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D907E" w14:textId="7E56CB98" w:rsidR="00FD310D" w:rsidRPr="00494727" w:rsidRDefault="005315AE" w:rsidP="00FD310D">
      <w:pPr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Hrvatsko društvo likovnih umjetnika</w:t>
      </w:r>
    </w:p>
    <w:p w14:paraId="70AB981D" w14:textId="67B4CE68" w:rsidR="00463C08" w:rsidRDefault="00353F47" w:rsidP="00FD310D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Trg žrtava fašizma 16</w:t>
      </w:r>
    </w:p>
    <w:p w14:paraId="40313CCA" w14:textId="659C1825" w:rsidR="00463C08" w:rsidRPr="002270AD" w:rsidRDefault="00463C08" w:rsidP="00FD310D">
      <w:pPr>
        <w:rPr>
          <w:rFonts w:ascii="Arial" w:hAnsi="Arial" w:cs="Arial"/>
          <w:sz w:val="20"/>
          <w:szCs w:val="20"/>
          <w:lang w:val="hr-HR"/>
        </w:rPr>
      </w:pPr>
      <w:r w:rsidRPr="00463C08">
        <w:rPr>
          <w:rFonts w:ascii="Arial" w:hAnsi="Arial" w:cs="Arial"/>
          <w:sz w:val="20"/>
          <w:szCs w:val="20"/>
          <w:lang w:val="hr-HR"/>
        </w:rPr>
        <w:t xml:space="preserve">10 </w:t>
      </w:r>
      <w:r w:rsidR="009643C3">
        <w:rPr>
          <w:rFonts w:ascii="Arial" w:hAnsi="Arial" w:cs="Arial"/>
          <w:sz w:val="20"/>
          <w:szCs w:val="20"/>
          <w:lang w:val="hr-HR"/>
        </w:rPr>
        <w:t>000 Zagreb</w:t>
      </w:r>
    </w:p>
    <w:p w14:paraId="08FA7E02" w14:textId="77777777" w:rsidR="00FD310D" w:rsidRPr="002270AD" w:rsidRDefault="00FD310D" w:rsidP="00FD310D">
      <w:pPr>
        <w:rPr>
          <w:rFonts w:ascii="Arial" w:hAnsi="Arial" w:cs="Arial"/>
          <w:sz w:val="20"/>
          <w:szCs w:val="20"/>
          <w:lang w:val="hr-HR"/>
        </w:rPr>
      </w:pPr>
    </w:p>
    <w:p w14:paraId="4881AEF0" w14:textId="79FD75B4" w:rsidR="00FD310D" w:rsidRPr="002270AD" w:rsidRDefault="00282450" w:rsidP="00FD310D">
      <w:pPr>
        <w:rPr>
          <w:rFonts w:ascii="Arial" w:hAnsi="Arial" w:cs="Arial"/>
          <w:sz w:val="20"/>
          <w:szCs w:val="20"/>
          <w:lang w:val="hr-HR"/>
        </w:rPr>
      </w:pPr>
      <w:r w:rsidRPr="00870B38">
        <w:rPr>
          <w:rFonts w:ascii="Arial" w:hAnsi="Arial" w:cs="Arial"/>
          <w:sz w:val="20"/>
          <w:szCs w:val="20"/>
          <w:lang w:val="hr-HR"/>
        </w:rPr>
        <w:t>2</w:t>
      </w:r>
      <w:r w:rsidR="00B8238A">
        <w:rPr>
          <w:rFonts w:ascii="Arial" w:hAnsi="Arial" w:cs="Arial"/>
          <w:sz w:val="20"/>
          <w:szCs w:val="20"/>
          <w:lang w:val="hr-HR"/>
        </w:rPr>
        <w:t>6</w:t>
      </w:r>
      <w:r w:rsidR="00FD310D" w:rsidRPr="00870B38">
        <w:rPr>
          <w:rFonts w:ascii="Arial" w:hAnsi="Arial" w:cs="Arial"/>
          <w:sz w:val="20"/>
          <w:szCs w:val="20"/>
          <w:lang w:val="hr-HR"/>
        </w:rPr>
        <w:t>.</w:t>
      </w:r>
      <w:r w:rsidR="00D85955" w:rsidRPr="00870B38">
        <w:rPr>
          <w:rFonts w:ascii="Arial" w:hAnsi="Arial" w:cs="Arial"/>
          <w:sz w:val="20"/>
          <w:szCs w:val="20"/>
          <w:lang w:val="hr-HR"/>
        </w:rPr>
        <w:t xml:space="preserve"> </w:t>
      </w:r>
      <w:r w:rsidR="00B8238A">
        <w:rPr>
          <w:rFonts w:ascii="Arial" w:hAnsi="Arial" w:cs="Arial"/>
          <w:sz w:val="20"/>
          <w:szCs w:val="20"/>
          <w:lang w:val="hr-HR"/>
        </w:rPr>
        <w:t>kolovoza</w:t>
      </w:r>
      <w:r w:rsidR="00FD310D" w:rsidRPr="00870B38">
        <w:rPr>
          <w:rFonts w:ascii="Arial" w:hAnsi="Arial" w:cs="Arial"/>
          <w:sz w:val="20"/>
          <w:szCs w:val="20"/>
          <w:lang w:val="hr-HR"/>
        </w:rPr>
        <w:t xml:space="preserve"> 202</w:t>
      </w:r>
      <w:r w:rsidR="00353F47" w:rsidRPr="00870B38">
        <w:rPr>
          <w:rFonts w:ascii="Arial" w:hAnsi="Arial" w:cs="Arial"/>
          <w:sz w:val="20"/>
          <w:szCs w:val="20"/>
          <w:lang w:val="hr-HR"/>
        </w:rPr>
        <w:t>4</w:t>
      </w:r>
      <w:r w:rsidR="00FD310D" w:rsidRPr="00870B38">
        <w:rPr>
          <w:rFonts w:ascii="Arial" w:hAnsi="Arial" w:cs="Arial"/>
          <w:sz w:val="20"/>
          <w:szCs w:val="20"/>
          <w:lang w:val="hr-HR"/>
        </w:rPr>
        <w:t>.</w:t>
      </w:r>
    </w:p>
    <w:p w14:paraId="358246F6" w14:textId="0CC0C468" w:rsidR="00FD310D" w:rsidRPr="002270AD" w:rsidRDefault="00FD310D" w:rsidP="00FD310D">
      <w:pPr>
        <w:rPr>
          <w:rFonts w:ascii="Arial" w:hAnsi="Arial" w:cs="Arial"/>
          <w:sz w:val="20"/>
          <w:szCs w:val="20"/>
          <w:lang w:val="hr-HR"/>
        </w:rPr>
      </w:pPr>
    </w:p>
    <w:p w14:paraId="04C0B3B0" w14:textId="6FBA207B" w:rsidR="00FD310D" w:rsidRPr="002270AD" w:rsidRDefault="00FD310D" w:rsidP="00FD310D">
      <w:pPr>
        <w:rPr>
          <w:rFonts w:ascii="Arial" w:hAnsi="Arial" w:cs="Arial"/>
          <w:sz w:val="20"/>
          <w:szCs w:val="20"/>
          <w:lang w:val="hr-HR"/>
        </w:rPr>
      </w:pPr>
    </w:p>
    <w:p w14:paraId="2AA66D44" w14:textId="07EA8A6F" w:rsidR="00826EBC" w:rsidRPr="00895C68" w:rsidRDefault="00826EBC" w:rsidP="00826EBC">
      <w:pPr>
        <w:tabs>
          <w:tab w:val="left" w:pos="567"/>
        </w:tabs>
        <w:spacing w:after="160" w:line="259" w:lineRule="auto"/>
        <w:jc w:val="both"/>
        <w:rPr>
          <w:rFonts w:ascii="Akkurat Light Pro" w:hAnsi="Akkurat Light Pro" w:cs="Arial"/>
          <w:b/>
          <w:bCs/>
          <w:noProof/>
          <w:sz w:val="20"/>
          <w:szCs w:val="20"/>
        </w:rPr>
      </w:pPr>
      <w:r w:rsidRPr="002270AD">
        <w:rPr>
          <w:rFonts w:ascii="Arial" w:hAnsi="Arial" w:cs="Arial"/>
          <w:sz w:val="20"/>
          <w:szCs w:val="20"/>
          <w:lang w:val="hr-HR"/>
        </w:rPr>
        <w:t xml:space="preserve">Temeljem točke </w:t>
      </w:r>
      <w:r>
        <w:rPr>
          <w:rFonts w:ascii="Arial" w:hAnsi="Arial" w:cs="Arial"/>
          <w:sz w:val="20"/>
          <w:szCs w:val="20"/>
          <w:lang w:val="hr-HR"/>
        </w:rPr>
        <w:t>6.1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. Pravila o provedbi postupaka nabava za </w:t>
      </w:r>
      <w:proofErr w:type="spellStart"/>
      <w:r w:rsidRPr="002270AD">
        <w:rPr>
          <w:rFonts w:ascii="Arial" w:hAnsi="Arial" w:cs="Arial"/>
          <w:sz w:val="20"/>
          <w:szCs w:val="20"/>
          <w:lang w:val="hr-HR"/>
        </w:rPr>
        <w:t>neobveznike</w:t>
      </w:r>
      <w:proofErr w:type="spellEnd"/>
      <w:r w:rsidRPr="002270AD">
        <w:rPr>
          <w:rFonts w:ascii="Arial" w:hAnsi="Arial" w:cs="Arial"/>
          <w:sz w:val="20"/>
          <w:szCs w:val="20"/>
          <w:lang w:val="hr-HR"/>
        </w:rPr>
        <w:t xml:space="preserve"> Zakona o javnoj nabavi, u postupku nabave </w:t>
      </w:r>
      <w:r w:rsidRPr="00895C68">
        <w:rPr>
          <w:rFonts w:ascii="Arial" w:hAnsi="Arial" w:cs="Arial"/>
          <w:b/>
          <w:bCs/>
          <w:sz w:val="20"/>
          <w:szCs w:val="20"/>
          <w:lang w:val="hr-HR"/>
        </w:rPr>
        <w:t>Izvedba radova cjelovite i energetske obnove na Domu hrvatskih likovnih umjetnika („Meštrovićev paviljon“</w:t>
      </w:r>
      <w:r>
        <w:rPr>
          <w:rFonts w:ascii="Arial" w:hAnsi="Arial" w:cs="Arial"/>
          <w:b/>
          <w:bCs/>
          <w:sz w:val="20"/>
          <w:szCs w:val="20"/>
          <w:lang w:val="hr-HR"/>
        </w:rPr>
        <w:t>)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, </w:t>
      </w:r>
      <w:r w:rsidRPr="00DB6516">
        <w:rPr>
          <w:rFonts w:ascii="Arial" w:hAnsi="Arial" w:cs="Arial"/>
          <w:b/>
          <w:bCs/>
          <w:sz w:val="20"/>
          <w:szCs w:val="20"/>
          <w:lang w:val="hr-HR"/>
        </w:rPr>
        <w:t>evidencijski broj nabave EU-P-03/24,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 Naručitelj ovime objavljuje </w:t>
      </w:r>
      <w:r>
        <w:rPr>
          <w:rFonts w:ascii="Arial" w:hAnsi="Arial" w:cs="Arial"/>
          <w:sz w:val="20"/>
          <w:szCs w:val="20"/>
          <w:lang w:val="hr-HR"/>
        </w:rPr>
        <w:t xml:space="preserve">pojašnjenje </w:t>
      </w:r>
      <w:r w:rsidR="00063BDC">
        <w:rPr>
          <w:rFonts w:ascii="Arial" w:hAnsi="Arial" w:cs="Arial"/>
          <w:sz w:val="20"/>
          <w:szCs w:val="20"/>
          <w:lang w:val="hr-HR"/>
        </w:rPr>
        <w:t xml:space="preserve">i izmjenu </w:t>
      </w:r>
      <w:r>
        <w:rPr>
          <w:rFonts w:ascii="Arial" w:hAnsi="Arial" w:cs="Arial"/>
          <w:sz w:val="20"/>
          <w:szCs w:val="20"/>
          <w:lang w:val="hr-HR"/>
        </w:rPr>
        <w:t>dokumentacije – Podnesak 2.</w:t>
      </w:r>
    </w:p>
    <w:p w14:paraId="10CEABD6" w14:textId="63A2F6A6" w:rsidR="00FD310D" w:rsidRPr="002270AD" w:rsidRDefault="00FD310D" w:rsidP="00FD310D">
      <w:pPr>
        <w:rPr>
          <w:rFonts w:ascii="Arial" w:hAnsi="Arial" w:cs="Arial"/>
          <w:sz w:val="20"/>
          <w:szCs w:val="20"/>
          <w:lang w:val="hr-HR"/>
        </w:rPr>
      </w:pPr>
    </w:p>
    <w:p w14:paraId="7DDD2A33" w14:textId="28A8D5F3" w:rsidR="00FD310D" w:rsidRPr="002270AD" w:rsidRDefault="00FD310D" w:rsidP="00FD310D">
      <w:pPr>
        <w:rPr>
          <w:rFonts w:ascii="Arial" w:hAnsi="Arial" w:cs="Arial"/>
          <w:sz w:val="20"/>
          <w:szCs w:val="20"/>
          <w:lang w:val="hr-HR"/>
        </w:rPr>
      </w:pPr>
    </w:p>
    <w:p w14:paraId="702482A6" w14:textId="0485AB89" w:rsidR="00FD310D" w:rsidRDefault="00D85955" w:rsidP="00FD310D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POJAŠNJENJE NARUČITELJA</w:t>
      </w:r>
      <w:r w:rsidR="00817E75">
        <w:rPr>
          <w:rFonts w:ascii="Arial" w:hAnsi="Arial" w:cs="Arial"/>
          <w:b/>
          <w:bCs/>
          <w:sz w:val="20"/>
          <w:szCs w:val="20"/>
          <w:lang w:val="hr-HR"/>
        </w:rPr>
        <w:t xml:space="preserve"> – PODNESAK </w:t>
      </w:r>
      <w:r w:rsidR="00282450">
        <w:rPr>
          <w:rFonts w:ascii="Arial" w:hAnsi="Arial" w:cs="Arial"/>
          <w:b/>
          <w:bCs/>
          <w:sz w:val="20"/>
          <w:szCs w:val="20"/>
          <w:lang w:val="hr-HR"/>
        </w:rPr>
        <w:t>2</w:t>
      </w:r>
      <w:r w:rsidR="00817E75">
        <w:rPr>
          <w:rFonts w:ascii="Arial" w:hAnsi="Arial" w:cs="Arial"/>
          <w:b/>
          <w:bCs/>
          <w:sz w:val="20"/>
          <w:szCs w:val="20"/>
          <w:lang w:val="hr-HR"/>
        </w:rPr>
        <w:t xml:space="preserve">. </w:t>
      </w:r>
    </w:p>
    <w:p w14:paraId="2C7EDFF5" w14:textId="77777777" w:rsidR="000B0A06" w:rsidRPr="002270AD" w:rsidRDefault="000B0A06" w:rsidP="00FD310D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7E18DC94" w14:textId="1AD325F6" w:rsidR="00FD310D" w:rsidRPr="002270AD" w:rsidRDefault="00FD310D" w:rsidP="00FD310D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02694025" w14:textId="77777777" w:rsidR="00A94FCA" w:rsidRDefault="00A94FCA" w:rsidP="00A94FCA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hr-HR"/>
        </w:rPr>
      </w:pPr>
      <w:r w:rsidRPr="002270AD">
        <w:rPr>
          <w:rFonts w:ascii="Arial" w:hAnsi="Arial" w:cs="Arial"/>
          <w:sz w:val="20"/>
          <w:szCs w:val="20"/>
          <w:lang w:val="hr-HR"/>
        </w:rPr>
        <w:t xml:space="preserve">Naručitelj je dana </w:t>
      </w:r>
      <w:r>
        <w:rPr>
          <w:rFonts w:ascii="Arial" w:hAnsi="Arial" w:cs="Arial"/>
          <w:sz w:val="20"/>
          <w:szCs w:val="20"/>
          <w:lang w:val="hr-HR"/>
        </w:rPr>
        <w:t>08</w:t>
      </w:r>
      <w:r w:rsidRPr="002C069A">
        <w:rPr>
          <w:rFonts w:ascii="Arial" w:hAnsi="Arial" w:cs="Arial"/>
          <w:sz w:val="20"/>
          <w:szCs w:val="20"/>
          <w:lang w:val="hr-HR"/>
        </w:rPr>
        <w:t>.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 </w:t>
      </w:r>
      <w:r>
        <w:rPr>
          <w:rFonts w:ascii="Arial" w:hAnsi="Arial" w:cs="Arial"/>
          <w:sz w:val="20"/>
          <w:szCs w:val="20"/>
          <w:lang w:val="hr-HR"/>
        </w:rPr>
        <w:t>kolovoza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 202</w:t>
      </w:r>
      <w:r>
        <w:rPr>
          <w:rFonts w:ascii="Arial" w:hAnsi="Arial" w:cs="Arial"/>
          <w:sz w:val="20"/>
          <w:szCs w:val="20"/>
          <w:lang w:val="hr-HR"/>
        </w:rPr>
        <w:t>4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. na stranici </w:t>
      </w:r>
      <w:hyperlink r:id="rId8" w:history="1">
        <w:r w:rsidRPr="002270AD">
          <w:rPr>
            <w:rStyle w:val="Hiperveza"/>
            <w:rFonts w:ascii="Arial" w:hAnsi="Arial" w:cs="Arial"/>
            <w:sz w:val="20"/>
            <w:szCs w:val="20"/>
            <w:lang w:val="hr-HR"/>
          </w:rPr>
          <w:t>www.strukturnifondovi.hr</w:t>
        </w:r>
      </w:hyperlink>
      <w:r w:rsidRPr="002270AD">
        <w:rPr>
          <w:rFonts w:ascii="Arial" w:hAnsi="Arial" w:cs="Arial"/>
          <w:sz w:val="20"/>
          <w:szCs w:val="20"/>
          <w:lang w:val="hr-HR"/>
        </w:rPr>
        <w:t xml:space="preserve"> objavio </w:t>
      </w:r>
      <w:r>
        <w:rPr>
          <w:rFonts w:ascii="Arial" w:hAnsi="Arial" w:cs="Arial"/>
          <w:sz w:val="20"/>
          <w:szCs w:val="20"/>
          <w:lang w:val="hr-HR"/>
        </w:rPr>
        <w:t>P</w:t>
      </w:r>
      <w:r w:rsidRPr="002270AD">
        <w:rPr>
          <w:rFonts w:ascii="Arial" w:hAnsi="Arial" w:cs="Arial"/>
          <w:sz w:val="20"/>
          <w:szCs w:val="20"/>
          <w:lang w:val="hr-HR"/>
        </w:rPr>
        <w:t>oziv na dostavu ponuda s</w:t>
      </w:r>
      <w:r>
        <w:rPr>
          <w:rFonts w:ascii="Arial" w:hAnsi="Arial" w:cs="Arial"/>
          <w:sz w:val="20"/>
          <w:szCs w:val="20"/>
          <w:lang w:val="hr-HR"/>
        </w:rPr>
        <w:t xml:space="preserve"> pripadajućim </w:t>
      </w:r>
      <w:r w:rsidRPr="002270AD">
        <w:rPr>
          <w:rFonts w:ascii="Arial" w:hAnsi="Arial" w:cs="Arial"/>
          <w:sz w:val="20"/>
          <w:szCs w:val="20"/>
          <w:lang w:val="hr-HR"/>
        </w:rPr>
        <w:t>prilozima za nabavu</w:t>
      </w:r>
      <w:r w:rsidRPr="00DB6516">
        <w:rPr>
          <w:rFonts w:ascii="Arial" w:hAnsi="Arial" w:cs="Arial"/>
          <w:sz w:val="20"/>
          <w:szCs w:val="20"/>
          <w:lang w:val="hr-HR"/>
        </w:rPr>
        <w:t xml:space="preserve"> </w:t>
      </w:r>
      <w:r w:rsidRPr="00DB6516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>Izvedba radova cjelovite i energetske obnove na Domu hrvatskih likovnih umjetnika („Meštrovićev paviljon“), Naziv naručitelja: Hrvatsko društvo likovnih umjetnika, evidencijski broj nabave</w:t>
      </w:r>
      <w:r w:rsidRPr="00DB6516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r w:rsidRPr="00DB6516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>EU-P-03/24</w:t>
      </w:r>
      <w:r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 xml:space="preserve">. </w:t>
      </w:r>
    </w:p>
    <w:p w14:paraId="2F5E5FC6" w14:textId="77777777" w:rsidR="00D51B6F" w:rsidRPr="002270AD" w:rsidRDefault="00D51B6F" w:rsidP="00C415B0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hr-HR"/>
        </w:rPr>
      </w:pPr>
    </w:p>
    <w:p w14:paraId="3D8C7F76" w14:textId="15F48114" w:rsidR="00C734A5" w:rsidRPr="00F42220" w:rsidRDefault="00F42220" w:rsidP="00F42220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F42220">
        <w:rPr>
          <w:rFonts w:ascii="Arial" w:hAnsi="Arial" w:cs="Arial"/>
          <w:sz w:val="20"/>
          <w:szCs w:val="20"/>
          <w:lang w:val="hr-HR"/>
        </w:rPr>
        <w:t>1.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="00D85955" w:rsidRPr="00F42220">
        <w:rPr>
          <w:rFonts w:ascii="Arial" w:hAnsi="Arial" w:cs="Arial"/>
          <w:sz w:val="20"/>
          <w:szCs w:val="20"/>
          <w:lang w:val="hr-HR"/>
        </w:rPr>
        <w:t xml:space="preserve">Dana </w:t>
      </w:r>
      <w:r w:rsidR="00282450">
        <w:rPr>
          <w:rFonts w:ascii="Arial" w:hAnsi="Arial" w:cs="Arial"/>
          <w:sz w:val="20"/>
          <w:szCs w:val="20"/>
          <w:lang w:val="hr-HR"/>
        </w:rPr>
        <w:t>2</w:t>
      </w:r>
      <w:r w:rsidR="006C451F">
        <w:rPr>
          <w:rFonts w:ascii="Arial" w:hAnsi="Arial" w:cs="Arial"/>
          <w:sz w:val="20"/>
          <w:szCs w:val="20"/>
          <w:lang w:val="hr-HR"/>
        </w:rPr>
        <w:t>2</w:t>
      </w:r>
      <w:r w:rsidR="00D85955" w:rsidRPr="00F42220">
        <w:rPr>
          <w:rFonts w:ascii="Arial" w:hAnsi="Arial" w:cs="Arial"/>
          <w:sz w:val="20"/>
          <w:szCs w:val="20"/>
          <w:lang w:val="hr-HR"/>
        </w:rPr>
        <w:t xml:space="preserve">. </w:t>
      </w:r>
      <w:r w:rsidR="006C451F">
        <w:rPr>
          <w:rFonts w:ascii="Arial" w:hAnsi="Arial" w:cs="Arial"/>
          <w:sz w:val="20"/>
          <w:szCs w:val="20"/>
          <w:lang w:val="hr-HR"/>
        </w:rPr>
        <w:t>kolovoza</w:t>
      </w:r>
      <w:r w:rsidR="00D85955" w:rsidRPr="00F42220">
        <w:rPr>
          <w:rFonts w:ascii="Arial" w:hAnsi="Arial" w:cs="Arial"/>
          <w:sz w:val="20"/>
          <w:szCs w:val="20"/>
          <w:lang w:val="hr-HR"/>
        </w:rPr>
        <w:t xml:space="preserve"> 202</w:t>
      </w:r>
      <w:r w:rsidR="00115AA2">
        <w:rPr>
          <w:rFonts w:ascii="Arial" w:hAnsi="Arial" w:cs="Arial"/>
          <w:sz w:val="20"/>
          <w:szCs w:val="20"/>
          <w:lang w:val="hr-HR"/>
        </w:rPr>
        <w:t>4</w:t>
      </w:r>
      <w:r w:rsidR="00D85955" w:rsidRPr="00F42220">
        <w:rPr>
          <w:rFonts w:ascii="Arial" w:hAnsi="Arial" w:cs="Arial"/>
          <w:sz w:val="20"/>
          <w:szCs w:val="20"/>
          <w:lang w:val="hr-HR"/>
        </w:rPr>
        <w:t xml:space="preserve">. </w:t>
      </w:r>
      <w:r w:rsidR="005040EC" w:rsidRPr="00F42220">
        <w:rPr>
          <w:rFonts w:ascii="Arial" w:hAnsi="Arial" w:cs="Arial"/>
          <w:sz w:val="20"/>
          <w:szCs w:val="20"/>
          <w:lang w:val="hr-HR"/>
        </w:rPr>
        <w:t xml:space="preserve">Naručitelj je </w:t>
      </w:r>
      <w:r w:rsidR="00C734A5" w:rsidRPr="00F42220">
        <w:rPr>
          <w:rFonts w:ascii="Arial" w:hAnsi="Arial" w:cs="Arial"/>
          <w:sz w:val="20"/>
          <w:szCs w:val="20"/>
          <w:lang w:val="hr-HR"/>
        </w:rPr>
        <w:t>zaprimio upit</w:t>
      </w:r>
      <w:r w:rsidR="00E46756">
        <w:rPr>
          <w:rFonts w:ascii="Arial" w:hAnsi="Arial" w:cs="Arial"/>
          <w:sz w:val="20"/>
          <w:szCs w:val="20"/>
          <w:lang w:val="hr-HR"/>
        </w:rPr>
        <w:t>e</w:t>
      </w:r>
      <w:r w:rsidR="00D85955" w:rsidRPr="00F42220">
        <w:rPr>
          <w:rFonts w:ascii="Arial" w:hAnsi="Arial" w:cs="Arial"/>
          <w:sz w:val="20"/>
          <w:szCs w:val="20"/>
          <w:lang w:val="hr-HR"/>
        </w:rPr>
        <w:t xml:space="preserve"> </w:t>
      </w:r>
      <w:r w:rsidR="00C734A5" w:rsidRPr="00F42220">
        <w:rPr>
          <w:rFonts w:ascii="Arial" w:hAnsi="Arial" w:cs="Arial"/>
          <w:sz w:val="20"/>
          <w:szCs w:val="20"/>
          <w:lang w:val="hr-HR"/>
        </w:rPr>
        <w:t>zainteresiran</w:t>
      </w:r>
      <w:r w:rsidR="00E46756">
        <w:rPr>
          <w:rFonts w:ascii="Arial" w:hAnsi="Arial" w:cs="Arial"/>
          <w:sz w:val="20"/>
          <w:szCs w:val="20"/>
          <w:lang w:val="hr-HR"/>
        </w:rPr>
        <w:t>ih</w:t>
      </w:r>
      <w:r w:rsidR="00C734A5" w:rsidRPr="00F42220">
        <w:rPr>
          <w:rFonts w:ascii="Arial" w:hAnsi="Arial" w:cs="Arial"/>
          <w:sz w:val="20"/>
          <w:szCs w:val="20"/>
          <w:lang w:val="hr-HR"/>
        </w:rPr>
        <w:t xml:space="preserve"> gospodarsk</w:t>
      </w:r>
      <w:r w:rsidR="00E46756">
        <w:rPr>
          <w:rFonts w:ascii="Arial" w:hAnsi="Arial" w:cs="Arial"/>
          <w:sz w:val="20"/>
          <w:szCs w:val="20"/>
          <w:lang w:val="hr-HR"/>
        </w:rPr>
        <w:t>ih</w:t>
      </w:r>
      <w:r w:rsidR="00C734A5" w:rsidRPr="00F42220">
        <w:rPr>
          <w:rFonts w:ascii="Arial" w:hAnsi="Arial" w:cs="Arial"/>
          <w:sz w:val="20"/>
          <w:szCs w:val="20"/>
          <w:lang w:val="hr-HR"/>
        </w:rPr>
        <w:t xml:space="preserve"> subjek</w:t>
      </w:r>
      <w:r w:rsidR="00E46756">
        <w:rPr>
          <w:rFonts w:ascii="Arial" w:hAnsi="Arial" w:cs="Arial"/>
          <w:sz w:val="20"/>
          <w:szCs w:val="20"/>
          <w:lang w:val="hr-HR"/>
        </w:rPr>
        <w:t>a</w:t>
      </w:r>
      <w:r w:rsidR="00C734A5" w:rsidRPr="00F42220">
        <w:rPr>
          <w:rFonts w:ascii="Arial" w:hAnsi="Arial" w:cs="Arial"/>
          <w:sz w:val="20"/>
          <w:szCs w:val="20"/>
          <w:lang w:val="hr-HR"/>
        </w:rPr>
        <w:t>ta</w:t>
      </w:r>
      <w:r w:rsidR="00D85955" w:rsidRPr="00F42220">
        <w:rPr>
          <w:rFonts w:ascii="Arial" w:hAnsi="Arial" w:cs="Arial"/>
          <w:sz w:val="20"/>
          <w:szCs w:val="20"/>
          <w:lang w:val="hr-HR"/>
        </w:rPr>
        <w:t xml:space="preserve"> </w:t>
      </w:r>
      <w:r w:rsidR="00C734A5" w:rsidRPr="00F42220">
        <w:rPr>
          <w:rFonts w:ascii="Arial" w:hAnsi="Arial" w:cs="Arial"/>
          <w:sz w:val="20"/>
          <w:szCs w:val="20"/>
          <w:lang w:val="hr-HR"/>
        </w:rPr>
        <w:t>koji glas</w:t>
      </w:r>
      <w:r w:rsidR="00E46756">
        <w:rPr>
          <w:rFonts w:ascii="Arial" w:hAnsi="Arial" w:cs="Arial"/>
          <w:sz w:val="20"/>
          <w:szCs w:val="20"/>
          <w:lang w:val="hr-HR"/>
        </w:rPr>
        <w:t>e:</w:t>
      </w:r>
      <w:r w:rsidR="00D85955" w:rsidRPr="00F42220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72BD7B8E" w14:textId="09A0EF21" w:rsidR="00F42220" w:rsidRPr="00F42220" w:rsidRDefault="00F42220" w:rsidP="00F42220">
      <w:pPr>
        <w:rPr>
          <w:lang w:val="hr-HR"/>
        </w:rPr>
      </w:pPr>
      <w:r>
        <w:rPr>
          <w:lang w:val="hr-HR"/>
        </w:rPr>
        <w:t>__________________________________________________________________________________</w:t>
      </w:r>
    </w:p>
    <w:p w14:paraId="6AA7EFF2" w14:textId="77777777" w:rsidR="00886557" w:rsidRDefault="00886557" w:rsidP="00C415B0">
      <w:pPr>
        <w:spacing w:line="276" w:lineRule="auto"/>
        <w:jc w:val="both"/>
        <w:rPr>
          <w:rFonts w:ascii="Arial" w:hAnsi="Arial" w:cs="Arial"/>
          <w:sz w:val="20"/>
          <w:szCs w:val="20"/>
          <w:highlight w:val="cyan"/>
          <w:lang w:val="hr-HR"/>
        </w:rPr>
      </w:pPr>
    </w:p>
    <w:p w14:paraId="4C932424" w14:textId="5616B9A0" w:rsidR="00C734A5" w:rsidRPr="00F42220" w:rsidRDefault="00886557" w:rsidP="00C415B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F42220"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>Upit</w:t>
      </w:r>
      <w:r w:rsidR="00833A73" w:rsidRPr="00F42220"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 xml:space="preserve"> 1</w:t>
      </w:r>
      <w:r w:rsidRPr="00F42220"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>:</w:t>
      </w:r>
    </w:p>
    <w:p w14:paraId="756A0791" w14:textId="77777777" w:rsidR="00B87BF2" w:rsidRDefault="00B87BF2" w:rsidP="00C415B0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564BDBF8" w14:textId="03069517" w:rsidR="00AE33AC" w:rsidRDefault="00627DD1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Poziv na dostavu ponuda</w:t>
      </w:r>
    </w:p>
    <w:p w14:paraId="71BFF7DA" w14:textId="77777777" w:rsidR="003A726B" w:rsidRDefault="003A726B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14:paraId="3F40ADB2" w14:textId="6C802662" w:rsidR="00627DD1" w:rsidRDefault="00627DD1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U člancima 1.10 i 1.11 Poziva na dostavu ponuda navedene su mogućnosti sudjelovanja gospodarskih subjekata u zajednici ponuditelja </w:t>
      </w:r>
      <w:r w:rsidR="003A726B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te gospodarskih subjekata s </w:t>
      </w:r>
      <w:proofErr w:type="spellStart"/>
      <w:r w:rsidR="003A726B">
        <w:rPr>
          <w:rFonts w:ascii="Arial" w:eastAsia="Calibri" w:hAnsi="Arial" w:cs="Arial"/>
          <w:i/>
          <w:iCs/>
          <w:sz w:val="20"/>
          <w:szCs w:val="20"/>
          <w:lang w:eastAsia="en-US"/>
        </w:rPr>
        <w:t>podugovoriteljima</w:t>
      </w:r>
      <w:proofErr w:type="spellEnd"/>
      <w:r w:rsidR="003A726B">
        <w:rPr>
          <w:rFonts w:ascii="Arial" w:eastAsia="Calibri" w:hAnsi="Arial" w:cs="Arial"/>
          <w:i/>
          <w:iCs/>
          <w:sz w:val="20"/>
          <w:szCs w:val="20"/>
          <w:lang w:eastAsia="en-US"/>
        </w:rPr>
        <w:t>, međutim nigdje se ne navodi mogućnost sudjelovanja gospodarskih subjekata s oslanjanjem na sposobnosti drugih subjekata (primjerice radi ekonomske i financijske ili tehničke i stručne sposobnosti), stoga Vas molimo pojašnjenje postoji li ta mogućnost.</w:t>
      </w:r>
    </w:p>
    <w:p w14:paraId="35E604C3" w14:textId="77777777" w:rsidR="003A726B" w:rsidRDefault="003A726B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14:paraId="52D45EFB" w14:textId="3A5CD0E1" w:rsidR="003A726B" w:rsidRDefault="003A726B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Prijedlog ugovora o izvođenju radova</w:t>
      </w:r>
    </w:p>
    <w:p w14:paraId="6931A868" w14:textId="77777777" w:rsidR="003A726B" w:rsidRDefault="003A726B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14:paraId="48E8FE8D" w14:textId="60239916" w:rsidR="003A726B" w:rsidRDefault="003A726B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Ad članak 4. – dinamičko financijski plan</w:t>
      </w:r>
    </w:p>
    <w:p w14:paraId="418162C4" w14:textId="309BE2EA" w:rsidR="003A726B" w:rsidRDefault="003A726B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U razradi obveza dinamičko financijskog plana predlažemo brisanje dijela teksta koji predviđa niz obveza koje se u praksi ne mogu provesti, nemaju praktičnu svrhu, a njihovo neispunjenje bi zahtijevalo dodatne administrativne resurse i vrijeme koje nemaju na raspolaganju ni Izvođač, ni nadzorni inženjer i voditelj projekta.</w:t>
      </w:r>
    </w:p>
    <w:p w14:paraId="75C9736D" w14:textId="77777777" w:rsidR="003A726B" w:rsidRDefault="003A726B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14:paraId="4E113DD9" w14:textId="58D7FCBC" w:rsidR="003A726B" w:rsidRDefault="003A726B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Ad. Članak 6. st.1 – uvođenje u posao</w:t>
      </w:r>
    </w:p>
    <w:p w14:paraId="4B8C4E3B" w14:textId="6611319E" w:rsidR="003A726B" w:rsidRDefault="003A726B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Predlažu se dopune koje su uobičajene kod uvođenja u posao izvođača</w:t>
      </w:r>
    </w:p>
    <w:p w14:paraId="47A1335E" w14:textId="77777777" w:rsidR="003A726B" w:rsidRDefault="003A726B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14:paraId="3E7A32EE" w14:textId="5C3B097B" w:rsidR="003A726B" w:rsidRDefault="003A726B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Ad. Članak 9. stavak 4. – Posebne uzance o građenju</w:t>
      </w:r>
    </w:p>
    <w:p w14:paraId="51949AB2" w14:textId="5B57A0A6" w:rsidR="003A726B" w:rsidRDefault="003A726B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Predlaže se ugovaranje Posebnih uzanci o građenju jer se radi o hrvatskim građevinskim poslovnim običajima, koji razrađuju niz situacija u gradnji koji eventualno nisu uređeni ugovorom.</w:t>
      </w:r>
    </w:p>
    <w:p w14:paraId="5A04D279" w14:textId="77777777" w:rsidR="003A726B" w:rsidRDefault="003A726B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14:paraId="7DFF410C" w14:textId="7EAD9D92" w:rsidR="003A726B" w:rsidRDefault="003A726B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Ad.</w:t>
      </w:r>
      <w:r w:rsidR="007E6154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 Članak 17. stavak 1. – Cijena</w:t>
      </w:r>
    </w:p>
    <w:p w14:paraId="24E3F98B" w14:textId="12DEF275" w:rsidR="007E6154" w:rsidRDefault="007E6154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lastRenderedPageBreak/>
        <w:t xml:space="preserve">Predlaže se izmjena definicije cijene koja nedvosmisleno ukazuje da se radovi ugovaraju prema jediničnim cijenama, a da je navedeni ukupni iznos samo umnožak troškovnikom predviđenih količina i ponudom ponuđenih </w:t>
      </w:r>
      <w:r w:rsidR="00CF15DB">
        <w:rPr>
          <w:rFonts w:ascii="Arial" w:eastAsia="Calibri" w:hAnsi="Arial" w:cs="Arial"/>
          <w:i/>
          <w:iCs/>
          <w:sz w:val="20"/>
          <w:szCs w:val="20"/>
          <w:lang w:eastAsia="en-US"/>
        </w:rPr>
        <w:t>jediničnih cijena.</w:t>
      </w:r>
    </w:p>
    <w:p w14:paraId="6D7A13C1" w14:textId="77777777" w:rsidR="00CF15DB" w:rsidRDefault="00CF15DB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14:paraId="7089E6CB" w14:textId="2F98A9B1" w:rsidR="00CF15DB" w:rsidRDefault="00CF15DB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Ad. Članak 20. stavak 1. </w:t>
      </w:r>
    </w:p>
    <w:p w14:paraId="777BF333" w14:textId="144EAD54" w:rsidR="00CF15DB" w:rsidRDefault="00CF15DB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Predlaže se dopuna kojom se uređuje obračun izvedenih radova tijekom prošlog mjeseca u slučaju da troškovnička stavka predviđa radove koji se tehnološki izvode kroz više mjeseci.</w:t>
      </w:r>
    </w:p>
    <w:p w14:paraId="4F7AB327" w14:textId="77777777" w:rsidR="00CF15DB" w:rsidRDefault="00CF15DB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14:paraId="45A425A1" w14:textId="77777777" w:rsidR="009208B3" w:rsidRDefault="009208B3" w:rsidP="009208B3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Ad. Članak 20. stavak 2. i 3</w:t>
      </w:r>
    </w:p>
    <w:p w14:paraId="0D5D6932" w14:textId="384E5A19" w:rsidR="00CF15DB" w:rsidRDefault="00CF15DB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Predlaže se brisanje teksta koji određivanje roka plaćanja (dan primitka ili dan ovjere), te roka ispostave okončane situacije (uvjet dostave potpisanog zapisnika o primopredaji – što ako je primopredaja izvršena, a oko teksta zapisnika se s</w:t>
      </w:r>
      <w:r w:rsidR="00F60E97">
        <w:rPr>
          <w:rFonts w:ascii="Arial" w:eastAsia="Calibri" w:hAnsi="Arial" w:cs="Arial"/>
          <w:i/>
          <w:iCs/>
          <w:sz w:val="20"/>
          <w:szCs w:val="20"/>
          <w:lang w:eastAsia="en-US"/>
        </w:rPr>
        <w:t>trane ne mogu složiti) uvjetuje okolnostima koje isti rok revitaliziraju na neodređeno vrijeme.</w:t>
      </w:r>
    </w:p>
    <w:p w14:paraId="1C1701E4" w14:textId="77777777" w:rsidR="00F60E97" w:rsidRDefault="00F60E97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14:paraId="396FAA8B" w14:textId="12090671" w:rsidR="00F60E97" w:rsidRDefault="00F60E97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Ad. Članak 23. stavak 1.- rok građenja</w:t>
      </w:r>
    </w:p>
    <w:p w14:paraId="277A5C75" w14:textId="2AD9692C" w:rsidR="00F60E97" w:rsidRDefault="00F60E97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Obzirom da je rok završetka određen datumom, predlaže se dopuna koja utvrđuje najkasniji datum uvođenja u posao.</w:t>
      </w:r>
    </w:p>
    <w:p w14:paraId="4E301CE2" w14:textId="77777777" w:rsidR="00F60E97" w:rsidRDefault="00F60E97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14:paraId="34D6FC78" w14:textId="30387076" w:rsidR="00F60E97" w:rsidRDefault="00F60E97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Ad. Članak 23. stavak 3</w:t>
      </w:r>
    </w:p>
    <w:p w14:paraId="1B24248A" w14:textId="479C7514" w:rsidR="00F60E97" w:rsidRDefault="008B53BC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Predlaže se brisanje dijela teksta koji govori kada se smatraju ugovorne obveze izvršenim, jer navedeni tekst nije sukladan stvarnom obimu i trajanju ugovornih obveza (jamstveni rok i otklanjanje nedostatka).</w:t>
      </w:r>
    </w:p>
    <w:p w14:paraId="532199E2" w14:textId="77777777" w:rsidR="008B53BC" w:rsidRDefault="008B53BC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14:paraId="24F167FE" w14:textId="382327A1" w:rsidR="008B53BC" w:rsidRDefault="008B53BC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Ad. Članak 28. st. 1 alineja 2.</w:t>
      </w:r>
    </w:p>
    <w:p w14:paraId="15031973" w14:textId="173FF9E8" w:rsidR="008B53BC" w:rsidRPr="004A65C9" w:rsidRDefault="008B53BC" w:rsidP="004A65C9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Dopunjava se tekst za slučaj naplate garancije banke zbog neispunjenja ugovorne obveze od strane IZVOĐAČA zbog razloga za koje je odgovoran IZVOĐAČ te dodaje u visini troškova nastalih zbog neispunjenja određene obveze, jer u protivnom bilo bi moguće da se zbog svakog bagatelnog neispunjenja ugovorne obveze naplati čitav iznos garancije za dobro izvršenje. </w:t>
      </w:r>
    </w:p>
    <w:p w14:paraId="0B8CA392" w14:textId="77777777" w:rsidR="00F96ED4" w:rsidRDefault="00F96ED4" w:rsidP="00C415B0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508FE7F1" w14:textId="77777777" w:rsidR="003E3E08" w:rsidRDefault="003E3E08" w:rsidP="00C415B0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63EF4A32" w14:textId="37291FEA" w:rsidR="00D85955" w:rsidRPr="00F42220" w:rsidRDefault="00D85955" w:rsidP="00C415B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F42220"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>Naručitelj pojašnjava</w:t>
      </w:r>
      <w:r w:rsidR="00333524" w:rsidRPr="00F42220">
        <w:rPr>
          <w:rFonts w:ascii="Arial" w:hAnsi="Arial" w:cs="Arial"/>
          <w:b/>
          <w:bCs/>
          <w:sz w:val="20"/>
          <w:szCs w:val="20"/>
          <w:highlight w:val="cyan"/>
          <w:lang w:val="hr-HR"/>
        </w:rPr>
        <w:t>:</w:t>
      </w:r>
    </w:p>
    <w:p w14:paraId="3DA72BC6" w14:textId="77777777" w:rsidR="00AE33AC" w:rsidRDefault="00AE33AC" w:rsidP="00192184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7968E1C1" w14:textId="77777777" w:rsidR="00583CDE" w:rsidRDefault="00583CDE" w:rsidP="00583CDE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Poziv na dostavu ponuda</w:t>
      </w:r>
    </w:p>
    <w:p w14:paraId="38817F9C" w14:textId="77777777" w:rsidR="00BA4B68" w:rsidRDefault="00BA4B68" w:rsidP="00952557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2CAB2C5A" w14:textId="338427B5" w:rsidR="00952557" w:rsidRPr="002667E6" w:rsidRDefault="00952557" w:rsidP="00952557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2667E6">
        <w:rPr>
          <w:rFonts w:ascii="Arial" w:hAnsi="Arial" w:cs="Arial"/>
          <w:sz w:val="20"/>
          <w:szCs w:val="20"/>
          <w:lang w:val="hr-HR"/>
        </w:rPr>
        <w:t xml:space="preserve">Mogućnost oslanjanja na sposobnost drugih subjekata za dokazivanje </w:t>
      </w:r>
      <w:r w:rsidR="00BA4B68">
        <w:rPr>
          <w:rFonts w:ascii="Arial" w:hAnsi="Arial" w:cs="Arial"/>
          <w:sz w:val="20"/>
          <w:szCs w:val="20"/>
          <w:lang w:val="hr-HR"/>
        </w:rPr>
        <w:t xml:space="preserve">primjerice ekonomske i financijske ili </w:t>
      </w:r>
      <w:r w:rsidRPr="002667E6">
        <w:rPr>
          <w:rFonts w:ascii="Arial" w:hAnsi="Arial" w:cs="Arial"/>
          <w:sz w:val="20"/>
          <w:szCs w:val="20"/>
          <w:lang w:val="hr-HR"/>
        </w:rPr>
        <w:t>tehničke</w:t>
      </w:r>
      <w:r w:rsidR="00BA4B68">
        <w:rPr>
          <w:rFonts w:ascii="Arial" w:hAnsi="Arial" w:cs="Arial"/>
          <w:sz w:val="20"/>
          <w:szCs w:val="20"/>
          <w:lang w:val="hr-HR"/>
        </w:rPr>
        <w:t xml:space="preserve"> i stručne</w:t>
      </w:r>
      <w:r w:rsidRPr="002667E6">
        <w:rPr>
          <w:rFonts w:ascii="Arial" w:hAnsi="Arial" w:cs="Arial"/>
          <w:sz w:val="20"/>
          <w:szCs w:val="20"/>
          <w:lang w:val="hr-HR"/>
        </w:rPr>
        <w:t xml:space="preserve"> sposobnosti nije predviđeno Pozivom na dostavu ponuda kao ni primjenjivim Pravilima za NOJN.</w:t>
      </w:r>
    </w:p>
    <w:p w14:paraId="7781990F" w14:textId="77777777" w:rsidR="00C12567" w:rsidRDefault="00C12567" w:rsidP="00E55DD3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6835F8FA" w14:textId="77777777" w:rsidR="00BA4B68" w:rsidRDefault="00BA4B68" w:rsidP="00BA4B68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Prijedlog ugovora o izvođenju radova</w:t>
      </w:r>
    </w:p>
    <w:p w14:paraId="5A41B920" w14:textId="77777777" w:rsidR="00C12567" w:rsidRDefault="00C12567" w:rsidP="00E55DD3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1D9D9F74" w14:textId="77777777" w:rsidR="00563932" w:rsidRPr="00BC7CFC" w:rsidRDefault="00563932" w:rsidP="003C0DBD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BC7CFC">
        <w:rPr>
          <w:rFonts w:ascii="Arial" w:eastAsia="Calibri" w:hAnsi="Arial" w:cs="Arial"/>
          <w:i/>
          <w:iCs/>
          <w:sz w:val="20"/>
          <w:szCs w:val="20"/>
          <w:lang w:eastAsia="en-US"/>
        </w:rPr>
        <w:t>Ad članak 4. – dinamičko financijski plan</w:t>
      </w:r>
    </w:p>
    <w:p w14:paraId="073A27B5" w14:textId="77777777" w:rsidR="003C0DBD" w:rsidRDefault="003C0DBD" w:rsidP="003C0DBD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3C0DBD">
        <w:rPr>
          <w:rFonts w:ascii="Arial" w:hAnsi="Arial" w:cs="Arial"/>
          <w:sz w:val="20"/>
          <w:szCs w:val="20"/>
          <w:lang w:val="hr-HR"/>
        </w:rPr>
        <w:t xml:space="preserve">Dostava dinamičko -financijskog plana s minimalno propisanim sadržajem predstavlja važnu obvezu Izvođača, pri čemu se radi o uobičajenom i korisnom sredstvu za vremensko i financijsko praćenje izvođenja radova. Posljedično, ne uvažava se prijedlog gospodarskog subjekta te odredbe ostaju neizmijenjene. </w:t>
      </w:r>
    </w:p>
    <w:p w14:paraId="6F811490" w14:textId="77777777" w:rsidR="003C0DBD" w:rsidRDefault="003C0DBD" w:rsidP="003C0DBD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5AE2276D" w14:textId="77777777" w:rsidR="003C0DBD" w:rsidRPr="003C0DBD" w:rsidRDefault="003C0DBD" w:rsidP="009A7D5D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364C5E01" w14:textId="77777777" w:rsidR="003C0DBD" w:rsidRPr="00BC7CFC" w:rsidRDefault="003C0DBD" w:rsidP="009A7D5D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BC7CFC">
        <w:rPr>
          <w:rFonts w:ascii="Arial" w:eastAsia="Calibri" w:hAnsi="Arial" w:cs="Arial"/>
          <w:i/>
          <w:iCs/>
          <w:sz w:val="20"/>
          <w:szCs w:val="20"/>
          <w:lang w:eastAsia="en-US"/>
        </w:rPr>
        <w:t>Ad. Članak 6. st.1 – uvođenje u posao</w:t>
      </w:r>
    </w:p>
    <w:p w14:paraId="4C14B34D" w14:textId="62E21118" w:rsidR="00563932" w:rsidRPr="00BC7CFC" w:rsidRDefault="00D63705" w:rsidP="009A7D5D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BC7CFC">
        <w:rPr>
          <w:rFonts w:ascii="Arial" w:hAnsi="Arial" w:cs="Arial"/>
          <w:sz w:val="20"/>
          <w:szCs w:val="20"/>
          <w:lang w:val="hr-HR"/>
        </w:rPr>
        <w:t>Uvažava se prijedlog zainteresiranog gospodarskog subjekta te dodaje stavak 5. u čl.6. koji glasi</w:t>
      </w:r>
    </w:p>
    <w:p w14:paraId="1E07D51A" w14:textId="0F3BBE1C" w:rsidR="009A7D5D" w:rsidRDefault="009A7D5D" w:rsidP="009A7D5D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BC7CFC">
        <w:rPr>
          <w:rFonts w:ascii="Arial" w:hAnsi="Arial" w:cs="Arial"/>
          <w:sz w:val="20"/>
          <w:szCs w:val="20"/>
          <w:lang w:val="hr-HR"/>
        </w:rPr>
        <w:t>“Očekivani rok za uvođenje Izvođača u posao je najkasnije u roku od 20 (dvadeset</w:t>
      </w:r>
      <w:r w:rsidRPr="009A7D5D">
        <w:rPr>
          <w:rFonts w:ascii="Arial" w:hAnsi="Arial" w:cs="Arial"/>
          <w:sz w:val="20"/>
          <w:szCs w:val="20"/>
          <w:lang w:val="hr-HR"/>
        </w:rPr>
        <w:t xml:space="preserve">) dana od dana potpisa Ugovora. Naručitelj će odrediti točan datum uvođenja u posao i o tome obavijestiti Izvođača </w:t>
      </w:r>
      <w:r w:rsidRPr="009A7D5D">
        <w:rPr>
          <w:rFonts w:ascii="Arial" w:hAnsi="Arial" w:cs="Arial"/>
          <w:sz w:val="20"/>
          <w:szCs w:val="20"/>
          <w:lang w:val="hr-HR"/>
        </w:rPr>
        <w:lastRenderedPageBreak/>
        <w:t>radova najkasnije 3 (tri) dana prije uvođenja u posao. Trenutkom uvođenja Izvođača u posao smatra se dan kada je potpisan poseban Zapisnik o uvođenju u posao.</w:t>
      </w:r>
      <w:r>
        <w:rPr>
          <w:rFonts w:ascii="Arial" w:hAnsi="Arial" w:cs="Arial"/>
          <w:sz w:val="20"/>
          <w:szCs w:val="20"/>
          <w:lang w:val="hr-HR"/>
        </w:rPr>
        <w:t>“</w:t>
      </w:r>
    </w:p>
    <w:p w14:paraId="20E858D8" w14:textId="77777777" w:rsidR="00563932" w:rsidRPr="00BC7CFC" w:rsidRDefault="00563932" w:rsidP="00E55DD3">
      <w:pPr>
        <w:spacing w:line="276" w:lineRule="auto"/>
        <w:rPr>
          <w:rFonts w:ascii="Arial" w:hAnsi="Arial" w:cs="Arial"/>
          <w:i/>
          <w:iCs/>
          <w:sz w:val="20"/>
          <w:szCs w:val="20"/>
          <w:lang w:val="hr-HR"/>
        </w:rPr>
      </w:pPr>
    </w:p>
    <w:p w14:paraId="689F9C03" w14:textId="77777777" w:rsidR="00A85AB3" w:rsidRPr="00BC7CFC" w:rsidRDefault="00A85AB3" w:rsidP="00A85AB3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BC7CFC">
        <w:rPr>
          <w:rFonts w:ascii="Arial" w:eastAsia="Calibri" w:hAnsi="Arial" w:cs="Arial"/>
          <w:i/>
          <w:iCs/>
          <w:sz w:val="20"/>
          <w:szCs w:val="20"/>
          <w:lang w:eastAsia="en-US"/>
        </w:rPr>
        <w:t>Ad. Članak 9. stavak 4. – Posebne uzance o građenju</w:t>
      </w:r>
    </w:p>
    <w:p w14:paraId="25AE4EB5" w14:textId="77777777" w:rsidR="00CC1FF8" w:rsidRPr="00CC1FF8" w:rsidRDefault="00CC1FF8" w:rsidP="00CC1FF8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CC1FF8">
        <w:rPr>
          <w:rFonts w:ascii="Arial" w:hAnsi="Arial" w:cs="Arial"/>
          <w:sz w:val="20"/>
          <w:szCs w:val="20"/>
          <w:lang w:val="hr-HR"/>
        </w:rPr>
        <w:t>S obzirom na detaljne odredbe ugovora o građenju te primjenjive propise Naručitelj smatra da nema potrebe za primjenom uzanci, slijedom čega se ne prihvaća prijedlog gospodarskog subjekta.</w:t>
      </w:r>
    </w:p>
    <w:p w14:paraId="30087E75" w14:textId="77777777" w:rsidR="00A85AB3" w:rsidRDefault="00A85AB3" w:rsidP="00E55DD3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14A7DBF" w14:textId="77777777" w:rsidR="009220F1" w:rsidRDefault="009220F1" w:rsidP="009220F1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Ad. Članak 17. stavak 1. – Cijena</w:t>
      </w:r>
    </w:p>
    <w:p w14:paraId="54DF6DF2" w14:textId="77777777" w:rsidR="00050A8F" w:rsidRPr="00050A8F" w:rsidRDefault="00050A8F" w:rsidP="00050A8F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50A8F">
        <w:rPr>
          <w:rFonts w:ascii="Arial" w:hAnsi="Arial" w:cs="Arial"/>
          <w:sz w:val="20"/>
          <w:szCs w:val="20"/>
          <w:lang w:val="hr-HR"/>
        </w:rPr>
        <w:t>Ugovor sadrži odredbe o okvirnim količinama te nepromjenjivim jediničnim cijenama, pri čemu je umnožak ukupne vrijednosti stavke/inicijalne vrijednosti ugovora vidljiv iz Troškovnika koji je sastavni dio ugovora. Ujedno čl.20. jasno predviđa kako se provodi obračun radova - temeljem jediničnih cijena iz troškovnika I stvarno izvedenih količina radova, slijedom čega predložena izmjena odredbi nije potrebna.</w:t>
      </w:r>
    </w:p>
    <w:p w14:paraId="72192F67" w14:textId="77777777" w:rsidR="00A85AB3" w:rsidRDefault="00A85AB3" w:rsidP="00E55DD3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579EAB69" w14:textId="77777777" w:rsidR="007B4034" w:rsidRDefault="007B4034" w:rsidP="007B4034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Ad. Članak 20. stavak 1. </w:t>
      </w:r>
    </w:p>
    <w:p w14:paraId="05DE1DF5" w14:textId="77777777" w:rsidR="000A37D6" w:rsidRPr="000A37D6" w:rsidRDefault="000A37D6" w:rsidP="000A37D6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A37D6">
        <w:rPr>
          <w:rFonts w:ascii="Arial" w:hAnsi="Arial" w:cs="Arial"/>
          <w:sz w:val="20"/>
          <w:szCs w:val="20"/>
          <w:lang w:val="hr-HR"/>
        </w:rPr>
        <w:t>Sukladno ugovornim odredbama obračun se vrši po jediničnim cijenama za one radove u prethodnom mjesecu koji su stvarno izvedeni i u količini koji su stvarno izvedeni. Dakle, radovi se obračunavaju temeljem njihove stvarne izvedenosti neovisno koliko dugo se izvode. Kako je ovakav način obračuna dopušten i uobičajen kod ovakve vrste radova, ne prihvaća se prijedlog za izmjenom odredbi.</w:t>
      </w:r>
    </w:p>
    <w:p w14:paraId="67B74A2F" w14:textId="77777777" w:rsidR="00A85AB3" w:rsidRPr="00BC7CFC" w:rsidRDefault="00A85AB3" w:rsidP="00E55DD3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6DEA3AC5" w14:textId="77777777" w:rsidR="009208B3" w:rsidRPr="00BC7CFC" w:rsidRDefault="009208B3" w:rsidP="009208B3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BC7CFC">
        <w:rPr>
          <w:rFonts w:ascii="Arial" w:eastAsia="Calibri" w:hAnsi="Arial" w:cs="Arial"/>
          <w:i/>
          <w:iCs/>
          <w:sz w:val="20"/>
          <w:szCs w:val="20"/>
          <w:lang w:eastAsia="en-US"/>
        </w:rPr>
        <w:t>Ad. Članak 20. stavak 2. i 3</w:t>
      </w:r>
    </w:p>
    <w:p w14:paraId="0B09DCD1" w14:textId="77777777" w:rsidR="00841B35" w:rsidRPr="00841B35" w:rsidRDefault="00841B35" w:rsidP="00841B35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841B35">
        <w:rPr>
          <w:rFonts w:ascii="Arial" w:hAnsi="Arial" w:cs="Arial"/>
          <w:sz w:val="20"/>
          <w:szCs w:val="20"/>
          <w:lang w:val="hr-HR"/>
        </w:rPr>
        <w:t xml:space="preserve">Naručitelj smatra da su predmetne odredbe primjene I korisne te se ne prihvaća prijedlog gospodarskog subjekata. </w:t>
      </w:r>
    </w:p>
    <w:p w14:paraId="63E55654" w14:textId="77777777" w:rsidR="00841B35" w:rsidRPr="00BC7CFC" w:rsidRDefault="00841B35" w:rsidP="00E55DD3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26554A67" w14:textId="68D00E11" w:rsidR="00841B35" w:rsidRPr="00BC7CFC" w:rsidRDefault="00841B35" w:rsidP="00E55DD3">
      <w:pPr>
        <w:spacing w:line="276" w:lineRule="auto"/>
        <w:rPr>
          <w:rFonts w:ascii="Arial" w:hAnsi="Arial" w:cs="Arial"/>
          <w:i/>
          <w:iCs/>
          <w:sz w:val="20"/>
          <w:szCs w:val="20"/>
          <w:lang w:val="hr-HR"/>
        </w:rPr>
      </w:pPr>
      <w:r w:rsidRPr="00BC7CFC">
        <w:rPr>
          <w:rFonts w:ascii="Arial" w:hAnsi="Arial" w:cs="Arial"/>
          <w:i/>
          <w:iCs/>
          <w:sz w:val="20"/>
          <w:szCs w:val="20"/>
          <w:lang w:val="hr-HR"/>
        </w:rPr>
        <w:t>Ad. Članak 23. stavak 1.- rok građenja</w:t>
      </w:r>
    </w:p>
    <w:p w14:paraId="19065A0E" w14:textId="706A72B9" w:rsidR="004B4DB8" w:rsidRPr="00BC7CFC" w:rsidRDefault="004B4DB8" w:rsidP="00E55DD3">
      <w:pPr>
        <w:spacing w:line="276" w:lineRule="auto"/>
        <w:rPr>
          <w:rFonts w:ascii="Arial" w:hAnsi="Arial" w:cs="Arial"/>
          <w:i/>
          <w:iCs/>
          <w:sz w:val="20"/>
          <w:szCs w:val="20"/>
          <w:lang w:val="hr-HR"/>
        </w:rPr>
      </w:pPr>
      <w:r w:rsidRPr="00BC7CFC">
        <w:rPr>
          <w:rFonts w:ascii="Arial" w:hAnsi="Arial" w:cs="Arial"/>
          <w:sz w:val="20"/>
          <w:szCs w:val="20"/>
          <w:lang w:val="hr-HR"/>
        </w:rPr>
        <w:t>Uvažava se prijedlog zainteresiranog gospodarskog subjekta te dodaje stavak 5. u čl.6. Prijedloga ugovora.</w:t>
      </w:r>
    </w:p>
    <w:p w14:paraId="33F6C984" w14:textId="77777777" w:rsidR="00563932" w:rsidRPr="00BC7CFC" w:rsidRDefault="00563932" w:rsidP="00E55DD3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7D3E7706" w14:textId="51BB9292" w:rsidR="001B0392" w:rsidRPr="00BC7CFC" w:rsidRDefault="006D08FF" w:rsidP="00E55DD3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BC7CFC">
        <w:rPr>
          <w:rFonts w:ascii="Arial" w:hAnsi="Arial" w:cs="Arial"/>
          <w:i/>
          <w:iCs/>
          <w:sz w:val="20"/>
          <w:szCs w:val="20"/>
          <w:lang w:val="hr-HR"/>
        </w:rPr>
        <w:t>Ad. Članak 23. stavak 3</w:t>
      </w:r>
    </w:p>
    <w:p w14:paraId="6D210157" w14:textId="20847A2D" w:rsidR="006D08FF" w:rsidRPr="00BC7CFC" w:rsidRDefault="001702C4" w:rsidP="00E55DD3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BC7CFC">
        <w:rPr>
          <w:rFonts w:ascii="Arial" w:hAnsi="Arial" w:cs="Arial"/>
          <w:sz w:val="20"/>
          <w:szCs w:val="20"/>
          <w:lang w:val="hr-HR"/>
        </w:rPr>
        <w:t>Odredbe se odnose na izvršenje glavne obveze izvođača te su iste u cijelosti primjerene i dopuštene, slijedom čega se ne prihvaća prijedlog</w:t>
      </w:r>
      <w:r w:rsidR="000B6DAC" w:rsidRPr="00BC7CFC">
        <w:rPr>
          <w:rFonts w:ascii="Arial" w:hAnsi="Arial" w:cs="Arial"/>
          <w:sz w:val="20"/>
          <w:szCs w:val="20"/>
          <w:lang w:val="hr-HR"/>
        </w:rPr>
        <w:t>.</w:t>
      </w:r>
    </w:p>
    <w:p w14:paraId="0D688850" w14:textId="77777777" w:rsidR="007D66FA" w:rsidRDefault="007D66FA" w:rsidP="007D66FA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14:paraId="7E42207A" w14:textId="77777777" w:rsidR="007D66FA" w:rsidRDefault="007D66FA" w:rsidP="007D66FA">
      <w:pPr>
        <w:pStyle w:val="xmsonormal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Ad. Članak 28. st. 1 alineja 2.</w:t>
      </w:r>
    </w:p>
    <w:p w14:paraId="535FCDB0" w14:textId="77777777" w:rsidR="00BC7CFC" w:rsidRPr="00BC7CFC" w:rsidRDefault="00BC7CFC" w:rsidP="00BC7CFC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BC7CFC">
        <w:rPr>
          <w:rFonts w:ascii="Arial" w:hAnsi="Arial" w:cs="Arial"/>
          <w:sz w:val="20"/>
          <w:szCs w:val="20"/>
          <w:lang w:val="hr-HR"/>
        </w:rPr>
        <w:t>Ugovor već sadrži odredbe o aktivaciji u visini nastale štete kada je šteta zbog povrede kao takva mjerljiva, slijedom čega izmjena nije potrebna.</w:t>
      </w:r>
    </w:p>
    <w:p w14:paraId="183CD763" w14:textId="77777777" w:rsidR="006D08FF" w:rsidRDefault="006D08FF" w:rsidP="00E55DD3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063FF05F" w14:textId="77777777" w:rsidR="006D08FF" w:rsidRDefault="006D08FF" w:rsidP="00E55DD3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39ADD5CD" w14:textId="0CA513D7" w:rsidR="00BA4B68" w:rsidRDefault="00BA4B68" w:rsidP="00E55DD3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Naručitelj djelomično prihvaća prijedlog zainteresiranog gospodarskog subjekta te objavljuje 1. Izmjenu prijedloga ugovora.</w:t>
      </w:r>
    </w:p>
    <w:p w14:paraId="794EB7BC" w14:textId="77777777" w:rsidR="00C12567" w:rsidRDefault="00C12567" w:rsidP="00E55DD3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14:paraId="7B6377B4" w14:textId="27BB242A" w:rsidR="00025770" w:rsidRDefault="00AE33AC" w:rsidP="003F05EF">
      <w:pPr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AE33AC">
        <w:rPr>
          <w:rFonts w:ascii="Arial" w:hAnsi="Arial" w:cs="Arial"/>
          <w:sz w:val="20"/>
          <w:szCs w:val="20"/>
          <w:lang w:val="hr-HR"/>
        </w:rPr>
        <w:t> </w:t>
      </w:r>
      <w:r w:rsidR="00F42220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</w:p>
    <w:p w14:paraId="680A535C" w14:textId="77777777" w:rsidR="00692409" w:rsidRDefault="00692409" w:rsidP="00E75D75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7594548B" w14:textId="77777777" w:rsidR="006C451F" w:rsidRDefault="006C451F" w:rsidP="00E75D75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20EDCB8A" w14:textId="77777777" w:rsidR="007F6FC9" w:rsidRPr="008F3A36" w:rsidRDefault="007F6FC9" w:rsidP="007F6FC9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Sukladno odredbama članka 6.2. Pravilnika NOJN, Naručitelj nije u obvezi </w:t>
      </w:r>
      <w:r w:rsidRPr="00C8479C">
        <w:rPr>
          <w:rFonts w:ascii="Arial" w:hAnsi="Arial" w:cs="Arial"/>
          <w:sz w:val="20"/>
          <w:szCs w:val="20"/>
          <w:lang w:val="hr-HR"/>
        </w:rPr>
        <w:t>produljiti rok za dostavu ponuda</w:t>
      </w:r>
      <w:r>
        <w:rPr>
          <w:rFonts w:ascii="Arial" w:hAnsi="Arial" w:cs="Arial"/>
          <w:sz w:val="20"/>
          <w:szCs w:val="20"/>
          <w:lang w:val="hr-HR"/>
        </w:rPr>
        <w:t xml:space="preserve"> te rok za dostavu ponuda ostaje isti.</w:t>
      </w:r>
    </w:p>
    <w:p w14:paraId="5246AD27" w14:textId="77777777" w:rsidR="00976B2E" w:rsidRDefault="00976B2E" w:rsidP="00E75D75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78E4A39B" w14:textId="77777777" w:rsidR="00976B2E" w:rsidRDefault="00976B2E" w:rsidP="00E75D75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3970876A" w14:textId="77777777" w:rsidR="00976B2E" w:rsidRDefault="00976B2E" w:rsidP="00976B2E">
      <w:pPr>
        <w:widowControl/>
        <w:adjustRightInd w:val="0"/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val="hr-HR" w:eastAsia="hr-HR" w:bidi="hr-HR"/>
        </w:rPr>
      </w:pPr>
      <w:r>
        <w:rPr>
          <w:rFonts w:ascii="Arial" w:eastAsia="Times New Roman" w:hAnsi="Arial" w:cs="Arial"/>
          <w:bCs/>
          <w:sz w:val="20"/>
          <w:szCs w:val="20"/>
          <w:lang w:val="hr-HR" w:eastAsia="hr-HR" w:bidi="hr-HR"/>
        </w:rPr>
        <w:t xml:space="preserve">Naručitelj: </w:t>
      </w:r>
    </w:p>
    <w:p w14:paraId="2D07CCAB" w14:textId="26272D08" w:rsidR="00976B2E" w:rsidRDefault="00976B2E" w:rsidP="00976B2E">
      <w:pPr>
        <w:widowControl/>
        <w:adjustRightInd w:val="0"/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val="hr-HR" w:eastAsia="hr-HR" w:bidi="hr-HR"/>
        </w:rPr>
      </w:pPr>
      <w:r>
        <w:rPr>
          <w:rFonts w:ascii="Arial" w:eastAsia="Times New Roman" w:hAnsi="Arial" w:cs="Arial"/>
          <w:bCs/>
          <w:sz w:val="20"/>
          <w:szCs w:val="20"/>
          <w:lang w:val="hr-HR" w:eastAsia="hr-HR" w:bidi="hr-HR"/>
        </w:rPr>
        <w:t>Hrvatsko društvo likovnih umjetnika</w:t>
      </w:r>
    </w:p>
    <w:p w14:paraId="12ED6CB8" w14:textId="77777777" w:rsidR="00976B2E" w:rsidRDefault="00976B2E" w:rsidP="00E75D75">
      <w:pPr>
        <w:spacing w:line="276" w:lineRule="auto"/>
        <w:jc w:val="both"/>
        <w:rPr>
          <w:rFonts w:ascii="Arial" w:hAnsi="Arial" w:cs="Arial"/>
          <w:sz w:val="20"/>
          <w:szCs w:val="20"/>
          <w:lang w:val="hr-HR"/>
        </w:rPr>
      </w:pPr>
    </w:p>
    <w:sectPr w:rsidR="00976B2E" w:rsidSect="007F5E75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C540B" w14:textId="77777777" w:rsidR="00141126" w:rsidRDefault="00141126">
      <w:r>
        <w:separator/>
      </w:r>
    </w:p>
  </w:endnote>
  <w:endnote w:type="continuationSeparator" w:id="0">
    <w:p w14:paraId="74D593F2" w14:textId="77777777" w:rsidR="00141126" w:rsidRDefault="0014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kurat Light Pro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AAC8F" w14:textId="569E2E63" w:rsidR="000B0A06" w:rsidRDefault="000B0A06" w:rsidP="000B0A06">
    <w:pPr>
      <w:tabs>
        <w:tab w:val="right" w:pos="9072"/>
      </w:tabs>
      <w:rPr>
        <w:rFonts w:ascii="Akkurat Light Pro" w:hAnsi="Akkurat Light Pro" w:cstheme="majorHAnsi"/>
        <w:color w:val="808080" w:themeColor="background1" w:themeShade="80"/>
        <w:sz w:val="14"/>
        <w:szCs w:val="14"/>
      </w:rPr>
    </w:pPr>
    <w:bookmarkStart w:id="0" w:name="_Hlk86408675"/>
    <w:r>
      <w:rPr>
        <w:rFonts w:ascii="Akkurat Light Pro" w:hAnsi="Akkurat Light Pro" w:cstheme="majorHAnsi"/>
        <w:color w:val="808080" w:themeColor="background1" w:themeShade="80"/>
        <w:sz w:val="14"/>
        <w:szCs w:val="14"/>
      </w:rPr>
      <w:t xml:space="preserve">                                   </w:t>
    </w:r>
    <w:r>
      <w:rPr>
        <w:rFonts w:ascii="Akkurat Light Pro" w:hAnsi="Akkurat Light Pro" w:cstheme="majorHAnsi"/>
        <w:color w:val="808080" w:themeColor="background1" w:themeShade="80"/>
        <w:sz w:val="14"/>
        <w:szCs w:val="14"/>
      </w:rPr>
      <w:tab/>
    </w:r>
    <w:r>
      <w:rPr>
        <w:rFonts w:ascii="Akkurat Light Pro" w:hAnsi="Akkurat Light Pro" w:cstheme="majorHAnsi"/>
        <w:color w:val="808080" w:themeColor="background1" w:themeShade="80"/>
        <w:sz w:val="14"/>
        <w:szCs w:val="14"/>
      </w:rPr>
      <w:tab/>
    </w:r>
  </w:p>
  <w:p w14:paraId="5348E0EE" w14:textId="6D9ADD09" w:rsidR="000B0A06" w:rsidRDefault="000B0A06" w:rsidP="000B0A06">
    <w:pPr>
      <w:tabs>
        <w:tab w:val="right" w:pos="9072"/>
      </w:tabs>
      <w:rPr>
        <w:rFonts w:ascii="Akkurat Light Pro" w:hAnsi="Akkurat Light Pro" w:cstheme="majorHAnsi"/>
        <w:color w:val="808080" w:themeColor="background1" w:themeShade="80"/>
        <w:sz w:val="14"/>
        <w:szCs w:val="14"/>
      </w:rPr>
    </w:pPr>
    <w:r>
      <w:rPr>
        <w:rFonts w:ascii="Akkurat Light Pro" w:hAnsi="Akkurat Light Pro" w:cstheme="majorHAnsi"/>
        <w:color w:val="808080" w:themeColor="background1" w:themeShade="80"/>
        <w:sz w:val="14"/>
        <w:szCs w:val="14"/>
      </w:rPr>
      <w:tab/>
    </w:r>
  </w:p>
  <w:p w14:paraId="4EB42FBF" w14:textId="402B2C22" w:rsidR="000B0A06" w:rsidRDefault="000B0A06" w:rsidP="000B0A06">
    <w:pPr>
      <w:tabs>
        <w:tab w:val="right" w:pos="9072"/>
      </w:tabs>
      <w:rPr>
        <w:rFonts w:ascii="Akkurat Light Pro" w:hAnsi="Akkurat Light Pro" w:cstheme="majorHAnsi"/>
        <w:color w:val="808080" w:themeColor="background1" w:themeShade="80"/>
        <w:sz w:val="14"/>
        <w:szCs w:val="14"/>
      </w:rPr>
    </w:pPr>
    <w:r>
      <w:rPr>
        <w:rFonts w:ascii="Akkurat Light Pro" w:hAnsi="Akkurat Light Pro" w:cstheme="majorHAnsi"/>
        <w:color w:val="808080" w:themeColor="background1" w:themeShade="80"/>
        <w:sz w:val="14"/>
        <w:szCs w:val="14"/>
      </w:rPr>
      <w:tab/>
    </w:r>
  </w:p>
  <w:bookmarkEnd w:id="0"/>
  <w:p w14:paraId="143DD5A1" w14:textId="71989E81" w:rsidR="000B0A06" w:rsidRDefault="000B0A06" w:rsidP="000B0A06">
    <w:pPr>
      <w:tabs>
        <w:tab w:val="left" w:pos="7548"/>
      </w:tabs>
      <w:rPr>
        <w:rFonts w:ascii="Akkurat Light Pro" w:hAnsi="Akkurat Light Pro" w:cstheme="majorHAnsi"/>
        <w:color w:val="808080" w:themeColor="background1" w:themeShade="80"/>
        <w:sz w:val="14"/>
        <w:szCs w:val="14"/>
      </w:rPr>
    </w:pPr>
  </w:p>
  <w:p w14:paraId="1B535077" w14:textId="23393A97" w:rsidR="000B0A06" w:rsidRDefault="000B0A06" w:rsidP="000B0A06">
    <w:pPr>
      <w:pStyle w:val="Podnoje"/>
      <w:tabs>
        <w:tab w:val="clear" w:pos="4536"/>
        <w:tab w:val="clear" w:pos="9072"/>
        <w:tab w:val="left" w:pos="19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5FD48" w14:textId="77777777" w:rsidR="00141126" w:rsidRDefault="00141126">
      <w:r>
        <w:separator/>
      </w:r>
    </w:p>
  </w:footnote>
  <w:footnote w:type="continuationSeparator" w:id="0">
    <w:p w14:paraId="4A9C8C16" w14:textId="77777777" w:rsidR="00141126" w:rsidRDefault="00141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53467" w14:textId="34D88BAE" w:rsidR="000B0A06" w:rsidRDefault="000B0A06" w:rsidP="000B0A06">
    <w:pPr>
      <w:tabs>
        <w:tab w:val="center" w:pos="4536"/>
        <w:tab w:val="left" w:pos="6643"/>
        <w:tab w:val="left" w:pos="7584"/>
      </w:tabs>
      <w:jc w:val="center"/>
    </w:pPr>
  </w:p>
  <w:p w14:paraId="4BB2750D" w14:textId="0B0552F6" w:rsidR="000B0A06" w:rsidRDefault="000B0A0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72D3A"/>
    <w:multiLevelType w:val="hybridMultilevel"/>
    <w:tmpl w:val="8BF82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014C9"/>
    <w:multiLevelType w:val="hybridMultilevel"/>
    <w:tmpl w:val="F60E22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A03F0"/>
    <w:multiLevelType w:val="hybridMultilevel"/>
    <w:tmpl w:val="8528C7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955CB"/>
    <w:multiLevelType w:val="hybridMultilevel"/>
    <w:tmpl w:val="E5464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37EA3"/>
    <w:multiLevelType w:val="hybridMultilevel"/>
    <w:tmpl w:val="E5C69FD4"/>
    <w:lvl w:ilvl="0" w:tplc="0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C1C58"/>
    <w:multiLevelType w:val="hybridMultilevel"/>
    <w:tmpl w:val="E7821A30"/>
    <w:lvl w:ilvl="0" w:tplc="C9FEB006">
      <w:start w:val="1"/>
      <w:numFmt w:val="decimal"/>
      <w:lvlText w:val="%1."/>
      <w:lvlJc w:val="left"/>
      <w:pPr>
        <w:ind w:left="753" w:hanging="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372" w:hanging="360"/>
      </w:pPr>
    </w:lvl>
    <w:lvl w:ilvl="2" w:tplc="041A001B" w:tentative="1">
      <w:start w:val="1"/>
      <w:numFmt w:val="lowerRoman"/>
      <w:lvlText w:val="%3."/>
      <w:lvlJc w:val="right"/>
      <w:pPr>
        <w:ind w:left="348" w:hanging="180"/>
      </w:pPr>
    </w:lvl>
    <w:lvl w:ilvl="3" w:tplc="041A000F" w:tentative="1">
      <w:start w:val="1"/>
      <w:numFmt w:val="decimal"/>
      <w:lvlText w:val="%4."/>
      <w:lvlJc w:val="left"/>
      <w:pPr>
        <w:ind w:left="1068" w:hanging="360"/>
      </w:pPr>
    </w:lvl>
    <w:lvl w:ilvl="4" w:tplc="041A0019" w:tentative="1">
      <w:start w:val="1"/>
      <w:numFmt w:val="lowerLetter"/>
      <w:lvlText w:val="%5."/>
      <w:lvlJc w:val="left"/>
      <w:pPr>
        <w:ind w:left="1788" w:hanging="360"/>
      </w:pPr>
    </w:lvl>
    <w:lvl w:ilvl="5" w:tplc="041A001B" w:tentative="1">
      <w:start w:val="1"/>
      <w:numFmt w:val="lowerRoman"/>
      <w:lvlText w:val="%6."/>
      <w:lvlJc w:val="right"/>
      <w:pPr>
        <w:ind w:left="2508" w:hanging="180"/>
      </w:pPr>
    </w:lvl>
    <w:lvl w:ilvl="6" w:tplc="041A000F" w:tentative="1">
      <w:start w:val="1"/>
      <w:numFmt w:val="decimal"/>
      <w:lvlText w:val="%7."/>
      <w:lvlJc w:val="left"/>
      <w:pPr>
        <w:ind w:left="3228" w:hanging="360"/>
      </w:pPr>
    </w:lvl>
    <w:lvl w:ilvl="7" w:tplc="041A0019" w:tentative="1">
      <w:start w:val="1"/>
      <w:numFmt w:val="lowerLetter"/>
      <w:lvlText w:val="%8."/>
      <w:lvlJc w:val="left"/>
      <w:pPr>
        <w:ind w:left="3948" w:hanging="360"/>
      </w:pPr>
    </w:lvl>
    <w:lvl w:ilvl="8" w:tplc="041A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6" w15:restartNumberingAfterBreak="0">
    <w:nsid w:val="51D758F8"/>
    <w:multiLevelType w:val="hybridMultilevel"/>
    <w:tmpl w:val="333E2C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E3E7D"/>
    <w:multiLevelType w:val="hybridMultilevel"/>
    <w:tmpl w:val="E7821A30"/>
    <w:lvl w:ilvl="0" w:tplc="C9FEB006">
      <w:start w:val="1"/>
      <w:numFmt w:val="decimal"/>
      <w:lvlText w:val="%1."/>
      <w:lvlJc w:val="left"/>
      <w:pPr>
        <w:ind w:left="753" w:hanging="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372" w:hanging="360"/>
      </w:pPr>
    </w:lvl>
    <w:lvl w:ilvl="2" w:tplc="041A001B" w:tentative="1">
      <w:start w:val="1"/>
      <w:numFmt w:val="lowerRoman"/>
      <w:lvlText w:val="%3."/>
      <w:lvlJc w:val="right"/>
      <w:pPr>
        <w:ind w:left="348" w:hanging="180"/>
      </w:pPr>
    </w:lvl>
    <w:lvl w:ilvl="3" w:tplc="041A000F" w:tentative="1">
      <w:start w:val="1"/>
      <w:numFmt w:val="decimal"/>
      <w:lvlText w:val="%4."/>
      <w:lvlJc w:val="left"/>
      <w:pPr>
        <w:ind w:left="1068" w:hanging="360"/>
      </w:pPr>
    </w:lvl>
    <w:lvl w:ilvl="4" w:tplc="041A0019" w:tentative="1">
      <w:start w:val="1"/>
      <w:numFmt w:val="lowerLetter"/>
      <w:lvlText w:val="%5."/>
      <w:lvlJc w:val="left"/>
      <w:pPr>
        <w:ind w:left="1788" w:hanging="360"/>
      </w:pPr>
    </w:lvl>
    <w:lvl w:ilvl="5" w:tplc="041A001B" w:tentative="1">
      <w:start w:val="1"/>
      <w:numFmt w:val="lowerRoman"/>
      <w:lvlText w:val="%6."/>
      <w:lvlJc w:val="right"/>
      <w:pPr>
        <w:ind w:left="2508" w:hanging="180"/>
      </w:pPr>
    </w:lvl>
    <w:lvl w:ilvl="6" w:tplc="041A000F" w:tentative="1">
      <w:start w:val="1"/>
      <w:numFmt w:val="decimal"/>
      <w:lvlText w:val="%7."/>
      <w:lvlJc w:val="left"/>
      <w:pPr>
        <w:ind w:left="3228" w:hanging="360"/>
      </w:pPr>
    </w:lvl>
    <w:lvl w:ilvl="7" w:tplc="041A0019" w:tentative="1">
      <w:start w:val="1"/>
      <w:numFmt w:val="lowerLetter"/>
      <w:lvlText w:val="%8."/>
      <w:lvlJc w:val="left"/>
      <w:pPr>
        <w:ind w:left="3948" w:hanging="360"/>
      </w:pPr>
    </w:lvl>
    <w:lvl w:ilvl="8" w:tplc="041A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8" w15:restartNumberingAfterBreak="0">
    <w:nsid w:val="78C03D85"/>
    <w:multiLevelType w:val="hybridMultilevel"/>
    <w:tmpl w:val="091854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C9FEB006">
      <w:start w:val="1"/>
      <w:numFmt w:val="decimal"/>
      <w:lvlText w:val="%4."/>
      <w:lvlJc w:val="left"/>
      <w:pPr>
        <w:ind w:left="2565" w:hanging="45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B2FB8"/>
    <w:multiLevelType w:val="hybridMultilevel"/>
    <w:tmpl w:val="87E837D6"/>
    <w:lvl w:ilvl="0" w:tplc="011CECE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601126">
    <w:abstractNumId w:val="8"/>
  </w:num>
  <w:num w:numId="2" w16cid:durableId="713114461">
    <w:abstractNumId w:val="7"/>
  </w:num>
  <w:num w:numId="3" w16cid:durableId="1889299696">
    <w:abstractNumId w:val="5"/>
  </w:num>
  <w:num w:numId="4" w16cid:durableId="1330672329">
    <w:abstractNumId w:val="2"/>
  </w:num>
  <w:num w:numId="5" w16cid:durableId="1888686110">
    <w:abstractNumId w:val="9"/>
  </w:num>
  <w:num w:numId="6" w16cid:durableId="2043434202">
    <w:abstractNumId w:val="0"/>
  </w:num>
  <w:num w:numId="7" w16cid:durableId="199441855">
    <w:abstractNumId w:val="1"/>
  </w:num>
  <w:num w:numId="8" w16cid:durableId="12561371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2677160">
    <w:abstractNumId w:val="3"/>
  </w:num>
  <w:num w:numId="10" w16cid:durableId="18200023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40"/>
    <w:rsid w:val="000125DC"/>
    <w:rsid w:val="000151EF"/>
    <w:rsid w:val="00017C21"/>
    <w:rsid w:val="00025770"/>
    <w:rsid w:val="00027430"/>
    <w:rsid w:val="00031BA2"/>
    <w:rsid w:val="00032B7C"/>
    <w:rsid w:val="00050A8F"/>
    <w:rsid w:val="00063BDC"/>
    <w:rsid w:val="00073750"/>
    <w:rsid w:val="000808A0"/>
    <w:rsid w:val="00082F6A"/>
    <w:rsid w:val="00084BDC"/>
    <w:rsid w:val="000A37D6"/>
    <w:rsid w:val="000A7023"/>
    <w:rsid w:val="000B0A06"/>
    <w:rsid w:val="000B6DAC"/>
    <w:rsid w:val="000C2D3A"/>
    <w:rsid w:val="000E5D15"/>
    <w:rsid w:val="000E5E5D"/>
    <w:rsid w:val="000F37DD"/>
    <w:rsid w:val="000F64AD"/>
    <w:rsid w:val="001119FB"/>
    <w:rsid w:val="001126C2"/>
    <w:rsid w:val="00115AA2"/>
    <w:rsid w:val="001307B7"/>
    <w:rsid w:val="00141126"/>
    <w:rsid w:val="00144F1A"/>
    <w:rsid w:val="001621FA"/>
    <w:rsid w:val="00163B6D"/>
    <w:rsid w:val="001702C4"/>
    <w:rsid w:val="00180DBD"/>
    <w:rsid w:val="00187AC7"/>
    <w:rsid w:val="00192184"/>
    <w:rsid w:val="001A0E60"/>
    <w:rsid w:val="001A74A7"/>
    <w:rsid w:val="001B0392"/>
    <w:rsid w:val="001C3BFE"/>
    <w:rsid w:val="001C7760"/>
    <w:rsid w:val="001E127D"/>
    <w:rsid w:val="001F045F"/>
    <w:rsid w:val="00215C0A"/>
    <w:rsid w:val="002207C9"/>
    <w:rsid w:val="002270AD"/>
    <w:rsid w:val="0024149A"/>
    <w:rsid w:val="00261DB7"/>
    <w:rsid w:val="00272CB7"/>
    <w:rsid w:val="00282450"/>
    <w:rsid w:val="002846AB"/>
    <w:rsid w:val="00287DBD"/>
    <w:rsid w:val="002A48B4"/>
    <w:rsid w:val="002A4A62"/>
    <w:rsid w:val="002B56F1"/>
    <w:rsid w:val="002B6FFD"/>
    <w:rsid w:val="002C069A"/>
    <w:rsid w:val="002F56A2"/>
    <w:rsid w:val="002F7B03"/>
    <w:rsid w:val="00316F2B"/>
    <w:rsid w:val="00317E9C"/>
    <w:rsid w:val="00333524"/>
    <w:rsid w:val="00353F47"/>
    <w:rsid w:val="00363453"/>
    <w:rsid w:val="00377D4B"/>
    <w:rsid w:val="0038538C"/>
    <w:rsid w:val="003A726B"/>
    <w:rsid w:val="003C0666"/>
    <w:rsid w:val="003C0DBD"/>
    <w:rsid w:val="003C3CDE"/>
    <w:rsid w:val="003D29A0"/>
    <w:rsid w:val="003D3036"/>
    <w:rsid w:val="003E265C"/>
    <w:rsid w:val="003E3E08"/>
    <w:rsid w:val="003F05EF"/>
    <w:rsid w:val="003F41CC"/>
    <w:rsid w:val="004019BB"/>
    <w:rsid w:val="00413D9F"/>
    <w:rsid w:val="004357B5"/>
    <w:rsid w:val="004367B1"/>
    <w:rsid w:val="004629FE"/>
    <w:rsid w:val="00463C08"/>
    <w:rsid w:val="00477B01"/>
    <w:rsid w:val="00482638"/>
    <w:rsid w:val="00492108"/>
    <w:rsid w:val="00494727"/>
    <w:rsid w:val="004A3967"/>
    <w:rsid w:val="004A551F"/>
    <w:rsid w:val="004A65C9"/>
    <w:rsid w:val="004B17B3"/>
    <w:rsid w:val="004B185B"/>
    <w:rsid w:val="004B4DB8"/>
    <w:rsid w:val="004D0666"/>
    <w:rsid w:val="004D680F"/>
    <w:rsid w:val="004E2C57"/>
    <w:rsid w:val="004F69CC"/>
    <w:rsid w:val="00501CC0"/>
    <w:rsid w:val="005040EC"/>
    <w:rsid w:val="00516576"/>
    <w:rsid w:val="005315AE"/>
    <w:rsid w:val="00563932"/>
    <w:rsid w:val="005700EF"/>
    <w:rsid w:val="00582D20"/>
    <w:rsid w:val="00583CDE"/>
    <w:rsid w:val="005A056F"/>
    <w:rsid w:val="005B4A9D"/>
    <w:rsid w:val="005B5C70"/>
    <w:rsid w:val="005C0FC2"/>
    <w:rsid w:val="005D23D9"/>
    <w:rsid w:val="005D2DCD"/>
    <w:rsid w:val="005E1884"/>
    <w:rsid w:val="005F5A36"/>
    <w:rsid w:val="00601C71"/>
    <w:rsid w:val="00611873"/>
    <w:rsid w:val="00624D55"/>
    <w:rsid w:val="00627DD1"/>
    <w:rsid w:val="00631A35"/>
    <w:rsid w:val="006450CB"/>
    <w:rsid w:val="0066641D"/>
    <w:rsid w:val="006819F1"/>
    <w:rsid w:val="006822EE"/>
    <w:rsid w:val="00683A10"/>
    <w:rsid w:val="00687B95"/>
    <w:rsid w:val="00692409"/>
    <w:rsid w:val="0069680A"/>
    <w:rsid w:val="006A6858"/>
    <w:rsid w:val="006B523C"/>
    <w:rsid w:val="006C451F"/>
    <w:rsid w:val="006C5734"/>
    <w:rsid w:val="006D08FF"/>
    <w:rsid w:val="006D6520"/>
    <w:rsid w:val="006E1740"/>
    <w:rsid w:val="006F3B9F"/>
    <w:rsid w:val="00717776"/>
    <w:rsid w:val="00721240"/>
    <w:rsid w:val="00726453"/>
    <w:rsid w:val="00735529"/>
    <w:rsid w:val="00735C0D"/>
    <w:rsid w:val="00740E9E"/>
    <w:rsid w:val="00746A4B"/>
    <w:rsid w:val="007514C8"/>
    <w:rsid w:val="007543D5"/>
    <w:rsid w:val="007558B9"/>
    <w:rsid w:val="0077705D"/>
    <w:rsid w:val="007A4CCE"/>
    <w:rsid w:val="007B4034"/>
    <w:rsid w:val="007C041D"/>
    <w:rsid w:val="007C77DD"/>
    <w:rsid w:val="007D66FA"/>
    <w:rsid w:val="007E6154"/>
    <w:rsid w:val="007F5E75"/>
    <w:rsid w:val="007F67B3"/>
    <w:rsid w:val="007F6FC9"/>
    <w:rsid w:val="0081287E"/>
    <w:rsid w:val="008152B0"/>
    <w:rsid w:val="00817E75"/>
    <w:rsid w:val="00825702"/>
    <w:rsid w:val="00826EBC"/>
    <w:rsid w:val="00833A73"/>
    <w:rsid w:val="008349EB"/>
    <w:rsid w:val="008372D2"/>
    <w:rsid w:val="00841B35"/>
    <w:rsid w:val="00846D8A"/>
    <w:rsid w:val="008479F6"/>
    <w:rsid w:val="00866AF9"/>
    <w:rsid w:val="00870B38"/>
    <w:rsid w:val="008733DE"/>
    <w:rsid w:val="0088202E"/>
    <w:rsid w:val="00886557"/>
    <w:rsid w:val="008A2FAD"/>
    <w:rsid w:val="008B53BC"/>
    <w:rsid w:val="008D44B0"/>
    <w:rsid w:val="008E4F81"/>
    <w:rsid w:val="008F2CA7"/>
    <w:rsid w:val="00903D2F"/>
    <w:rsid w:val="009208B3"/>
    <w:rsid w:val="009220F1"/>
    <w:rsid w:val="00945561"/>
    <w:rsid w:val="00952557"/>
    <w:rsid w:val="00962FA7"/>
    <w:rsid w:val="009643C3"/>
    <w:rsid w:val="0097149A"/>
    <w:rsid w:val="00976B2E"/>
    <w:rsid w:val="00982BEA"/>
    <w:rsid w:val="00984529"/>
    <w:rsid w:val="0099392C"/>
    <w:rsid w:val="009A7D5D"/>
    <w:rsid w:val="009B3182"/>
    <w:rsid w:val="009C3600"/>
    <w:rsid w:val="009E203C"/>
    <w:rsid w:val="009E2C0B"/>
    <w:rsid w:val="009E5E06"/>
    <w:rsid w:val="009F697F"/>
    <w:rsid w:val="00A03408"/>
    <w:rsid w:val="00A05559"/>
    <w:rsid w:val="00A0747A"/>
    <w:rsid w:val="00A14658"/>
    <w:rsid w:val="00A154F8"/>
    <w:rsid w:val="00A23273"/>
    <w:rsid w:val="00A27AD2"/>
    <w:rsid w:val="00A314AA"/>
    <w:rsid w:val="00A3260D"/>
    <w:rsid w:val="00A41520"/>
    <w:rsid w:val="00A531DD"/>
    <w:rsid w:val="00A6025B"/>
    <w:rsid w:val="00A67696"/>
    <w:rsid w:val="00A7320F"/>
    <w:rsid w:val="00A85AB3"/>
    <w:rsid w:val="00A86D72"/>
    <w:rsid w:val="00A94FCA"/>
    <w:rsid w:val="00A968AA"/>
    <w:rsid w:val="00A97D44"/>
    <w:rsid w:val="00AA3F78"/>
    <w:rsid w:val="00AB1367"/>
    <w:rsid w:val="00AB70F4"/>
    <w:rsid w:val="00AC590F"/>
    <w:rsid w:val="00AC670B"/>
    <w:rsid w:val="00AC6E1C"/>
    <w:rsid w:val="00AD4550"/>
    <w:rsid w:val="00AE048C"/>
    <w:rsid w:val="00AE33AC"/>
    <w:rsid w:val="00AE4B12"/>
    <w:rsid w:val="00AF07AD"/>
    <w:rsid w:val="00B070B3"/>
    <w:rsid w:val="00B11BCD"/>
    <w:rsid w:val="00B16A03"/>
    <w:rsid w:val="00B173D3"/>
    <w:rsid w:val="00B20F43"/>
    <w:rsid w:val="00B319EB"/>
    <w:rsid w:val="00B31D96"/>
    <w:rsid w:val="00B35CEC"/>
    <w:rsid w:val="00B534C2"/>
    <w:rsid w:val="00B549E3"/>
    <w:rsid w:val="00B54E44"/>
    <w:rsid w:val="00B81776"/>
    <w:rsid w:val="00B8238A"/>
    <w:rsid w:val="00B87BF2"/>
    <w:rsid w:val="00B91126"/>
    <w:rsid w:val="00BA38C7"/>
    <w:rsid w:val="00BA4B68"/>
    <w:rsid w:val="00BA7BF3"/>
    <w:rsid w:val="00BB5D3E"/>
    <w:rsid w:val="00BC1754"/>
    <w:rsid w:val="00BC4522"/>
    <w:rsid w:val="00BC7CFC"/>
    <w:rsid w:val="00BD0E52"/>
    <w:rsid w:val="00BD4B70"/>
    <w:rsid w:val="00BE1FE6"/>
    <w:rsid w:val="00BF5CCB"/>
    <w:rsid w:val="00C12567"/>
    <w:rsid w:val="00C137FB"/>
    <w:rsid w:val="00C34547"/>
    <w:rsid w:val="00C415B0"/>
    <w:rsid w:val="00C50896"/>
    <w:rsid w:val="00C734A5"/>
    <w:rsid w:val="00C8479C"/>
    <w:rsid w:val="00C9086A"/>
    <w:rsid w:val="00CC1FF8"/>
    <w:rsid w:val="00CC375A"/>
    <w:rsid w:val="00CE2575"/>
    <w:rsid w:val="00CF15DB"/>
    <w:rsid w:val="00CF369A"/>
    <w:rsid w:val="00D208D7"/>
    <w:rsid w:val="00D236E2"/>
    <w:rsid w:val="00D4392D"/>
    <w:rsid w:val="00D51B6F"/>
    <w:rsid w:val="00D57D3D"/>
    <w:rsid w:val="00D63705"/>
    <w:rsid w:val="00D64690"/>
    <w:rsid w:val="00D75EF6"/>
    <w:rsid w:val="00D85955"/>
    <w:rsid w:val="00D96979"/>
    <w:rsid w:val="00DC6379"/>
    <w:rsid w:val="00DC6441"/>
    <w:rsid w:val="00DC647A"/>
    <w:rsid w:val="00DC6A02"/>
    <w:rsid w:val="00DE53C8"/>
    <w:rsid w:val="00DE6929"/>
    <w:rsid w:val="00DF42ED"/>
    <w:rsid w:val="00E4165F"/>
    <w:rsid w:val="00E46341"/>
    <w:rsid w:val="00E46756"/>
    <w:rsid w:val="00E533EE"/>
    <w:rsid w:val="00E55DD3"/>
    <w:rsid w:val="00E56343"/>
    <w:rsid w:val="00E75D75"/>
    <w:rsid w:val="00EA29F7"/>
    <w:rsid w:val="00EB2390"/>
    <w:rsid w:val="00EC3A29"/>
    <w:rsid w:val="00EE3A3E"/>
    <w:rsid w:val="00EF7C8E"/>
    <w:rsid w:val="00F0662D"/>
    <w:rsid w:val="00F24580"/>
    <w:rsid w:val="00F40065"/>
    <w:rsid w:val="00F42220"/>
    <w:rsid w:val="00F502F0"/>
    <w:rsid w:val="00F55DF8"/>
    <w:rsid w:val="00F60D4B"/>
    <w:rsid w:val="00F60E97"/>
    <w:rsid w:val="00F65E0B"/>
    <w:rsid w:val="00F66BFA"/>
    <w:rsid w:val="00F74E18"/>
    <w:rsid w:val="00F96ED4"/>
    <w:rsid w:val="00FA384F"/>
    <w:rsid w:val="00FB1E15"/>
    <w:rsid w:val="00FB42B6"/>
    <w:rsid w:val="00FC5E65"/>
    <w:rsid w:val="00FD236B"/>
    <w:rsid w:val="00FD310D"/>
    <w:rsid w:val="00FE01B2"/>
    <w:rsid w:val="00FE443D"/>
    <w:rsid w:val="00FF5697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976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17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5">
    <w:name w:val="Style5"/>
    <w:basedOn w:val="Tekstbalonia"/>
    <w:autoRedefine/>
    <w:qFormat/>
    <w:rsid w:val="0081287E"/>
    <w:rPr>
      <w:rFonts w:ascii="Tahoma" w:hAnsi="Tahoma" w:cs="Tahoma"/>
      <w:sz w:val="22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87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87E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6E17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E1740"/>
    <w:rPr>
      <w:rFonts w:ascii="Calibri" w:eastAsia="Calibri" w:hAnsi="Calibri" w:cs="Calibri"/>
      <w:lang w:val="en-US"/>
    </w:rPr>
  </w:style>
  <w:style w:type="paragraph" w:styleId="Odlomakpopisa">
    <w:name w:val="List Paragraph"/>
    <w:basedOn w:val="Normal"/>
    <w:uiPriority w:val="99"/>
    <w:qFormat/>
    <w:rsid w:val="006E1740"/>
    <w:pPr>
      <w:ind w:left="826" w:hanging="360"/>
    </w:pPr>
  </w:style>
  <w:style w:type="paragraph" w:styleId="Tijeloteksta">
    <w:name w:val="Body Text"/>
    <w:basedOn w:val="Normal"/>
    <w:link w:val="TijelotekstaChar"/>
    <w:uiPriority w:val="1"/>
    <w:qFormat/>
    <w:rsid w:val="006E1740"/>
    <w:pPr>
      <w:ind w:left="118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E1740"/>
    <w:rPr>
      <w:rFonts w:ascii="Calibri" w:eastAsia="Calibri" w:hAnsi="Calibri" w:cs="Calibri"/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72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1F04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F045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F045F"/>
    <w:rPr>
      <w:rFonts w:ascii="Calibri" w:eastAsia="Calibri" w:hAnsi="Calibri" w:cs="Calibri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F045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F045F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BE1FE6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B5C7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B5C70"/>
    <w:rPr>
      <w:rFonts w:ascii="Calibri" w:eastAsia="Calibri" w:hAnsi="Calibri" w:cs="Calibri"/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5B5C70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4D066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0666"/>
    <w:rPr>
      <w:rFonts w:ascii="Calibri" w:eastAsia="Calibri" w:hAnsi="Calibri" w:cs="Calibri"/>
      <w:lang w:val="en-US"/>
    </w:rPr>
  </w:style>
  <w:style w:type="table" w:customStyle="1" w:styleId="Reetkatablice1">
    <w:name w:val="Rešetka tablice1"/>
    <w:basedOn w:val="Obinatablica"/>
    <w:rsid w:val="00D57D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D310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D310D"/>
    <w:rPr>
      <w:color w:val="605E5C"/>
      <w:shd w:val="clear" w:color="auto" w:fill="E1DFDD"/>
    </w:rPr>
  </w:style>
  <w:style w:type="table" w:customStyle="1" w:styleId="TableGrid1">
    <w:name w:val="Table Grid1"/>
    <w:basedOn w:val="Obinatablica"/>
    <w:next w:val="Reetkatablice"/>
    <w:uiPriority w:val="99"/>
    <w:rsid w:val="002270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25702"/>
    <w:pPr>
      <w:widowControl/>
      <w:autoSpaceDE/>
      <w:autoSpaceDN/>
    </w:pPr>
    <w:rPr>
      <w:rFonts w:eastAsiaTheme="minorHAnsi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nifondov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7DECD-9A1B-4E16-A98B-D1EA7ED3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2021-10-29T12:23:00Z</dcterms:created>
  <dcterms:modified xsi:type="dcterms:W3CDTF">2024-08-26T13:04:00Z</dcterms:modified>
</cp:coreProperties>
</file>