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6227B177" w14:textId="407DCAED" w:rsidR="000F62B2" w:rsidRDefault="009F252F" w:rsidP="007704F8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CB688F">
        <w:rPr>
          <w:rFonts w:asciiTheme="minorHAnsi" w:eastAsia="Calibri" w:hAnsiTheme="minorHAnsi" w:cstheme="minorHAnsi"/>
          <w:b/>
          <w:color w:val="000000"/>
          <w:lang w:val="hr-HR"/>
        </w:rPr>
        <w:t>5</w:t>
      </w:r>
      <w:r w:rsidR="007704F8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0F62B2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32CFDD9E" w14:textId="078115E6" w:rsidR="00B86340" w:rsidRDefault="00B86340" w:rsidP="00B86340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>
        <w:rPr>
          <w:rFonts w:asciiTheme="minorHAnsi" w:eastAsia="Calibri" w:hAnsiTheme="minorHAnsi" w:cstheme="minorHAnsi"/>
          <w:b/>
          <w:color w:val="000000"/>
          <w:lang w:val="hr-HR"/>
        </w:rPr>
        <w:t>NAB 0</w:t>
      </w:r>
      <w:r w:rsidR="00E37930">
        <w:rPr>
          <w:rFonts w:asciiTheme="minorHAnsi" w:eastAsia="Calibri" w:hAnsiTheme="minorHAnsi" w:cstheme="minorHAnsi"/>
          <w:b/>
          <w:color w:val="000000"/>
          <w:lang w:val="hr-HR"/>
        </w:rPr>
        <w:t>8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 xml:space="preserve"> Nabava</w:t>
      </w:r>
      <w:r w:rsidR="00E37930">
        <w:rPr>
          <w:rFonts w:asciiTheme="minorHAnsi" w:eastAsia="Calibri" w:hAnsiTheme="minorHAnsi" w:cstheme="minorHAnsi"/>
          <w:b/>
          <w:color w:val="000000"/>
          <w:lang w:val="hr-HR"/>
        </w:rPr>
        <w:t xml:space="preserve"> dodatne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 xml:space="preserve"> opreme za proizvodni pogon</w:t>
      </w:r>
    </w:p>
    <w:p w14:paraId="6B75B32A" w14:textId="383C8B0B" w:rsidR="00B86340" w:rsidRPr="00245724" w:rsidRDefault="00B86340" w:rsidP="00B86340">
      <w:pPr>
        <w:pStyle w:val="ListParagraph"/>
        <w:numPr>
          <w:ilvl w:val="0"/>
          <w:numId w:val="33"/>
        </w:numPr>
        <w:spacing w:after="200" w:line="240" w:lineRule="auto"/>
        <w:rPr>
          <w:rFonts w:asciiTheme="minorHAnsi" w:eastAsia="Calibri" w:hAnsiTheme="minorHAnsi" w:cstheme="minorHAnsi"/>
          <w:b/>
          <w:color w:val="000000"/>
          <w:u w:val="single"/>
          <w:lang w:val="hr-HR"/>
        </w:rPr>
      </w:pPr>
      <w:r w:rsidRPr="00F714B5">
        <w:rPr>
          <w:rFonts w:asciiTheme="minorHAnsi" w:eastAsia="Calibri" w:hAnsiTheme="minorHAnsi" w:cstheme="minorHAnsi"/>
          <w:b/>
          <w:color w:val="000000"/>
          <w:lang w:val="hr-HR"/>
        </w:rPr>
        <w:t>podnosi se za grupu nabave:</w:t>
      </w:r>
      <w:r w:rsidR="00F714B5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F714B5">
        <w:rPr>
          <w:rFonts w:asciiTheme="minorHAnsi" w:eastAsia="Calibri" w:hAnsiTheme="minorHAnsi" w:cstheme="minorHAnsi"/>
          <w:b/>
          <w:color w:val="000000"/>
          <w:u w:val="single"/>
          <w:lang w:val="hr-HR"/>
        </w:rPr>
        <w:t xml:space="preserve"> ___________________________________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027CA664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12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5A7AFD66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37930">
        <w:rPr>
          <w:rFonts w:asciiTheme="minorHAnsi" w:eastAsia="Calibri" w:hAnsiTheme="minorHAnsi" w:cstheme="minorHAnsi"/>
          <w:lang w:val="hr-HR"/>
        </w:rPr>
        <w:t>3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19A0" w14:textId="77777777" w:rsidR="00BB3A56" w:rsidRDefault="00BB3A56" w:rsidP="000945FC">
      <w:r>
        <w:separator/>
      </w:r>
    </w:p>
  </w:endnote>
  <w:endnote w:type="continuationSeparator" w:id="0">
    <w:p w14:paraId="73E4C873" w14:textId="77777777" w:rsidR="00BB3A56" w:rsidRDefault="00BB3A56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37E0D69" w14:textId="77777777" w:rsidR="008834EE" w:rsidRPr="00292D20" w:rsidRDefault="008834EE" w:rsidP="008834E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proofErr w:type="spellStart"/>
    <w:r w:rsidRPr="00292D20">
      <w:rPr>
        <w:rFonts w:asciiTheme="minorHAnsi" w:hAnsiTheme="minorHAnsi" w:cstheme="minorHAnsi"/>
        <w:sz w:val="18"/>
        <w:szCs w:val="18"/>
      </w:rPr>
      <w:t>Projekt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je </w:t>
    </w:r>
    <w:proofErr w:type="spellStart"/>
    <w:r w:rsidRPr="00292D20">
      <w:rPr>
        <w:rFonts w:asciiTheme="minorHAnsi" w:hAnsiTheme="minorHAnsi" w:cstheme="minorHAnsi"/>
        <w:sz w:val="18"/>
        <w:szCs w:val="18"/>
      </w:rPr>
      <w:t>sufinancirala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Europska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unija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iz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Europskog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fonda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za </w:t>
    </w:r>
    <w:proofErr w:type="spellStart"/>
    <w:r w:rsidRPr="00292D20">
      <w:rPr>
        <w:rFonts w:asciiTheme="minorHAnsi" w:hAnsiTheme="minorHAnsi" w:cstheme="minorHAnsi"/>
        <w:sz w:val="18"/>
        <w:szCs w:val="18"/>
      </w:rPr>
      <w:t>regionalni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razvoj</w:t>
    </w:r>
    <w:proofErr w:type="spellEnd"/>
  </w:p>
  <w:p w14:paraId="47E7E20F" w14:textId="0570F4F4" w:rsidR="009F252F" w:rsidRDefault="008834EE" w:rsidP="008834E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proofErr w:type="spellStart"/>
    <w:r w:rsidRPr="00292D20">
      <w:rPr>
        <w:rFonts w:asciiTheme="minorHAnsi" w:hAnsiTheme="minorHAnsi" w:cstheme="minorHAnsi"/>
        <w:sz w:val="18"/>
        <w:szCs w:val="18"/>
      </w:rPr>
      <w:t>Pravna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napomena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: </w:t>
    </w:r>
    <w:proofErr w:type="spellStart"/>
    <w:r w:rsidRPr="00292D20">
      <w:rPr>
        <w:rFonts w:asciiTheme="minorHAnsi" w:hAnsiTheme="minorHAnsi" w:cstheme="minorHAnsi"/>
        <w:sz w:val="18"/>
        <w:szCs w:val="18"/>
      </w:rPr>
      <w:t>Sadržaj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ovog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dokumenta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isključiva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je </w:t>
    </w:r>
    <w:proofErr w:type="spellStart"/>
    <w:r w:rsidRPr="00292D20">
      <w:rPr>
        <w:rFonts w:asciiTheme="minorHAnsi" w:hAnsiTheme="minorHAnsi" w:cstheme="minorHAnsi"/>
        <w:sz w:val="18"/>
        <w:szCs w:val="18"/>
      </w:rPr>
      <w:t>odgovornost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društva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r w:rsidR="00DE4EB3">
      <w:rPr>
        <w:rFonts w:asciiTheme="minorHAnsi" w:hAnsiTheme="minorHAnsi" w:cstheme="minorHAnsi"/>
        <w:sz w:val="18"/>
        <w:szCs w:val="18"/>
      </w:rPr>
      <w:t>Stark electronics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802128">
      <w:rPr>
        <w:rFonts w:asciiTheme="minorHAnsi" w:hAnsiTheme="minorHAnsi" w:cstheme="minorHAnsi"/>
        <w:sz w:val="18"/>
        <w:szCs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123B" w14:textId="77777777" w:rsidR="00BB3A56" w:rsidRDefault="00BB3A56" w:rsidP="000945FC">
      <w:r>
        <w:separator/>
      </w:r>
    </w:p>
  </w:footnote>
  <w:footnote w:type="continuationSeparator" w:id="0">
    <w:p w14:paraId="597F24B2" w14:textId="77777777" w:rsidR="00BB3A56" w:rsidRDefault="00BB3A56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92979"/>
    <w:multiLevelType w:val="hybridMultilevel"/>
    <w:tmpl w:val="3B86D69C"/>
    <w:lvl w:ilvl="0" w:tplc="07302E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27021">
    <w:abstractNumId w:val="9"/>
  </w:num>
  <w:num w:numId="2" w16cid:durableId="270673361">
    <w:abstractNumId w:val="7"/>
  </w:num>
  <w:num w:numId="3" w16cid:durableId="84886818">
    <w:abstractNumId w:val="0"/>
  </w:num>
  <w:num w:numId="4" w16cid:durableId="1259560545">
    <w:abstractNumId w:val="13"/>
  </w:num>
  <w:num w:numId="5" w16cid:durableId="27149625">
    <w:abstractNumId w:val="17"/>
  </w:num>
  <w:num w:numId="6" w16cid:durableId="1491363717">
    <w:abstractNumId w:val="18"/>
  </w:num>
  <w:num w:numId="7" w16cid:durableId="1096949112">
    <w:abstractNumId w:val="11"/>
  </w:num>
  <w:num w:numId="8" w16cid:durableId="251478269">
    <w:abstractNumId w:val="6"/>
  </w:num>
  <w:num w:numId="9" w16cid:durableId="1018003347">
    <w:abstractNumId w:val="26"/>
  </w:num>
  <w:num w:numId="10" w16cid:durableId="1712074216">
    <w:abstractNumId w:val="21"/>
  </w:num>
  <w:num w:numId="11" w16cid:durableId="1631475478">
    <w:abstractNumId w:val="15"/>
  </w:num>
  <w:num w:numId="12" w16cid:durableId="1004744300">
    <w:abstractNumId w:val="23"/>
  </w:num>
  <w:num w:numId="13" w16cid:durableId="411194991">
    <w:abstractNumId w:val="22"/>
  </w:num>
  <w:num w:numId="14" w16cid:durableId="1280988430">
    <w:abstractNumId w:val="12"/>
  </w:num>
  <w:num w:numId="15" w16cid:durableId="294415238">
    <w:abstractNumId w:val="1"/>
  </w:num>
  <w:num w:numId="16" w16cid:durableId="1670252306">
    <w:abstractNumId w:val="10"/>
  </w:num>
  <w:num w:numId="17" w16cid:durableId="2032149301">
    <w:abstractNumId w:val="3"/>
  </w:num>
  <w:num w:numId="18" w16cid:durableId="1214341637">
    <w:abstractNumId w:val="20"/>
  </w:num>
  <w:num w:numId="19" w16cid:durableId="1616133453">
    <w:abstractNumId w:val="2"/>
  </w:num>
  <w:num w:numId="20" w16cid:durableId="213809418">
    <w:abstractNumId w:val="16"/>
  </w:num>
  <w:num w:numId="21" w16cid:durableId="905183357">
    <w:abstractNumId w:val="19"/>
  </w:num>
  <w:num w:numId="22" w16cid:durableId="1154293997">
    <w:abstractNumId w:val="24"/>
  </w:num>
  <w:num w:numId="23" w16cid:durableId="494304443">
    <w:abstractNumId w:val="25"/>
  </w:num>
  <w:num w:numId="24" w16cid:durableId="1357535457">
    <w:abstractNumId w:val="14"/>
  </w:num>
  <w:num w:numId="25" w16cid:durableId="1999307196">
    <w:abstractNumId w:val="8"/>
  </w:num>
  <w:num w:numId="26" w16cid:durableId="1607536175">
    <w:abstractNumId w:val="4"/>
  </w:num>
  <w:num w:numId="27" w16cid:durableId="1525509377">
    <w:abstractNumId w:val="5"/>
  </w:num>
  <w:num w:numId="28" w16cid:durableId="968241850">
    <w:abstractNumId w:val="28"/>
  </w:num>
  <w:num w:numId="29" w16cid:durableId="2108192825">
    <w:abstractNumId w:val="30"/>
  </w:num>
  <w:num w:numId="30" w16cid:durableId="918296506">
    <w:abstractNumId w:val="32"/>
  </w:num>
  <w:num w:numId="31" w16cid:durableId="1615945243">
    <w:abstractNumId w:val="27"/>
  </w:num>
  <w:num w:numId="32" w16cid:durableId="417168439">
    <w:abstractNumId w:val="31"/>
  </w:num>
  <w:num w:numId="33" w16cid:durableId="10182354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0136"/>
    <w:rsid w:val="002047B3"/>
    <w:rsid w:val="002103C4"/>
    <w:rsid w:val="00211D72"/>
    <w:rsid w:val="00293D52"/>
    <w:rsid w:val="002A60AD"/>
    <w:rsid w:val="002D2199"/>
    <w:rsid w:val="0031318B"/>
    <w:rsid w:val="00321011"/>
    <w:rsid w:val="00354962"/>
    <w:rsid w:val="003C0698"/>
    <w:rsid w:val="003C6AA5"/>
    <w:rsid w:val="003D045F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04F8"/>
    <w:rsid w:val="007766E4"/>
    <w:rsid w:val="00777098"/>
    <w:rsid w:val="007A7D23"/>
    <w:rsid w:val="007B51E1"/>
    <w:rsid w:val="007D24B5"/>
    <w:rsid w:val="007F5F20"/>
    <w:rsid w:val="008564BC"/>
    <w:rsid w:val="00876B39"/>
    <w:rsid w:val="008834EE"/>
    <w:rsid w:val="008D7718"/>
    <w:rsid w:val="009021F5"/>
    <w:rsid w:val="00920117"/>
    <w:rsid w:val="00946142"/>
    <w:rsid w:val="0097554D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1675D"/>
    <w:rsid w:val="00B52C73"/>
    <w:rsid w:val="00B5712B"/>
    <w:rsid w:val="00B8291C"/>
    <w:rsid w:val="00B82AA4"/>
    <w:rsid w:val="00B86340"/>
    <w:rsid w:val="00BB3A56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93D85"/>
    <w:rsid w:val="00CB2B26"/>
    <w:rsid w:val="00CB688F"/>
    <w:rsid w:val="00CD7D17"/>
    <w:rsid w:val="00CF715F"/>
    <w:rsid w:val="00D03CC2"/>
    <w:rsid w:val="00D438EE"/>
    <w:rsid w:val="00D62FE4"/>
    <w:rsid w:val="00D72FF9"/>
    <w:rsid w:val="00DE0605"/>
    <w:rsid w:val="00DE4EB3"/>
    <w:rsid w:val="00DF3DA1"/>
    <w:rsid w:val="00E13144"/>
    <w:rsid w:val="00E16155"/>
    <w:rsid w:val="00E165AE"/>
    <w:rsid w:val="00E37930"/>
    <w:rsid w:val="00E6795E"/>
    <w:rsid w:val="00E96D89"/>
    <w:rsid w:val="00F06337"/>
    <w:rsid w:val="00F2793F"/>
    <w:rsid w:val="00F36318"/>
    <w:rsid w:val="00F714B5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25</cp:revision>
  <dcterms:created xsi:type="dcterms:W3CDTF">2019-12-19T08:46:00Z</dcterms:created>
  <dcterms:modified xsi:type="dcterms:W3CDTF">2023-11-08T08:50:00Z</dcterms:modified>
</cp:coreProperties>
</file>