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0AC" w14:textId="17557092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bookmarkStart w:id="0" w:name="_Hlk84605449"/>
      <w:bookmarkStart w:id="1" w:name="_Hlk43947953"/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LIVELY ROASTERS društvo s ograničenom odgovornošću za trgovinu i usluge</w:t>
      </w:r>
    </w:p>
    <w:p w14:paraId="4647B0CF" w14:textId="43CC57B2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Vrsarska 2, Zagreb</w:t>
      </w:r>
    </w:p>
    <w:bookmarkEnd w:id="0"/>
    <w:p w14:paraId="4756C55F" w14:textId="77777777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OIB: 48618475184</w:t>
      </w:r>
    </w:p>
    <w:bookmarkEnd w:id="1"/>
    <w:p w14:paraId="66DEB4FC" w14:textId="77777777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>Tel: +385 14633069</w:t>
      </w:r>
    </w:p>
    <w:p w14:paraId="08D221D5" w14:textId="77777777" w:rsidR="00B17095" w:rsidRPr="00B17095" w:rsidRDefault="00B17095" w:rsidP="00B17095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 xml:space="preserve">Web stranica: </w:t>
      </w:r>
      <w:hyperlink r:id="rId8" w:history="1">
        <w:r w:rsidRPr="00B17095">
          <w:rPr>
            <w:rStyle w:val="Hyperlink"/>
            <w:rFonts w:ascii="Arial" w:hAnsi="Arial" w:cs="Arial"/>
            <w:b/>
            <w:bCs/>
            <w:sz w:val="20"/>
            <w:szCs w:val="20"/>
            <w:lang w:val="hr-HR" w:bidi="hr-HR"/>
          </w:rPr>
          <w:t>https://livelyroasters.co/</w:t>
        </w:r>
      </w:hyperlink>
      <w:r w:rsidRPr="00B17095">
        <w:rPr>
          <w:rFonts w:ascii="Arial" w:hAnsi="Arial" w:cs="Arial"/>
          <w:b/>
          <w:bCs/>
          <w:sz w:val="20"/>
          <w:szCs w:val="20"/>
          <w:lang w:val="hr-HR" w:bidi="hr-HR"/>
        </w:rPr>
        <w:t xml:space="preserve"> </w:t>
      </w:r>
    </w:p>
    <w:p w14:paraId="506D907E" w14:textId="7777777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684C81A" w14:textId="7777777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27BE331F" w:rsidR="00FD310D" w:rsidRPr="00B17095" w:rsidRDefault="004B6A24" w:rsidP="00FD310D">
      <w:pPr>
        <w:rPr>
          <w:rFonts w:ascii="Arial" w:hAnsi="Arial" w:cs="Arial"/>
          <w:sz w:val="20"/>
          <w:szCs w:val="20"/>
          <w:lang w:val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>Zagreb</w:t>
      </w:r>
      <w:r w:rsidR="00FD310D" w:rsidRPr="00B17095">
        <w:rPr>
          <w:rFonts w:ascii="Arial" w:hAnsi="Arial" w:cs="Arial"/>
          <w:sz w:val="20"/>
          <w:szCs w:val="20"/>
          <w:lang w:val="hr-HR"/>
        </w:rPr>
        <w:t xml:space="preserve">, </w:t>
      </w:r>
      <w:r w:rsidR="005E3ABC">
        <w:rPr>
          <w:rFonts w:ascii="Arial" w:hAnsi="Arial" w:cs="Arial"/>
          <w:sz w:val="20"/>
          <w:szCs w:val="20"/>
          <w:lang w:val="hr-HR"/>
        </w:rPr>
        <w:t>19</w:t>
      </w:r>
      <w:r w:rsidR="00FD310D" w:rsidRPr="00B17095">
        <w:rPr>
          <w:rFonts w:ascii="Arial" w:hAnsi="Arial" w:cs="Arial"/>
          <w:sz w:val="20"/>
          <w:szCs w:val="20"/>
          <w:lang w:val="hr-HR"/>
        </w:rPr>
        <w:t xml:space="preserve">. </w:t>
      </w:r>
      <w:r w:rsidR="005E3ABC">
        <w:rPr>
          <w:rFonts w:ascii="Arial" w:hAnsi="Arial" w:cs="Arial"/>
          <w:sz w:val="20"/>
          <w:szCs w:val="20"/>
          <w:lang w:val="hr-HR"/>
        </w:rPr>
        <w:t>rujna</w:t>
      </w:r>
      <w:r w:rsidR="00FD310D" w:rsidRPr="00B17095">
        <w:rPr>
          <w:rFonts w:ascii="Arial" w:hAnsi="Arial" w:cs="Arial"/>
          <w:sz w:val="20"/>
          <w:szCs w:val="20"/>
          <w:lang w:val="hr-HR"/>
        </w:rPr>
        <w:t xml:space="preserve"> 202</w:t>
      </w:r>
      <w:r w:rsidR="00205346" w:rsidRPr="00B17095">
        <w:rPr>
          <w:rFonts w:ascii="Arial" w:hAnsi="Arial" w:cs="Arial"/>
          <w:sz w:val="20"/>
          <w:szCs w:val="20"/>
          <w:lang w:val="hr-HR"/>
        </w:rPr>
        <w:t>3</w:t>
      </w:r>
      <w:r w:rsidR="00FD310D" w:rsidRPr="00B17095">
        <w:rPr>
          <w:rFonts w:ascii="Arial" w:hAnsi="Arial" w:cs="Arial"/>
          <w:sz w:val="20"/>
          <w:szCs w:val="20"/>
          <w:lang w:val="hr-HR"/>
        </w:rPr>
        <w:t>.</w:t>
      </w:r>
    </w:p>
    <w:p w14:paraId="5A3B8DAA" w14:textId="0427C517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551B60EF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362777" w:rsidRPr="00B17095">
        <w:rPr>
          <w:rFonts w:ascii="Arial" w:hAnsi="Arial" w:cs="Arial"/>
          <w:sz w:val="20"/>
          <w:szCs w:val="20"/>
          <w:lang w:val="hr-HR"/>
        </w:rPr>
        <w:t>6</w:t>
      </w:r>
      <w:r w:rsidRPr="00B17095">
        <w:rPr>
          <w:rFonts w:ascii="Arial" w:hAnsi="Arial" w:cs="Arial"/>
          <w:sz w:val="20"/>
          <w:szCs w:val="20"/>
          <w:lang w:val="hr-HR"/>
        </w:rPr>
        <w:t>.</w:t>
      </w:r>
      <w:r w:rsidR="00362777" w:rsidRPr="00B17095">
        <w:rPr>
          <w:rFonts w:ascii="Arial" w:hAnsi="Arial" w:cs="Arial"/>
          <w:sz w:val="20"/>
          <w:szCs w:val="20"/>
          <w:lang w:val="hr-HR"/>
        </w:rPr>
        <w:t>2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362777" w:rsidRPr="00B17095">
        <w:rPr>
          <w:rFonts w:ascii="Arial" w:hAnsi="Arial" w:cs="Arial"/>
          <w:sz w:val="20"/>
          <w:szCs w:val="20"/>
          <w:lang w:val="hr-HR"/>
        </w:rPr>
        <w:t>7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.0. te točke </w:t>
      </w:r>
      <w:r w:rsidR="00B17095" w:rsidRPr="00B17095">
        <w:rPr>
          <w:rFonts w:ascii="Arial" w:hAnsi="Arial" w:cs="Arial"/>
          <w:sz w:val="20"/>
          <w:szCs w:val="20"/>
          <w:lang w:val="hr-HR"/>
        </w:rPr>
        <w:t>3</w:t>
      </w:r>
      <w:r w:rsidRPr="00B17095">
        <w:rPr>
          <w:rFonts w:ascii="Arial" w:hAnsi="Arial" w:cs="Arial"/>
          <w:sz w:val="20"/>
          <w:szCs w:val="20"/>
          <w:lang w:val="hr-HR"/>
        </w:rPr>
        <w:t>. Poziva na dostavu ponuda</w:t>
      </w:r>
      <w:r w:rsidR="002270AD" w:rsidRPr="00B17095">
        <w:rPr>
          <w:rFonts w:ascii="Arial" w:hAnsi="Arial" w:cs="Arial"/>
          <w:sz w:val="20"/>
          <w:szCs w:val="20"/>
          <w:lang w:val="hr-HR"/>
        </w:rPr>
        <w:t>,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5E3ABC" w:rsidRPr="005E3ABC">
        <w:rPr>
          <w:rFonts w:ascii="Arial" w:hAnsi="Arial" w:cs="Arial"/>
          <w:b/>
          <w:bCs/>
          <w:sz w:val="20"/>
          <w:szCs w:val="20"/>
          <w:lang w:val="hr-HR" w:bidi="hr-HR"/>
        </w:rPr>
        <w:t>Nabava uredskog namještaja i namještaja za showroom</w:t>
      </w:r>
      <w:r w:rsidRPr="00B17095">
        <w:rPr>
          <w:rFonts w:ascii="Arial" w:hAnsi="Arial" w:cs="Arial"/>
          <w:b/>
          <w:bCs/>
          <w:sz w:val="20"/>
          <w:szCs w:val="20"/>
          <w:lang w:val="hr-HR"/>
        </w:rPr>
        <w:t>,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 evidencijski broj nabave NAB – </w:t>
      </w:r>
      <w:r w:rsidR="005E3ABC">
        <w:rPr>
          <w:rFonts w:ascii="Arial" w:hAnsi="Arial" w:cs="Arial"/>
          <w:sz w:val="20"/>
          <w:szCs w:val="20"/>
          <w:lang w:val="hr-HR"/>
        </w:rPr>
        <w:t>12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B17095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B17095" w:rsidRPr="00B17095">
        <w:rPr>
          <w:rFonts w:ascii="Arial" w:hAnsi="Arial" w:cs="Arial"/>
          <w:sz w:val="20"/>
          <w:szCs w:val="20"/>
          <w:lang w:val="hr-HR"/>
        </w:rPr>
        <w:t>1</w:t>
      </w:r>
      <w:r w:rsidRPr="00B17095">
        <w:rPr>
          <w:rFonts w:ascii="Arial" w:hAnsi="Arial" w:cs="Arial"/>
          <w:sz w:val="20"/>
          <w:szCs w:val="20"/>
          <w:lang w:val="hr-HR"/>
        </w:rPr>
        <w:t>. izmjenu Poziva na dostavu ponuda.</w:t>
      </w:r>
    </w:p>
    <w:p w14:paraId="7DDD2A33" w14:textId="28A8D5F3" w:rsidR="00FD310D" w:rsidRPr="00B1709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67969903" w:rsidR="00FD310D" w:rsidRPr="00B1709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B17095">
        <w:rPr>
          <w:rFonts w:ascii="Arial" w:hAnsi="Arial" w:cs="Arial"/>
          <w:b/>
          <w:bCs/>
          <w:sz w:val="20"/>
          <w:szCs w:val="20"/>
          <w:lang w:val="hr-HR"/>
        </w:rPr>
        <w:t>I. IZMJENA POZIVA NA DOSTAVU PONUDA</w:t>
      </w:r>
    </w:p>
    <w:p w14:paraId="7E18DC94" w14:textId="1AD325F6" w:rsidR="00FD310D" w:rsidRPr="00B1709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C790D7D" w14:textId="330FE7C0" w:rsidR="00461CC2" w:rsidRPr="00B17095" w:rsidRDefault="00FD310D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</w:pPr>
      <w:r w:rsidRPr="00B17095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5E3ABC">
        <w:rPr>
          <w:rFonts w:ascii="Arial" w:hAnsi="Arial" w:cs="Arial"/>
          <w:sz w:val="20"/>
          <w:szCs w:val="20"/>
          <w:lang w:val="hr-HR"/>
        </w:rPr>
        <w:t>15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 </w:t>
      </w:r>
      <w:r w:rsidR="005E3ABC">
        <w:rPr>
          <w:rFonts w:ascii="Arial" w:hAnsi="Arial" w:cs="Arial"/>
          <w:sz w:val="20"/>
          <w:szCs w:val="20"/>
          <w:lang w:val="hr-HR"/>
        </w:rPr>
        <w:t>rujna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 202</w:t>
      </w:r>
      <w:r w:rsidR="00205346" w:rsidRPr="00B17095">
        <w:rPr>
          <w:rFonts w:ascii="Arial" w:hAnsi="Arial" w:cs="Arial"/>
          <w:sz w:val="20"/>
          <w:szCs w:val="20"/>
          <w:lang w:val="hr-HR"/>
        </w:rPr>
        <w:t>3</w:t>
      </w:r>
      <w:r w:rsidRPr="00B17095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9" w:history="1">
        <w:r w:rsidRPr="00B17095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B17095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B17095">
        <w:rPr>
          <w:rFonts w:ascii="Arial" w:hAnsi="Arial" w:cs="Arial"/>
          <w:sz w:val="20"/>
          <w:szCs w:val="20"/>
          <w:lang w:val="hr-HR"/>
        </w:rPr>
        <w:t xml:space="preserve">objavio Poziv na dostavu ponuda sa pripadajućim prilozima za nabavu </w:t>
      </w:r>
      <w:r w:rsidR="005E3ABC" w:rsidRPr="005E3ABC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Nabava uredskog namještaja i namještaja za showroom</w:t>
      </w:r>
      <w:r w:rsidR="005E3ABC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.</w:t>
      </w:r>
    </w:p>
    <w:p w14:paraId="3163FC26" w14:textId="1B07330E" w:rsidR="00FD310D" w:rsidRPr="00B17095" w:rsidRDefault="00FD310D" w:rsidP="005040EC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0766B36D" w14:textId="7922C09D" w:rsidR="002270AD" w:rsidRDefault="005E3ABC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Ovim podneskom Naručitelj mijenja Prilog 2. Troškovnik u sljedećim dijelovima:</w:t>
      </w:r>
    </w:p>
    <w:p w14:paraId="66EC66CD" w14:textId="77777777" w:rsidR="005E3ABC" w:rsidRPr="002C6614" w:rsidRDefault="005E3ABC" w:rsidP="005040EC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3940272" w14:textId="49C3B60D" w:rsidR="005E3ABC" w:rsidRPr="002C6614" w:rsidRDefault="002C6614" w:rsidP="005040EC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2C6614">
        <w:rPr>
          <w:rFonts w:ascii="Arial" w:hAnsi="Arial" w:cs="Arial"/>
          <w:b/>
          <w:bCs/>
          <w:sz w:val="20"/>
          <w:szCs w:val="20"/>
          <w:lang w:val="hr-HR"/>
        </w:rPr>
        <w:t>Brišu se sljedeće stavke Troškovnika:</w:t>
      </w:r>
    </w:p>
    <w:p w14:paraId="2F479FBC" w14:textId="77777777" w:rsidR="002C6614" w:rsidRPr="005E3ABC" w:rsidRDefault="002C6614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2C6614" w:rsidRPr="002C6614" w14:paraId="123672A1" w14:textId="77777777" w:rsidTr="002C6614">
        <w:trPr>
          <w:trHeight w:val="804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1507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i montaža garderobnog Z ormara, 6 vrata, dim. 1800x1200x500 mm cilindar brava, RAL 7035 svjetlosiva</w:t>
            </w:r>
          </w:p>
        </w:tc>
      </w:tr>
      <w:tr w:rsidR="002C6614" w:rsidRPr="002C6614" w14:paraId="7E859F1A" w14:textId="77777777" w:rsidTr="002C6614">
        <w:trPr>
          <w:trHeight w:val="768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5019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i montaža garderobnog Z ormara, 6 vrata, dim. 1800x400x500mm , cilindar brava, RAL 7035 svjetlosiva</w:t>
            </w:r>
          </w:p>
        </w:tc>
      </w:tr>
    </w:tbl>
    <w:p w14:paraId="4BDA08E9" w14:textId="77777777" w:rsidR="00B17095" w:rsidRPr="00B17095" w:rsidRDefault="00B17095" w:rsidP="00802683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2C6614" w:rsidRPr="002C6614" w14:paraId="6F1A2445" w14:textId="77777777" w:rsidTr="002C6614">
        <w:trPr>
          <w:trHeight w:val="288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F30E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i montaža garderobne klupe  dim. 400x1500x400mm, RAL 7035 svjetlosiva, drvo</w:t>
            </w:r>
          </w:p>
        </w:tc>
      </w:tr>
      <w:tr w:rsidR="002C6614" w:rsidRPr="002C6614" w14:paraId="498576A1" w14:textId="77777777" w:rsidTr="002C6614">
        <w:trPr>
          <w:trHeight w:val="579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025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 xml:space="preserve">Dobava i montaža garderobne klupe dim. 400x400x400mm, RAL 7035, drvo </w:t>
            </w:r>
          </w:p>
        </w:tc>
      </w:tr>
    </w:tbl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2C6614" w:rsidRPr="002C6614" w14:paraId="69C33F0E" w14:textId="77777777" w:rsidTr="002C6614">
        <w:trPr>
          <w:trHeight w:val="579"/>
        </w:trPr>
        <w:tc>
          <w:tcPr>
            <w:tcW w:w="10720" w:type="dxa"/>
            <w:noWrap/>
            <w:hideMark/>
          </w:tcPr>
          <w:p w14:paraId="53471A27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hladnjaka, pultni model, +3 do + 17 celzijusa, inox kučište</w:t>
            </w:r>
          </w:p>
        </w:tc>
      </w:tr>
    </w:tbl>
    <w:p w14:paraId="0EEF61C7" w14:textId="77777777" w:rsidR="00B17095" w:rsidRPr="00B17095" w:rsidRDefault="00B17095" w:rsidP="005040EC">
      <w:pPr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58DB32F6" w14:textId="77777777" w:rsidR="002C6614" w:rsidRPr="002C6614" w:rsidRDefault="002C6614" w:rsidP="002C6614">
      <w:pPr>
        <w:widowControl/>
        <w:autoSpaceDE/>
        <w:autoSpaceDN/>
        <w:jc w:val="both"/>
        <w:rPr>
          <w:rFonts w:eastAsia="Times New Roman"/>
          <w:lang w:val="hr-HR" w:eastAsia="hr-HR"/>
        </w:rPr>
      </w:pPr>
      <w:r w:rsidRPr="002C6614">
        <w:rPr>
          <w:rFonts w:eastAsia="Times New Roman"/>
          <w:lang w:val="hr-HR" w:eastAsia="hr-HR"/>
        </w:rPr>
        <w:t>Dobava i montaža garderobnog ormara, 6 vrata, dim. 1800x1200x500 mm, cilindar brava, RAL 7035 svjetlosiva</w:t>
      </w:r>
    </w:p>
    <w:p w14:paraId="1E12E3EC" w14:textId="77777777" w:rsidR="00B17095" w:rsidRPr="00B17095" w:rsidRDefault="00B17095" w:rsidP="005040EC">
      <w:pPr>
        <w:jc w:val="both"/>
        <w:rPr>
          <w:rFonts w:ascii="Arial" w:hAnsi="Arial" w:cs="Arial"/>
          <w:sz w:val="20"/>
          <w:szCs w:val="20"/>
          <w:lang w:val="hr-HR" w:bidi="hr-HR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2C6614" w:rsidRPr="002C6614" w14:paraId="210A11DB" w14:textId="77777777" w:rsidTr="002C6614">
        <w:trPr>
          <w:trHeight w:val="288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883C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i montaža garderobne klupe dim. 1000x400x400mm, RAL 7035 svjetlosiva</w:t>
            </w:r>
          </w:p>
        </w:tc>
      </w:tr>
      <w:tr w:rsidR="002C6614" w:rsidRPr="002C6614" w14:paraId="4F6A1FA9" w14:textId="77777777" w:rsidTr="002C6614">
        <w:trPr>
          <w:trHeight w:val="288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D0E8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i montaža garderobnog ormara 6 vrata, dim. 1800x1200x500 mm, cilindar brava, RAL 7035 svjetlosiva</w:t>
            </w:r>
          </w:p>
        </w:tc>
      </w:tr>
      <w:tr w:rsidR="002C6614" w:rsidRPr="002C6614" w14:paraId="754AD150" w14:textId="77777777" w:rsidTr="002C6614">
        <w:trPr>
          <w:trHeight w:val="288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65E5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i montaža garderobnog ormara, 6 vrata, dim. 1800x800x500, cilindar brava, RAL 7035 svjetlosiva</w:t>
            </w:r>
          </w:p>
        </w:tc>
      </w:tr>
      <w:tr w:rsidR="002C6614" w:rsidRPr="002C6614" w14:paraId="6AB010DD" w14:textId="77777777" w:rsidTr="002C6614">
        <w:trPr>
          <w:trHeight w:val="288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E312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Dobava i montaža garderobne klup dim. 1000x400x400mm, RAL 7035 svjetlosiva</w:t>
            </w:r>
          </w:p>
        </w:tc>
      </w:tr>
      <w:tr w:rsidR="002C6614" w:rsidRPr="002C6614" w14:paraId="0067455C" w14:textId="77777777" w:rsidTr="002C6614">
        <w:trPr>
          <w:trHeight w:val="576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DAA1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Dostava i montaža elementa sa umivaonikom, element se sastoji od ormarića od iverala (korpusi i fronte) te umivaonika</w:t>
            </w:r>
          </w:p>
        </w:tc>
      </w:tr>
    </w:tbl>
    <w:p w14:paraId="090C3656" w14:textId="77777777" w:rsidR="00B17095" w:rsidRPr="00B17095" w:rsidRDefault="00B17095" w:rsidP="005040EC">
      <w:pPr>
        <w:jc w:val="both"/>
        <w:rPr>
          <w:rFonts w:ascii="Arial" w:hAnsi="Arial" w:cs="Arial"/>
          <w:sz w:val="20"/>
          <w:szCs w:val="20"/>
          <w:lang w:val="hr-HR" w:bidi="hr-HR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2C6614" w:rsidRPr="002C6614" w14:paraId="2FF9017F" w14:textId="77777777" w:rsidTr="002C6614">
        <w:trPr>
          <w:trHeight w:val="1152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B246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color w:val="000000"/>
                <w:lang w:val="hr-HR" w:eastAsia="hr-HR"/>
              </w:rPr>
            </w:pPr>
            <w:r w:rsidRPr="002C6614">
              <w:rPr>
                <w:rFonts w:eastAsia="Times New Roman"/>
                <w:color w:val="000000"/>
                <w:lang w:val="hr-HR" w:eastAsia="hr-HR"/>
              </w:rPr>
              <w:t>Dostava i montaža elementa umivaonika iz kompozitnog materijala izrađenog od anorganskih punila i akrilnog polimera kao veziva na podložnoj ploči s prednjim rubom 20 do 35 cm i sve na metalnoj podkonstrukciji, ploča se sastoji od dva umivaonika od kompozitnog materijala izrađenog od anorganskih punila i akrilnog polimera kao veziva te pripadajućih elemenata od iverala dim. 2100X450X500 mm</w:t>
            </w:r>
          </w:p>
        </w:tc>
      </w:tr>
      <w:tr w:rsidR="002C6614" w:rsidRPr="002C6614" w14:paraId="6C94BAB8" w14:textId="77777777" w:rsidTr="002C6614">
        <w:trPr>
          <w:trHeight w:val="288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2559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Dostava i montaža ogledala sa led rasvjetom 1000x800x6 mm</w:t>
            </w:r>
          </w:p>
        </w:tc>
      </w:tr>
      <w:tr w:rsidR="002C6614" w:rsidRPr="002C6614" w14:paraId="259C9553" w14:textId="77777777" w:rsidTr="002C6614">
        <w:trPr>
          <w:trHeight w:val="288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1F88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Dostava i montaža elementa sa umivaonikom, element se sastoji od ormarića od iverala (korpusi i fronte) te umivaonika</w:t>
            </w:r>
          </w:p>
        </w:tc>
      </w:tr>
    </w:tbl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2C6614" w:rsidRPr="002C6614" w14:paraId="64FBA84C" w14:textId="77777777" w:rsidTr="002C6614">
        <w:trPr>
          <w:trHeight w:val="288"/>
        </w:trPr>
        <w:tc>
          <w:tcPr>
            <w:tcW w:w="10720" w:type="dxa"/>
            <w:hideMark/>
          </w:tcPr>
          <w:p w14:paraId="57474A56" w14:textId="77777777" w:rsidR="002C6614" w:rsidRPr="002C6614" w:rsidRDefault="002C6614" w:rsidP="002C6614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2C6614">
              <w:rPr>
                <w:rFonts w:eastAsia="Times New Roman"/>
                <w:lang w:val="hr-HR" w:eastAsia="hr-HR"/>
              </w:rPr>
              <w:t>Dostava i montaža blenda za radijator; 1550X750X150mm; MDF RAL BIJELA</w:t>
            </w:r>
          </w:p>
        </w:tc>
      </w:tr>
      <w:tr w:rsidR="002C6614" w:rsidRPr="002C6614" w14:paraId="77C178CC" w14:textId="77777777" w:rsidTr="002C6614">
        <w:trPr>
          <w:trHeight w:val="288"/>
        </w:trPr>
        <w:tc>
          <w:tcPr>
            <w:tcW w:w="10720" w:type="dxa"/>
            <w:hideMark/>
          </w:tcPr>
          <w:p w14:paraId="37B361F3" w14:textId="77777777" w:rsidR="002C6614" w:rsidRPr="002C6614" w:rsidRDefault="002C6614" w:rsidP="002C6614">
            <w:pPr>
              <w:jc w:val="both"/>
              <w:rPr>
                <w:rFonts w:ascii="Arial" w:hAnsi="Arial" w:cs="Arial"/>
                <w:sz w:val="20"/>
                <w:szCs w:val="20"/>
                <w:lang w:val="hr-HR" w:bidi="hr-HR"/>
              </w:rPr>
            </w:pPr>
            <w:r w:rsidRPr="002C6614">
              <w:rPr>
                <w:rFonts w:ascii="Arial" w:hAnsi="Arial" w:cs="Arial"/>
                <w:sz w:val="20"/>
                <w:szCs w:val="20"/>
                <w:lang w:bidi="hr-HR"/>
              </w:rPr>
              <w:t>DOBAVA I MONTAŽA FOTELJE sa 2 sjedeća mjesta</w:t>
            </w:r>
          </w:p>
        </w:tc>
      </w:tr>
    </w:tbl>
    <w:p w14:paraId="7997B5B1" w14:textId="77777777" w:rsidR="00B17095" w:rsidRPr="00B17095" w:rsidRDefault="00B17095" w:rsidP="005040EC">
      <w:pPr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5A0132E7" w14:textId="77777777" w:rsidR="00B17095" w:rsidRPr="00B17095" w:rsidRDefault="00B17095" w:rsidP="005040EC">
      <w:pPr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45F45503" w14:textId="77777777" w:rsidR="00C62C03" w:rsidRDefault="002C6614" w:rsidP="005040E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 w:bidi="hr-HR"/>
        </w:rPr>
      </w:pPr>
      <w:r w:rsidRPr="002C6614">
        <w:rPr>
          <w:rFonts w:ascii="Arial" w:hAnsi="Arial" w:cs="Arial"/>
          <w:b/>
          <w:bCs/>
          <w:sz w:val="20"/>
          <w:szCs w:val="20"/>
          <w:u w:val="single"/>
          <w:lang w:val="hr-HR" w:bidi="hr-HR"/>
        </w:rPr>
        <w:t>Sve brisane stavke uklonjene su iz nove verzije Troškovnika</w:t>
      </w:r>
      <w:r w:rsidR="00C62C03">
        <w:rPr>
          <w:rFonts w:ascii="Arial" w:hAnsi="Arial" w:cs="Arial"/>
          <w:b/>
          <w:bCs/>
          <w:sz w:val="20"/>
          <w:szCs w:val="20"/>
          <w:u w:val="single"/>
          <w:lang w:val="hr-HR" w:bidi="hr-HR"/>
        </w:rPr>
        <w:t>.</w:t>
      </w:r>
    </w:p>
    <w:p w14:paraId="227D59CA" w14:textId="77777777" w:rsidR="00C62C03" w:rsidRDefault="00C62C03" w:rsidP="005040E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 w:bidi="hr-HR"/>
        </w:rPr>
      </w:pPr>
    </w:p>
    <w:p w14:paraId="4C6EAA1B" w14:textId="7E336956" w:rsidR="002C6614" w:rsidRPr="002C6614" w:rsidRDefault="00C62C03" w:rsidP="005040E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 w:bidi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hr-HR" w:bidi="hr-HR"/>
        </w:rPr>
        <w:t>Dodatno, stavke u kojima je Naručitelj radio izmjene, označene su crvenom bojom.</w:t>
      </w:r>
    </w:p>
    <w:p w14:paraId="5D5F6951" w14:textId="77777777" w:rsidR="002C6614" w:rsidRDefault="002C6614" w:rsidP="005040EC">
      <w:pPr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4B1E1238" w14:textId="40247C81" w:rsidR="002C6614" w:rsidRPr="002C6614" w:rsidRDefault="002C6614" w:rsidP="005040EC">
      <w:pPr>
        <w:jc w:val="both"/>
        <w:rPr>
          <w:rFonts w:ascii="Arial" w:hAnsi="Arial" w:cs="Arial"/>
          <w:sz w:val="20"/>
          <w:szCs w:val="20"/>
          <w:lang w:val="hr-HR" w:bidi="hr-HR"/>
        </w:rPr>
      </w:pPr>
      <w:r>
        <w:rPr>
          <w:rFonts w:ascii="Arial" w:hAnsi="Arial" w:cs="Arial"/>
          <w:sz w:val="20"/>
          <w:szCs w:val="20"/>
          <w:lang w:val="hr-HR" w:bidi="hr-HR"/>
        </w:rPr>
        <w:t>Upućuju se zainteresirani ponuditelji da koriste NOVU VERZIJU TROŠKOVNIKA koja uključuje predmetne izjave i objavljuje se kao</w:t>
      </w:r>
    </w:p>
    <w:p w14:paraId="300A2715" w14:textId="77777777" w:rsidR="00B17095" w:rsidRPr="002C6614" w:rsidRDefault="00B17095" w:rsidP="006204B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 w:bidi="hr-HR"/>
        </w:rPr>
      </w:pPr>
    </w:p>
    <w:p w14:paraId="5B23E9C3" w14:textId="473951B1" w:rsidR="002C6614" w:rsidRPr="002C6614" w:rsidRDefault="002C6614" w:rsidP="006204B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2C6614">
        <w:rPr>
          <w:rFonts w:ascii="Arial" w:hAnsi="Arial" w:cs="Arial"/>
          <w:b/>
          <w:bCs/>
          <w:color w:val="000000" w:themeColor="text1"/>
          <w:sz w:val="20"/>
          <w:szCs w:val="20"/>
          <w:lang w:val="hr-HR" w:bidi="hr-HR"/>
        </w:rPr>
        <w:t>Prilog 2. Troškovnik_1. izmjena</w:t>
      </w:r>
    </w:p>
    <w:p w14:paraId="2041271F" w14:textId="77777777" w:rsidR="00B17095" w:rsidRDefault="00B17095" w:rsidP="006204B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5575915" w14:textId="6DED0452" w:rsidR="00B17095" w:rsidRPr="00B17095" w:rsidRDefault="00B17095" w:rsidP="006204B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 w:rsidRPr="00B17095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Obzirom da je do isteka roka za dostavu ponuda preostalo više od 5 dana, isti se ne mijenja te ostaje 2</w:t>
      </w:r>
      <w:r w:rsidR="002C6614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5</w:t>
      </w:r>
      <w:r w:rsidRPr="00B17095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 xml:space="preserve">. </w:t>
      </w:r>
      <w:r w:rsidR="002C6614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rujna</w:t>
      </w:r>
      <w:r w:rsidRPr="00B17095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 xml:space="preserve"> 2023</w:t>
      </w:r>
      <w:r w:rsidRPr="00B17095">
        <w:rPr>
          <w:rFonts w:ascii="Arial" w:hAnsi="Arial" w:cs="Arial"/>
          <w:b/>
          <w:bCs/>
          <w:sz w:val="20"/>
          <w:szCs w:val="20"/>
          <w:highlight w:val="yellow"/>
          <w:lang w:val="hr-HR"/>
        </w:rPr>
        <w:t>.</w:t>
      </w:r>
    </w:p>
    <w:p w14:paraId="42F407A5" w14:textId="77777777" w:rsidR="00BF53F7" w:rsidRPr="00B17095" w:rsidRDefault="00BF53F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B318753" w14:textId="77777777" w:rsidR="00461CC2" w:rsidRPr="00B17095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FF89FD4" w14:textId="77777777" w:rsidR="00461CC2" w:rsidRPr="00B17095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63DDD7E" w14:textId="5A3E666B" w:rsidR="006204B2" w:rsidRPr="00B17095" w:rsidRDefault="00B17095" w:rsidP="006204B2">
      <w:pPr>
        <w:jc w:val="right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Stručno povjerenstvo za nabavu</w:t>
      </w:r>
    </w:p>
    <w:sectPr w:rsidR="006204B2" w:rsidRPr="00B17095" w:rsidSect="00F0662D"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FFFE" w14:textId="77777777" w:rsidR="001B214A" w:rsidRDefault="001B214A">
      <w:r>
        <w:separator/>
      </w:r>
    </w:p>
  </w:endnote>
  <w:endnote w:type="continuationSeparator" w:id="0">
    <w:p w14:paraId="1DBB802E" w14:textId="77777777" w:rsidR="001B214A" w:rsidRDefault="001B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0214778"/>
  <w:bookmarkStart w:id="3" w:name="_Hlk20214779"/>
  <w:p w14:paraId="09362661" w14:textId="77777777" w:rsidR="00C5370F" w:rsidRDefault="006E1740" w:rsidP="004A396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C5370F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0FE4B343" w14:textId="77777777" w:rsidR="00000000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C5370F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32B2D1E9" w14:textId="77777777" w:rsidR="00000000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C5370F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006249A" w14:textId="77777777" w:rsidR="00000000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C5370F" w:rsidRDefault="00C5370F" w:rsidP="004A3967">
    <w:pPr>
      <w:pStyle w:val="Footer"/>
    </w:pPr>
  </w:p>
  <w:p w14:paraId="106F8A2C" w14:textId="77777777" w:rsidR="00C5370F" w:rsidRDefault="00C5370F" w:rsidP="004A3967">
    <w:pPr>
      <w:pStyle w:val="BodyText"/>
      <w:spacing w:line="14" w:lineRule="auto"/>
      <w:rPr>
        <w:sz w:val="20"/>
      </w:rPr>
    </w:pPr>
  </w:p>
  <w:p w14:paraId="221462F9" w14:textId="77777777" w:rsidR="00C5370F" w:rsidRDefault="00C5370F" w:rsidP="004A3967">
    <w:pPr>
      <w:pStyle w:val="BodyText"/>
      <w:spacing w:line="14" w:lineRule="auto"/>
      <w:rPr>
        <w:sz w:val="2"/>
      </w:rPr>
    </w:pPr>
  </w:p>
  <w:p w14:paraId="0325ABA6" w14:textId="77777777" w:rsidR="00C5370F" w:rsidRDefault="00C5370F" w:rsidP="004A3967">
    <w:pPr>
      <w:pStyle w:val="BodyText"/>
      <w:spacing w:line="14" w:lineRule="auto"/>
      <w:rPr>
        <w:sz w:val="20"/>
      </w:rPr>
    </w:pPr>
  </w:p>
  <w:bookmarkEnd w:id="2"/>
  <w:bookmarkEnd w:id="3"/>
  <w:p w14:paraId="5736B3D4" w14:textId="77777777" w:rsidR="00C5370F" w:rsidRDefault="00C5370F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E9AB" w14:textId="77777777" w:rsidR="001B214A" w:rsidRDefault="001B214A">
      <w:r>
        <w:separator/>
      </w:r>
    </w:p>
  </w:footnote>
  <w:footnote w:type="continuationSeparator" w:id="0">
    <w:p w14:paraId="23C0F050" w14:textId="77777777" w:rsidR="001B214A" w:rsidRDefault="001B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127"/>
    <w:multiLevelType w:val="multilevel"/>
    <w:tmpl w:val="29D43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B02DF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6A81207D"/>
    <w:multiLevelType w:val="multilevel"/>
    <w:tmpl w:val="1B26F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346DB"/>
    <w:multiLevelType w:val="multilevel"/>
    <w:tmpl w:val="F176D7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5A315E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10794">
    <w:abstractNumId w:val="8"/>
  </w:num>
  <w:num w:numId="2" w16cid:durableId="1516265975">
    <w:abstractNumId w:val="4"/>
  </w:num>
  <w:num w:numId="3" w16cid:durableId="1718815208">
    <w:abstractNumId w:val="3"/>
  </w:num>
  <w:num w:numId="4" w16cid:durableId="6641993">
    <w:abstractNumId w:val="0"/>
  </w:num>
  <w:num w:numId="5" w16cid:durableId="2061241921">
    <w:abstractNumId w:val="9"/>
  </w:num>
  <w:num w:numId="6" w16cid:durableId="574121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924797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93939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066038">
    <w:abstractNumId w:val="7"/>
  </w:num>
  <w:num w:numId="10" w16cid:durableId="612908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1E63"/>
    <w:rsid w:val="00032B7C"/>
    <w:rsid w:val="00074841"/>
    <w:rsid w:val="00084BDC"/>
    <w:rsid w:val="000B07A3"/>
    <w:rsid w:val="000B7C89"/>
    <w:rsid w:val="000E5D15"/>
    <w:rsid w:val="001126C2"/>
    <w:rsid w:val="00142442"/>
    <w:rsid w:val="001621FA"/>
    <w:rsid w:val="00180DBD"/>
    <w:rsid w:val="001A0E60"/>
    <w:rsid w:val="001A74A7"/>
    <w:rsid w:val="001B214A"/>
    <w:rsid w:val="001C7760"/>
    <w:rsid w:val="001D063B"/>
    <w:rsid w:val="001F045F"/>
    <w:rsid w:val="00205346"/>
    <w:rsid w:val="00215C0A"/>
    <w:rsid w:val="002270AD"/>
    <w:rsid w:val="002846AB"/>
    <w:rsid w:val="00287DBD"/>
    <w:rsid w:val="002C6614"/>
    <w:rsid w:val="003216AD"/>
    <w:rsid w:val="00362777"/>
    <w:rsid w:val="00373BC0"/>
    <w:rsid w:val="0038061C"/>
    <w:rsid w:val="003B4571"/>
    <w:rsid w:val="003E265C"/>
    <w:rsid w:val="003F2B54"/>
    <w:rsid w:val="00413D9F"/>
    <w:rsid w:val="00430974"/>
    <w:rsid w:val="00461CC2"/>
    <w:rsid w:val="004629FE"/>
    <w:rsid w:val="004A3967"/>
    <w:rsid w:val="004B185B"/>
    <w:rsid w:val="004B6A24"/>
    <w:rsid w:val="004D0666"/>
    <w:rsid w:val="005040EC"/>
    <w:rsid w:val="005B4A9D"/>
    <w:rsid w:val="005B5C70"/>
    <w:rsid w:val="005E12B2"/>
    <w:rsid w:val="005E3ABC"/>
    <w:rsid w:val="005F5A36"/>
    <w:rsid w:val="00616BB9"/>
    <w:rsid w:val="006204B2"/>
    <w:rsid w:val="00624D55"/>
    <w:rsid w:val="006450CB"/>
    <w:rsid w:val="00650BAB"/>
    <w:rsid w:val="00650FA3"/>
    <w:rsid w:val="006D6520"/>
    <w:rsid w:val="006E1740"/>
    <w:rsid w:val="006F3B9F"/>
    <w:rsid w:val="007207D2"/>
    <w:rsid w:val="00726453"/>
    <w:rsid w:val="007514C8"/>
    <w:rsid w:val="007C041D"/>
    <w:rsid w:val="007C77DD"/>
    <w:rsid w:val="00802683"/>
    <w:rsid w:val="0081287E"/>
    <w:rsid w:val="008733DE"/>
    <w:rsid w:val="0088202E"/>
    <w:rsid w:val="008F7D2E"/>
    <w:rsid w:val="0092741C"/>
    <w:rsid w:val="00956AB8"/>
    <w:rsid w:val="0097149A"/>
    <w:rsid w:val="009C3600"/>
    <w:rsid w:val="009E2C0B"/>
    <w:rsid w:val="00A03408"/>
    <w:rsid w:val="00A0747A"/>
    <w:rsid w:val="00A3260D"/>
    <w:rsid w:val="00A6025B"/>
    <w:rsid w:val="00AA3F78"/>
    <w:rsid w:val="00AC670B"/>
    <w:rsid w:val="00AC6E1C"/>
    <w:rsid w:val="00B17095"/>
    <w:rsid w:val="00B81776"/>
    <w:rsid w:val="00B920FD"/>
    <w:rsid w:val="00BA38C7"/>
    <w:rsid w:val="00BC1754"/>
    <w:rsid w:val="00BD0E52"/>
    <w:rsid w:val="00BE1FE6"/>
    <w:rsid w:val="00BF53F7"/>
    <w:rsid w:val="00C50896"/>
    <w:rsid w:val="00C5370F"/>
    <w:rsid w:val="00C62C03"/>
    <w:rsid w:val="00C66E47"/>
    <w:rsid w:val="00C734A5"/>
    <w:rsid w:val="00D4392D"/>
    <w:rsid w:val="00D57D3D"/>
    <w:rsid w:val="00D64690"/>
    <w:rsid w:val="00D84577"/>
    <w:rsid w:val="00DC7758"/>
    <w:rsid w:val="00DE4FB2"/>
    <w:rsid w:val="00E4165F"/>
    <w:rsid w:val="00ED1BBA"/>
    <w:rsid w:val="00ED3524"/>
    <w:rsid w:val="00EF7C8E"/>
    <w:rsid w:val="00F0662D"/>
    <w:rsid w:val="00F55DF8"/>
    <w:rsid w:val="00F65E0B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lyroasters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2021-11-26T13:46:00Z</dcterms:created>
  <dcterms:modified xsi:type="dcterms:W3CDTF">2023-09-19T19:46:00Z</dcterms:modified>
</cp:coreProperties>
</file>