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3D0F1FEC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4B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B105D0">
        <w:rPr>
          <w:b/>
        </w:rPr>
        <w:t>2</w:t>
      </w:r>
    </w:p>
    <w:p w14:paraId="759C35FD" w14:textId="47EB7885" w:rsidR="00945341" w:rsidRPr="0032336B" w:rsidRDefault="00945341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0A2517">
        <w:rPr>
          <w:b/>
        </w:rPr>
        <w:t>2</w:t>
      </w:r>
      <w:r>
        <w:rPr>
          <w:b/>
        </w:rPr>
        <w:t xml:space="preserve">: </w:t>
      </w:r>
      <w:r w:rsidR="00980AC3">
        <w:rPr>
          <w:b/>
        </w:rPr>
        <w:t>„</w:t>
      </w:r>
      <w:r w:rsidR="00B105D0">
        <w:rPr>
          <w:b/>
        </w:rPr>
        <w:t xml:space="preserve">SET UREĐAJA ZA </w:t>
      </w:r>
      <w:r w:rsidR="00BC40AC">
        <w:rPr>
          <w:b/>
        </w:rPr>
        <w:t>VIBRIRANJE BETONA“</w:t>
      </w:r>
    </w:p>
    <w:bookmarkEnd w:id="0"/>
    <w:p w14:paraId="3332FB7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041659D6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E1730D">
        <w:rPr>
          <w:rFonts w:ascii="Calibri" w:hAnsi="Calibri" w:cs="Calibri"/>
          <w:i/>
          <w:iCs/>
        </w:rPr>
        <w:t>20 Ah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E1730D">
        <w:rPr>
          <w:rFonts w:ascii="Calibri" w:hAnsi="Calibri" w:cs="Calibri"/>
          <w:i/>
          <w:iCs/>
        </w:rPr>
        <w:t>650 udaraca/minuta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5A574EA9" w14:textId="0D06A1A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BC40AC" w:rsidRPr="00556F48" w14:paraId="342B00B2" w14:textId="77777777" w:rsidTr="00E5160C">
        <w:trPr>
          <w:cantSplit/>
          <w:trHeight w:val="20"/>
        </w:trPr>
        <w:tc>
          <w:tcPr>
            <w:tcW w:w="14034" w:type="dxa"/>
            <w:gridSpan w:val="4"/>
            <w:shd w:val="clear" w:color="auto" w:fill="BDD6EE" w:themeFill="accent1" w:themeFillTint="66"/>
            <w:vAlign w:val="center"/>
            <w:hideMark/>
          </w:tcPr>
          <w:p w14:paraId="5C228A93" w14:textId="3538886B" w:rsidR="00BC40AC" w:rsidRPr="00BC40AC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1. SET UREĐAJA ZA VIBRIRANJE BETONA</w:t>
            </w:r>
          </w:p>
        </w:tc>
      </w:tr>
      <w:tr w:rsidR="00BC40AC" w:rsidRPr="00556F48" w14:paraId="7B40D799" w14:textId="77777777" w:rsidTr="00E1730D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</w:tcPr>
          <w:p w14:paraId="53984400" w14:textId="34207C6B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</w:tcPr>
          <w:p w14:paraId="13759350" w14:textId="5D51EF75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14:paraId="20A11957" w14:textId="2B5C4C7F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F55D7B3" w14:textId="0EEF7AAF" w:rsidR="00BC40AC" w:rsidRPr="00E61156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BC40AC" w:rsidRPr="00556F48" w14:paraId="0265047B" w14:textId="77777777" w:rsidTr="00E1730D">
        <w:trPr>
          <w:cantSplit/>
          <w:trHeight w:val="609"/>
        </w:trPr>
        <w:tc>
          <w:tcPr>
            <w:tcW w:w="950" w:type="dxa"/>
            <w:shd w:val="clear" w:color="auto" w:fill="F2F2F2" w:themeFill="background1" w:themeFillShade="F2"/>
            <w:noWrap/>
            <w:vAlign w:val="center"/>
          </w:tcPr>
          <w:p w14:paraId="70C67797" w14:textId="5DAE85E1" w:rsidR="00BC40AC" w:rsidRPr="00BC40AC" w:rsidRDefault="00BC40AC" w:rsidP="00BC40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146" w:type="dxa"/>
            <w:shd w:val="clear" w:color="auto" w:fill="F2F2F2" w:themeFill="background1" w:themeFillShade="F2"/>
            <w:noWrap/>
            <w:vAlign w:val="center"/>
          </w:tcPr>
          <w:p w14:paraId="46BA3907" w14:textId="77777777" w:rsidR="00BC40AC" w:rsidRDefault="00BC40AC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Baterijski vibro nabijač na električni pogon s pripadajućom </w:t>
            </w:r>
            <w:proofErr w:type="spellStart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>punjivom</w:t>
            </w:r>
            <w:proofErr w:type="spellEnd"/>
            <w:r w:rsidRPr="00B105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baterijom i punjačem baterije </w:t>
            </w:r>
          </w:p>
          <w:p w14:paraId="0CF654FD" w14:textId="77777777" w:rsidR="00BC40AC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8E6CE46" w14:textId="712AAB30" w:rsidR="00BC40AC" w:rsidRPr="00735195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8414FF" w14:textId="56DB7393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262BA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25DECE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25838C" w14:textId="3443358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8F7C920" w14:textId="77777777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Kapacitet baterije: min. 20 Ah</w:t>
            </w:r>
          </w:p>
          <w:p w14:paraId="68344AC4" w14:textId="68810709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252C8A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2A788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EC1A8A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8698453" w14:textId="6A032100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1261F5D" w14:textId="3F11C997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Snaga: min. 2 kW</w:t>
            </w:r>
          </w:p>
          <w:p w14:paraId="0306535A" w14:textId="246E28F6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B85D2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DAFA50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02E36808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BC3A835" w14:textId="1A1BE5ED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82B82F5" w14:textId="19EC5459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 xml:space="preserve">Broj udaraca u minuti: min. </w:t>
            </w:r>
            <w:r w:rsidR="00ED4F32">
              <w:rPr>
                <w:rFonts w:ascii="Calibri" w:hAnsi="Calibri" w:cs="Calibri"/>
                <w:sz w:val="24"/>
                <w:szCs w:val="24"/>
              </w:rPr>
              <w:t>600</w:t>
            </w:r>
          </w:p>
          <w:p w14:paraId="2C18D1F8" w14:textId="1E8DFCE4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F3BF354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F2CE5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676A09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A783DCA" w14:textId="009F08F6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 w:rsidR="00ED4F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7A736E0" w14:textId="77777777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Dimenzije udarne ploče: min. dužine 330 mm, min. širine 270 mm</w:t>
            </w:r>
          </w:p>
          <w:p w14:paraId="11E72622" w14:textId="4BA01735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AE9F38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1F2261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5EDC8B74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6D434735" w14:textId="4801FE0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182F79D9" w14:textId="35A17F06" w:rsidR="00BC40AC" w:rsidRDefault="00BC40AC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Vibro nabijač s benzinskim motorom</w:t>
            </w:r>
          </w:p>
          <w:p w14:paraId="706229A2" w14:textId="77777777" w:rsidR="00BC40AC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90F9C76" w14:textId="00E427B6" w:rsidR="00BC40AC" w:rsidRDefault="00BC40AC" w:rsidP="00BC40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F23D65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2A466D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8550A0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5EE1F3B" w14:textId="54A13D55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5A39BF0" w14:textId="77777777" w:rsid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Snaga motora: min. 2 kW</w:t>
            </w:r>
          </w:p>
          <w:p w14:paraId="1B30DA0D" w14:textId="3B9F343B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C29E05E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91401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48600F1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BEA9994" w14:textId="18145524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46D2E8B" w14:textId="77777777" w:rsid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Radna težina: od 66 kg do 80 kg</w:t>
            </w:r>
          </w:p>
          <w:p w14:paraId="121283A8" w14:textId="6A31D2B4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51830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1D33FC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E2B3503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819BD6" w14:textId="239D1C1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C440FE0" w14:textId="0F754CB2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Dimenzije udarne ploče: min. dužine 330 mm, min. širine 270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A21C18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9C72E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008FF6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929C3F" w14:textId="16B6ECBE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1.2.4.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DEAB02B" w14:textId="77777777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Sila udarca: min. 15 kN</w:t>
            </w:r>
          </w:p>
          <w:p w14:paraId="5B811AFD" w14:textId="77777777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F550A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23C9FF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8E2052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FED825F" w14:textId="0923571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4137D60" w14:textId="77777777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0AC">
              <w:rPr>
                <w:rFonts w:ascii="Calibri" w:hAnsi="Calibri" w:cs="Calibri"/>
                <w:sz w:val="24"/>
                <w:szCs w:val="24"/>
              </w:rPr>
              <w:t>Broj udaraca u minuti: min. 650</w:t>
            </w:r>
          </w:p>
          <w:p w14:paraId="45AF5333" w14:textId="77777777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217997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66CD6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77BA4977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BE365DF" w14:textId="148DA700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0347B4E6" w14:textId="404A4124" w:rsidR="00BC40AC" w:rsidRDefault="00BC40AC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Elektična vibro igla za vibriranje betona</w:t>
            </w:r>
          </w:p>
          <w:p w14:paraId="70F38630" w14:textId="77777777" w:rsidR="00BC40AC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DC7F613" w14:textId="496FC6D7" w:rsidR="00BC40AC" w:rsidRDefault="00BC40AC" w:rsidP="00BC40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B381D7C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FC4B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F5D4D7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FD77AA4" w14:textId="11623EAF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CC2B064" w14:textId="77777777" w:rsidR="00BC40AC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Dužina igle: min. 310 mm</w:t>
            </w:r>
          </w:p>
          <w:p w14:paraId="1888C424" w14:textId="36711F18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D95565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ADE600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5F9676A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317B7A3" w14:textId="49670CC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72A90CD" w14:textId="77777777" w:rsidR="00BC40AC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Promjer igle: min. 45 mm</w:t>
            </w:r>
          </w:p>
          <w:p w14:paraId="2FECBC70" w14:textId="1B6FB2C9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05CE76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CE3A1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0142658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A388810" w14:textId="79F253E9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F20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FCDC04D" w14:textId="77777777" w:rsidR="00BC40AC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Vibracije u minuti: min. 11.000</w:t>
            </w:r>
          </w:p>
          <w:p w14:paraId="25C88E67" w14:textId="7A3BB64E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0BCEED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0E14D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20D85" w:rsidRPr="00556F48" w14:paraId="0EC0A59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61D4130" w14:textId="13A1CCA9" w:rsidR="00F20D85" w:rsidRDefault="00F20D85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AC8C6E9" w14:textId="77777777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Kabel za napajanje dužine min. 12 metara</w:t>
            </w:r>
          </w:p>
          <w:p w14:paraId="0B5ACEF1" w14:textId="15EA5B99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5C1BABC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258733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20D85" w:rsidRPr="00556F48" w14:paraId="472CA47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6ED0565" w14:textId="1B7258F2" w:rsidR="00F20D85" w:rsidRDefault="00F20D85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A756D2E" w14:textId="77777777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20D85">
              <w:rPr>
                <w:rFonts w:ascii="Calibri" w:hAnsi="Calibri" w:cs="Calibri"/>
                <w:sz w:val="24"/>
                <w:szCs w:val="24"/>
              </w:rPr>
              <w:t>Dužina crijeva min. 5 metara</w:t>
            </w:r>
          </w:p>
          <w:p w14:paraId="6DF4B7CC" w14:textId="132696D7" w:rsidR="00F20D85" w:rsidRPr="00F20D85" w:rsidRDefault="00F20D85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3C1195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7B605C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17744363" w14:textId="08D1ADB2" w:rsidR="0032336B" w:rsidRDefault="0032336B" w:rsidP="0032336B">
      <w:pPr>
        <w:spacing w:after="0"/>
        <w:rPr>
          <w:rFonts w:ascii="Calibri" w:hAnsi="Calibri" w:cs="Calibri"/>
        </w:rPr>
      </w:pPr>
    </w:p>
    <w:p w14:paraId="6F0135B1" w14:textId="4D42D97D" w:rsidR="0063018D" w:rsidRDefault="00F20D85" w:rsidP="003233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Sva p</w:t>
      </w:r>
      <w:r w:rsidR="0063018D" w:rsidRPr="007A4A74">
        <w:rPr>
          <w:rFonts w:ascii="Calibri" w:hAnsi="Calibri" w:cs="Calibri"/>
          <w:u w:val="single"/>
        </w:rPr>
        <w:t>onuđena roba je nova i nekorištena (zaokružiti):</w:t>
      </w:r>
      <w:r w:rsidR="0063018D">
        <w:rPr>
          <w:rFonts w:ascii="Calibri" w:hAnsi="Calibri" w:cs="Calibri"/>
        </w:rPr>
        <w:t xml:space="preserve">             DA                   NE</w:t>
      </w:r>
    </w:p>
    <w:p w14:paraId="6249F3C5" w14:textId="77777777" w:rsidR="0032336B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F77044E" w14:textId="77777777" w:rsidR="00F20D85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5402AB7D" w14:textId="77777777" w:rsidR="00F20D85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27FC58D2" w14:textId="77777777" w:rsidR="00F20D85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67B2EE32" w14:textId="77777777" w:rsidR="00F20D85" w:rsidRPr="00BA6C23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A19BF5B" w14:textId="3DBBF4BB" w:rsidR="0032336B" w:rsidRPr="00BA6C23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 w:rsidR="00735195"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58CEEA63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lastRenderedPageBreak/>
        <w:t>ZA PONUDITELJA:</w:t>
      </w:r>
    </w:p>
    <w:p w14:paraId="1502BA20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24AB0F28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171277B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31C0B552" w14:textId="03DD2F81" w:rsidR="006373F4" w:rsidRPr="00CD4EC9" w:rsidRDefault="0032336B" w:rsidP="00CD4EC9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sectPr w:rsidR="006373F4" w:rsidRPr="00CD4EC9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2F9" w14:textId="77777777" w:rsidR="00BD6D93" w:rsidRDefault="00BD6D93" w:rsidP="001B6A93">
      <w:pPr>
        <w:spacing w:after="0" w:line="240" w:lineRule="auto"/>
      </w:pPr>
      <w:r>
        <w:separator/>
      </w:r>
    </w:p>
  </w:endnote>
  <w:endnote w:type="continuationSeparator" w:id="0">
    <w:p w14:paraId="58E3F993" w14:textId="77777777" w:rsidR="00BD6D93" w:rsidRDefault="00BD6D9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9022" w14:textId="77777777" w:rsidR="00BD6D93" w:rsidRDefault="00BD6D93" w:rsidP="001B6A93">
      <w:pPr>
        <w:spacing w:after="0" w:line="240" w:lineRule="auto"/>
      </w:pPr>
      <w:r>
        <w:separator/>
      </w:r>
    </w:p>
  </w:footnote>
  <w:footnote w:type="continuationSeparator" w:id="0">
    <w:p w14:paraId="28960436" w14:textId="77777777" w:rsidR="00BD6D93" w:rsidRDefault="00BD6D9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66A353CB" w14:textId="77777777" w:rsidR="00B105D0" w:rsidRDefault="00B105D0" w:rsidP="00B105D0">
    <w:pPr>
      <w:pStyle w:val="Zaglavlje"/>
    </w:pPr>
    <w:r>
      <w:t xml:space="preserve">Naručitelj: </w:t>
    </w:r>
    <w:r w:rsidRPr="0083296A">
      <w:t>STRALIS PROMET d.o.o. za graditeljstvo, poljoprivredu i usluge</w:t>
    </w:r>
  </w:p>
  <w:p w14:paraId="22D279D9" w14:textId="77777777" w:rsidR="00B105D0" w:rsidRPr="005B73C4" w:rsidRDefault="00B105D0" w:rsidP="00B105D0">
    <w:pPr>
      <w:pStyle w:val="Zaglavlje"/>
    </w:pPr>
    <w:r>
      <w:t>EVIDENCIJSKI BROJ NABAVE: 02-2023</w:t>
    </w:r>
    <w:r>
      <w:br/>
      <w:t xml:space="preserve">NAZIV NABAVE: </w:t>
    </w:r>
    <w:r w:rsidRPr="00D925EE">
      <w:t>„</w:t>
    </w:r>
    <w:r w:rsidRPr="0083296A">
      <w:t>NABAVA GRAĐEVINSKIH ALATA, UREĐAJA I OPREME</w:t>
    </w:r>
    <w:r>
      <w:t xml:space="preserve">“ 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517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3D54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359D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14A6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6D93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4F32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11</cp:revision>
  <cp:lastPrinted>2021-03-01T08:27:00Z</cp:lastPrinted>
  <dcterms:created xsi:type="dcterms:W3CDTF">2023-01-31T13:53:00Z</dcterms:created>
  <dcterms:modified xsi:type="dcterms:W3CDTF">2023-06-01T08:43:00Z</dcterms:modified>
</cp:coreProperties>
</file>