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9C80" w14:textId="0C92B817" w:rsidR="008A0304" w:rsidRDefault="008A0304" w:rsidP="008A0304">
      <w:pPr>
        <w:spacing w:after="0" w:line="276" w:lineRule="auto"/>
        <w:jc w:val="center"/>
        <w:rPr>
          <w:b/>
          <w:bCs/>
          <w:color w:val="0912BF"/>
          <w:sz w:val="24"/>
          <w:szCs w:val="24"/>
          <w:lang w:bidi="hr-HR"/>
        </w:rPr>
      </w:pPr>
      <w:r>
        <w:rPr>
          <w:b/>
          <w:sz w:val="24"/>
          <w:szCs w:val="24"/>
          <w:u w:val="single"/>
        </w:rPr>
        <w:t>PRILOG 5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POZIVA NA DOSTAVU PONUDA </w:t>
      </w:r>
    </w:p>
    <w:p w14:paraId="54EAC858" w14:textId="6176A5F1" w:rsidR="008A0304" w:rsidRDefault="008A0304" w:rsidP="008A0304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TEHNIČKE SPECIFIKACIJE </w:t>
      </w:r>
    </w:p>
    <w:p w14:paraId="715891BF" w14:textId="68673B06" w:rsidR="00560736" w:rsidRDefault="00560736" w:rsidP="00560736">
      <w:pPr>
        <w:tabs>
          <w:tab w:val="left" w:pos="567"/>
        </w:tabs>
        <w:jc w:val="center"/>
        <w:rPr>
          <w:sz w:val="24"/>
          <w:szCs w:val="24"/>
        </w:rPr>
      </w:pPr>
    </w:p>
    <w:p w14:paraId="3FC32A69" w14:textId="6FC604FD" w:rsidR="00CC5A4D" w:rsidRDefault="00CC5A4D" w:rsidP="00CC5A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393BF8" w:rsidRPr="00393BF8">
        <w:rPr>
          <w:rFonts w:cs="Calibri"/>
          <w:color w:val="000000"/>
        </w:rPr>
        <w:t>SKELA BANOVINA d.o.o. za građenje i usluge, 44 250 Petrinja, Ajdovščinska 44</w:t>
      </w:r>
    </w:p>
    <w:p w14:paraId="3D3EE15A" w14:textId="77777777" w:rsidR="00CC5A4D" w:rsidRDefault="00CC5A4D" w:rsidP="00CC5A4D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>
        <w:rPr>
          <w:bCs/>
          <w:sz w:val="24"/>
          <w:szCs w:val="24"/>
          <w:lang w:bidi="hr-HR"/>
        </w:rPr>
        <w:br/>
      </w:r>
      <w:r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nabave:</w:t>
      </w:r>
      <w:r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3059BD">
        <w:rPr>
          <w:rFonts w:ascii="Calibri" w:eastAsia="SimSun" w:hAnsi="Calibri"/>
          <w:sz w:val="24"/>
          <w:szCs w:val="24"/>
          <w:lang w:eastAsia="zh-CN"/>
        </w:rPr>
        <w:t>Rovokopač - utovarivač</w:t>
      </w:r>
    </w:p>
    <w:p w14:paraId="3058000E" w14:textId="645D5EA9" w:rsidR="00CC5A4D" w:rsidRDefault="00CC5A4D" w:rsidP="00CC5A4D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nabave:</w:t>
      </w:r>
      <w:r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="003059BD" w:rsidRPr="003059BD">
        <w:rPr>
          <w:rFonts w:ascii="Calibri" w:hAnsi="Calibri"/>
          <w:color w:val="000000"/>
          <w:sz w:val="24"/>
          <w:szCs w:val="24"/>
          <w:lang w:eastAsia="zh-CN"/>
        </w:rPr>
        <w:t>JN-01-2023</w:t>
      </w:r>
    </w:p>
    <w:p w14:paraId="7F6B30E2" w14:textId="77777777" w:rsidR="00AF7FF3" w:rsidRDefault="00AF7FF3" w:rsidP="00AF7FF3">
      <w:pPr>
        <w:tabs>
          <w:tab w:val="left" w:pos="567"/>
        </w:tabs>
        <w:spacing w:after="0"/>
        <w:rPr>
          <w:b/>
          <w:bCs/>
          <w:sz w:val="24"/>
          <w:szCs w:val="24"/>
          <w:lang w:bidi="hr-HR"/>
        </w:rPr>
      </w:pPr>
    </w:p>
    <w:p w14:paraId="7922CEFC" w14:textId="77777777" w:rsidR="008A0304" w:rsidRDefault="008A0304" w:rsidP="008A0304">
      <w:pPr>
        <w:spacing w:after="0" w:line="240" w:lineRule="auto"/>
        <w:ind w:left="567" w:hanging="567"/>
        <w:rPr>
          <w:bCs/>
          <w:lang w:bidi="hr-HR"/>
        </w:rPr>
      </w:pPr>
      <w:r>
        <w:rPr>
          <w:bCs/>
          <w:lang w:bidi="hr-HR"/>
        </w:rPr>
        <w:t>Kolone 1-2 ispunjava Naručitelj – već su popunjene od strane Naručitelja</w:t>
      </w:r>
    </w:p>
    <w:p w14:paraId="476BA48A" w14:textId="77777777" w:rsidR="008A0304" w:rsidRDefault="008A0304" w:rsidP="008A0304">
      <w:pPr>
        <w:spacing w:after="0" w:line="240" w:lineRule="auto"/>
        <w:ind w:left="567" w:hanging="567"/>
        <w:rPr>
          <w:b/>
          <w:bCs/>
          <w:u w:val="single"/>
          <w:lang w:bidi="hr-HR"/>
        </w:rPr>
      </w:pPr>
      <w:r>
        <w:rPr>
          <w:b/>
          <w:bCs/>
          <w:u w:val="single"/>
          <w:lang w:bidi="hr-HR"/>
        </w:rPr>
        <w:t>Kolone 3-4 ispunjava Ponuditelj</w:t>
      </w:r>
    </w:p>
    <w:p w14:paraId="079419E1" w14:textId="77777777" w:rsidR="008A0304" w:rsidRDefault="008A0304" w:rsidP="008A0304">
      <w:pPr>
        <w:spacing w:after="0" w:line="240" w:lineRule="auto"/>
        <w:ind w:left="567" w:hanging="567"/>
        <w:rPr>
          <w:bCs/>
          <w:lang w:bidi="hr-HR"/>
        </w:rPr>
      </w:pPr>
    </w:p>
    <w:p w14:paraId="57B174C0" w14:textId="77777777" w:rsidR="008A0304" w:rsidRDefault="008A0304" w:rsidP="008A0304">
      <w:pPr>
        <w:spacing w:after="0" w:line="240" w:lineRule="auto"/>
        <w:rPr>
          <w:bCs/>
          <w:lang w:bidi="hr-HR"/>
        </w:rPr>
      </w:pPr>
      <w:r>
        <w:rPr>
          <w:bCs/>
          <w:lang w:bidi="hr-HR"/>
        </w:rPr>
        <w:t>Ponuđači su dužni ispuniti predloške na sljedećim stranicama:</w:t>
      </w:r>
    </w:p>
    <w:p w14:paraId="4DD8C370" w14:textId="77777777" w:rsidR="008A0304" w:rsidRDefault="008A0304" w:rsidP="008A0304">
      <w:pPr>
        <w:keepNext/>
        <w:numPr>
          <w:ilvl w:val="0"/>
          <w:numId w:val="1"/>
        </w:numPr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>
        <w:rPr>
          <w:bCs/>
          <w:lang w:bidi="hr-HR"/>
        </w:rPr>
        <w:t>Kolona 2 je ispunjena od strane naručitelja i prikazuje tražene tehničke specifikacije (nije dozvoljena modifikacija istih od strane ponuđača),</w:t>
      </w:r>
    </w:p>
    <w:p w14:paraId="0FCE89CA" w14:textId="77777777" w:rsidR="008A0304" w:rsidRDefault="008A0304" w:rsidP="008A0304">
      <w:pPr>
        <w:keepNext/>
        <w:numPr>
          <w:ilvl w:val="0"/>
          <w:numId w:val="1"/>
        </w:numPr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>
        <w:rPr>
          <w:bCs/>
          <w:lang w:bidi="hr-HR"/>
        </w:rPr>
        <w:t>Kolonu 3 ispunjava ponuditelj sa detaljima ponuđene robe i usluge (npr. riječi “da” ili “ne” nisu dovoljne) – obvezna kolona</w:t>
      </w:r>
    </w:p>
    <w:p w14:paraId="0188C5A8" w14:textId="77777777" w:rsidR="008A0304" w:rsidRDefault="008A0304" w:rsidP="008A0304">
      <w:pPr>
        <w:keepNext/>
        <w:numPr>
          <w:ilvl w:val="0"/>
          <w:numId w:val="1"/>
        </w:numPr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>
        <w:rPr>
          <w:bCs/>
          <w:lang w:bidi="hr-HR"/>
        </w:rPr>
        <w:t>Kolona 4 omogućava ponuditelju unos komentara na svoju predloženu robu, te upute za popratnu dokumentaciju ponuđenih stavki – opcionalna kolona</w:t>
      </w:r>
    </w:p>
    <w:p w14:paraId="77136524" w14:textId="77777777" w:rsidR="008A0304" w:rsidRPr="00E52E35" w:rsidRDefault="008A0304" w:rsidP="008A0304">
      <w:pPr>
        <w:tabs>
          <w:tab w:val="left" w:pos="567"/>
        </w:tabs>
        <w:rPr>
          <w:bCs/>
          <w:lang w:bidi="hr-HR"/>
        </w:rPr>
      </w:pPr>
      <w:r>
        <w:rPr>
          <w:bCs/>
          <w:lang w:bidi="hr-HR"/>
        </w:rPr>
        <w:t>Ponuda mora biti dovoljno jasna kako bi Odbor za ocjenu ponuda mogao napraviti jednostavnu usporedbu između traženih i ponuđenih specifikacija.</w:t>
      </w:r>
    </w:p>
    <w:p w14:paraId="3E1C0F3D" w14:textId="77777777" w:rsidR="008A0304" w:rsidRDefault="008A0304" w:rsidP="008A0304">
      <w:pPr>
        <w:tabs>
          <w:tab w:val="left" w:pos="567"/>
        </w:tabs>
        <w:spacing w:after="0"/>
        <w:contextualSpacing/>
        <w:jc w:val="both"/>
        <w:rPr>
          <w:bCs/>
          <w:lang w:bidi="hr-HR"/>
        </w:rPr>
      </w:pPr>
      <w:r w:rsidRPr="00F00108">
        <w:rPr>
          <w:noProof/>
          <w:sz w:val="24"/>
          <w:szCs w:val="24"/>
          <w:lang w:bidi="hr-HR"/>
        </w:rPr>
        <w:t>Za</w:t>
      </w:r>
      <w:r w:rsidRPr="00F00108">
        <w:rPr>
          <w:lang w:bidi="hr-HR"/>
        </w:rPr>
        <w:t xml:space="preserve"> sve</w:t>
      </w:r>
      <w:r>
        <w:rPr>
          <w:bCs/>
          <w:lang w:bidi="hr-HR"/>
        </w:rPr>
        <w:t xml:space="preserve"> norme, tipove, robne marke i modele navedene u tehničkim specifikacijama primjenjuje se „ili jednakovrijedno“.</w:t>
      </w:r>
    </w:p>
    <w:p w14:paraId="55817199" w14:textId="77777777" w:rsidR="008A0304" w:rsidRDefault="008A0304" w:rsidP="008A0304">
      <w:pPr>
        <w:tabs>
          <w:tab w:val="left" w:pos="567"/>
        </w:tabs>
        <w:spacing w:after="0"/>
        <w:contextualSpacing/>
        <w:jc w:val="both"/>
        <w:rPr>
          <w:bCs/>
          <w:lang w:bidi="hr-HR"/>
        </w:rPr>
      </w:pPr>
    </w:p>
    <w:p w14:paraId="05BB049A" w14:textId="77777777" w:rsidR="0053623C" w:rsidRPr="00BB0EE5" w:rsidRDefault="0053623C" w:rsidP="000E56EC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tbl>
      <w:tblPr>
        <w:tblW w:w="13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4703"/>
        <w:gridCol w:w="4140"/>
        <w:gridCol w:w="3330"/>
      </w:tblGrid>
      <w:tr w:rsidR="007214DC" w:rsidRPr="00BB0EE5" w14:paraId="72336023" w14:textId="77777777" w:rsidTr="00471868">
        <w:trPr>
          <w:trHeight w:val="625"/>
          <w:jc w:val="center"/>
        </w:trPr>
        <w:tc>
          <w:tcPr>
            <w:tcW w:w="1034" w:type="dxa"/>
            <w:shd w:val="clear" w:color="auto" w:fill="F2F2F2" w:themeFill="background1" w:themeFillShade="F2"/>
            <w:vAlign w:val="center"/>
            <w:hideMark/>
          </w:tcPr>
          <w:p w14:paraId="12FE75B4" w14:textId="77777777" w:rsidR="007214DC" w:rsidRPr="00BB0EE5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  <w:p w14:paraId="46F62BC5" w14:textId="77777777" w:rsidR="007214DC" w:rsidRPr="00BB0EE5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3" w:type="dxa"/>
            <w:shd w:val="clear" w:color="auto" w:fill="F2F2F2" w:themeFill="background1" w:themeFillShade="F2"/>
          </w:tcPr>
          <w:p w14:paraId="6EE57933" w14:textId="2CE63AD7" w:rsidR="007214DC" w:rsidRPr="00BB0EE5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Tražene tehničke speficikacije 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  <w:hideMark/>
          </w:tcPr>
          <w:p w14:paraId="6672CB55" w14:textId="0C2D931E" w:rsidR="007214DC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  <w:p w14:paraId="3DF96876" w14:textId="77777777" w:rsidR="007214DC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EF647A" w14:textId="77777777" w:rsidR="007214DC" w:rsidRPr="00BB0EE5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  <w:hideMark/>
          </w:tcPr>
          <w:p w14:paraId="66EE8C09" w14:textId="1296C536" w:rsidR="007214DC" w:rsidRDefault="007214DC" w:rsidP="006219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  <w:p w14:paraId="687F2ECD" w14:textId="77777777" w:rsidR="007214DC" w:rsidRPr="00BB0EE5" w:rsidRDefault="007214DC" w:rsidP="001F35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214DC" w:rsidRPr="00BB0EE5" w14:paraId="6BE79A6A" w14:textId="77777777" w:rsidTr="00471868">
        <w:trPr>
          <w:trHeight w:val="625"/>
          <w:jc w:val="center"/>
        </w:trPr>
        <w:tc>
          <w:tcPr>
            <w:tcW w:w="13207" w:type="dxa"/>
            <w:gridSpan w:val="4"/>
            <w:shd w:val="clear" w:color="auto" w:fill="auto"/>
            <w:vAlign w:val="center"/>
          </w:tcPr>
          <w:p w14:paraId="762D24BB" w14:textId="0810ABFB" w:rsidR="007214DC" w:rsidRDefault="00EA06CC" w:rsidP="007214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059B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Rovokopač </w:t>
            </w:r>
            <w:r w:rsidR="00393BF8" w:rsidRPr="003059B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3059B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utovarivač</w:t>
            </w:r>
          </w:p>
          <w:p w14:paraId="4971D80B" w14:textId="77777777" w:rsidR="00471868" w:rsidRDefault="00471868" w:rsidP="00471868">
            <w:pPr>
              <w:pStyle w:val="ListParagraph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A637516" w14:textId="77777777" w:rsidR="00393BF8" w:rsidRPr="00471868" w:rsidRDefault="00393BF8" w:rsidP="00393BF8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47186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Marka: __________________________________</w:t>
            </w:r>
          </w:p>
          <w:p w14:paraId="746AC6D1" w14:textId="77777777" w:rsidR="00471868" w:rsidRPr="00471868" w:rsidRDefault="00471868" w:rsidP="00393BF8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  <w:p w14:paraId="41343A74" w14:textId="77777777" w:rsidR="00393BF8" w:rsidRPr="00471868" w:rsidRDefault="00393BF8" w:rsidP="00393BF8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47186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Tip: _____________________________________</w:t>
            </w:r>
          </w:p>
          <w:p w14:paraId="736E5CB6" w14:textId="33C5666C" w:rsidR="00393BF8" w:rsidRPr="007214DC" w:rsidRDefault="00393BF8" w:rsidP="00393BF8">
            <w:pPr>
              <w:pStyle w:val="ListParagraph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71868" w:rsidRPr="00BB0EE5" w14:paraId="31902F04" w14:textId="77777777" w:rsidTr="004C76A6">
        <w:trPr>
          <w:trHeight w:val="699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73F6C7F4" w14:textId="265C1134" w:rsidR="00471868" w:rsidRPr="00FC2AAC" w:rsidRDefault="00471868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1.1</w:t>
            </w:r>
          </w:p>
        </w:tc>
        <w:tc>
          <w:tcPr>
            <w:tcW w:w="4703" w:type="dxa"/>
            <w:vAlign w:val="center"/>
          </w:tcPr>
          <w:p w14:paraId="11582EC9" w14:textId="77777777" w:rsidR="00471868" w:rsidRDefault="00471868" w:rsidP="0047186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Turbo diesel motor minimalno Stage V ili jednakovrijedno</w:t>
            </w:r>
          </w:p>
          <w:p w14:paraId="5D61C391" w14:textId="5EB2AD96" w:rsidR="00471868" w:rsidRDefault="00471868" w:rsidP="0047186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0A98691F" w14:textId="77777777" w:rsidR="00471868" w:rsidRPr="00FC2AAC" w:rsidRDefault="00471868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4057CC4" w14:textId="4951CF90" w:rsidR="00471868" w:rsidRPr="00BB0EE5" w:rsidRDefault="00471868" w:rsidP="004718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214DC" w:rsidRPr="00BB0EE5" w14:paraId="21624A3A" w14:textId="77777777" w:rsidTr="00471868">
        <w:trPr>
          <w:trHeight w:val="699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298739A" w14:textId="08F90B72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1D97B9CF" w14:textId="7B9EF5A7" w:rsidR="007214DC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7214D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2</w:t>
            </w:r>
          </w:p>
          <w:p w14:paraId="60BFEC06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703" w:type="dxa"/>
            <w:vAlign w:val="center"/>
          </w:tcPr>
          <w:p w14:paraId="44CDDBB1" w14:textId="15FCE1C8" w:rsidR="007214DC" w:rsidRPr="00FC2AAC" w:rsidRDefault="00EA06C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Snaga motora minimalno 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>80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,0 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64A42384" w14:textId="2318AD8D" w:rsidR="007214DC" w:rsidRPr="00FC2AAC" w:rsidRDefault="007214D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7F371D2" w14:textId="5D195BA5" w:rsidR="007214DC" w:rsidRPr="00BB0EE5" w:rsidRDefault="007214DC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214DC" w:rsidRPr="00BB0EE5" w14:paraId="7166FEA8" w14:textId="77777777" w:rsidTr="00471868">
        <w:trPr>
          <w:trHeight w:val="685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52C64ABE" w14:textId="4A89F244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1C2E334B" w14:textId="6417F161" w:rsidR="007214DC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7214D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3</w:t>
            </w:r>
          </w:p>
          <w:p w14:paraId="337276AD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703" w:type="dxa"/>
            <w:vAlign w:val="center"/>
          </w:tcPr>
          <w:p w14:paraId="3568EFD4" w14:textId="285846FD" w:rsidR="007214DC" w:rsidRPr="00FC2AAC" w:rsidRDefault="00A24F0B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Zapremnina motora 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>m</w:t>
            </w:r>
            <w:r w:rsidR="00393BF8">
              <w:rPr>
                <w:rFonts w:eastAsia="Times New Roman" w:cs="Arial"/>
                <w:sz w:val="24"/>
                <w:szCs w:val="24"/>
                <w:lang w:eastAsia="hr-HR"/>
              </w:rPr>
              <w:t>inimalno 4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>,</w:t>
            </w:r>
            <w:r w:rsidR="00393BF8">
              <w:rPr>
                <w:rFonts w:eastAsia="Times New Roman" w:cs="Arial"/>
                <w:sz w:val="24"/>
                <w:szCs w:val="24"/>
                <w:lang w:eastAsia="hr-HR"/>
              </w:rPr>
              <w:t>7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 xml:space="preserve"> l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040B75F" w14:textId="594F6C2B" w:rsidR="007214DC" w:rsidRPr="00FC2AAC" w:rsidRDefault="007214D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DC7B490" w14:textId="4497A35A" w:rsidR="007214DC" w:rsidRDefault="007214DC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214DC" w:rsidRPr="00BB0EE5" w14:paraId="7E12EDB9" w14:textId="77777777" w:rsidTr="00471868">
        <w:trPr>
          <w:trHeight w:val="57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7446719" w14:textId="33F32F73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3633EB7F" w14:textId="56918B3C" w:rsidR="007214DC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7214DC" w:rsidRPr="00FC2AA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4</w:t>
            </w:r>
          </w:p>
          <w:p w14:paraId="00DE3092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66FA04D0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703" w:type="dxa"/>
            <w:vAlign w:val="center"/>
          </w:tcPr>
          <w:p w14:paraId="52E44DC6" w14:textId="05C7EA75" w:rsidR="007214DC" w:rsidRPr="00FC2AAC" w:rsidRDefault="00A24F0B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>Okretni moment motora min</w:t>
            </w:r>
            <w:r w:rsidR="00393BF8">
              <w:rPr>
                <w:rFonts w:eastAsia="Times New Roman" w:cs="Arial"/>
                <w:sz w:val="24"/>
                <w:szCs w:val="24"/>
                <w:lang w:eastAsia="hr-HR"/>
              </w:rPr>
              <w:t>imalno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EC63E1">
              <w:rPr>
                <w:rFonts w:eastAsia="Times New Roman" w:cs="Arial"/>
                <w:sz w:val="24"/>
                <w:szCs w:val="24"/>
                <w:lang w:eastAsia="hr-HR"/>
              </w:rPr>
              <w:t>5</w:t>
            </w:r>
            <w:r w:rsidR="00393BF8">
              <w:rPr>
                <w:rFonts w:eastAsia="Times New Roman" w:cs="Arial"/>
                <w:sz w:val="24"/>
                <w:szCs w:val="24"/>
                <w:lang w:eastAsia="hr-HR"/>
              </w:rPr>
              <w:t>00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Nm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244B7F34" w14:textId="237775C2" w:rsidR="007214DC" w:rsidRPr="00FC2AAC" w:rsidRDefault="007214D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7F5BC148" w14:textId="45898D36" w:rsidR="007214DC" w:rsidRPr="00BB0EE5" w:rsidRDefault="007214DC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214DC" w:rsidRPr="00BB0EE5" w14:paraId="1BB67DEF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736DB1A" w14:textId="20FCD574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4E8048E4" w14:textId="056D6E22" w:rsidR="007214DC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7214DC" w:rsidRPr="00FC2AA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5</w:t>
            </w:r>
          </w:p>
          <w:p w14:paraId="2A792181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04072111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703" w:type="dxa"/>
            <w:vAlign w:val="center"/>
          </w:tcPr>
          <w:p w14:paraId="5E2680BB" w14:textId="7FF82239" w:rsidR="007214DC" w:rsidRPr="00FC2AAC" w:rsidRDefault="00B0511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Pogon 4WD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257D3953" w14:textId="048250E4" w:rsidR="007214DC" w:rsidRPr="00FC2AAC" w:rsidRDefault="007214D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500CF241" w14:textId="67E32D4D" w:rsidR="007214DC" w:rsidRPr="00F65877" w:rsidRDefault="007214DC" w:rsidP="0062196E">
            <w:pPr>
              <w:spacing w:after="0" w:line="240" w:lineRule="auto"/>
              <w:rPr>
                <w:bCs/>
                <w:color w:val="0912BF"/>
                <w:sz w:val="20"/>
                <w:szCs w:val="20"/>
                <w:lang w:bidi="hr-HR"/>
              </w:rPr>
            </w:pPr>
          </w:p>
        </w:tc>
      </w:tr>
      <w:tr w:rsidR="007214DC" w:rsidRPr="00BB0EE5" w14:paraId="698D92A0" w14:textId="77777777" w:rsidTr="00471868">
        <w:trPr>
          <w:trHeight w:val="623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309F6E4" w14:textId="753E0529" w:rsidR="007214DC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7214DC" w:rsidRPr="00FC2AAC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lang w:eastAsia="hr-HR"/>
              </w:rPr>
              <w:t>6</w:t>
            </w:r>
          </w:p>
          <w:p w14:paraId="70516417" w14:textId="77777777" w:rsidR="007214DC" w:rsidRPr="00FC2AAC" w:rsidRDefault="007214DC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703" w:type="dxa"/>
            <w:vAlign w:val="center"/>
          </w:tcPr>
          <w:p w14:paraId="623427F9" w14:textId="5FFEC221" w:rsidR="007214DC" w:rsidRPr="00FC2AAC" w:rsidRDefault="00A24F0B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>Autoshift mjenjač, min</w:t>
            </w:r>
            <w:r w:rsidR="00DA5BC0">
              <w:rPr>
                <w:rFonts w:eastAsia="Times New Roman" w:cs="Arial"/>
                <w:sz w:val="24"/>
                <w:szCs w:val="24"/>
                <w:lang w:eastAsia="hr-HR"/>
              </w:rPr>
              <w:t>imalno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6 brzina unaprijed </w:t>
            </w:r>
            <w:r w:rsidR="00DA5BC0"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min</w:t>
            </w:r>
            <w:r w:rsidR="00DA5BC0">
              <w:rPr>
                <w:rFonts w:eastAsia="Times New Roman" w:cs="Arial"/>
                <w:sz w:val="24"/>
                <w:szCs w:val="24"/>
                <w:lang w:eastAsia="hr-HR"/>
              </w:rPr>
              <w:t>imalno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DA5BC0"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brzine unatrag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327794BD" w14:textId="5ECA5FA3" w:rsidR="007214DC" w:rsidRPr="00FC2AAC" w:rsidRDefault="007214D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3091EF14" w14:textId="71F77F33" w:rsidR="007214DC" w:rsidRPr="00BB0EE5" w:rsidRDefault="007214DC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34824" w:rsidRPr="00BB0EE5" w14:paraId="411A08F9" w14:textId="77777777" w:rsidTr="00471868">
        <w:trPr>
          <w:trHeight w:val="561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1440C9CB" w14:textId="100E4061" w:rsidR="00534824" w:rsidRPr="00FC2AAC" w:rsidRDefault="00534824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1.7</w:t>
            </w:r>
          </w:p>
        </w:tc>
        <w:tc>
          <w:tcPr>
            <w:tcW w:w="4703" w:type="dxa"/>
            <w:vAlign w:val="center"/>
          </w:tcPr>
          <w:p w14:paraId="148A360F" w14:textId="0A65D72B" w:rsidR="00534824" w:rsidRDefault="00B0511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Blokada pretvarača okretnog momenta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548919A" w14:textId="77777777" w:rsidR="00534824" w:rsidRPr="00FC2AAC" w:rsidRDefault="00534824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C06849C" w14:textId="77777777" w:rsidR="00534824" w:rsidRPr="00BB0EE5" w:rsidRDefault="00534824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62972" w:rsidRPr="00BB0EE5" w14:paraId="1FD700A9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79A17D5D" w14:textId="39D571BF" w:rsidR="00E62972" w:rsidRDefault="00E62972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1.8</w:t>
            </w:r>
          </w:p>
        </w:tc>
        <w:tc>
          <w:tcPr>
            <w:tcW w:w="4703" w:type="dxa"/>
            <w:vAlign w:val="center"/>
          </w:tcPr>
          <w:p w14:paraId="43536367" w14:textId="03A11104" w:rsidR="00E62972" w:rsidRDefault="00B0511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12252">
              <w:rPr>
                <w:rFonts w:eastAsia="Times New Roman" w:cs="Arial"/>
                <w:sz w:val="24"/>
                <w:szCs w:val="24"/>
                <w:lang w:eastAsia="hr-HR"/>
              </w:rPr>
              <w:t>Prednji i stražnji diferencijal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s ograničenim zaključavanjem (LSD</w:t>
            </w:r>
            <w:r w:rsidR="00E12252">
              <w:rPr>
                <w:rFonts w:eastAsia="Times New Roman" w:cs="Arial"/>
                <w:sz w:val="24"/>
                <w:szCs w:val="24"/>
                <w:lang w:eastAsia="hr-HR"/>
              </w:rPr>
              <w:t xml:space="preserve"> diferencijal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11941C1" w14:textId="77777777" w:rsidR="00E62972" w:rsidRPr="00FC2AAC" w:rsidRDefault="00E62972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0FC730F" w14:textId="77777777" w:rsidR="00E62972" w:rsidRPr="00BB0EE5" w:rsidRDefault="00E62972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A06CC" w:rsidRPr="00BB0EE5" w14:paraId="472699A3" w14:textId="77777777" w:rsidTr="00471868">
        <w:trPr>
          <w:trHeight w:val="577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0988C4D5" w14:textId="2BF1DBE6" w:rsidR="00EA06CC" w:rsidRDefault="002F0ADF" w:rsidP="0062196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1.9</w:t>
            </w:r>
          </w:p>
        </w:tc>
        <w:tc>
          <w:tcPr>
            <w:tcW w:w="4703" w:type="dxa"/>
            <w:vAlign w:val="center"/>
          </w:tcPr>
          <w:p w14:paraId="5EF3E775" w14:textId="66C756DE" w:rsidR="00B0511C" w:rsidRDefault="00B0511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B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rzina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kretanja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min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imalno</w:t>
            </w:r>
            <w:r w:rsidRPr="00A24F0B">
              <w:rPr>
                <w:rFonts w:eastAsia="Times New Roman" w:cs="Arial"/>
                <w:sz w:val="24"/>
                <w:szCs w:val="24"/>
                <w:lang w:eastAsia="hr-HR"/>
              </w:rPr>
              <w:t xml:space="preserve"> 40 km/h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4E0369AA" w14:textId="77777777" w:rsidR="00EA06CC" w:rsidRPr="00FC2AAC" w:rsidRDefault="00EA06CC" w:rsidP="006219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3F989C1" w14:textId="77777777" w:rsidR="00EA06CC" w:rsidRPr="00BB0EE5" w:rsidRDefault="00EA06CC" w:rsidP="006219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5AD4F48F" w14:textId="77777777" w:rsidTr="00471868">
        <w:trPr>
          <w:trHeight w:val="557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70BF05CE" w14:textId="29D6410D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1.10.</w:t>
            </w:r>
          </w:p>
        </w:tc>
        <w:tc>
          <w:tcPr>
            <w:tcW w:w="4703" w:type="dxa"/>
            <w:vAlign w:val="center"/>
          </w:tcPr>
          <w:p w14:paraId="77B03BD4" w14:textId="77777777" w:rsid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14:paraId="3EF43544" w14:textId="77777777" w:rsidR="00E12252" w:rsidRPr="00B0511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Pumpa protoka hidraulike minimalno 165 l/min</w:t>
            </w:r>
          </w:p>
          <w:p w14:paraId="6B4EB595" w14:textId="70D1B12C" w:rsid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4598F7CF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867A295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12B5CC24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21517577" w14:textId="68402BA9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1.11.</w:t>
            </w:r>
          </w:p>
        </w:tc>
        <w:tc>
          <w:tcPr>
            <w:tcW w:w="4703" w:type="dxa"/>
            <w:vAlign w:val="center"/>
          </w:tcPr>
          <w:p w14:paraId="4D142A3A" w14:textId="710F738D" w:rsidR="00E12252" w:rsidRPr="00A24F0B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Utovarni i kopački kran pokretan pomoću joystick komandi integriran na sjedalo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9A4BE4D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0255189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37DF673F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4D5CA970" w14:textId="4A046A43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1.12.</w:t>
            </w:r>
          </w:p>
        </w:tc>
        <w:tc>
          <w:tcPr>
            <w:tcW w:w="4703" w:type="dxa"/>
            <w:vAlign w:val="center"/>
          </w:tcPr>
          <w:p w14:paraId="76DCFB03" w14:textId="6667464D" w:rsid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Kapacitet rezervoara goriva minimalno 150 l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6968D51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8B80D35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409F1256" w14:textId="77777777" w:rsidTr="00471868">
        <w:trPr>
          <w:trHeight w:val="557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3209E329" w14:textId="4C047AC1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1.13.</w:t>
            </w:r>
          </w:p>
        </w:tc>
        <w:tc>
          <w:tcPr>
            <w:tcW w:w="4703" w:type="dxa"/>
            <w:vAlign w:val="center"/>
          </w:tcPr>
          <w:p w14:paraId="405C61CE" w14:textId="3EB25DB6" w:rsid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Kabina ROPS i FOPS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3320E15F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F72C292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475835AE" w14:textId="77777777" w:rsidTr="00471868">
        <w:trPr>
          <w:trHeight w:val="419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181AB7B0" w14:textId="337BF76C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1.14.</w:t>
            </w:r>
          </w:p>
        </w:tc>
        <w:tc>
          <w:tcPr>
            <w:tcW w:w="4703" w:type="dxa"/>
            <w:vAlign w:val="center"/>
          </w:tcPr>
          <w:p w14:paraId="5405893E" w14:textId="5BC1F073" w:rsid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Kapacitet utovarne žlice minimalno 1,2 m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36EF31A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27115A6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6CE39777" w14:textId="77777777" w:rsidTr="00471868">
        <w:trPr>
          <w:trHeight w:val="553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4782C0A9" w14:textId="7BD61EC6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1.15.</w:t>
            </w:r>
          </w:p>
        </w:tc>
        <w:tc>
          <w:tcPr>
            <w:tcW w:w="4703" w:type="dxa"/>
            <w:vAlign w:val="center"/>
          </w:tcPr>
          <w:p w14:paraId="7E25F6D2" w14:textId="4626E496" w:rsidR="00E12252" w:rsidRPr="00E12252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12252">
              <w:rPr>
                <w:rFonts w:eastAsia="Times New Roman" w:cs="Arial"/>
                <w:sz w:val="24"/>
                <w:szCs w:val="24"/>
                <w:lang w:eastAsia="hr-HR"/>
              </w:rPr>
              <w:t>Prednja brza spojka utovarnog krana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17AD7EB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0BA0F24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5737E75D" w14:textId="77777777" w:rsidTr="00471868">
        <w:trPr>
          <w:trHeight w:val="56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60323972" w14:textId="7ED9E57B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1.16.</w:t>
            </w:r>
          </w:p>
        </w:tc>
        <w:tc>
          <w:tcPr>
            <w:tcW w:w="4703" w:type="dxa"/>
            <w:vAlign w:val="center"/>
          </w:tcPr>
          <w:p w14:paraId="01D2A708" w14:textId="42FBA35D" w:rsidR="00E12252" w:rsidRPr="002E4ED1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Dubina kopanja sa izvučenim teleskopom min 5 800 mm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095E7E81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927CEDF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206CC27C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60D21CE7" w14:textId="6F255B0A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1.17.</w:t>
            </w:r>
          </w:p>
        </w:tc>
        <w:tc>
          <w:tcPr>
            <w:tcW w:w="4703" w:type="dxa"/>
            <w:vAlign w:val="center"/>
          </w:tcPr>
          <w:p w14:paraId="77ABB117" w14:textId="3A6C72DD" w:rsidR="00E12252" w:rsidRPr="002E4ED1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Maksimalna širina stroja 2 500 mm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0B5C422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831FABC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12252" w:rsidRPr="00BB0EE5" w14:paraId="5D65A2E3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53508EA8" w14:textId="504AC20B" w:rsidR="00E12252" w:rsidRDefault="00E12252" w:rsidP="00E1225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1.18.</w:t>
            </w:r>
          </w:p>
        </w:tc>
        <w:tc>
          <w:tcPr>
            <w:tcW w:w="4703" w:type="dxa"/>
            <w:vAlign w:val="center"/>
          </w:tcPr>
          <w:p w14:paraId="547DB419" w14:textId="6D7F6B7D" w:rsidR="00E12252" w:rsidRPr="002E4ED1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Radna svjetla 4 naprijed i 4 nazad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5730097" w14:textId="77777777" w:rsidR="00E12252" w:rsidRPr="00FC2AAC" w:rsidRDefault="00E12252" w:rsidP="00E1225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7EA9511" w14:textId="77777777" w:rsidR="00E12252" w:rsidRPr="00BB0EE5" w:rsidRDefault="00E12252" w:rsidP="00E122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7E44BCFB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4C819DF6" w14:textId="1011FA19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1.19.</w:t>
            </w:r>
          </w:p>
        </w:tc>
        <w:tc>
          <w:tcPr>
            <w:tcW w:w="4703" w:type="dxa"/>
            <w:vAlign w:val="center"/>
          </w:tcPr>
          <w:p w14:paraId="2395CF1E" w14:textId="510EEA2A" w:rsidR="004C76A6" w:rsidRPr="002E4ED1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Nagibna planirna žlica minimalno 1500 mm širine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45378931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E96E7BA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3AB491D8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18B76D9F" w14:textId="7AD90256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1.20.</w:t>
            </w:r>
          </w:p>
        </w:tc>
        <w:tc>
          <w:tcPr>
            <w:tcW w:w="4703" w:type="dxa"/>
            <w:vAlign w:val="center"/>
          </w:tcPr>
          <w:p w14:paraId="4FF53CB6" w14:textId="443A31BD" w:rsidR="004C76A6" w:rsidRPr="00A24F0B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Kopačka žlica minimalno 600 mm širine 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0E26E4B1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5201439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3CFDB198" w14:textId="77777777" w:rsidTr="00471868">
        <w:trPr>
          <w:trHeight w:val="574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60D4CFB7" w14:textId="4774DFEF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1.21.</w:t>
            </w:r>
          </w:p>
        </w:tc>
        <w:tc>
          <w:tcPr>
            <w:tcW w:w="4703" w:type="dxa"/>
            <w:vAlign w:val="center"/>
          </w:tcPr>
          <w:p w14:paraId="5F31999D" w14:textId="0792E965" w:rsidR="004C76A6" w:rsidRPr="002E4ED1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Kopačka žlica širine minimalno 900 mm širine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0CDEF8BA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0F89F21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3F6B97E5" w14:textId="77777777" w:rsidTr="00471868">
        <w:trPr>
          <w:trHeight w:val="554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2B93EC15" w14:textId="78F4CA3F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1.22.</w:t>
            </w:r>
          </w:p>
        </w:tc>
        <w:tc>
          <w:tcPr>
            <w:tcW w:w="4703" w:type="dxa"/>
            <w:vAlign w:val="center"/>
          </w:tcPr>
          <w:p w14:paraId="64D49EFE" w14:textId="2A1070FB" w:rsidR="004C76A6" w:rsidRPr="002E4ED1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 w:rsidRPr="000E2250">
              <w:rPr>
                <w:rFonts w:eastAsia="Times New Roman" w:cs="Arial"/>
                <w:sz w:val="24"/>
                <w:szCs w:val="24"/>
                <w:lang w:eastAsia="hr-HR"/>
              </w:rPr>
              <w:t xml:space="preserve">Hidraulički </w:t>
            </w:r>
            <w:r w:rsidRPr="003059BD">
              <w:rPr>
                <w:rFonts w:eastAsia="Times New Roman" w:cs="Arial"/>
                <w:sz w:val="24"/>
                <w:szCs w:val="24"/>
                <w:lang w:eastAsia="hr-HR"/>
              </w:rPr>
              <w:t>čekić, masa minimalno 320 kg opremljen sa prihvatom na brzu spojku, s crijevima, ovjesnom pločom i dva alata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4BE46D69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54627A5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21E15310" w14:textId="77777777" w:rsidTr="00471868">
        <w:trPr>
          <w:trHeight w:val="562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6B47DBAA" w14:textId="2D4C56CC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1.23.</w:t>
            </w:r>
          </w:p>
        </w:tc>
        <w:tc>
          <w:tcPr>
            <w:tcW w:w="4703" w:type="dxa"/>
            <w:vAlign w:val="center"/>
          </w:tcPr>
          <w:p w14:paraId="3EC30597" w14:textId="5B658503" w:rsidR="004C76A6" w:rsidRPr="00A24F0B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Instalacija za čekić u dva smjera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5ABA3D02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5C356AF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26713F03" w14:textId="77777777" w:rsidTr="00471868">
        <w:trPr>
          <w:trHeight w:val="556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026975BD" w14:textId="00EAD09A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1.24.</w:t>
            </w:r>
          </w:p>
        </w:tc>
        <w:tc>
          <w:tcPr>
            <w:tcW w:w="4703" w:type="dxa"/>
            <w:vAlign w:val="center"/>
          </w:tcPr>
          <w:p w14:paraId="22D692C0" w14:textId="60ACA5B8" w:rsidR="004C76A6" w:rsidRPr="00A24F0B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12252">
              <w:rPr>
                <w:rFonts w:eastAsia="Times New Roman" w:cs="Arial"/>
                <w:sz w:val="24"/>
                <w:szCs w:val="24"/>
                <w:lang w:eastAsia="hr-HR"/>
              </w:rPr>
              <w:t>Mehanička spojka na rovokopačkom kranu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1CC8A759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8C8B269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48D44EC3" w14:textId="77777777" w:rsidTr="00471868">
        <w:trPr>
          <w:trHeight w:val="564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43799697" w14:textId="0A7F7CD1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1.25.</w:t>
            </w:r>
          </w:p>
        </w:tc>
        <w:tc>
          <w:tcPr>
            <w:tcW w:w="4703" w:type="dxa"/>
            <w:vAlign w:val="center"/>
          </w:tcPr>
          <w:p w14:paraId="2A92F5A0" w14:textId="5A5E77AE" w:rsidR="004C76A6" w:rsidRPr="002E4ED1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 w:rsidRPr="00B0511C">
              <w:rPr>
                <w:rFonts w:eastAsia="Times New Roman" w:cs="Arial"/>
                <w:sz w:val="24"/>
                <w:szCs w:val="24"/>
                <w:lang w:eastAsia="hr-HR"/>
              </w:rPr>
              <w:t>Klima uređaj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u kabini operatera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62E5BBA3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25C451E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59F29FC8" w14:textId="77777777" w:rsidTr="00471868">
        <w:trPr>
          <w:trHeight w:val="558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7887CB65" w14:textId="63B5EB80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1.26.</w:t>
            </w:r>
          </w:p>
        </w:tc>
        <w:tc>
          <w:tcPr>
            <w:tcW w:w="4703" w:type="dxa"/>
            <w:vAlign w:val="center"/>
          </w:tcPr>
          <w:p w14:paraId="0C92CB32" w14:textId="7522475E" w:rsidR="004C76A6" w:rsidRPr="002E4ED1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Sustav mirne vožnje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689E70C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371A5CE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75D5D256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075D1665" w14:textId="29154EAB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1.27.</w:t>
            </w:r>
          </w:p>
        </w:tc>
        <w:tc>
          <w:tcPr>
            <w:tcW w:w="4703" w:type="dxa"/>
            <w:vAlign w:val="center"/>
          </w:tcPr>
          <w:p w14:paraId="1930CC01" w14:textId="3F18D656" w:rsidR="004C76A6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0E2250">
              <w:rPr>
                <w:rFonts w:eastAsia="Times New Roman" w:cs="Arial"/>
                <w:sz w:val="24"/>
                <w:szCs w:val="24"/>
                <w:lang w:eastAsia="hr-HR"/>
              </w:rPr>
              <w:t>riručnik za rukovanje i održavanje na hrvatskom jeziku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000EF565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8E8CB8D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C76A6" w:rsidRPr="00BB0EE5" w14:paraId="1938B63E" w14:textId="77777777" w:rsidTr="00471868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</w:tcPr>
          <w:p w14:paraId="7B1D0444" w14:textId="5B46EF7D" w:rsidR="004C76A6" w:rsidRDefault="004C76A6" w:rsidP="004C76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1.28.</w:t>
            </w:r>
          </w:p>
        </w:tc>
        <w:tc>
          <w:tcPr>
            <w:tcW w:w="4703" w:type="dxa"/>
            <w:vAlign w:val="center"/>
          </w:tcPr>
          <w:p w14:paraId="2339A43C" w14:textId="36563400" w:rsidR="004C76A6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E2250">
              <w:rPr>
                <w:rFonts w:eastAsia="Times New Roman" w:cs="Arial"/>
                <w:sz w:val="24"/>
                <w:szCs w:val="24"/>
                <w:lang w:eastAsia="hr-HR"/>
              </w:rPr>
              <w:t>Garancija na stroj minimalno 60 mjeseci ili 3000 radnih sati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– ovisno što prije dospije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55E4B44" w14:textId="77777777" w:rsidR="004C76A6" w:rsidRPr="00FC2AAC" w:rsidRDefault="004C76A6" w:rsidP="004C7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D7A55C2" w14:textId="77777777" w:rsidR="004C76A6" w:rsidRPr="00BB0EE5" w:rsidRDefault="004C76A6" w:rsidP="004C76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9AD8D5D" w14:textId="77777777" w:rsidR="000E56EC" w:rsidRDefault="000E56EC" w:rsidP="000E56EC">
      <w:pPr>
        <w:rPr>
          <w:bCs/>
          <w:sz w:val="24"/>
          <w:szCs w:val="24"/>
        </w:rPr>
      </w:pPr>
    </w:p>
    <w:p w14:paraId="03CCA65B" w14:textId="77777777" w:rsidR="00B13466" w:rsidRDefault="00471868" w:rsidP="00B1346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Napomena: </w:t>
      </w:r>
    </w:p>
    <w:p w14:paraId="32969EF0" w14:textId="2415BD64" w:rsidR="00B13466" w:rsidRDefault="00B13466" w:rsidP="00B13466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Navedene su minimalne tehničke karakteristike koje stroj mora zadovoljavati. </w:t>
      </w:r>
    </w:p>
    <w:p w14:paraId="792D17D4" w14:textId="2A15FCCA" w:rsidR="00B13466" w:rsidRDefault="00B13466" w:rsidP="00B13466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Ponuda mora sadržavati sve navedene tehničke specifikacije.</w:t>
      </w:r>
    </w:p>
    <w:p w14:paraId="205F561E" w14:textId="77777777" w:rsidR="00471868" w:rsidRDefault="00471868" w:rsidP="000E56EC">
      <w:pPr>
        <w:rPr>
          <w:bCs/>
          <w:sz w:val="24"/>
          <w:szCs w:val="24"/>
        </w:rPr>
      </w:pPr>
    </w:p>
    <w:p w14:paraId="25CBD361" w14:textId="77777777" w:rsidR="00B13466" w:rsidRDefault="00B13466" w:rsidP="000E56EC">
      <w:pPr>
        <w:rPr>
          <w:bCs/>
          <w:sz w:val="24"/>
          <w:szCs w:val="24"/>
        </w:rPr>
      </w:pPr>
    </w:p>
    <w:p w14:paraId="42151D99" w14:textId="6BE78321" w:rsidR="000E56EC" w:rsidRPr="00C66959" w:rsidRDefault="000E56EC" w:rsidP="000E56EC">
      <w:pPr>
        <w:pStyle w:val="Default"/>
        <w:rPr>
          <w:rFonts w:asciiTheme="minorHAnsi" w:eastAsiaTheme="minorHAnsi" w:hAnsiTheme="minorHAnsi" w:cstheme="minorBidi"/>
          <w:bCs/>
          <w:color w:val="0912BF"/>
          <w:sz w:val="22"/>
          <w:szCs w:val="22"/>
          <w:lang w:val="hr-HR" w:bidi="hr-HR"/>
        </w:rPr>
      </w:pPr>
      <w:r w:rsidRPr="00C66959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hr-HR" w:bidi="hr-HR"/>
        </w:rPr>
        <w:t>Za Ponuditelj</w:t>
      </w:r>
      <w:r w:rsidR="006E0338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hr-HR" w:bidi="hr-HR"/>
        </w:rPr>
        <w:t>a</w:t>
      </w:r>
    </w:p>
    <w:p w14:paraId="3F1D573D" w14:textId="77777777" w:rsidR="000E56EC" w:rsidRPr="00151699" w:rsidRDefault="000E56EC" w:rsidP="000E56EC">
      <w:pPr>
        <w:pStyle w:val="Default"/>
        <w:rPr>
          <w:rFonts w:asciiTheme="minorHAnsi" w:eastAsiaTheme="minorHAnsi" w:hAnsiTheme="minorHAnsi" w:cstheme="minorBidi"/>
          <w:bCs/>
          <w:color w:val="0912BF"/>
          <w:lang w:val="hr-HR" w:bidi="hr-HR"/>
        </w:rPr>
      </w:pPr>
    </w:p>
    <w:p w14:paraId="63A8A523" w14:textId="77777777" w:rsidR="000E56EC" w:rsidRPr="00151699" w:rsidRDefault="000E56EC" w:rsidP="000E56EC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  <w:permStart w:id="1855269155" w:edGrp="everyone"/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 </w:t>
      </w:r>
      <w:permEnd w:id="1855269155"/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_______________________________________________________             </w:t>
      </w:r>
    </w:p>
    <w:p w14:paraId="57D411B8" w14:textId="77562458" w:rsidR="000E56EC" w:rsidRPr="00C66959" w:rsidRDefault="000E56EC" w:rsidP="000E56EC">
      <w:pPr>
        <w:spacing w:after="0"/>
        <w:rPr>
          <w:bCs/>
          <w:sz w:val="16"/>
          <w:szCs w:val="16"/>
          <w:lang w:bidi="hr-HR"/>
        </w:rPr>
      </w:pPr>
      <w:r w:rsidRPr="00C66959">
        <w:rPr>
          <w:bCs/>
          <w:sz w:val="16"/>
          <w:szCs w:val="16"/>
          <w:lang w:bidi="hr-HR"/>
        </w:rPr>
        <w:t xml:space="preserve">(Ime i prezime </w:t>
      </w:r>
      <w:r w:rsidR="0011014B">
        <w:rPr>
          <w:bCs/>
          <w:sz w:val="16"/>
          <w:szCs w:val="16"/>
          <w:lang w:bidi="hr-HR"/>
        </w:rPr>
        <w:t>odgovorne osobe</w:t>
      </w:r>
      <w:r w:rsidR="00EF4B1B">
        <w:rPr>
          <w:bCs/>
          <w:sz w:val="16"/>
          <w:szCs w:val="16"/>
          <w:lang w:bidi="hr-HR"/>
        </w:rPr>
        <w:t xml:space="preserve"> </w:t>
      </w:r>
      <w:r w:rsidRPr="00C66959">
        <w:rPr>
          <w:bCs/>
          <w:sz w:val="16"/>
          <w:szCs w:val="16"/>
          <w:lang w:bidi="hr-HR"/>
        </w:rPr>
        <w:t xml:space="preserve">) </w:t>
      </w:r>
    </w:p>
    <w:p w14:paraId="7DB8B028" w14:textId="77777777" w:rsidR="000E56EC" w:rsidRPr="001B13F6" w:rsidRDefault="000E56EC" w:rsidP="000E56EC">
      <w:pPr>
        <w:spacing w:after="0"/>
        <w:rPr>
          <w:rFonts w:ascii="Cambria" w:hAnsi="Cambria"/>
          <w:bCs/>
          <w:color w:val="8496B0" w:themeColor="text2" w:themeTint="99"/>
          <w:sz w:val="16"/>
          <w:szCs w:val="16"/>
        </w:rPr>
      </w:pPr>
    </w:p>
    <w:p w14:paraId="314AF973" w14:textId="77777777" w:rsidR="000E56EC" w:rsidRPr="00151699" w:rsidRDefault="000E56EC" w:rsidP="000E56EC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245081A1" w14:textId="77777777" w:rsidR="000E56EC" w:rsidRPr="00151699" w:rsidRDefault="000E56EC" w:rsidP="000E56EC">
      <w:pPr>
        <w:pStyle w:val="Default"/>
        <w:jc w:val="righ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                                                                                                                                             </w:t>
      </w:r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>_</w:t>
      </w:r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 </w:t>
      </w:r>
      <w:permStart w:id="1971791253" w:edGrp="everyone"/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 </w:t>
      </w:r>
      <w:permEnd w:id="1971791253"/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>________________________</w:t>
      </w:r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>_________________</w:t>
      </w:r>
    </w:p>
    <w:p w14:paraId="072CF482" w14:textId="016BA7CA" w:rsidR="000E56EC" w:rsidRDefault="0011014B" w:rsidP="00471868">
      <w:pPr>
        <w:spacing w:line="276" w:lineRule="auto"/>
        <w:jc w:val="both"/>
        <w:rPr>
          <w:rFonts w:ascii="Cambria" w:hAnsi="Cambria"/>
          <w:bCs/>
          <w:color w:val="8496B0" w:themeColor="text2" w:themeTint="99"/>
          <w:sz w:val="16"/>
          <w:szCs w:val="16"/>
        </w:rPr>
      </w:pPr>
      <w:r>
        <w:rPr>
          <w:rFonts w:ascii="Tele-GroteskNor" w:hAnsi="Tele-GroteskNor" w:cstheme="minorHAnsi"/>
          <w:lang w:eastAsia="hr-H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sectPr w:rsidR="000E56EC" w:rsidSect="00560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07DA" w14:textId="77777777" w:rsidR="007844F0" w:rsidRDefault="007844F0" w:rsidP="001F3522">
      <w:pPr>
        <w:spacing w:after="0" w:line="240" w:lineRule="auto"/>
      </w:pPr>
      <w:r>
        <w:separator/>
      </w:r>
    </w:p>
  </w:endnote>
  <w:endnote w:type="continuationSeparator" w:id="0">
    <w:p w14:paraId="275D8AED" w14:textId="77777777" w:rsidR="007844F0" w:rsidRDefault="007844F0" w:rsidP="001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208" w14:textId="77777777" w:rsidR="007844F0" w:rsidRDefault="007844F0" w:rsidP="001F3522">
      <w:pPr>
        <w:spacing w:after="0" w:line="240" w:lineRule="auto"/>
      </w:pPr>
      <w:r>
        <w:separator/>
      </w:r>
    </w:p>
  </w:footnote>
  <w:footnote w:type="continuationSeparator" w:id="0">
    <w:p w14:paraId="46B23C67" w14:textId="77777777" w:rsidR="007844F0" w:rsidRDefault="007844F0" w:rsidP="001F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1C7A3528"/>
    <w:multiLevelType w:val="hybridMultilevel"/>
    <w:tmpl w:val="38B6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943"/>
    <w:multiLevelType w:val="hybridMultilevel"/>
    <w:tmpl w:val="E24886A4"/>
    <w:lvl w:ilvl="0" w:tplc="F45AD8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209D"/>
    <w:multiLevelType w:val="hybridMultilevel"/>
    <w:tmpl w:val="AA84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C72"/>
    <w:multiLevelType w:val="hybridMultilevel"/>
    <w:tmpl w:val="03D8B128"/>
    <w:lvl w:ilvl="0" w:tplc="CA28F6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C16"/>
    <w:multiLevelType w:val="hybridMultilevel"/>
    <w:tmpl w:val="78D28372"/>
    <w:lvl w:ilvl="0" w:tplc="E8384BB2">
      <w:start w:val="1"/>
      <w:numFmt w:val="decimal"/>
      <w:lvlText w:val="%1."/>
      <w:lvlJc w:val="left"/>
      <w:pPr>
        <w:ind w:left="720" w:hanging="360"/>
      </w:pPr>
      <w:rPr>
        <w:rFonts w:cs="Calibri"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93F9A"/>
    <w:multiLevelType w:val="hybridMultilevel"/>
    <w:tmpl w:val="A6104C10"/>
    <w:lvl w:ilvl="0" w:tplc="6380A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8193">
    <w:abstractNumId w:val="0"/>
  </w:num>
  <w:num w:numId="2" w16cid:durableId="709458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321934">
    <w:abstractNumId w:val="5"/>
  </w:num>
  <w:num w:numId="4" w16cid:durableId="128479805">
    <w:abstractNumId w:val="3"/>
  </w:num>
  <w:num w:numId="5" w16cid:durableId="2079594594">
    <w:abstractNumId w:val="1"/>
  </w:num>
  <w:num w:numId="6" w16cid:durableId="700788601">
    <w:abstractNumId w:val="4"/>
  </w:num>
  <w:num w:numId="7" w16cid:durableId="959260675">
    <w:abstractNumId w:val="6"/>
  </w:num>
  <w:num w:numId="8" w16cid:durableId="1335037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65"/>
    <w:rsid w:val="000541A3"/>
    <w:rsid w:val="000C4301"/>
    <w:rsid w:val="000D199E"/>
    <w:rsid w:val="000E2250"/>
    <w:rsid w:val="000E56EC"/>
    <w:rsid w:val="000F5967"/>
    <w:rsid w:val="0011014B"/>
    <w:rsid w:val="00156D6D"/>
    <w:rsid w:val="00165202"/>
    <w:rsid w:val="001D3E95"/>
    <w:rsid w:val="001F3522"/>
    <w:rsid w:val="00212AC5"/>
    <w:rsid w:val="00283F2B"/>
    <w:rsid w:val="0029431B"/>
    <w:rsid w:val="002D0317"/>
    <w:rsid w:val="002E4ED1"/>
    <w:rsid w:val="002E5465"/>
    <w:rsid w:val="002F0ADF"/>
    <w:rsid w:val="003059BD"/>
    <w:rsid w:val="00393BF8"/>
    <w:rsid w:val="003B52F1"/>
    <w:rsid w:val="003D1E1C"/>
    <w:rsid w:val="003F1750"/>
    <w:rsid w:val="004153B6"/>
    <w:rsid w:val="00417602"/>
    <w:rsid w:val="00460A09"/>
    <w:rsid w:val="00471868"/>
    <w:rsid w:val="00471993"/>
    <w:rsid w:val="00472508"/>
    <w:rsid w:val="0047792E"/>
    <w:rsid w:val="00487E8A"/>
    <w:rsid w:val="004A6A01"/>
    <w:rsid w:val="004B2CF5"/>
    <w:rsid w:val="004C76A6"/>
    <w:rsid w:val="004F6C6E"/>
    <w:rsid w:val="00533025"/>
    <w:rsid w:val="00534824"/>
    <w:rsid w:val="0053623C"/>
    <w:rsid w:val="00560736"/>
    <w:rsid w:val="0058063C"/>
    <w:rsid w:val="005F76BB"/>
    <w:rsid w:val="00603F3B"/>
    <w:rsid w:val="0065066A"/>
    <w:rsid w:val="006B6DE8"/>
    <w:rsid w:val="006D296D"/>
    <w:rsid w:val="006E0338"/>
    <w:rsid w:val="006E0848"/>
    <w:rsid w:val="007214DC"/>
    <w:rsid w:val="007316E0"/>
    <w:rsid w:val="00767AFD"/>
    <w:rsid w:val="007844F0"/>
    <w:rsid w:val="007866D0"/>
    <w:rsid w:val="007A4675"/>
    <w:rsid w:val="007A5B00"/>
    <w:rsid w:val="007D74EE"/>
    <w:rsid w:val="007E0DBE"/>
    <w:rsid w:val="00811049"/>
    <w:rsid w:val="00812F06"/>
    <w:rsid w:val="00816179"/>
    <w:rsid w:val="008459E4"/>
    <w:rsid w:val="008A0304"/>
    <w:rsid w:val="0093318D"/>
    <w:rsid w:val="009D56F0"/>
    <w:rsid w:val="00A2460E"/>
    <w:rsid w:val="00A24F0B"/>
    <w:rsid w:val="00A5467A"/>
    <w:rsid w:val="00A7256A"/>
    <w:rsid w:val="00AB2558"/>
    <w:rsid w:val="00AD31D2"/>
    <w:rsid w:val="00AF7FF3"/>
    <w:rsid w:val="00B0511C"/>
    <w:rsid w:val="00B13466"/>
    <w:rsid w:val="00B35660"/>
    <w:rsid w:val="00B5343A"/>
    <w:rsid w:val="00B92691"/>
    <w:rsid w:val="00BA3D6F"/>
    <w:rsid w:val="00BA594E"/>
    <w:rsid w:val="00C74D5B"/>
    <w:rsid w:val="00CC5A4D"/>
    <w:rsid w:val="00D12CE3"/>
    <w:rsid w:val="00D15C8E"/>
    <w:rsid w:val="00D2588C"/>
    <w:rsid w:val="00D420E6"/>
    <w:rsid w:val="00D56B6F"/>
    <w:rsid w:val="00D8709C"/>
    <w:rsid w:val="00DA5BC0"/>
    <w:rsid w:val="00DF31B7"/>
    <w:rsid w:val="00E12252"/>
    <w:rsid w:val="00E62972"/>
    <w:rsid w:val="00E86F8F"/>
    <w:rsid w:val="00EA06CC"/>
    <w:rsid w:val="00EC63E1"/>
    <w:rsid w:val="00EE4808"/>
    <w:rsid w:val="00EF4B1B"/>
    <w:rsid w:val="00EF4F62"/>
    <w:rsid w:val="00EF57A2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F0BB"/>
  <w15:docId w15:val="{42085F72-5CC7-453C-B5E9-8AE81D2C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36"/>
    <w:pPr>
      <w:ind w:left="720"/>
      <w:contextualSpacing/>
    </w:pPr>
  </w:style>
  <w:style w:type="paragraph" w:customStyle="1" w:styleId="Default">
    <w:name w:val="Default"/>
    <w:rsid w:val="00560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markedcontent">
    <w:name w:val="markedcontent"/>
    <w:basedOn w:val="DefaultParagraphFont"/>
    <w:rsid w:val="00212AC5"/>
  </w:style>
  <w:style w:type="character" w:customStyle="1" w:styleId="jlqj4b">
    <w:name w:val="jlqj4b"/>
    <w:basedOn w:val="DefaultParagraphFont"/>
    <w:rsid w:val="008A0304"/>
  </w:style>
  <w:style w:type="paragraph" w:styleId="Header">
    <w:name w:val="header"/>
    <w:basedOn w:val="Normal"/>
    <w:link w:val="HeaderChar"/>
    <w:uiPriority w:val="99"/>
    <w:unhideWhenUsed/>
    <w:rsid w:val="001F3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22"/>
  </w:style>
  <w:style w:type="paragraph" w:styleId="Footer">
    <w:name w:val="footer"/>
    <w:basedOn w:val="Normal"/>
    <w:link w:val="FooterChar"/>
    <w:uiPriority w:val="99"/>
    <w:unhideWhenUsed/>
    <w:rsid w:val="001F3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528</Words>
  <Characters>3014</Characters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2022-11-07T17:40:00Z</dcterms:created>
  <dcterms:modified xsi:type="dcterms:W3CDTF">2023-07-14T09:06:00Z</dcterms:modified>
</cp:coreProperties>
</file>