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9EB" w14:textId="77777777" w:rsidR="00027CA8" w:rsidRPr="00444D0B" w:rsidRDefault="00307862" w:rsidP="00026538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eastAsia="Calibri" w:cs="Arial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7FF06E1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DB7BEFA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D26637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04C2ED1B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450ED79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65725B5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F278A2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5AECAB3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4470AF0D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31F852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1E7A1FE1" w14:textId="751E094B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DB40BC">
        <w:rPr>
          <w:rFonts w:cs="Arial"/>
          <w:lang w:eastAsia="x-none"/>
        </w:rPr>
        <w:t>0</w:t>
      </w:r>
      <w:r w:rsidR="00A70A75">
        <w:rPr>
          <w:rFonts w:cs="Arial"/>
          <w:lang w:eastAsia="x-none"/>
        </w:rPr>
        <w:t>1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A70A75">
        <w:rPr>
          <w:rFonts w:cs="Arial"/>
          <w:lang w:eastAsia="x-none"/>
        </w:rPr>
        <w:t>3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4E25AE4A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169C2587" w14:textId="77777777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7F585AF2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7BA5EAE0" w14:textId="53475DFC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</w:t>
      </w:r>
      <w:r w:rsidR="00F23061">
        <w:rPr>
          <w:rFonts w:eastAsia="Calibri" w:cs="Arial"/>
        </w:rPr>
        <w:t>60</w:t>
      </w:r>
      <w:r w:rsidRPr="00746798">
        <w:rPr>
          <w:rFonts w:eastAsia="Calibri" w:cs="Arial"/>
        </w:rPr>
        <w:t xml:space="preserve"> dana neprekidno, te da gospodarski subjekt nema evidentiranih obveza za čije podmirenje nema pokriće na računu.</w:t>
      </w:r>
    </w:p>
    <w:p w14:paraId="2730820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AF9C4C7" w14:textId="126EA1FF"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34758E">
        <w:rPr>
          <w:rFonts w:cs="Arial"/>
          <w:lang w:eastAsia="x-none"/>
        </w:rPr>
        <w:t>0</w:t>
      </w:r>
      <w:r w:rsidR="00A70A75">
        <w:rPr>
          <w:rFonts w:cs="Arial"/>
          <w:lang w:eastAsia="x-none"/>
        </w:rPr>
        <w:t>1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A70A75">
        <w:rPr>
          <w:rFonts w:cs="Arial"/>
          <w:lang w:eastAsia="x-none"/>
        </w:rPr>
        <w:t>3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14:paraId="2AFEC589" w14:textId="77777777"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14:paraId="0AECD7F0" w14:textId="77777777"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B24CA62" w14:textId="77777777"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0D74F449" w14:textId="77777777" w:rsidR="00CD79D4" w:rsidRDefault="00CD79D4" w:rsidP="00CD79D4">
      <w:pPr>
        <w:jc w:val="both"/>
        <w:rPr>
          <w:rFonts w:cs="Arial"/>
          <w:iCs/>
          <w:lang w:bidi="en-US"/>
        </w:rPr>
      </w:pPr>
    </w:p>
    <w:p w14:paraId="5ACC5076" w14:textId="55F3B911"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34758E">
        <w:rPr>
          <w:rFonts w:cs="Arial"/>
          <w:iCs/>
          <w:lang w:bidi="en-US"/>
        </w:rPr>
        <w:t>0</w:t>
      </w:r>
      <w:r w:rsidR="00A70A75">
        <w:rPr>
          <w:rFonts w:cs="Arial"/>
          <w:iCs/>
          <w:lang w:bidi="en-US"/>
        </w:rPr>
        <w:t>1</w:t>
      </w:r>
      <w:r w:rsidR="00DB40BC">
        <w:rPr>
          <w:rFonts w:cs="Arial"/>
          <w:iCs/>
          <w:lang w:bidi="en-US"/>
        </w:rPr>
        <w:t>/</w:t>
      </w:r>
      <w:r w:rsidR="0034758E">
        <w:rPr>
          <w:rFonts w:cs="Arial"/>
          <w:iCs/>
          <w:lang w:bidi="en-US"/>
        </w:rPr>
        <w:t>20</w:t>
      </w:r>
      <w:r w:rsidR="00F1208B">
        <w:rPr>
          <w:rFonts w:cs="Arial"/>
          <w:iCs/>
          <w:lang w:bidi="en-US"/>
        </w:rPr>
        <w:t>2</w:t>
      </w:r>
      <w:r w:rsidR="00A70A75">
        <w:rPr>
          <w:rFonts w:cs="Arial"/>
          <w:iCs/>
          <w:lang w:bidi="en-US"/>
        </w:rPr>
        <w:t>3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14:paraId="6B37A4B1" w14:textId="77777777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50B614BC" w14:textId="2A92B2E9" w:rsidR="00F62AA8" w:rsidRPr="00F62AA8" w:rsidRDefault="0034758E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</w:t>
      </w:r>
      <w:r w:rsidR="0029426C">
        <w:rPr>
          <w:rFonts w:eastAsia="Calibri" w:cs="Arial"/>
        </w:rPr>
        <w:t>2</w:t>
      </w:r>
      <w:r w:rsidR="00A70A75">
        <w:rPr>
          <w:rFonts w:eastAsia="Calibri" w:cs="Arial"/>
        </w:rPr>
        <w:t>3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744642A4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46777F52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715C3C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F69B" w14:textId="77777777" w:rsidR="008370C1" w:rsidRDefault="008370C1" w:rsidP="005600F0">
      <w:r>
        <w:separator/>
      </w:r>
    </w:p>
  </w:endnote>
  <w:endnote w:type="continuationSeparator" w:id="0">
    <w:p w14:paraId="2EC10C93" w14:textId="77777777" w:rsidR="008370C1" w:rsidRDefault="008370C1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D8EB" w14:textId="77777777" w:rsidR="008370C1" w:rsidRDefault="008370C1" w:rsidP="005600F0">
      <w:r>
        <w:separator/>
      </w:r>
    </w:p>
  </w:footnote>
  <w:footnote w:type="continuationSeparator" w:id="0">
    <w:p w14:paraId="751BE234" w14:textId="77777777" w:rsidR="008370C1" w:rsidRDefault="008370C1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8528" w14:textId="77777777" w:rsidR="00F23061" w:rsidRPr="00F23061" w:rsidRDefault="00F23061" w:rsidP="00F23061">
    <w:pPr>
      <w:pStyle w:val="Zaglavlje"/>
      <w:rPr>
        <w:rFonts w:ascii="Book Antiqua" w:hAnsi="Book Antiqua"/>
        <w:lang w:eastAsia="hr-HR"/>
      </w:rPr>
    </w:pPr>
    <w:r w:rsidRPr="00F23061">
      <w:rPr>
        <w:rFonts w:ascii="Book Antiqua" w:hAnsi="Book Antiqua"/>
        <w:lang w:eastAsia="hr-HR"/>
      </w:rPr>
      <w:t>Naručitelj: LABENA d.o.o., iz Zagreba, Jaruščica 7</w:t>
    </w:r>
  </w:p>
  <w:p w14:paraId="21A70560" w14:textId="217036C9" w:rsidR="005600F0" w:rsidRPr="00F23061" w:rsidRDefault="00F23061" w:rsidP="00F23061">
    <w:pPr>
      <w:pStyle w:val="Zaglavlje"/>
    </w:pPr>
    <w:r w:rsidRPr="00F23061">
      <w:rPr>
        <w:rFonts w:ascii="Book Antiqua" w:hAnsi="Book Antiqua"/>
        <w:lang w:eastAsia="hr-HR"/>
      </w:rPr>
      <w:t>Predmet nabave: Pomoćni potrošni materijal za miRNA izolaciju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43183992">
    <w:abstractNumId w:val="11"/>
  </w:num>
  <w:num w:numId="2" w16cid:durableId="74980637">
    <w:abstractNumId w:val="4"/>
  </w:num>
  <w:num w:numId="3" w16cid:durableId="246043197">
    <w:abstractNumId w:val="5"/>
  </w:num>
  <w:num w:numId="4" w16cid:durableId="1896233084">
    <w:abstractNumId w:val="4"/>
  </w:num>
  <w:num w:numId="5" w16cid:durableId="380205886">
    <w:abstractNumId w:val="12"/>
  </w:num>
  <w:num w:numId="6" w16cid:durableId="1330401218">
    <w:abstractNumId w:val="9"/>
  </w:num>
  <w:num w:numId="7" w16cid:durableId="288322037">
    <w:abstractNumId w:val="2"/>
  </w:num>
  <w:num w:numId="8" w16cid:durableId="904218851">
    <w:abstractNumId w:val="7"/>
  </w:num>
  <w:num w:numId="9" w16cid:durableId="1219319445">
    <w:abstractNumId w:val="10"/>
  </w:num>
  <w:num w:numId="10" w16cid:durableId="1864400747">
    <w:abstractNumId w:val="8"/>
  </w:num>
  <w:num w:numId="11" w16cid:durableId="241568631">
    <w:abstractNumId w:val="1"/>
  </w:num>
  <w:num w:numId="12" w16cid:durableId="901907139">
    <w:abstractNumId w:val="6"/>
  </w:num>
  <w:num w:numId="13" w16cid:durableId="712929088">
    <w:abstractNumId w:val="0"/>
  </w:num>
  <w:num w:numId="14" w16cid:durableId="70513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538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5AC8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26C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58E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6B41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25A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A27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1EF7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0C1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342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A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E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16A44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39D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63F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418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878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08B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061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7A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9E4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3</cp:revision>
  <dcterms:created xsi:type="dcterms:W3CDTF">2022-09-19T11:55:00Z</dcterms:created>
  <dcterms:modified xsi:type="dcterms:W3CDTF">2023-03-14T15:33:00Z</dcterms:modified>
</cp:coreProperties>
</file>