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neobveznike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r w:rsidR="00EE72CE" w:rsidRPr="00EE72CE">
        <w:rPr>
          <w:sz w:val="28"/>
          <w:szCs w:val="28"/>
        </w:rPr>
        <w:t>Jaruščica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2B3687ED" w14:textId="47EF393C" w:rsidR="00923D05" w:rsidRDefault="00DE2699" w:rsidP="00DE2699">
      <w:pPr>
        <w:pStyle w:val="Tijeloteksta"/>
        <w:spacing w:before="1"/>
        <w:jc w:val="center"/>
        <w:rPr>
          <w:b/>
          <w:bCs/>
          <w:spacing w:val="-3"/>
          <w:sz w:val="28"/>
          <w:szCs w:val="28"/>
        </w:rPr>
      </w:pPr>
      <w:r w:rsidRPr="00DE2699">
        <w:rPr>
          <w:b/>
          <w:bCs/>
          <w:spacing w:val="-3"/>
          <w:sz w:val="28"/>
          <w:szCs w:val="28"/>
        </w:rPr>
        <w:t>Potrošni materijal za mjerenje citokina i kemokina u serumu</w:t>
      </w:r>
      <w:r w:rsidR="00867E10">
        <w:rPr>
          <w:b/>
          <w:bCs/>
          <w:spacing w:val="-3"/>
          <w:sz w:val="28"/>
          <w:szCs w:val="28"/>
        </w:rPr>
        <w:t xml:space="preserve"> 2</w:t>
      </w:r>
    </w:p>
    <w:p w14:paraId="207637F5" w14:textId="77777777" w:rsidR="00DE2699" w:rsidRDefault="00DE2699" w:rsidP="00DE2699">
      <w:pPr>
        <w:pStyle w:val="Tijeloteksta"/>
        <w:spacing w:before="1"/>
        <w:jc w:val="center"/>
        <w:rPr>
          <w:sz w:val="32"/>
        </w:rPr>
      </w:pPr>
    </w:p>
    <w:p w14:paraId="66095D05" w14:textId="66A55602" w:rsidR="00923D05" w:rsidRDefault="004946D6">
      <w:pPr>
        <w:ind w:left="3030" w:right="3064"/>
        <w:jc w:val="center"/>
        <w:rPr>
          <w:sz w:val="28"/>
        </w:rPr>
      </w:pPr>
      <w:r>
        <w:rPr>
          <w:sz w:val="28"/>
        </w:rPr>
        <w:t xml:space="preserve">Evidencijski broj nabave: </w:t>
      </w:r>
      <w:r w:rsidR="0057673A">
        <w:rPr>
          <w:sz w:val="28"/>
        </w:rPr>
        <w:t>0</w:t>
      </w:r>
      <w:r w:rsidR="009223A3">
        <w:rPr>
          <w:sz w:val="28"/>
        </w:rPr>
        <w:t>2</w:t>
      </w:r>
      <w:r>
        <w:rPr>
          <w:sz w:val="28"/>
        </w:rPr>
        <w:t>/20</w:t>
      </w:r>
      <w:r w:rsidR="00604DED">
        <w:rPr>
          <w:sz w:val="28"/>
        </w:rPr>
        <w:t>2</w:t>
      </w:r>
      <w:r w:rsidR="009223A3">
        <w:rPr>
          <w:sz w:val="28"/>
        </w:rPr>
        <w:t>3</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138B6AE3" w:rsidR="00923D05" w:rsidRDefault="00B11678">
      <w:pPr>
        <w:spacing w:before="1"/>
        <w:ind w:left="3026" w:right="3064"/>
        <w:jc w:val="center"/>
        <w:rPr>
          <w:sz w:val="28"/>
        </w:rPr>
      </w:pPr>
      <w:r>
        <w:rPr>
          <w:sz w:val="28"/>
        </w:rPr>
        <w:t>Za</w:t>
      </w:r>
      <w:r w:rsidR="00946681">
        <w:rPr>
          <w:sz w:val="28"/>
        </w:rPr>
        <w:t>greb</w:t>
      </w:r>
      <w:r w:rsidR="004946D6">
        <w:rPr>
          <w:sz w:val="28"/>
        </w:rPr>
        <w:t xml:space="preserve">,  </w:t>
      </w:r>
      <w:r w:rsidR="0088361E">
        <w:rPr>
          <w:sz w:val="28"/>
        </w:rPr>
        <w:t>17</w:t>
      </w:r>
      <w:r w:rsidR="004946D6">
        <w:rPr>
          <w:sz w:val="28"/>
        </w:rPr>
        <w:t xml:space="preserve">. </w:t>
      </w:r>
      <w:r w:rsidR="009223A3">
        <w:rPr>
          <w:sz w:val="28"/>
        </w:rPr>
        <w:t>ožujka</w:t>
      </w:r>
      <w:r w:rsidR="004946D6">
        <w:rPr>
          <w:sz w:val="28"/>
        </w:rPr>
        <w:t xml:space="preserve"> 20</w:t>
      </w:r>
      <w:r w:rsidR="009315A2">
        <w:rPr>
          <w:sz w:val="28"/>
        </w:rPr>
        <w:t>2</w:t>
      </w:r>
      <w:r w:rsidR="009223A3">
        <w:rPr>
          <w:sz w:val="28"/>
        </w:rPr>
        <w:t>3</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9" w:history="1">
            <w:r w:rsidR="004946D6">
              <w:t xml:space="preserve">Datum, vrijeme i </w:t>
            </w:r>
            <w:r w:rsidR="004946D6">
              <w:t>m</w:t>
            </w:r>
            <w:r w:rsidR="004946D6">
              <w:t>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3D5B642F" w14:textId="63E17ED3"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r w:rsidR="005F0BED">
        <w:t>Jaruščica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Mario Dananić</w:t>
      </w:r>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2F851468" w:rsidR="00923D05" w:rsidRDefault="004946D6">
      <w:pPr>
        <w:pStyle w:val="Tijeloteksta"/>
        <w:ind w:left="113"/>
        <w:jc w:val="both"/>
      </w:pPr>
      <w:r>
        <w:t xml:space="preserve">Ev. br. </w:t>
      </w:r>
      <w:r w:rsidR="0057673A">
        <w:t>0</w:t>
      </w:r>
      <w:r w:rsidR="009223A3">
        <w:t>2</w:t>
      </w:r>
      <w:r>
        <w:t>/20</w:t>
      </w:r>
      <w:r w:rsidR="00604DED">
        <w:t>2</w:t>
      </w:r>
      <w:r w:rsidR="009223A3">
        <w:t>3</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4508A963" w14:textId="77777777" w:rsidR="00F97E87" w:rsidRDefault="00F97E87" w:rsidP="00F97E87">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KVADRILAB d.o.o. Jaruščica 7, 10000 Zagreb, Hrvatska</w:t>
      </w:r>
    </w:p>
    <w:p w14:paraId="7857128E" w14:textId="77777777" w:rsidR="00F97E87" w:rsidRDefault="00F97E87" w:rsidP="00F97E87">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BIA GENETICS d.o.o., Cebini 43, 10000 Zagreb, Hrvatska</w:t>
      </w:r>
    </w:p>
    <w:p w14:paraId="3F6FB863"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Dooel, Str. Anton Popov 1 Nr. 8/6, 1000 Skopje, S. Makedonija</w:t>
      </w:r>
    </w:p>
    <w:p w14:paraId="3C018FE6"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Labena d.o.o., Bulevar Zorana Đinđića 123 G, Novi Beograd, Srbija</w:t>
      </w:r>
    </w:p>
    <w:p w14:paraId="22FA2D8B"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 Unica d.o.o., Stupska bb, Sarajevo, BiH</w:t>
      </w:r>
    </w:p>
    <w:p w14:paraId="72B1EFCE"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Radnička bb, Lamela c, ulaz 6, Podgorica, Crna Gora</w:t>
      </w:r>
    </w:p>
    <w:p w14:paraId="2F49A886"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Verovškova ulica 64, 1000 Ljubljana, Slovenija</w:t>
      </w:r>
    </w:p>
    <w:p w14:paraId="37D2EBBB"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Biomodera d.o.o., Teslova ulica 30, 1000 Ljubljana, Slovenija</w:t>
      </w:r>
    </w:p>
    <w:p w14:paraId="31AA309D" w14:textId="77777777" w:rsidR="00F97E87" w:rsidRDefault="00F97E87" w:rsidP="00F97E87">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Diagenomi d.o.o., Češnjica 3, 1261 Ljubljana – Dobrunje, Slovenija</w:t>
      </w:r>
    </w:p>
    <w:p w14:paraId="6917BC0B" w14:textId="77777777" w:rsidR="00F97E87" w:rsidRDefault="00F97E87" w:rsidP="00F97E87">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UNIQAS d.o.o., Blažičeva ulica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r>
        <w:rPr>
          <w:color w:val="2D74B5"/>
        </w:rPr>
        <w:t>Podizvoditelji</w:t>
      </w:r>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U ovom postupku nabave Ponuditeljima je dopušteno angažiranje podizvoditelja. Podizvoditelj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Ukoliko Ponuditelj namjerava dati dio ugovora u podugovor jednom ili više podizvoditelja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Uz zahtjev odabrani Ponuditelj mora Naručitelju dostaviti podatke za novog podizvoditelja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Sudjelovanje podizvoditelja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3F1406DC" w14:textId="77777777" w:rsidR="00923D05" w:rsidRDefault="00923D05">
      <w:pPr>
        <w:pStyle w:val="Tijeloteksta"/>
        <w:spacing w:before="4"/>
        <w:rPr>
          <w:sz w:val="27"/>
        </w:rPr>
      </w:pP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0D158D92" w:rsidR="00923D05" w:rsidRDefault="004946D6">
      <w:pPr>
        <w:pStyle w:val="Tijeloteksta"/>
        <w:spacing w:before="127"/>
        <w:ind w:left="113"/>
        <w:jc w:val="both"/>
      </w:pPr>
      <w:r>
        <w:t xml:space="preserve">Ukupna procijenjena vrijednost nabave: </w:t>
      </w:r>
      <w:r w:rsidR="003D2979">
        <w:t xml:space="preserve">267.038,29 € </w:t>
      </w:r>
      <w:r w:rsidR="00283A47">
        <w:t>bez PDV-a</w:t>
      </w:r>
      <w:r>
        <w:t>.</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669A3045" w:rsidR="00923D05" w:rsidRDefault="004946D6">
      <w:pPr>
        <w:pStyle w:val="Tijeloteksta"/>
        <w:ind w:left="113" w:right="149"/>
        <w:jc w:val="both"/>
      </w:pPr>
      <w:r>
        <w:t xml:space="preserve">Predmet nabave </w:t>
      </w:r>
      <w:r w:rsidR="00B11678">
        <w:t>nije podijeljen u grupe</w:t>
      </w:r>
      <w:r>
        <w:t>.</w:t>
      </w: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6E16654C" w:rsidR="00FB1B32" w:rsidRDefault="004946D6" w:rsidP="00A93597">
      <w:pPr>
        <w:pStyle w:val="Tijeloteksta"/>
        <w:ind w:left="113" w:right="173"/>
        <w:jc w:val="both"/>
      </w:pPr>
      <w:r>
        <w:t xml:space="preserve">Predmet nabave </w:t>
      </w:r>
      <w:r w:rsidR="00EF6387">
        <w:t xml:space="preserve">je </w:t>
      </w:r>
      <w:r w:rsidR="00DE2699">
        <w:t>p</w:t>
      </w:r>
      <w:r w:rsidR="00DE2699" w:rsidRPr="00DE2699">
        <w:t>otrošni materijal za mjerenje citokina i kemokina u serumu</w:t>
      </w:r>
      <w:r>
        <w:t xml:space="preserve">, </w:t>
      </w:r>
      <w:r w:rsidR="00B11678">
        <w:t xml:space="preserve"> sa tehničkim specifikacija</w:t>
      </w:r>
      <w:r w:rsidR="00DE2699">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E600F0" w:rsidRPr="00E600F0">
        <w:t>Potrošni materijal se nabavlja za potrebe provedbe projekta: „</w:t>
      </w:r>
      <w:r w:rsidR="00B2588F" w:rsidRPr="00B2588F">
        <w:rPr>
          <w:i/>
          <w:iCs/>
        </w:rPr>
        <w:t>Klinička i molekularna fenotipizacija osteoartritisa: personalizirani pristup dijagnostici i liječenju</w:t>
      </w:r>
      <w:r w:rsidR="00E600F0" w:rsidRPr="00E600F0">
        <w:t>“.</w:t>
      </w:r>
      <w:r w:rsidR="00E600F0">
        <w:t xml:space="preserve"> </w:t>
      </w: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w:t>
      </w:r>
      <w:r w:rsidR="006C7206">
        <w:t>robu</w:t>
      </w:r>
      <w:r w:rsidR="00965D92">
        <w:t xml:space="preserve"> </w:t>
      </w:r>
      <w:r>
        <w:t xml:space="preserve">na način kako je to definirano u troškovniku (Prilog </w:t>
      </w:r>
      <w:r w:rsidR="003304DE">
        <w:t>3</w:t>
      </w:r>
      <w:r>
        <w:t xml:space="preserve">.). </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654CCE3B" w:rsidR="00923D05" w:rsidRPr="008A3AB6"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1444C84F" w14:textId="77777777" w:rsidR="00923D05" w:rsidRDefault="004946D6">
      <w:pPr>
        <w:pStyle w:val="Tijeloteksta"/>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Tijeloteksta"/>
        <w:spacing w:before="11"/>
        <w:rPr>
          <w:sz w:val="23"/>
        </w:rPr>
      </w:pPr>
    </w:p>
    <w:p w14:paraId="4B75EBEF" w14:textId="4E90A073" w:rsidR="008544E6" w:rsidRDefault="00DE2699">
      <w:pPr>
        <w:pStyle w:val="Tijeloteksta"/>
        <w:spacing w:line="273" w:lineRule="auto"/>
        <w:ind w:left="113" w:right="147"/>
        <w:jc w:val="both"/>
      </w:pPr>
      <w:r>
        <w:t>Roba</w:t>
      </w:r>
      <w:r w:rsidR="00965D92">
        <w:t xml:space="preserve"> će se isporučivati </w:t>
      </w:r>
      <w:r w:rsidR="004946D6">
        <w:t xml:space="preserve"> u prostor</w:t>
      </w:r>
      <w:r w:rsidR="00965D92">
        <w:t xml:space="preserve">ijama </w:t>
      </w:r>
      <w:r w:rsidR="00D9516D">
        <w:t>LABENA d.o.o.</w:t>
      </w:r>
      <w:r w:rsidR="00965D92" w:rsidRPr="0081494E">
        <w:t xml:space="preserve"> na adresi u Zagrebu, </w:t>
      </w:r>
      <w:r w:rsidR="00D9516D">
        <w:t>Jaruščica 7</w:t>
      </w:r>
      <w:r w:rsidR="00965D92" w:rsidRPr="0081494E">
        <w:t>, Repu</w:t>
      </w:r>
      <w:r w:rsidR="004946D6" w:rsidRPr="0081494E">
        <w:t>blika Hrvatska.</w:t>
      </w:r>
    </w:p>
    <w:p w14:paraId="1D682EA7" w14:textId="77777777" w:rsidR="009223A3" w:rsidRDefault="009223A3">
      <w:pPr>
        <w:pStyle w:val="Tijeloteksta"/>
        <w:spacing w:line="273" w:lineRule="auto"/>
        <w:ind w:left="113" w:right="147"/>
        <w:jc w:val="both"/>
      </w:pPr>
    </w:p>
    <w:p w14:paraId="5625778F" w14:textId="77777777" w:rsidR="0048679A" w:rsidRDefault="0048679A">
      <w:pPr>
        <w:pStyle w:val="Tijeloteksta"/>
        <w:spacing w:line="273" w:lineRule="auto"/>
        <w:ind w:left="113" w:right="147"/>
        <w:jc w:val="both"/>
      </w:pPr>
    </w:p>
    <w:p w14:paraId="15E23E1C" w14:textId="77777777"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lastRenderedPageBreak/>
        <w:t xml:space="preserve">Rok </w:t>
      </w:r>
      <w:r>
        <w:rPr>
          <w:color w:val="2D74B5"/>
        </w:rPr>
        <w:t>isporuke robe</w:t>
      </w:r>
    </w:p>
    <w:p w14:paraId="2375643B" w14:textId="77777777" w:rsidR="00923D05" w:rsidRDefault="00923D05">
      <w:pPr>
        <w:pStyle w:val="Tijeloteksta"/>
        <w:spacing w:before="8"/>
        <w:rPr>
          <w:sz w:val="23"/>
        </w:rPr>
      </w:pPr>
    </w:p>
    <w:p w14:paraId="6992FDC7" w14:textId="53E45D1A" w:rsidR="00923D05" w:rsidRDefault="004946D6" w:rsidP="00D9516D">
      <w:pPr>
        <w:pStyle w:val="Tijeloteksta"/>
        <w:ind w:left="113"/>
        <w:jc w:val="both"/>
      </w:pPr>
      <w:r>
        <w:t xml:space="preserve">Rok za isporuku predmeta nabave je maksimalno </w:t>
      </w:r>
      <w:r w:rsidRPr="00405FBF">
        <w:t>trideset (30) dana</w:t>
      </w:r>
      <w:r>
        <w:t xml:space="preserve"> </w:t>
      </w:r>
      <w:r w:rsidR="00D9516D" w:rsidRPr="00D9516D">
        <w:t>od dana narudžbe kupca. Naručitelj će robu naručivati sukcesivno ovisno o tijeku i potrebama znanstvenog istraživanja.</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lastRenderedPageBreak/>
        <w:t>Za potrebe utvrđivanja da ne postoje okolnosti iz ove točke Ponuditelj je dužan u ponudi dostaviti Izjavu o 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5E9B8F9E" w:rsidR="00A93597" w:rsidRDefault="00A93597">
      <w:pPr>
        <w:pStyle w:val="Tijeloteksta"/>
        <w:spacing w:before="3"/>
        <w:rPr>
          <w:sz w:val="25"/>
        </w:rPr>
      </w:pPr>
    </w:p>
    <w:p w14:paraId="10E18255" w14:textId="77777777" w:rsidR="00DE2699" w:rsidRDefault="00DE2699">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lastRenderedPageBreak/>
        <w:t xml:space="preserve">ako </w:t>
      </w:r>
      <w:r>
        <w:t xml:space="preserve">je gospodarski subjekt u posljednje dvije godine do početka postupka nabave učinio </w:t>
      </w:r>
      <w:r>
        <w:rPr>
          <w:spacing w:val="-3"/>
        </w:rPr>
        <w:t xml:space="preserve">težak </w:t>
      </w:r>
      <w:r>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68A9CF48"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početka postupka javne nabave.</w:t>
      </w:r>
    </w:p>
    <w:p w14:paraId="5581DAAA" w14:textId="76688914" w:rsidR="008544E6" w:rsidRDefault="008544E6">
      <w:pPr>
        <w:pStyle w:val="Tijeloteksta"/>
        <w:ind w:left="113" w:right="149"/>
        <w:jc w:val="both"/>
      </w:pPr>
    </w:p>
    <w:p w14:paraId="235FC632" w14:textId="2C431E71" w:rsidR="0048679A" w:rsidRDefault="0048679A">
      <w:pPr>
        <w:pStyle w:val="Tijeloteksta"/>
        <w:ind w:left="113" w:right="149"/>
        <w:jc w:val="both"/>
      </w:pPr>
    </w:p>
    <w:p w14:paraId="25F3AA52" w14:textId="0FD9DA64" w:rsidR="0048679A" w:rsidRDefault="0048679A">
      <w:pPr>
        <w:pStyle w:val="Tijeloteksta"/>
        <w:ind w:left="113" w:right="149"/>
        <w:jc w:val="both"/>
      </w:pPr>
    </w:p>
    <w:p w14:paraId="339BF68F" w14:textId="77777777" w:rsidR="0048679A" w:rsidRDefault="0048679A">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lastRenderedPageBreak/>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77777777" w:rsidR="00C43D6E" w:rsidRDefault="00C43D6E" w:rsidP="00C43D6E">
      <w:pPr>
        <w:pStyle w:val="Odlomakpopisa"/>
        <w:numPr>
          <w:ilvl w:val="0"/>
          <w:numId w:val="4"/>
        </w:numPr>
        <w:tabs>
          <w:tab w:val="left" w:pos="474"/>
        </w:tabs>
      </w:pPr>
      <w:r>
        <w:rPr>
          <w:spacing w:val="-4"/>
        </w:rPr>
        <w:t xml:space="preserve">Troškovnik </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Odlomakpopisa"/>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7A4C695F" w:rsidR="00923D05" w:rsidRDefault="004946D6" w:rsidP="00105932">
      <w:pPr>
        <w:pStyle w:val="Tijeloteksta"/>
        <w:ind w:left="113" w:right="148"/>
        <w:jc w:val="both"/>
      </w:pPr>
      <w:r>
        <w:t>Ponuda se u zatvorenoj omotnici dostavlja</w:t>
      </w:r>
      <w:r w:rsidR="00DC75EA">
        <w:t xml:space="preserve"> </w:t>
      </w:r>
      <w:r>
        <w:t xml:space="preserve">na adresu Naručitelja: </w:t>
      </w:r>
      <w:r w:rsidR="00694975" w:rsidRPr="00694975">
        <w:t>LABENA d.o.o., iz Zagreba, Jaruščica 7</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57673A">
        <w:t>0</w:t>
      </w:r>
      <w:r w:rsidR="009223A3">
        <w:t>2</w:t>
      </w:r>
      <w:r w:rsidR="005E35B6">
        <w:t>/20</w:t>
      </w:r>
      <w:r w:rsidR="00604DED">
        <w:t>2</w:t>
      </w:r>
      <w:r w:rsidR="009223A3">
        <w:t>3</w:t>
      </w:r>
      <w:r>
        <w:t xml:space="preserve">, naziv predmeta nabave: </w:t>
      </w:r>
      <w:r>
        <w:rPr>
          <w:spacing w:val="-3"/>
        </w:rPr>
        <w:t>„</w:t>
      </w:r>
      <w:r w:rsidR="00DE2699" w:rsidRPr="00DE2699">
        <w:rPr>
          <w:spacing w:val="-3"/>
        </w:rPr>
        <w:t>Potrošni materijal za mjerenje citokina i kemokina u serumu</w:t>
      </w:r>
      <w:r w:rsidR="00867E10">
        <w:rPr>
          <w:spacing w:val="-3"/>
        </w:rPr>
        <w:t xml:space="preserve"> 2</w:t>
      </w:r>
      <w:r>
        <w:rPr>
          <w:spacing w:val="-3"/>
        </w:rPr>
        <w:t>“</w:t>
      </w:r>
      <w:r w:rsidR="00DC75EA">
        <w:rPr>
          <w:spacing w:val="-3"/>
        </w:rPr>
        <w:t>,</w:t>
      </w:r>
      <w:r>
        <w:rPr>
          <w:spacing w:val="-3"/>
        </w:rPr>
        <w:t xml:space="preserve"> </w:t>
      </w:r>
      <w:r>
        <w:t>te naznak</w:t>
      </w:r>
      <w:r w:rsidR="00DC75EA">
        <w:t xml:space="preserve">u </w:t>
      </w:r>
      <w:r>
        <w:t>„NE OTVARAJ“.</w:t>
      </w:r>
      <w:r w:rsidR="00867E10">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45B7D4" w:rsidR="00923D05" w:rsidRDefault="004946D6">
      <w:pPr>
        <w:pStyle w:val="Tijeloteksta"/>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48AA2817" w14:textId="77777777" w:rsidR="00DE2699" w:rsidRDefault="00DE2699">
      <w:pPr>
        <w:pStyle w:val="Tijeloteksta"/>
        <w:ind w:left="113" w:right="151"/>
        <w:jc w:val="both"/>
      </w:pP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43219CD3" w:rsidR="00923D05" w:rsidRDefault="004946D6">
      <w:pPr>
        <w:pStyle w:val="Tijeloteksta"/>
        <w:ind w:left="113" w:right="151"/>
        <w:jc w:val="both"/>
      </w:pPr>
      <w:r>
        <w:t xml:space="preserve">Cijena ponude iskazuje se </w:t>
      </w:r>
      <w:r>
        <w:rPr>
          <w:spacing w:val="-3"/>
        </w:rPr>
        <w:t xml:space="preserve">za </w:t>
      </w:r>
      <w:r>
        <w:t xml:space="preserve">cjelokupan predmet </w:t>
      </w:r>
      <w:r>
        <w:rPr>
          <w:spacing w:val="-3"/>
        </w:rPr>
        <w:t xml:space="preserve">nabave. </w:t>
      </w:r>
      <w:r w:rsidRPr="009223A3">
        <w:t xml:space="preserve">Cijena ponude </w:t>
      </w:r>
      <w:r w:rsidRPr="009223A3">
        <w:rPr>
          <w:spacing w:val="-3"/>
        </w:rPr>
        <w:t xml:space="preserve">izražava </w:t>
      </w:r>
      <w:r w:rsidRPr="009223A3">
        <w:t xml:space="preserve">se u </w:t>
      </w:r>
      <w:r w:rsidR="009223A3" w:rsidRPr="009223A3">
        <w:t>valuti EUR</w:t>
      </w:r>
      <w:r>
        <w:t>. Cijena ponude upisuje</w:t>
      </w:r>
      <w:r>
        <w:rPr>
          <w:spacing w:val="-17"/>
        </w:rPr>
        <w:t xml:space="preserve"> </w:t>
      </w:r>
      <w:r>
        <w:t>se</w:t>
      </w:r>
      <w:r>
        <w:rPr>
          <w:spacing w:val="-15"/>
        </w:rPr>
        <w:t xml:space="preserve"> </w:t>
      </w:r>
      <w:r>
        <w:t>brojkama</w:t>
      </w:r>
      <w:r>
        <w:rPr>
          <w:spacing w:val="-16"/>
        </w:rPr>
        <w:t xml:space="preserve"> </w:t>
      </w:r>
      <w:r>
        <w:t>sukladno</w:t>
      </w:r>
      <w:r>
        <w:rPr>
          <w:spacing w:val="-14"/>
        </w:rPr>
        <w:t xml:space="preserve"> </w:t>
      </w:r>
      <w:r>
        <w:t>Ponudbenom</w:t>
      </w:r>
      <w:r>
        <w:rPr>
          <w:spacing w:val="-14"/>
        </w:rPr>
        <w:t xml:space="preserve"> </w:t>
      </w:r>
      <w:r>
        <w:t>listu.</w:t>
      </w:r>
      <w:r>
        <w:rPr>
          <w:spacing w:val="-14"/>
        </w:rPr>
        <w:t xml:space="preserve"> </w:t>
      </w:r>
      <w:r>
        <w:t>Jedinična</w:t>
      </w:r>
      <w:r>
        <w:rPr>
          <w:spacing w:val="-14"/>
        </w:rPr>
        <w:t xml:space="preserve"> </w:t>
      </w:r>
      <w:r>
        <w:t>cijena</w:t>
      </w:r>
      <w:r>
        <w:rPr>
          <w:spacing w:val="-14"/>
        </w:rPr>
        <w:t xml:space="preserve"> </w:t>
      </w:r>
      <w:r>
        <w:rPr>
          <w:spacing w:val="-4"/>
        </w:rPr>
        <w:t>stavke</w:t>
      </w:r>
      <w:r>
        <w:rPr>
          <w:spacing w:val="-15"/>
        </w:rPr>
        <w:t xml:space="preserve"> </w:t>
      </w:r>
      <w:r>
        <w:t>bez</w:t>
      </w:r>
      <w:r>
        <w:rPr>
          <w:spacing w:val="-14"/>
        </w:rPr>
        <w:t xml:space="preserve"> </w:t>
      </w:r>
      <w:r>
        <w:rPr>
          <w:spacing w:val="-3"/>
        </w:rPr>
        <w:t>poreza</w:t>
      </w:r>
      <w:r>
        <w:rPr>
          <w:spacing w:val="-17"/>
        </w:rPr>
        <w:t xml:space="preserve"> </w:t>
      </w:r>
      <w:r>
        <w:t>na</w:t>
      </w:r>
      <w:r>
        <w:rPr>
          <w:spacing w:val="-14"/>
        </w:rPr>
        <w:t xml:space="preserve"> </w:t>
      </w:r>
      <w:r>
        <w:t>dodanu</w:t>
      </w:r>
      <w:r>
        <w:rPr>
          <w:spacing w:val="-14"/>
        </w:rPr>
        <w:t xml:space="preserve"> </w:t>
      </w:r>
      <w:r>
        <w:t>vrijednost</w:t>
      </w:r>
      <w:r>
        <w:rPr>
          <w:spacing w:val="-16"/>
        </w:rPr>
        <w:t xml:space="preserve"> </w:t>
      </w:r>
      <w:r>
        <w:t>(PDV) mora</w:t>
      </w:r>
      <w:r>
        <w:rPr>
          <w:spacing w:val="-5"/>
        </w:rPr>
        <w:t xml:space="preserve"> </w:t>
      </w:r>
      <w:r>
        <w:t>biti</w:t>
      </w:r>
      <w:r>
        <w:rPr>
          <w:spacing w:val="-6"/>
        </w:rPr>
        <w:t xml:space="preserve"> </w:t>
      </w:r>
      <w:r>
        <w:t>iskazana</w:t>
      </w:r>
      <w:r>
        <w:rPr>
          <w:spacing w:val="-4"/>
        </w:rPr>
        <w:t xml:space="preserve"> </w:t>
      </w:r>
      <w:r>
        <w:t>sa</w:t>
      </w:r>
      <w:r>
        <w:rPr>
          <w:spacing w:val="-5"/>
        </w:rPr>
        <w:t xml:space="preserve"> </w:t>
      </w:r>
      <w:r>
        <w:t>svim</w:t>
      </w:r>
      <w:r>
        <w:rPr>
          <w:spacing w:val="-6"/>
        </w:rPr>
        <w:t xml:space="preserve"> </w:t>
      </w:r>
      <w:r>
        <w:t>popustima</w:t>
      </w:r>
      <w:r>
        <w:rPr>
          <w:spacing w:val="-4"/>
        </w:rPr>
        <w:t xml:space="preserve"> </w:t>
      </w:r>
      <w:r>
        <w:t>i</w:t>
      </w:r>
      <w:r>
        <w:rPr>
          <w:spacing w:val="-4"/>
        </w:rPr>
        <w:t xml:space="preserve"> </w:t>
      </w:r>
      <w:r>
        <w:rPr>
          <w:spacing w:val="-3"/>
        </w:rPr>
        <w:t>troškovima</w:t>
      </w:r>
      <w:r>
        <w:rPr>
          <w:spacing w:val="-7"/>
        </w:rPr>
        <w:t xml:space="preserve"> </w:t>
      </w:r>
      <w:r>
        <w:t>na</w:t>
      </w:r>
      <w:r>
        <w:rPr>
          <w:spacing w:val="-4"/>
        </w:rPr>
        <w:t xml:space="preserve"> </w:t>
      </w:r>
      <w:r>
        <w:t>paritetu</w:t>
      </w:r>
      <w:r>
        <w:rPr>
          <w:spacing w:val="-4"/>
        </w:rPr>
        <w:t xml:space="preserve"> </w:t>
      </w:r>
      <w:r>
        <w:t>DAP-Isporučeno</w:t>
      </w:r>
      <w:r>
        <w:rPr>
          <w:spacing w:val="-6"/>
        </w:rPr>
        <w:t xml:space="preserve"> </w:t>
      </w:r>
      <w:r>
        <w:t>na</w:t>
      </w:r>
      <w:r>
        <w:rPr>
          <w:spacing w:val="-7"/>
        </w:rPr>
        <w:t xml:space="preserve"> </w:t>
      </w:r>
      <w:r>
        <w:t>adresu</w:t>
      </w:r>
      <w:r>
        <w:rPr>
          <w:spacing w:val="-3"/>
        </w:rPr>
        <w:t xml:space="preserve"> </w:t>
      </w:r>
      <w:r>
        <w:t>(sjedište</w:t>
      </w:r>
      <w:r>
        <w:rPr>
          <w:spacing w:val="-7"/>
        </w:rPr>
        <w:t xml:space="preserve"> </w:t>
      </w:r>
      <w:r>
        <w:t xml:space="preserve">Naručitelja) sukladno pravilima Međunarodne </w:t>
      </w:r>
      <w:r>
        <w:rPr>
          <w:spacing w:val="-3"/>
        </w:rPr>
        <w:t xml:space="preserve">trgovačke </w:t>
      </w:r>
      <w:r>
        <w:t>komore-INCOTERMS</w:t>
      </w:r>
      <w:r>
        <w:rPr>
          <w:spacing w:val="-7"/>
        </w:rPr>
        <w:t xml:space="preserve"> </w:t>
      </w:r>
      <w:r>
        <w:t>2010.</w:t>
      </w:r>
    </w:p>
    <w:p w14:paraId="72A9E0C0" w14:textId="77777777"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62776181" w14:textId="77777777" w:rsidR="00923D05" w:rsidRDefault="004946D6">
      <w:pPr>
        <w:pStyle w:val="Tijeloteksta"/>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Tijeloteksta"/>
      </w:pPr>
    </w:p>
    <w:p w14:paraId="0F915838" w14:textId="7AB9AC10" w:rsidR="00923D05" w:rsidRDefault="004946D6">
      <w:pPr>
        <w:pStyle w:val="Tijeloteksta"/>
        <w:spacing w:before="1" w:line="267" w:lineRule="exact"/>
        <w:ind w:left="113"/>
      </w:pPr>
      <w:r>
        <w:t xml:space="preserve">Cjenovni kriterij: odnosno cijena Ponuditelja ima relativni značaj </w:t>
      </w:r>
      <w:r w:rsidR="00694975">
        <w:t>90</w:t>
      </w:r>
      <w:r>
        <w:t xml:space="preserve">% odnosno maksimalno </w:t>
      </w:r>
      <w:r w:rsidR="00694975">
        <w:t>9</w:t>
      </w:r>
      <w:r>
        <w:t>0 bodova.</w:t>
      </w:r>
    </w:p>
    <w:p w14:paraId="55F2161D" w14:textId="77777777" w:rsidR="00923D05" w:rsidRDefault="004946D6">
      <w:pPr>
        <w:pStyle w:val="Tijeloteksta"/>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7E621031" w:rsidR="00923D05" w:rsidRDefault="004946D6">
      <w:pPr>
        <w:pStyle w:val="Tijeloteksta"/>
        <w:ind w:left="113"/>
      </w:pPr>
      <w:r>
        <w:t xml:space="preserve">P = Pl/Pt * </w:t>
      </w:r>
      <w:r w:rsidR="00694975">
        <w:t>9</w:t>
      </w:r>
      <w:r>
        <w:t>0</w:t>
      </w:r>
    </w:p>
    <w:p w14:paraId="1D59C193" w14:textId="77777777" w:rsidR="00923D05" w:rsidRDefault="004946D6">
      <w:pPr>
        <w:pStyle w:val="Tijeloteksta"/>
        <w:ind w:left="113" w:right="4725"/>
      </w:pPr>
      <w:r>
        <w:t>P – broj bodova koji je ponuda dobila za cjenovni kriterij Pl – cijena najniže ponude</w:t>
      </w:r>
    </w:p>
    <w:p w14:paraId="1763EBBD" w14:textId="77777777" w:rsidR="00923D05" w:rsidRDefault="004946D6">
      <w:pPr>
        <w:pStyle w:val="Tijeloteksta"/>
        <w:ind w:left="113"/>
      </w:pPr>
      <w:r>
        <w:t>Pt – cijena ponude koja je predmet ocjene</w:t>
      </w:r>
    </w:p>
    <w:p w14:paraId="6F576223" w14:textId="0666AAAA" w:rsidR="00923D05" w:rsidRDefault="00694975">
      <w:pPr>
        <w:pStyle w:val="Tijeloteksta"/>
        <w:spacing w:before="1"/>
        <w:ind w:left="113"/>
      </w:pPr>
      <w:r>
        <w:t>9</w:t>
      </w:r>
      <w:r w:rsidR="004946D6">
        <w:t>0 – maksimalni broj bodova za cjenovni kriterij</w:t>
      </w:r>
    </w:p>
    <w:p w14:paraId="065CC690" w14:textId="77777777" w:rsidR="00923D05" w:rsidRDefault="00923D05">
      <w:pPr>
        <w:pStyle w:val="Tijeloteksta"/>
      </w:pPr>
    </w:p>
    <w:p w14:paraId="303A40E1" w14:textId="77777777" w:rsidR="00923D05" w:rsidRDefault="004946D6">
      <w:pPr>
        <w:pStyle w:val="Tijeloteksta"/>
        <w:ind w:left="113"/>
      </w:pPr>
      <w:r>
        <w:t>Ne-cjenovni kriteriji:</w:t>
      </w:r>
    </w:p>
    <w:p w14:paraId="45D7C4EA" w14:textId="29B3ED05" w:rsidR="00923D05" w:rsidRDefault="004946D6">
      <w:pPr>
        <w:pStyle w:val="Tijeloteksta"/>
        <w:spacing w:before="2" w:line="237" w:lineRule="auto"/>
        <w:ind w:left="833" w:hanging="360"/>
      </w:pPr>
      <w:r>
        <w:rPr>
          <w:rFonts w:ascii="Arial Narrow" w:hAnsi="Arial Narrow"/>
        </w:rPr>
        <w:t xml:space="preserve">- </w:t>
      </w:r>
      <w:r>
        <w:t xml:space="preserve">rok isporuke predmeta nabave ima relativni značaj </w:t>
      </w:r>
      <w:r w:rsidR="00BC1BBB">
        <w:t>1</w:t>
      </w:r>
      <w:r w:rsidR="00694975">
        <w:t>0</w:t>
      </w:r>
      <w:r>
        <w:t xml:space="preserve">% odnosno maksimalno </w:t>
      </w:r>
      <w:r w:rsidR="00BC1BBB">
        <w:t>1</w:t>
      </w:r>
      <w:r w:rsidR="00694975">
        <w:t>0</w:t>
      </w:r>
      <w:r>
        <w:t xml:space="preserve"> bodova, te se vrednuje kako slijedi:</w:t>
      </w:r>
    </w:p>
    <w:p w14:paraId="76989595" w14:textId="77777777" w:rsidR="00A16183" w:rsidRDefault="00A16183">
      <w:pPr>
        <w:pStyle w:val="Tijeloteksta"/>
        <w:spacing w:before="2" w:line="237" w:lineRule="auto"/>
        <w:ind w:left="833" w:hanging="360"/>
      </w:pPr>
    </w:p>
    <w:p w14:paraId="2C650909" w14:textId="19CFAC58" w:rsidR="00694975" w:rsidRDefault="00A16183" w:rsidP="00694975">
      <w:r>
        <w:t xml:space="preserve">a) </w:t>
      </w:r>
      <w:r w:rsidR="00694975">
        <w:t>isporuka do 10 dana od dana  svake pojedine narudžbe = 10 bodova</w:t>
      </w:r>
    </w:p>
    <w:p w14:paraId="3B186E38" w14:textId="0A6B4170" w:rsidR="00694975" w:rsidRDefault="00A16183" w:rsidP="00694975">
      <w:r>
        <w:t xml:space="preserve">b) </w:t>
      </w:r>
      <w:r w:rsidR="00694975">
        <w:t>isporuka od 11-  20 dana od dana  svake pojedine narudžbe= 5 bodova</w:t>
      </w:r>
    </w:p>
    <w:p w14:paraId="33492CEA" w14:textId="6CD63101" w:rsidR="00694975" w:rsidRDefault="00A16183" w:rsidP="00694975">
      <w:r>
        <w:t xml:space="preserve">c) </w:t>
      </w:r>
      <w:r w:rsidR="00694975">
        <w:t>isporuka od 21 - 30 dana od dana svake pojedine narudžbe = 0  bodova</w:t>
      </w:r>
    </w:p>
    <w:p w14:paraId="0AD1BC9C" w14:textId="2C753C29" w:rsidR="00BC1BBB" w:rsidRDefault="00BC1BBB" w:rsidP="00BC1BBB"/>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xml:space="preserve">, a katalog proizvoda se može dostaviti i na engleskom </w:t>
      </w:r>
      <w:r w:rsidR="00DC75EA">
        <w:lastRenderedPageBreak/>
        <w:t>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jeziku, uz njega je potrebno priložiti i prijevod 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4747D5FF" w:rsidR="00923D05" w:rsidRDefault="004946D6">
      <w:pPr>
        <w:pStyle w:val="Tijeloteksta"/>
        <w:spacing w:before="1" w:line="453" w:lineRule="auto"/>
        <w:ind w:left="113"/>
      </w:pPr>
      <w:r>
        <w:t xml:space="preserve">Ponude moraju biti dostavljene bez obzira na način </w:t>
      </w:r>
      <w:r>
        <w:rPr>
          <w:spacing w:val="-3"/>
        </w:rPr>
        <w:t xml:space="preserve">dostave, najkasnije </w:t>
      </w:r>
      <w:r>
        <w:t xml:space="preserve">do </w:t>
      </w:r>
      <w:r w:rsidR="009223A3">
        <w:rPr>
          <w:b/>
          <w:spacing w:val="-2"/>
        </w:rPr>
        <w:t>2</w:t>
      </w:r>
      <w:r w:rsidR="0088361E">
        <w:rPr>
          <w:b/>
          <w:spacing w:val="-2"/>
        </w:rPr>
        <w:t>8</w:t>
      </w:r>
      <w:r w:rsidRPr="0057673A">
        <w:rPr>
          <w:b/>
          <w:spacing w:val="-2"/>
        </w:rPr>
        <w:t xml:space="preserve">. </w:t>
      </w:r>
      <w:r w:rsidR="009223A3">
        <w:rPr>
          <w:b/>
          <w:spacing w:val="-2"/>
        </w:rPr>
        <w:t>03</w:t>
      </w:r>
      <w:r w:rsidRPr="0057673A">
        <w:rPr>
          <w:b/>
        </w:rPr>
        <w:t>. 20</w:t>
      </w:r>
      <w:r w:rsidR="00604DED" w:rsidRPr="0057673A">
        <w:rPr>
          <w:b/>
        </w:rPr>
        <w:t>2</w:t>
      </w:r>
      <w:r w:rsidR="009223A3">
        <w:rPr>
          <w:b/>
        </w:rPr>
        <w:t>3</w:t>
      </w:r>
      <w:r w:rsidRPr="0057673A">
        <w:rPr>
          <w:b/>
        </w:rPr>
        <w:t xml:space="preserve">. godine </w:t>
      </w:r>
      <w:r w:rsidR="00A2041E" w:rsidRPr="0057673A">
        <w:rPr>
          <w:b/>
        </w:rPr>
        <w:t>do</w:t>
      </w:r>
      <w:r w:rsidRPr="0057673A">
        <w:rPr>
          <w:b/>
        </w:rPr>
        <w:t xml:space="preserve"> </w:t>
      </w:r>
      <w:r w:rsidR="006007F2">
        <w:rPr>
          <w:b/>
        </w:rPr>
        <w:t>13</w:t>
      </w:r>
      <w:r w:rsidRPr="0057673A">
        <w:rPr>
          <w:b/>
        </w:rPr>
        <w:t>,00 sati</w:t>
      </w:r>
      <w:r w:rsidRPr="0057673A">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10D4A8A1" w:rsidR="00923D05" w:rsidRDefault="004946D6" w:rsidP="00E600F0">
      <w:pPr>
        <w:pStyle w:val="Tijeloteksta"/>
        <w:spacing w:line="237" w:lineRule="auto"/>
        <w:ind w:left="113"/>
        <w:jc w:val="both"/>
      </w:pPr>
      <w:r>
        <w:t xml:space="preserve">Postupak pregleda i ocjene ponuda obavit će </w:t>
      </w:r>
      <w:r w:rsidR="00403928">
        <w:t>Povjerenstvo</w:t>
      </w:r>
      <w:r>
        <w:t xml:space="preserve"> za nabavu imenovan</w:t>
      </w:r>
      <w:r w:rsidR="00E600F0">
        <w:t>o</w:t>
      </w:r>
      <w:r>
        <w:t xml:space="preserve">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7777777"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w:t>
      </w:r>
      <w:r>
        <w:lastRenderedPageBreak/>
        <w:t xml:space="preserve">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2D73DA29"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50852A70" w14:textId="77777777" w:rsidR="009F1739" w:rsidRDefault="009F1739" w:rsidP="009F1739">
      <w:pPr>
        <w:pStyle w:val="Odlomakpopisa"/>
        <w:tabs>
          <w:tab w:val="left" w:pos="821"/>
          <w:tab w:val="left" w:pos="822"/>
        </w:tabs>
        <w:spacing w:before="1"/>
        <w:ind w:left="113" w:right="155" w:firstLine="0"/>
      </w:pPr>
    </w:p>
    <w:p w14:paraId="3A0802BC" w14:textId="55049FD0" w:rsidR="00923D05" w:rsidRDefault="009F1739" w:rsidP="009F1739">
      <w:pPr>
        <w:pStyle w:val="Odlomakpopisa"/>
        <w:tabs>
          <w:tab w:val="left" w:pos="821"/>
          <w:tab w:val="left" w:pos="822"/>
        </w:tabs>
        <w:spacing w:before="1"/>
        <w:ind w:left="113" w:right="155" w:firstLine="0"/>
      </w:pPr>
      <w:r>
        <w:t xml:space="preserve">Naručitelj </w:t>
      </w:r>
      <w:r w:rsidRPr="009F1739">
        <w:t>može odbiti ponudu čija je cijena veća od osiguranih sredstava za nabavu.</w:t>
      </w:r>
    </w:p>
    <w:p w14:paraId="605DB0EC" w14:textId="545CA6CA" w:rsidR="00923D05" w:rsidRDefault="004946D6">
      <w:pPr>
        <w:pStyle w:val="Tijeloteksta"/>
        <w:ind w:left="113"/>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32CA108F"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A16183">
        <w:rPr>
          <w:color w:val="1F1F1F"/>
          <w:spacing w:val="-5"/>
        </w:rPr>
        <w:t>direktorice Irene Lemut Čeh</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pPr>
      <w:r>
        <w:rPr>
          <w:color w:val="1F1F1F"/>
        </w:rPr>
        <w:t>Istodobno s Odlukom o odabiru Naručitelj dostavlja zasebno svakom pojedinom:</w:t>
      </w: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188F6F94" w:rsidR="00923D05" w:rsidRDefault="004946D6">
      <w:pPr>
        <w:pStyle w:val="Odlomakpopisa"/>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51B84357" w14:textId="77777777" w:rsidR="0057673A" w:rsidRDefault="0057673A">
      <w:pPr>
        <w:pStyle w:val="Odlomakpopisa"/>
        <w:numPr>
          <w:ilvl w:val="0"/>
          <w:numId w:val="2"/>
        </w:numPr>
        <w:tabs>
          <w:tab w:val="left" w:pos="821"/>
          <w:tab w:val="left" w:pos="822"/>
        </w:tabs>
        <w:ind w:right="411" w:firstLine="0"/>
        <w:rPr>
          <w:color w:val="1F1F1F"/>
        </w:rPr>
      </w:pPr>
    </w:p>
    <w:p w14:paraId="79FC9D09" w14:textId="014EA9B0" w:rsidR="00923D05" w:rsidRDefault="00923D05">
      <w:pPr>
        <w:pStyle w:val="Tijeloteksta"/>
        <w:spacing w:before="11"/>
        <w:rPr>
          <w:sz w:val="21"/>
        </w:rPr>
      </w:pPr>
    </w:p>
    <w:p w14:paraId="41D08154" w14:textId="77777777" w:rsidR="0048679A" w:rsidRDefault="0048679A">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lastRenderedPageBreak/>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D865" w14:textId="77777777" w:rsidR="00BC5949" w:rsidRDefault="00BC5949">
      <w:r>
        <w:separator/>
      </w:r>
    </w:p>
  </w:endnote>
  <w:endnote w:type="continuationSeparator" w:id="0">
    <w:p w14:paraId="4493BB8C" w14:textId="77777777" w:rsidR="00BC5949" w:rsidRDefault="00BC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501370F4" w:rsidR="004946D6" w:rsidRDefault="007C565B">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256FE0E5">
              <wp:simplePos x="0" y="0"/>
              <wp:positionH relativeFrom="page">
                <wp:posOffset>6663690</wp:posOffset>
              </wp:positionH>
              <wp:positionV relativeFrom="page">
                <wp:posOffset>10133330</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8C31" w14:textId="77777777" w:rsidR="00BC5949" w:rsidRDefault="00BC5949">
      <w:r>
        <w:separator/>
      </w:r>
    </w:p>
  </w:footnote>
  <w:footnote w:type="continuationSeparator" w:id="0">
    <w:p w14:paraId="12462036" w14:textId="77777777" w:rsidR="00BC5949" w:rsidRDefault="00BC5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5E553E10"/>
    <w:multiLevelType w:val="hybridMultilevel"/>
    <w:tmpl w:val="8778A5EC"/>
    <w:lvl w:ilvl="0" w:tplc="A678F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1"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2"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7"/>
  </w:num>
  <w:num w:numId="2" w16cid:durableId="1182670883">
    <w:abstractNumId w:val="12"/>
  </w:num>
  <w:num w:numId="3" w16cid:durableId="1941598888">
    <w:abstractNumId w:val="3"/>
  </w:num>
  <w:num w:numId="4" w16cid:durableId="1657340822">
    <w:abstractNumId w:val="6"/>
  </w:num>
  <w:num w:numId="5" w16cid:durableId="2094546040">
    <w:abstractNumId w:val="2"/>
  </w:num>
  <w:num w:numId="6" w16cid:durableId="2018459449">
    <w:abstractNumId w:val="11"/>
  </w:num>
  <w:num w:numId="7" w16cid:durableId="650402558">
    <w:abstractNumId w:val="5"/>
  </w:num>
  <w:num w:numId="8" w16cid:durableId="383221017">
    <w:abstractNumId w:val="4"/>
  </w:num>
  <w:num w:numId="9" w16cid:durableId="208960019">
    <w:abstractNumId w:val="8"/>
  </w:num>
  <w:num w:numId="10" w16cid:durableId="1337852189">
    <w:abstractNumId w:val="1"/>
  </w:num>
  <w:num w:numId="11" w16cid:durableId="1700468255">
    <w:abstractNumId w:val="0"/>
  </w:num>
  <w:num w:numId="12" w16cid:durableId="1364091644">
    <w:abstractNumId w:val="10"/>
  </w:num>
  <w:num w:numId="13" w16cid:durableId="1786922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39A1"/>
    <w:rsid w:val="000114F8"/>
    <w:rsid w:val="00072977"/>
    <w:rsid w:val="000752EB"/>
    <w:rsid w:val="00095D0C"/>
    <w:rsid w:val="00105932"/>
    <w:rsid w:val="00110D19"/>
    <w:rsid w:val="0011205C"/>
    <w:rsid w:val="00120B41"/>
    <w:rsid w:val="00127951"/>
    <w:rsid w:val="00154E57"/>
    <w:rsid w:val="001942D1"/>
    <w:rsid w:val="001C5739"/>
    <w:rsid w:val="001D628E"/>
    <w:rsid w:val="001E1B0F"/>
    <w:rsid w:val="001F056B"/>
    <w:rsid w:val="001F211B"/>
    <w:rsid w:val="001F477D"/>
    <w:rsid w:val="0021379B"/>
    <w:rsid w:val="00214F3E"/>
    <w:rsid w:val="00222F6B"/>
    <w:rsid w:val="002350FB"/>
    <w:rsid w:val="00236E52"/>
    <w:rsid w:val="00260868"/>
    <w:rsid w:val="00261A58"/>
    <w:rsid w:val="00264BD6"/>
    <w:rsid w:val="0027466F"/>
    <w:rsid w:val="00283A47"/>
    <w:rsid w:val="00287195"/>
    <w:rsid w:val="00291742"/>
    <w:rsid w:val="002E3095"/>
    <w:rsid w:val="00326E1E"/>
    <w:rsid w:val="003304DE"/>
    <w:rsid w:val="0034351D"/>
    <w:rsid w:val="0035067C"/>
    <w:rsid w:val="003515C6"/>
    <w:rsid w:val="0035266C"/>
    <w:rsid w:val="003941B3"/>
    <w:rsid w:val="003B279B"/>
    <w:rsid w:val="003D2979"/>
    <w:rsid w:val="003F280B"/>
    <w:rsid w:val="003F4F73"/>
    <w:rsid w:val="00403928"/>
    <w:rsid w:val="00405FBF"/>
    <w:rsid w:val="00431162"/>
    <w:rsid w:val="00451106"/>
    <w:rsid w:val="00481568"/>
    <w:rsid w:val="00481721"/>
    <w:rsid w:val="0048679A"/>
    <w:rsid w:val="004946D6"/>
    <w:rsid w:val="004A757E"/>
    <w:rsid w:val="004B3264"/>
    <w:rsid w:val="004D3D68"/>
    <w:rsid w:val="004D5D19"/>
    <w:rsid w:val="00516091"/>
    <w:rsid w:val="00540DF4"/>
    <w:rsid w:val="00550C95"/>
    <w:rsid w:val="00560676"/>
    <w:rsid w:val="0057673A"/>
    <w:rsid w:val="00582A35"/>
    <w:rsid w:val="005A4E56"/>
    <w:rsid w:val="005E35B6"/>
    <w:rsid w:val="005F0BED"/>
    <w:rsid w:val="006007F2"/>
    <w:rsid w:val="006034A8"/>
    <w:rsid w:val="00604DED"/>
    <w:rsid w:val="006615FB"/>
    <w:rsid w:val="00694975"/>
    <w:rsid w:val="006C7206"/>
    <w:rsid w:val="006D5EA8"/>
    <w:rsid w:val="007142E9"/>
    <w:rsid w:val="00734DE3"/>
    <w:rsid w:val="00740D2D"/>
    <w:rsid w:val="007716B1"/>
    <w:rsid w:val="00786D35"/>
    <w:rsid w:val="007955BF"/>
    <w:rsid w:val="007A284B"/>
    <w:rsid w:val="007B2ADD"/>
    <w:rsid w:val="007C565B"/>
    <w:rsid w:val="007D19FF"/>
    <w:rsid w:val="007D45D6"/>
    <w:rsid w:val="007D7383"/>
    <w:rsid w:val="00804A50"/>
    <w:rsid w:val="0081494E"/>
    <w:rsid w:val="00823AD7"/>
    <w:rsid w:val="00843EC2"/>
    <w:rsid w:val="008544E6"/>
    <w:rsid w:val="00867E10"/>
    <w:rsid w:val="0088361E"/>
    <w:rsid w:val="008A3AB6"/>
    <w:rsid w:val="008F61E0"/>
    <w:rsid w:val="009223A3"/>
    <w:rsid w:val="00922CDC"/>
    <w:rsid w:val="00923D05"/>
    <w:rsid w:val="009306F7"/>
    <w:rsid w:val="009315A2"/>
    <w:rsid w:val="00942A6B"/>
    <w:rsid w:val="00946681"/>
    <w:rsid w:val="009535D1"/>
    <w:rsid w:val="00965D92"/>
    <w:rsid w:val="009863CD"/>
    <w:rsid w:val="009902DB"/>
    <w:rsid w:val="00991784"/>
    <w:rsid w:val="009B2B0A"/>
    <w:rsid w:val="009C3231"/>
    <w:rsid w:val="009F1739"/>
    <w:rsid w:val="009F4E2D"/>
    <w:rsid w:val="00A02594"/>
    <w:rsid w:val="00A033D7"/>
    <w:rsid w:val="00A16183"/>
    <w:rsid w:val="00A2041E"/>
    <w:rsid w:val="00A77196"/>
    <w:rsid w:val="00A82C07"/>
    <w:rsid w:val="00A93597"/>
    <w:rsid w:val="00AC620F"/>
    <w:rsid w:val="00B11678"/>
    <w:rsid w:val="00B23F9B"/>
    <w:rsid w:val="00B2588F"/>
    <w:rsid w:val="00B421C6"/>
    <w:rsid w:val="00B47B29"/>
    <w:rsid w:val="00B61BF0"/>
    <w:rsid w:val="00B75126"/>
    <w:rsid w:val="00B80BAE"/>
    <w:rsid w:val="00BA03A7"/>
    <w:rsid w:val="00BB24CD"/>
    <w:rsid w:val="00BC1BBB"/>
    <w:rsid w:val="00BC590C"/>
    <w:rsid w:val="00BC5949"/>
    <w:rsid w:val="00BD2327"/>
    <w:rsid w:val="00C113C4"/>
    <w:rsid w:val="00C43D6E"/>
    <w:rsid w:val="00C45382"/>
    <w:rsid w:val="00C46371"/>
    <w:rsid w:val="00C60183"/>
    <w:rsid w:val="00C84611"/>
    <w:rsid w:val="00CA0C00"/>
    <w:rsid w:val="00CA2F4E"/>
    <w:rsid w:val="00D32719"/>
    <w:rsid w:val="00D33033"/>
    <w:rsid w:val="00D71232"/>
    <w:rsid w:val="00D81E4D"/>
    <w:rsid w:val="00D9516D"/>
    <w:rsid w:val="00DA4E5C"/>
    <w:rsid w:val="00DC4452"/>
    <w:rsid w:val="00DC75EA"/>
    <w:rsid w:val="00DE2699"/>
    <w:rsid w:val="00E06B11"/>
    <w:rsid w:val="00E40D8A"/>
    <w:rsid w:val="00E600F0"/>
    <w:rsid w:val="00EB1263"/>
    <w:rsid w:val="00EE72CE"/>
    <w:rsid w:val="00EF6387"/>
    <w:rsid w:val="00F068D2"/>
    <w:rsid w:val="00F25DC6"/>
    <w:rsid w:val="00F27A8E"/>
    <w:rsid w:val="00F30D4B"/>
    <w:rsid w:val="00F40B6B"/>
    <w:rsid w:val="00F41A40"/>
    <w:rsid w:val="00F65985"/>
    <w:rsid w:val="00F70EB7"/>
    <w:rsid w:val="00F75F98"/>
    <w:rsid w:val="00F97E87"/>
    <w:rsid w:val="00FB1B32"/>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6125</Words>
  <Characters>34916</Characters>
  <Application>Microsoft Office Word</Application>
  <DocSecurity>0</DocSecurity>
  <Lines>290</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8</cp:revision>
  <cp:lastPrinted>2019-04-29T10:58:00Z</cp:lastPrinted>
  <dcterms:created xsi:type="dcterms:W3CDTF">2022-09-19T12:38:00Z</dcterms:created>
  <dcterms:modified xsi:type="dcterms:W3CDTF">2023-03-17T14:55:00Z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