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842B3" w14:textId="77777777" w:rsidR="00EE0F5F" w:rsidRPr="0085062B" w:rsidRDefault="00EE0F5F" w:rsidP="00EE0F5F">
      <w:pPr>
        <w:pStyle w:val="Naslov"/>
        <w:ind w:left="0"/>
        <w:jc w:val="both"/>
        <w:rPr>
          <w:rFonts w:asciiTheme="minorHAnsi" w:hAnsiTheme="minorHAnsi" w:cstheme="minorHAnsi"/>
        </w:rPr>
      </w:pPr>
      <w:r w:rsidRPr="0085062B">
        <w:rPr>
          <w:rFonts w:asciiTheme="minorHAnsi" w:hAnsiTheme="minorHAnsi" w:cstheme="minorHAnsi"/>
        </w:rPr>
        <w:t>MEĐIMURSKI INFORMATIČKI KLUB</w:t>
      </w:r>
    </w:p>
    <w:p w14:paraId="4283A179" w14:textId="77777777" w:rsidR="00EE0F5F" w:rsidRPr="0085062B" w:rsidRDefault="00EE0F5F" w:rsidP="00EE0F5F">
      <w:pPr>
        <w:pStyle w:val="Naslov"/>
        <w:ind w:left="0"/>
        <w:jc w:val="both"/>
        <w:rPr>
          <w:rFonts w:asciiTheme="minorHAnsi" w:hAnsiTheme="minorHAnsi" w:cstheme="minorHAnsi"/>
        </w:rPr>
      </w:pPr>
      <w:r w:rsidRPr="0085062B">
        <w:rPr>
          <w:rFonts w:asciiTheme="minorHAnsi" w:hAnsiTheme="minorHAnsi" w:cstheme="minorHAnsi"/>
        </w:rPr>
        <w:t>Bana Josipa Jelačića 22b</w:t>
      </w:r>
    </w:p>
    <w:p w14:paraId="4ED66DA2" w14:textId="77777777" w:rsidR="00EE0F5F" w:rsidRPr="0085062B" w:rsidRDefault="00EE0F5F" w:rsidP="00EE0F5F">
      <w:pPr>
        <w:pStyle w:val="Naslov"/>
        <w:ind w:left="0"/>
        <w:jc w:val="both"/>
        <w:rPr>
          <w:rFonts w:asciiTheme="minorHAnsi" w:hAnsiTheme="minorHAnsi" w:cstheme="minorHAnsi"/>
        </w:rPr>
      </w:pPr>
      <w:r w:rsidRPr="0085062B">
        <w:rPr>
          <w:rFonts w:asciiTheme="minorHAnsi" w:hAnsiTheme="minorHAnsi" w:cstheme="minorHAnsi"/>
        </w:rPr>
        <w:t>40000 Čakovec</w:t>
      </w:r>
    </w:p>
    <w:p w14:paraId="3130B802" w14:textId="1338AF0E" w:rsidR="008454FA" w:rsidRPr="0085062B" w:rsidRDefault="00EE0F5F" w:rsidP="00EE0F5F">
      <w:pPr>
        <w:pStyle w:val="Naslov"/>
        <w:ind w:left="0"/>
        <w:jc w:val="both"/>
        <w:rPr>
          <w:rFonts w:asciiTheme="minorHAnsi" w:hAnsiTheme="minorHAnsi" w:cstheme="minorHAnsi"/>
        </w:rPr>
      </w:pPr>
      <w:r w:rsidRPr="0085062B">
        <w:rPr>
          <w:rFonts w:asciiTheme="minorHAnsi" w:hAnsiTheme="minorHAnsi" w:cstheme="minorHAnsi"/>
        </w:rPr>
        <w:t>OIB: 96823550116</w:t>
      </w:r>
    </w:p>
    <w:p w14:paraId="23764960" w14:textId="6D6CB292" w:rsidR="00EE0F5F" w:rsidRDefault="00EE0F5F" w:rsidP="00EF00CB">
      <w:pPr>
        <w:pStyle w:val="Naslov"/>
        <w:ind w:left="0" w:right="4"/>
        <w:jc w:val="both"/>
        <w:rPr>
          <w:rFonts w:asciiTheme="minorHAnsi" w:hAnsiTheme="minorHAnsi" w:cstheme="minorHAnsi"/>
        </w:rPr>
      </w:pPr>
    </w:p>
    <w:p w14:paraId="7E0B7762" w14:textId="77777777" w:rsidR="007B525F" w:rsidRDefault="007B525F" w:rsidP="00EF00CB">
      <w:pPr>
        <w:pStyle w:val="Naslov"/>
        <w:ind w:left="0" w:right="4"/>
        <w:jc w:val="both"/>
        <w:rPr>
          <w:rFonts w:asciiTheme="minorHAnsi" w:hAnsiTheme="minorHAnsi" w:cstheme="minorHAnsi"/>
        </w:rPr>
      </w:pPr>
    </w:p>
    <w:p w14:paraId="364E6C03" w14:textId="77777777" w:rsidR="007B525F" w:rsidRPr="0085062B" w:rsidRDefault="007B525F" w:rsidP="00EF00CB">
      <w:pPr>
        <w:pStyle w:val="Naslov"/>
        <w:ind w:left="0" w:right="4"/>
        <w:jc w:val="both"/>
        <w:rPr>
          <w:rFonts w:asciiTheme="minorHAnsi" w:hAnsiTheme="minorHAnsi" w:cstheme="minorHAnsi"/>
        </w:rPr>
      </w:pPr>
    </w:p>
    <w:p w14:paraId="3DE9097D" w14:textId="68353684" w:rsidR="00EE0F5F" w:rsidRPr="0085062B" w:rsidRDefault="006F7E89" w:rsidP="00EE0F5F">
      <w:pPr>
        <w:pStyle w:val="Bezproreda"/>
        <w:ind w:left="567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5062B">
        <w:rPr>
          <w:rFonts w:asciiTheme="minorHAnsi" w:hAnsiTheme="minorHAnsi" w:cstheme="minorHAnsi"/>
          <w:b/>
          <w:bCs/>
          <w:sz w:val="28"/>
          <w:szCs w:val="28"/>
        </w:rPr>
        <w:t xml:space="preserve">OBAVIJEST O NADMETANJU </w:t>
      </w:r>
      <w:r w:rsidR="00EE0F5F" w:rsidRPr="0085062B">
        <w:rPr>
          <w:rFonts w:asciiTheme="minorHAnsi" w:hAnsiTheme="minorHAnsi" w:cstheme="minorHAnsi"/>
          <w:b/>
          <w:bCs/>
          <w:sz w:val="28"/>
          <w:szCs w:val="28"/>
        </w:rPr>
        <w:t xml:space="preserve">ZA </w:t>
      </w:r>
      <w:bookmarkStart w:id="0" w:name="_Hlk124510626"/>
      <w:r w:rsidR="00EE0F5F" w:rsidRPr="0085062B">
        <w:rPr>
          <w:rFonts w:asciiTheme="minorHAnsi" w:hAnsiTheme="minorHAnsi" w:cstheme="minorHAnsi"/>
          <w:b/>
          <w:bCs/>
          <w:sz w:val="28"/>
          <w:szCs w:val="28"/>
        </w:rPr>
        <w:t>NABAVU OPREMA ZA PROVEDBU VIŠEDNEVNIH STEM RADIONICA</w:t>
      </w:r>
      <w:bookmarkEnd w:id="0"/>
      <w:r w:rsidR="007B525F">
        <w:rPr>
          <w:rFonts w:asciiTheme="minorHAnsi" w:hAnsiTheme="minorHAnsi" w:cstheme="minorHAnsi"/>
          <w:b/>
          <w:bCs/>
          <w:sz w:val="28"/>
          <w:szCs w:val="28"/>
        </w:rPr>
        <w:t>, PONOVLJENI POSTUPAK ZA GRUPE 1, 4, 6 I 8</w:t>
      </w:r>
    </w:p>
    <w:p w14:paraId="66566D06" w14:textId="79928840" w:rsidR="00575B68" w:rsidRDefault="00575B68">
      <w:pPr>
        <w:pStyle w:val="Tijeloteksta"/>
        <w:rPr>
          <w:rFonts w:asciiTheme="minorHAnsi" w:hAnsiTheme="minorHAnsi" w:cstheme="minorHAnsi"/>
          <w:b/>
          <w:sz w:val="24"/>
          <w:szCs w:val="24"/>
        </w:rPr>
      </w:pPr>
    </w:p>
    <w:p w14:paraId="0582054D" w14:textId="68120CCC" w:rsidR="007B525F" w:rsidRDefault="007B525F">
      <w:pPr>
        <w:pStyle w:val="Tijeloteksta"/>
        <w:rPr>
          <w:rFonts w:asciiTheme="minorHAnsi" w:hAnsiTheme="minorHAnsi" w:cstheme="minorHAnsi"/>
          <w:b/>
          <w:sz w:val="24"/>
          <w:szCs w:val="24"/>
        </w:rPr>
      </w:pPr>
    </w:p>
    <w:p w14:paraId="1781E64C" w14:textId="77777777" w:rsidR="007B525F" w:rsidRPr="0085062B" w:rsidRDefault="007B525F">
      <w:pPr>
        <w:pStyle w:val="Tijeloteksta"/>
        <w:rPr>
          <w:rFonts w:asciiTheme="minorHAnsi" w:hAnsiTheme="minorHAnsi" w:cstheme="minorHAnsi"/>
          <w:b/>
          <w:sz w:val="24"/>
          <w:szCs w:val="24"/>
        </w:rPr>
      </w:pPr>
    </w:p>
    <w:p w14:paraId="1E579475" w14:textId="77777777" w:rsidR="00EE0F5F" w:rsidRPr="0085062B" w:rsidRDefault="00EE0F5F" w:rsidP="00EE0F5F">
      <w:pPr>
        <w:tabs>
          <w:tab w:val="left" w:pos="32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5062B">
        <w:rPr>
          <w:rFonts w:asciiTheme="minorHAnsi" w:hAnsiTheme="minorHAnsi" w:cstheme="minorHAnsi"/>
          <w:sz w:val="24"/>
          <w:szCs w:val="24"/>
        </w:rPr>
        <w:t>Nabava se provodi temeljem Ugovora o dodjeli bespovratnih sredstava za projekte koji se financiraju iz Europskog socijalnog fonda u financijskom razdoblju 2014.-2020., UP.04.2.1.10.0145 i Priloga III “Postupci nabave za osobe koje nisu obveznici Zakona o javnoj nabavi“ u svrhu provedbe projekta pod nazivom: FROM ZERO TO STEM HERO.</w:t>
      </w:r>
    </w:p>
    <w:p w14:paraId="14D81389" w14:textId="77777777" w:rsidR="00EE0F5F" w:rsidRPr="0085062B" w:rsidRDefault="00EE0F5F" w:rsidP="00491D14">
      <w:pPr>
        <w:pStyle w:val="Tijeloteksta"/>
        <w:rPr>
          <w:rFonts w:asciiTheme="minorHAnsi" w:hAnsiTheme="minorHAnsi" w:cstheme="minorHAnsi"/>
          <w:b/>
          <w:sz w:val="24"/>
          <w:szCs w:val="24"/>
        </w:rPr>
      </w:pPr>
    </w:p>
    <w:p w14:paraId="7C01645C" w14:textId="04190DD6" w:rsidR="00575B68" w:rsidRPr="0085062B" w:rsidRDefault="005863BD" w:rsidP="00491D14">
      <w:pPr>
        <w:pStyle w:val="Tijeloteksta"/>
        <w:rPr>
          <w:rFonts w:asciiTheme="minorHAnsi" w:hAnsiTheme="minorHAnsi" w:cstheme="minorHAnsi"/>
          <w:sz w:val="24"/>
          <w:szCs w:val="24"/>
        </w:rPr>
      </w:pPr>
      <w:r w:rsidRPr="0085062B">
        <w:rPr>
          <w:rFonts w:asciiTheme="minorHAnsi" w:hAnsiTheme="minorHAnsi" w:cstheme="minorHAnsi"/>
          <w:b/>
          <w:sz w:val="24"/>
          <w:szCs w:val="24"/>
        </w:rPr>
        <w:t>NAZIV NABAVE</w:t>
      </w:r>
      <w:r w:rsidR="00BD6F47" w:rsidRPr="0085062B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EE0F5F" w:rsidRPr="0085062B">
        <w:rPr>
          <w:rFonts w:asciiTheme="minorHAnsi" w:hAnsiTheme="minorHAnsi" w:cstheme="minorHAnsi"/>
          <w:b/>
          <w:sz w:val="24"/>
          <w:szCs w:val="24"/>
        </w:rPr>
        <w:t>NABAVA OPREMA ZA PROVEDBU VIŠEDNEVNIH STEM RADIONICA</w:t>
      </w:r>
      <w:r w:rsidR="007B525F">
        <w:rPr>
          <w:rFonts w:asciiTheme="minorHAnsi" w:hAnsiTheme="minorHAnsi" w:cstheme="minorHAnsi"/>
          <w:b/>
          <w:sz w:val="24"/>
          <w:szCs w:val="24"/>
        </w:rPr>
        <w:t>, PONOVLJENI POSTUPAK ZA GRUPE 1, 4, 6 I 8</w:t>
      </w:r>
    </w:p>
    <w:p w14:paraId="49C32014" w14:textId="774B5F11" w:rsidR="00575B68" w:rsidRPr="0085062B" w:rsidRDefault="00575B68">
      <w:pPr>
        <w:pStyle w:val="Tijeloteksta"/>
        <w:spacing w:before="8"/>
        <w:rPr>
          <w:rFonts w:asciiTheme="minorHAnsi" w:hAnsiTheme="minorHAnsi" w:cstheme="minorHAnsi"/>
          <w:sz w:val="24"/>
          <w:szCs w:val="24"/>
        </w:rPr>
      </w:pPr>
    </w:p>
    <w:p w14:paraId="218B0C4F" w14:textId="333D5A61" w:rsidR="00EE0F5F" w:rsidRPr="0085062B" w:rsidRDefault="00EE0F5F">
      <w:pPr>
        <w:pStyle w:val="Tijeloteksta"/>
        <w:spacing w:before="8"/>
        <w:rPr>
          <w:rFonts w:asciiTheme="minorHAnsi" w:hAnsiTheme="minorHAnsi" w:cstheme="minorHAnsi"/>
          <w:sz w:val="24"/>
          <w:szCs w:val="24"/>
        </w:rPr>
      </w:pPr>
      <w:r w:rsidRPr="0085062B">
        <w:rPr>
          <w:rFonts w:asciiTheme="minorHAnsi" w:hAnsiTheme="minorHAnsi" w:cstheme="minorHAnsi"/>
          <w:sz w:val="24"/>
          <w:szCs w:val="24"/>
        </w:rPr>
        <w:t>Referentni broj nabave: Nabava 2</w:t>
      </w:r>
    </w:p>
    <w:p w14:paraId="47C53B63" w14:textId="74840DDE" w:rsidR="0085062B" w:rsidRDefault="0085062B">
      <w:pPr>
        <w:pStyle w:val="Tijeloteksta"/>
        <w:spacing w:before="8"/>
        <w:rPr>
          <w:rFonts w:asciiTheme="minorHAnsi" w:hAnsiTheme="minorHAnsi" w:cstheme="minorHAnsi"/>
          <w:sz w:val="24"/>
          <w:szCs w:val="24"/>
        </w:rPr>
      </w:pPr>
    </w:p>
    <w:p w14:paraId="5DB2756F" w14:textId="4CE9C620" w:rsidR="00301E06" w:rsidRPr="0085062B" w:rsidRDefault="0085062B" w:rsidP="0085062B">
      <w:pPr>
        <w:pStyle w:val="Tijeloteksta"/>
        <w:numPr>
          <w:ilvl w:val="0"/>
          <w:numId w:val="2"/>
        </w:numPr>
        <w:spacing w:before="8"/>
        <w:rPr>
          <w:rFonts w:asciiTheme="minorHAnsi" w:hAnsiTheme="minorHAnsi" w:cstheme="minorHAnsi"/>
          <w:b/>
          <w:bCs/>
          <w:sz w:val="24"/>
          <w:szCs w:val="24"/>
        </w:rPr>
      </w:pPr>
      <w:r w:rsidRPr="0085062B">
        <w:rPr>
          <w:rFonts w:asciiTheme="minorHAnsi" w:hAnsiTheme="minorHAnsi" w:cstheme="minorHAnsi"/>
          <w:b/>
          <w:bCs/>
          <w:sz w:val="24"/>
          <w:szCs w:val="24"/>
        </w:rPr>
        <w:t>NAZIV I ADRESA NARUČITELJA</w:t>
      </w:r>
    </w:p>
    <w:p w14:paraId="34AA8475" w14:textId="77777777" w:rsidR="0085062B" w:rsidRDefault="0085062B" w:rsidP="00EE0F5F">
      <w:pPr>
        <w:pStyle w:val="Naslov"/>
        <w:ind w:left="0"/>
        <w:jc w:val="both"/>
        <w:rPr>
          <w:rFonts w:asciiTheme="minorHAnsi" w:hAnsiTheme="minorHAnsi" w:cstheme="minorHAnsi"/>
        </w:rPr>
      </w:pPr>
    </w:p>
    <w:p w14:paraId="2DC2EB31" w14:textId="7EAFADC6" w:rsidR="00EE0F5F" w:rsidRPr="0085062B" w:rsidRDefault="00EE0F5F" w:rsidP="00EE0F5F">
      <w:pPr>
        <w:pStyle w:val="Naslov"/>
        <w:ind w:left="0"/>
        <w:jc w:val="both"/>
        <w:rPr>
          <w:rFonts w:asciiTheme="minorHAnsi" w:hAnsiTheme="minorHAnsi" w:cstheme="minorHAnsi"/>
        </w:rPr>
      </w:pPr>
      <w:r w:rsidRPr="0085062B">
        <w:rPr>
          <w:rFonts w:asciiTheme="minorHAnsi" w:hAnsiTheme="minorHAnsi" w:cstheme="minorHAnsi"/>
        </w:rPr>
        <w:t>MEĐIMURSKI INFORMATIČKI KLUB</w:t>
      </w:r>
    </w:p>
    <w:p w14:paraId="29C59164" w14:textId="77777777" w:rsidR="00EE0F5F" w:rsidRPr="0085062B" w:rsidRDefault="00EE0F5F" w:rsidP="00EE0F5F">
      <w:pPr>
        <w:pStyle w:val="Naslov"/>
        <w:ind w:left="0"/>
        <w:jc w:val="both"/>
        <w:rPr>
          <w:rFonts w:asciiTheme="minorHAnsi" w:hAnsiTheme="minorHAnsi" w:cstheme="minorHAnsi"/>
        </w:rPr>
      </w:pPr>
      <w:r w:rsidRPr="0085062B">
        <w:rPr>
          <w:rFonts w:asciiTheme="minorHAnsi" w:hAnsiTheme="minorHAnsi" w:cstheme="minorHAnsi"/>
        </w:rPr>
        <w:t>Bana Josipa Jelačića 22b</w:t>
      </w:r>
    </w:p>
    <w:p w14:paraId="1B6773F6" w14:textId="77777777" w:rsidR="00EE0F5F" w:rsidRPr="0085062B" w:rsidRDefault="00EE0F5F" w:rsidP="00EE0F5F">
      <w:pPr>
        <w:pStyle w:val="Naslov"/>
        <w:ind w:left="0"/>
        <w:jc w:val="both"/>
        <w:rPr>
          <w:rFonts w:asciiTheme="minorHAnsi" w:hAnsiTheme="minorHAnsi" w:cstheme="minorHAnsi"/>
        </w:rPr>
      </w:pPr>
      <w:r w:rsidRPr="0085062B">
        <w:rPr>
          <w:rFonts w:asciiTheme="minorHAnsi" w:hAnsiTheme="minorHAnsi" w:cstheme="minorHAnsi"/>
        </w:rPr>
        <w:t>40000 Čakovec</w:t>
      </w:r>
    </w:p>
    <w:p w14:paraId="6AD8548B" w14:textId="31EB354C" w:rsidR="00EE0F5F" w:rsidRDefault="00EE0F5F" w:rsidP="00EE0F5F">
      <w:pPr>
        <w:pStyle w:val="Naslov"/>
        <w:ind w:left="0"/>
        <w:jc w:val="both"/>
        <w:rPr>
          <w:rFonts w:asciiTheme="minorHAnsi" w:hAnsiTheme="minorHAnsi" w:cstheme="minorHAnsi"/>
        </w:rPr>
      </w:pPr>
      <w:r w:rsidRPr="0085062B">
        <w:rPr>
          <w:rFonts w:asciiTheme="minorHAnsi" w:hAnsiTheme="minorHAnsi" w:cstheme="minorHAnsi"/>
        </w:rPr>
        <w:t>OIB: 96823550116</w:t>
      </w:r>
    </w:p>
    <w:p w14:paraId="1D88213E" w14:textId="77777777" w:rsidR="0085062B" w:rsidRDefault="0085062B" w:rsidP="00EE0F5F">
      <w:pPr>
        <w:pStyle w:val="Naslov"/>
        <w:ind w:left="0"/>
        <w:jc w:val="both"/>
        <w:rPr>
          <w:rFonts w:asciiTheme="minorHAnsi" w:hAnsiTheme="minorHAnsi" w:cstheme="minorHAnsi"/>
        </w:rPr>
      </w:pPr>
    </w:p>
    <w:p w14:paraId="27686739" w14:textId="52C9A9E9" w:rsidR="0085062B" w:rsidRDefault="0085062B" w:rsidP="00EE0F5F">
      <w:pPr>
        <w:pStyle w:val="Naslov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Podaci o osobi zaduženoj za kontakt:</w:t>
      </w:r>
    </w:p>
    <w:p w14:paraId="49FD087F" w14:textId="77777777" w:rsidR="00EE0F5F" w:rsidRPr="0085062B" w:rsidRDefault="00EE0F5F" w:rsidP="00EE0F5F">
      <w:pPr>
        <w:pStyle w:val="Bezproreda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5062B">
        <w:rPr>
          <w:rFonts w:asciiTheme="minorHAnsi" w:hAnsiTheme="minorHAnsi" w:cstheme="minorHAnsi"/>
          <w:bCs/>
          <w:sz w:val="24"/>
          <w:szCs w:val="24"/>
        </w:rPr>
        <w:t>Ime i prezime osobe za kontakt: Dejan Drabić</w:t>
      </w:r>
    </w:p>
    <w:p w14:paraId="0B3BC449" w14:textId="77777777" w:rsidR="00EE0F5F" w:rsidRPr="0085062B" w:rsidRDefault="00EE0F5F" w:rsidP="00EE0F5F">
      <w:pPr>
        <w:pStyle w:val="Bezproreda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5062B">
        <w:rPr>
          <w:rFonts w:asciiTheme="minorHAnsi" w:hAnsiTheme="minorHAnsi" w:cstheme="minorHAnsi"/>
          <w:bCs/>
          <w:sz w:val="24"/>
          <w:szCs w:val="24"/>
        </w:rPr>
        <w:t>Broj telefona: 098 331 114</w:t>
      </w:r>
    </w:p>
    <w:p w14:paraId="0EE5D753" w14:textId="77777777" w:rsidR="00EE0F5F" w:rsidRPr="0085062B" w:rsidRDefault="00EE0F5F" w:rsidP="00EE0F5F">
      <w:pPr>
        <w:pStyle w:val="Bezproreda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5062B">
        <w:rPr>
          <w:rFonts w:asciiTheme="minorHAnsi" w:hAnsiTheme="minorHAnsi" w:cstheme="minorHAnsi"/>
          <w:bCs/>
          <w:sz w:val="24"/>
          <w:szCs w:val="24"/>
        </w:rPr>
        <w:t>Adresa elektroničke pošte: nabava@mik.hr</w:t>
      </w:r>
    </w:p>
    <w:p w14:paraId="2D7B5E2B" w14:textId="18EFDD9F" w:rsidR="00EE0F5F" w:rsidRDefault="00EE0F5F" w:rsidP="00EE0F5F">
      <w:pPr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4515C958" w14:textId="6FDA11BA" w:rsidR="007B525F" w:rsidRDefault="007B525F" w:rsidP="00EE0F5F">
      <w:pPr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1BE707D4" w14:textId="09242237" w:rsidR="007B525F" w:rsidRDefault="007B525F" w:rsidP="00EE0F5F">
      <w:pPr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4A41556C" w14:textId="77777777" w:rsidR="007B525F" w:rsidRPr="0085062B" w:rsidRDefault="007B525F" w:rsidP="00EE0F5F">
      <w:pPr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3ACDE44D" w14:textId="2D76CF17" w:rsidR="00575B68" w:rsidRDefault="0085062B" w:rsidP="0085062B">
      <w:pPr>
        <w:pStyle w:val="Tijeloteksta"/>
        <w:numPr>
          <w:ilvl w:val="0"/>
          <w:numId w:val="2"/>
        </w:numPr>
        <w:spacing w:before="1"/>
        <w:rPr>
          <w:rFonts w:asciiTheme="minorHAnsi" w:hAnsiTheme="minorHAnsi" w:cstheme="minorHAnsi"/>
          <w:b/>
          <w:bCs/>
          <w:sz w:val="24"/>
          <w:szCs w:val="24"/>
        </w:rPr>
      </w:pPr>
      <w:r w:rsidRPr="0085062B">
        <w:rPr>
          <w:rFonts w:asciiTheme="minorHAnsi" w:hAnsiTheme="minorHAnsi" w:cstheme="minorHAnsi"/>
          <w:b/>
          <w:bCs/>
          <w:sz w:val="24"/>
          <w:szCs w:val="24"/>
        </w:rPr>
        <w:lastRenderedPageBreak/>
        <w:t>OSNOVNE INFORMACIJE O PREDMETU NABAVE</w:t>
      </w:r>
    </w:p>
    <w:p w14:paraId="41F36199" w14:textId="77777777" w:rsidR="0085062B" w:rsidRPr="0085062B" w:rsidRDefault="0085062B" w:rsidP="0085062B">
      <w:pPr>
        <w:pStyle w:val="Tijeloteksta"/>
        <w:spacing w:before="1"/>
        <w:ind w:left="360"/>
        <w:rPr>
          <w:rFonts w:asciiTheme="minorHAnsi" w:hAnsiTheme="minorHAnsi" w:cstheme="minorHAnsi"/>
          <w:b/>
          <w:bCs/>
          <w:sz w:val="24"/>
          <w:szCs w:val="24"/>
        </w:rPr>
      </w:pPr>
    </w:p>
    <w:p w14:paraId="19ACC0AA" w14:textId="38E0B92E" w:rsidR="00EE0F5F" w:rsidRPr="0085062B" w:rsidRDefault="00EE0F5F" w:rsidP="00EE0F5F">
      <w:pPr>
        <w:pStyle w:val="Default"/>
        <w:jc w:val="both"/>
        <w:rPr>
          <w:rFonts w:asciiTheme="minorHAnsi" w:hAnsiTheme="minorHAnsi" w:cstheme="minorHAnsi"/>
          <w:shd w:val="clear" w:color="auto" w:fill="FFFFFF"/>
        </w:rPr>
      </w:pPr>
      <w:r w:rsidRPr="0085062B">
        <w:rPr>
          <w:rFonts w:asciiTheme="minorHAnsi" w:hAnsiTheme="minorHAnsi" w:cstheme="minorHAnsi"/>
          <w:shd w:val="clear" w:color="auto" w:fill="FFFFFF"/>
        </w:rPr>
        <w:t>Predmet nabave su oprema i roba potrebni za razvoj i provedbu (višednevnih) lokalnih radionica sa svrhom popularizacije STEM-a u sklopu projekta "From Zero to STEM Hero“</w:t>
      </w:r>
      <w:r w:rsidR="00DA0AA3">
        <w:rPr>
          <w:rFonts w:asciiTheme="minorHAnsi" w:hAnsiTheme="minorHAnsi" w:cstheme="minorHAnsi"/>
          <w:shd w:val="clear" w:color="auto" w:fill="FFFFFF"/>
        </w:rPr>
        <w:t>.</w:t>
      </w:r>
    </w:p>
    <w:p w14:paraId="1367FD0C" w14:textId="6B92CA54" w:rsidR="00EE0F5F" w:rsidRDefault="00EE0F5F" w:rsidP="0085062B">
      <w:pPr>
        <w:pStyle w:val="Default"/>
        <w:jc w:val="both"/>
        <w:rPr>
          <w:rFonts w:asciiTheme="minorHAnsi" w:hAnsiTheme="minorHAnsi" w:cstheme="minorHAnsi"/>
          <w:shd w:val="clear" w:color="auto" w:fill="FFFFFF"/>
        </w:rPr>
      </w:pPr>
      <w:r w:rsidRPr="0085062B">
        <w:rPr>
          <w:rFonts w:asciiTheme="minorHAnsi" w:hAnsiTheme="minorHAnsi" w:cstheme="minorHAnsi"/>
          <w:shd w:val="clear" w:color="auto" w:fill="FFFFFF"/>
        </w:rPr>
        <w:t>Predmet nabave podijeljen je u grupe:</w:t>
      </w:r>
    </w:p>
    <w:p w14:paraId="7968DD84" w14:textId="77777777" w:rsidR="007B525F" w:rsidRPr="0085062B" w:rsidRDefault="007B525F" w:rsidP="0085062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tbl>
      <w:tblPr>
        <w:tblW w:w="7771" w:type="dxa"/>
        <w:jc w:val="center"/>
        <w:tblLook w:val="04A0" w:firstRow="1" w:lastRow="0" w:firstColumn="1" w:lastColumn="0" w:noHBand="0" w:noVBand="1"/>
      </w:tblPr>
      <w:tblGrid>
        <w:gridCol w:w="1134"/>
        <w:gridCol w:w="6637"/>
      </w:tblGrid>
      <w:tr w:rsidR="007B525F" w:rsidRPr="007B525F" w14:paraId="4D4A00D6" w14:textId="77777777" w:rsidTr="007B525F">
        <w:trPr>
          <w:trHeight w:val="315"/>
          <w:jc w:val="center"/>
        </w:trPr>
        <w:tc>
          <w:tcPr>
            <w:tcW w:w="1134" w:type="dxa"/>
            <w:noWrap/>
            <w:vAlign w:val="bottom"/>
            <w:hideMark/>
          </w:tcPr>
          <w:p w14:paraId="64660E68" w14:textId="77777777" w:rsidR="007B525F" w:rsidRPr="007B525F" w:rsidRDefault="007B525F">
            <w:pPr>
              <w:spacing w:line="25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7B52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GRUPA 1</w:t>
            </w:r>
          </w:p>
        </w:tc>
        <w:tc>
          <w:tcPr>
            <w:tcW w:w="6637" w:type="dxa"/>
            <w:noWrap/>
            <w:vAlign w:val="bottom"/>
            <w:hideMark/>
          </w:tcPr>
          <w:p w14:paraId="3A439222" w14:textId="77777777" w:rsidR="007B525F" w:rsidRPr="007B525F" w:rsidRDefault="007B525F">
            <w:pPr>
              <w:spacing w:line="25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52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Informatička oprema</w:t>
            </w:r>
          </w:p>
        </w:tc>
      </w:tr>
      <w:tr w:rsidR="007B525F" w:rsidRPr="007B525F" w14:paraId="1A83DD22" w14:textId="77777777" w:rsidTr="007B525F">
        <w:trPr>
          <w:trHeight w:val="315"/>
          <w:jc w:val="center"/>
        </w:trPr>
        <w:tc>
          <w:tcPr>
            <w:tcW w:w="1134" w:type="dxa"/>
            <w:noWrap/>
            <w:vAlign w:val="bottom"/>
            <w:hideMark/>
          </w:tcPr>
          <w:p w14:paraId="2B0EED75" w14:textId="77777777" w:rsidR="007B525F" w:rsidRPr="007B525F" w:rsidRDefault="007B525F">
            <w:pPr>
              <w:spacing w:line="25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52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GRUPA 4</w:t>
            </w:r>
          </w:p>
        </w:tc>
        <w:tc>
          <w:tcPr>
            <w:tcW w:w="6637" w:type="dxa"/>
            <w:noWrap/>
            <w:vAlign w:val="bottom"/>
            <w:hideMark/>
          </w:tcPr>
          <w:p w14:paraId="76B86191" w14:textId="77777777" w:rsidR="007B525F" w:rsidRPr="007B525F" w:rsidRDefault="007B525F">
            <w:pPr>
              <w:spacing w:line="25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52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Oprema za laboratorij kemije</w:t>
            </w:r>
          </w:p>
        </w:tc>
      </w:tr>
      <w:tr w:rsidR="007B525F" w:rsidRPr="007B525F" w14:paraId="11FCD664" w14:textId="77777777" w:rsidTr="007B525F">
        <w:trPr>
          <w:trHeight w:val="315"/>
          <w:jc w:val="center"/>
        </w:trPr>
        <w:tc>
          <w:tcPr>
            <w:tcW w:w="1134" w:type="dxa"/>
            <w:noWrap/>
            <w:vAlign w:val="bottom"/>
            <w:hideMark/>
          </w:tcPr>
          <w:p w14:paraId="4FC712BB" w14:textId="77777777" w:rsidR="007B525F" w:rsidRPr="007B525F" w:rsidRDefault="007B525F">
            <w:pPr>
              <w:spacing w:line="25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52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GRUPA 6</w:t>
            </w:r>
          </w:p>
        </w:tc>
        <w:tc>
          <w:tcPr>
            <w:tcW w:w="6637" w:type="dxa"/>
            <w:noWrap/>
            <w:vAlign w:val="bottom"/>
            <w:hideMark/>
          </w:tcPr>
          <w:p w14:paraId="23265E50" w14:textId="77777777" w:rsidR="007B525F" w:rsidRPr="007B525F" w:rsidRDefault="007B525F">
            <w:pPr>
              <w:spacing w:line="25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52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Radionički namještaj</w:t>
            </w:r>
          </w:p>
        </w:tc>
      </w:tr>
      <w:tr w:rsidR="007B525F" w:rsidRPr="007B525F" w14:paraId="7CDE9BE3" w14:textId="77777777" w:rsidTr="007B525F">
        <w:trPr>
          <w:trHeight w:val="315"/>
          <w:jc w:val="center"/>
        </w:trPr>
        <w:tc>
          <w:tcPr>
            <w:tcW w:w="1134" w:type="dxa"/>
            <w:noWrap/>
            <w:vAlign w:val="bottom"/>
            <w:hideMark/>
          </w:tcPr>
          <w:p w14:paraId="2BB97E11" w14:textId="77777777" w:rsidR="007B525F" w:rsidRPr="007B525F" w:rsidRDefault="007B525F">
            <w:pPr>
              <w:spacing w:line="25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52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GRUPA 8</w:t>
            </w:r>
          </w:p>
        </w:tc>
        <w:tc>
          <w:tcPr>
            <w:tcW w:w="6637" w:type="dxa"/>
            <w:noWrap/>
            <w:vAlign w:val="bottom"/>
            <w:hideMark/>
          </w:tcPr>
          <w:p w14:paraId="06260D73" w14:textId="77777777" w:rsidR="007B525F" w:rsidRPr="007B525F" w:rsidRDefault="007B525F">
            <w:pPr>
              <w:spacing w:line="25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52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Potrošni materijal za radionice modelarstva</w:t>
            </w:r>
          </w:p>
        </w:tc>
      </w:tr>
    </w:tbl>
    <w:p w14:paraId="01ECDFCC" w14:textId="77777777" w:rsidR="007B525F" w:rsidRDefault="007B525F" w:rsidP="00EE0F5F">
      <w:pPr>
        <w:pStyle w:val="Default"/>
        <w:jc w:val="both"/>
        <w:rPr>
          <w:rFonts w:asciiTheme="minorHAnsi" w:hAnsiTheme="minorHAnsi" w:cstheme="minorHAnsi"/>
          <w:b/>
        </w:rPr>
      </w:pPr>
    </w:p>
    <w:p w14:paraId="2427C80D" w14:textId="0809FAF3" w:rsidR="00EE0F5F" w:rsidRPr="0085062B" w:rsidRDefault="00EE0F5F" w:rsidP="00EE0F5F">
      <w:pPr>
        <w:pStyle w:val="Default"/>
        <w:jc w:val="both"/>
        <w:rPr>
          <w:rFonts w:asciiTheme="minorHAnsi" w:hAnsiTheme="minorHAnsi" w:cstheme="minorHAnsi"/>
          <w:b/>
        </w:rPr>
      </w:pPr>
      <w:r w:rsidRPr="0085062B">
        <w:rPr>
          <w:rFonts w:asciiTheme="minorHAnsi" w:hAnsiTheme="minorHAnsi" w:cstheme="minorHAnsi"/>
          <w:b/>
        </w:rPr>
        <w:t>sve sukladno opisima i specifikacijama u troškovniku.</w:t>
      </w:r>
    </w:p>
    <w:p w14:paraId="4FE6DD5F" w14:textId="66C75C80" w:rsidR="00EE0F5F" w:rsidRPr="0085062B" w:rsidRDefault="00EE0F5F" w:rsidP="00EE0F5F">
      <w:pPr>
        <w:pStyle w:val="Default"/>
        <w:ind w:left="567"/>
        <w:jc w:val="both"/>
        <w:rPr>
          <w:rFonts w:asciiTheme="minorHAnsi" w:hAnsiTheme="minorHAnsi" w:cstheme="minorHAnsi"/>
          <w:b/>
        </w:rPr>
      </w:pPr>
    </w:p>
    <w:p w14:paraId="4CD66527" w14:textId="0791F83D" w:rsidR="00EE0F5F" w:rsidRDefault="00EE0F5F" w:rsidP="00EE0F5F">
      <w:pPr>
        <w:pStyle w:val="Bezproreda"/>
        <w:ind w:left="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</w:pPr>
      <w:r w:rsidRPr="0085062B">
        <w:rPr>
          <w:rFonts w:asciiTheme="minorHAnsi" w:hAnsiTheme="minorHAnsi" w:cstheme="minorHAnsi"/>
          <w:sz w:val="24"/>
          <w:szCs w:val="24"/>
        </w:rPr>
        <w:t xml:space="preserve">Ukupna procijenjena vrijednost predmeta nabave iznosi </w:t>
      </w:r>
      <w:r w:rsidR="007B525F" w:rsidRPr="007B525F">
        <w:rPr>
          <w:rFonts w:asciiTheme="minorHAnsi" w:hAnsiTheme="minorHAnsi" w:cstheme="minorHAnsi"/>
          <w:b/>
          <w:bCs/>
          <w:sz w:val="24"/>
          <w:szCs w:val="24"/>
          <w:u w:val="single"/>
        </w:rPr>
        <w:t>68.080,00 EURA</w:t>
      </w:r>
      <w:r w:rsidRPr="0085062B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r w:rsidRPr="0085062B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hr-HR"/>
        </w:rPr>
        <w:t xml:space="preserve">(bez PDV-a), </w:t>
      </w:r>
      <w:r w:rsidRPr="0085062B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odnosno   po grupama:</w:t>
      </w:r>
    </w:p>
    <w:p w14:paraId="05ECE17A" w14:textId="77777777" w:rsidR="007B525F" w:rsidRPr="0085062B" w:rsidRDefault="007B525F" w:rsidP="00EE0F5F">
      <w:pPr>
        <w:pStyle w:val="Bezproreda"/>
        <w:ind w:left="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</w:pPr>
    </w:p>
    <w:tbl>
      <w:tblPr>
        <w:tblW w:w="7487" w:type="dxa"/>
        <w:jc w:val="center"/>
        <w:tblLook w:val="04A0" w:firstRow="1" w:lastRow="0" w:firstColumn="1" w:lastColumn="0" w:noHBand="0" w:noVBand="1"/>
      </w:tblPr>
      <w:tblGrid>
        <w:gridCol w:w="1276"/>
        <w:gridCol w:w="4395"/>
        <w:gridCol w:w="283"/>
        <w:gridCol w:w="1533"/>
      </w:tblGrid>
      <w:tr w:rsidR="007B525F" w:rsidRPr="007B525F" w14:paraId="75140A78" w14:textId="77777777" w:rsidTr="007B525F">
        <w:trPr>
          <w:trHeight w:val="300"/>
          <w:jc w:val="center"/>
        </w:trPr>
        <w:tc>
          <w:tcPr>
            <w:tcW w:w="1276" w:type="dxa"/>
            <w:noWrap/>
            <w:vAlign w:val="bottom"/>
            <w:hideMark/>
          </w:tcPr>
          <w:p w14:paraId="49E2E539" w14:textId="77777777" w:rsidR="007B525F" w:rsidRPr="007B525F" w:rsidRDefault="007B525F">
            <w:pPr>
              <w:spacing w:line="25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bookmarkStart w:id="1" w:name="_Hlk129607840"/>
            <w:r w:rsidRPr="007B52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GRUPA 1</w:t>
            </w:r>
          </w:p>
        </w:tc>
        <w:tc>
          <w:tcPr>
            <w:tcW w:w="4395" w:type="dxa"/>
            <w:noWrap/>
            <w:vAlign w:val="bottom"/>
            <w:hideMark/>
          </w:tcPr>
          <w:p w14:paraId="20809A92" w14:textId="77777777" w:rsidR="007B525F" w:rsidRPr="007B525F" w:rsidRDefault="007B525F">
            <w:pPr>
              <w:spacing w:line="25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52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Informatička oprema</w:t>
            </w:r>
          </w:p>
        </w:tc>
        <w:tc>
          <w:tcPr>
            <w:tcW w:w="1816" w:type="dxa"/>
            <w:gridSpan w:val="2"/>
            <w:noWrap/>
            <w:vAlign w:val="bottom"/>
            <w:hideMark/>
          </w:tcPr>
          <w:p w14:paraId="00B684DF" w14:textId="77777777" w:rsidR="007B525F" w:rsidRPr="007B525F" w:rsidRDefault="007B525F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52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54.320,00 €   </w:t>
            </w:r>
          </w:p>
        </w:tc>
      </w:tr>
      <w:tr w:rsidR="007B525F" w:rsidRPr="007B525F" w14:paraId="0EAFCA52" w14:textId="77777777" w:rsidTr="007B525F">
        <w:trPr>
          <w:trHeight w:val="300"/>
          <w:jc w:val="center"/>
        </w:trPr>
        <w:tc>
          <w:tcPr>
            <w:tcW w:w="1276" w:type="dxa"/>
            <w:noWrap/>
            <w:vAlign w:val="bottom"/>
            <w:hideMark/>
          </w:tcPr>
          <w:p w14:paraId="1CE284EC" w14:textId="77777777" w:rsidR="007B525F" w:rsidRPr="007B525F" w:rsidRDefault="007B525F">
            <w:pPr>
              <w:spacing w:line="25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52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GRUPA 4</w:t>
            </w:r>
          </w:p>
        </w:tc>
        <w:tc>
          <w:tcPr>
            <w:tcW w:w="4395" w:type="dxa"/>
            <w:noWrap/>
            <w:vAlign w:val="bottom"/>
            <w:hideMark/>
          </w:tcPr>
          <w:p w14:paraId="39122355" w14:textId="77777777" w:rsidR="007B525F" w:rsidRPr="007B525F" w:rsidRDefault="007B525F">
            <w:pPr>
              <w:spacing w:line="25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52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Oprema za laboratorij kemije</w:t>
            </w:r>
          </w:p>
        </w:tc>
        <w:tc>
          <w:tcPr>
            <w:tcW w:w="1816" w:type="dxa"/>
            <w:gridSpan w:val="2"/>
            <w:noWrap/>
            <w:vAlign w:val="bottom"/>
            <w:hideMark/>
          </w:tcPr>
          <w:p w14:paraId="07E2464E" w14:textId="77777777" w:rsidR="007B525F" w:rsidRPr="007B525F" w:rsidRDefault="007B525F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52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3.600,00 €   </w:t>
            </w:r>
          </w:p>
        </w:tc>
      </w:tr>
      <w:tr w:rsidR="007B525F" w:rsidRPr="007B525F" w14:paraId="6675289C" w14:textId="77777777" w:rsidTr="007B525F">
        <w:trPr>
          <w:trHeight w:val="300"/>
          <w:jc w:val="center"/>
        </w:trPr>
        <w:tc>
          <w:tcPr>
            <w:tcW w:w="1276" w:type="dxa"/>
            <w:noWrap/>
            <w:vAlign w:val="bottom"/>
            <w:hideMark/>
          </w:tcPr>
          <w:p w14:paraId="08F1772C" w14:textId="77777777" w:rsidR="007B525F" w:rsidRPr="007B525F" w:rsidRDefault="007B525F">
            <w:pPr>
              <w:spacing w:line="25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52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GRUPA 6</w:t>
            </w:r>
          </w:p>
        </w:tc>
        <w:tc>
          <w:tcPr>
            <w:tcW w:w="4395" w:type="dxa"/>
            <w:noWrap/>
            <w:vAlign w:val="bottom"/>
            <w:hideMark/>
          </w:tcPr>
          <w:p w14:paraId="32757C1F" w14:textId="77777777" w:rsidR="007B525F" w:rsidRPr="007B525F" w:rsidRDefault="007B525F">
            <w:pPr>
              <w:spacing w:line="25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52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Radionički namještaj</w:t>
            </w:r>
          </w:p>
        </w:tc>
        <w:tc>
          <w:tcPr>
            <w:tcW w:w="1816" w:type="dxa"/>
            <w:gridSpan w:val="2"/>
            <w:noWrap/>
            <w:vAlign w:val="bottom"/>
            <w:hideMark/>
          </w:tcPr>
          <w:p w14:paraId="60278062" w14:textId="77777777" w:rsidR="007B525F" w:rsidRPr="007B525F" w:rsidRDefault="007B525F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52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7.360,00 €   </w:t>
            </w:r>
          </w:p>
        </w:tc>
      </w:tr>
      <w:tr w:rsidR="007B525F" w:rsidRPr="007B525F" w14:paraId="20AB7475" w14:textId="77777777" w:rsidTr="007B525F">
        <w:trPr>
          <w:trHeight w:val="300"/>
          <w:jc w:val="center"/>
        </w:trPr>
        <w:tc>
          <w:tcPr>
            <w:tcW w:w="1276" w:type="dxa"/>
            <w:noWrap/>
            <w:vAlign w:val="bottom"/>
            <w:hideMark/>
          </w:tcPr>
          <w:p w14:paraId="37A3CFED" w14:textId="77777777" w:rsidR="007B525F" w:rsidRPr="007B525F" w:rsidRDefault="007B525F">
            <w:pPr>
              <w:spacing w:line="25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52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GRUPA 8</w:t>
            </w:r>
          </w:p>
        </w:tc>
        <w:tc>
          <w:tcPr>
            <w:tcW w:w="4678" w:type="dxa"/>
            <w:gridSpan w:val="2"/>
            <w:noWrap/>
            <w:vAlign w:val="bottom"/>
            <w:hideMark/>
          </w:tcPr>
          <w:p w14:paraId="226C761D" w14:textId="77777777" w:rsidR="007B525F" w:rsidRPr="007B525F" w:rsidRDefault="007B525F">
            <w:pPr>
              <w:spacing w:line="25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52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Potrošni materijal za radionice modelarstva</w:t>
            </w:r>
          </w:p>
        </w:tc>
        <w:tc>
          <w:tcPr>
            <w:tcW w:w="1533" w:type="dxa"/>
            <w:noWrap/>
            <w:vAlign w:val="bottom"/>
            <w:hideMark/>
          </w:tcPr>
          <w:p w14:paraId="35FC0729" w14:textId="77777777" w:rsidR="007B525F" w:rsidRPr="007B525F" w:rsidRDefault="007B525F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B52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2.800,00 €   </w:t>
            </w:r>
          </w:p>
        </w:tc>
        <w:bookmarkEnd w:id="1"/>
      </w:tr>
    </w:tbl>
    <w:p w14:paraId="3C850B3F" w14:textId="77777777" w:rsidR="0085062B" w:rsidRPr="0085062B" w:rsidRDefault="0085062B" w:rsidP="00EE0F5F">
      <w:pPr>
        <w:pStyle w:val="Naslov1"/>
        <w:spacing w:before="57" w:line="267" w:lineRule="exact"/>
        <w:ind w:left="0"/>
        <w:rPr>
          <w:rFonts w:asciiTheme="minorHAnsi" w:hAnsiTheme="minorHAnsi" w:cstheme="minorHAnsi"/>
          <w:sz w:val="24"/>
          <w:szCs w:val="24"/>
        </w:rPr>
      </w:pPr>
    </w:p>
    <w:p w14:paraId="4B617007" w14:textId="5DA66091" w:rsidR="00575B68" w:rsidRDefault="0085062B" w:rsidP="0085062B">
      <w:pPr>
        <w:pStyle w:val="Naslov1"/>
        <w:numPr>
          <w:ilvl w:val="0"/>
          <w:numId w:val="2"/>
        </w:numPr>
        <w:spacing w:before="57" w:line="267" w:lineRule="exact"/>
        <w:rPr>
          <w:rFonts w:asciiTheme="minorHAnsi" w:hAnsiTheme="minorHAnsi" w:cstheme="minorHAnsi"/>
          <w:sz w:val="24"/>
          <w:szCs w:val="24"/>
        </w:rPr>
      </w:pPr>
      <w:r w:rsidRPr="0085062B">
        <w:rPr>
          <w:rFonts w:asciiTheme="minorHAnsi" w:hAnsiTheme="minorHAnsi" w:cstheme="minorHAnsi"/>
          <w:sz w:val="24"/>
          <w:szCs w:val="24"/>
        </w:rPr>
        <w:t>ROK ZA DOSTAVU PONUDA</w:t>
      </w:r>
    </w:p>
    <w:p w14:paraId="52D378EF" w14:textId="77777777" w:rsidR="0085062B" w:rsidRPr="0085062B" w:rsidRDefault="0085062B" w:rsidP="0085062B">
      <w:pPr>
        <w:pStyle w:val="Naslov1"/>
        <w:spacing w:before="57" w:line="267" w:lineRule="exact"/>
        <w:ind w:left="360"/>
        <w:rPr>
          <w:rFonts w:asciiTheme="minorHAnsi" w:hAnsiTheme="minorHAnsi" w:cstheme="minorHAnsi"/>
          <w:sz w:val="24"/>
          <w:szCs w:val="24"/>
        </w:rPr>
      </w:pPr>
    </w:p>
    <w:p w14:paraId="0EBCCF7F" w14:textId="767140A2" w:rsidR="00EE0F5F" w:rsidRPr="008342A3" w:rsidRDefault="00EE0F5F" w:rsidP="00EE0F5F">
      <w:pPr>
        <w:pStyle w:val="Bezproreda"/>
        <w:ind w:left="0"/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85062B">
        <w:rPr>
          <w:rFonts w:asciiTheme="minorHAnsi" w:eastAsia="Arial" w:hAnsiTheme="minorHAnsi" w:cstheme="minorHAnsi"/>
          <w:sz w:val="24"/>
          <w:szCs w:val="24"/>
        </w:rPr>
        <w:t>Ponuditelj svoju ponudu mora dostaviti najkasnije</w:t>
      </w:r>
      <w:r w:rsidRPr="0085062B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85062B">
        <w:rPr>
          <w:rFonts w:asciiTheme="minorHAnsi" w:eastAsia="Arial" w:hAnsiTheme="minorHAnsi" w:cstheme="minorHAnsi"/>
          <w:sz w:val="24"/>
          <w:szCs w:val="24"/>
        </w:rPr>
        <w:t>do</w:t>
      </w:r>
      <w:r w:rsidRPr="0085062B">
        <w:rPr>
          <w:rFonts w:asciiTheme="minorHAnsi" w:eastAsia="Arial" w:hAnsiTheme="minorHAnsi" w:cstheme="minorHAnsi"/>
          <w:b/>
          <w:sz w:val="24"/>
          <w:szCs w:val="24"/>
        </w:rPr>
        <w:t xml:space="preserve"> 0</w:t>
      </w:r>
      <w:r w:rsidR="008342A3">
        <w:rPr>
          <w:rFonts w:asciiTheme="minorHAnsi" w:eastAsia="Arial" w:hAnsiTheme="minorHAnsi" w:cstheme="minorHAnsi"/>
          <w:b/>
          <w:sz w:val="24"/>
          <w:szCs w:val="24"/>
        </w:rPr>
        <w:t>6</w:t>
      </w:r>
      <w:r w:rsidRPr="0085062B">
        <w:rPr>
          <w:rFonts w:asciiTheme="minorHAnsi" w:eastAsia="Arial" w:hAnsiTheme="minorHAnsi" w:cstheme="minorHAnsi"/>
          <w:b/>
          <w:sz w:val="24"/>
          <w:szCs w:val="24"/>
        </w:rPr>
        <w:t>.0</w:t>
      </w:r>
      <w:r w:rsidR="007B525F">
        <w:rPr>
          <w:rFonts w:asciiTheme="minorHAnsi" w:eastAsia="Arial" w:hAnsiTheme="minorHAnsi" w:cstheme="minorHAnsi"/>
          <w:b/>
          <w:sz w:val="24"/>
          <w:szCs w:val="24"/>
        </w:rPr>
        <w:t>4</w:t>
      </w:r>
      <w:r w:rsidRPr="0085062B">
        <w:rPr>
          <w:rFonts w:asciiTheme="minorHAnsi" w:eastAsia="Arial" w:hAnsiTheme="minorHAnsi" w:cstheme="minorHAnsi"/>
          <w:b/>
          <w:sz w:val="24"/>
          <w:szCs w:val="24"/>
        </w:rPr>
        <w:t>.2023. godine do 09:00 sati</w:t>
      </w:r>
      <w:r w:rsidRPr="0085062B">
        <w:rPr>
          <w:rFonts w:asciiTheme="minorHAnsi" w:eastAsia="Arial" w:hAnsiTheme="minorHAnsi" w:cstheme="minorHAnsi"/>
          <w:b/>
          <w:bCs/>
          <w:sz w:val="24"/>
          <w:szCs w:val="24"/>
        </w:rPr>
        <w:t>.</w:t>
      </w:r>
      <w:r w:rsidRPr="0085062B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36EE4A23" w14:textId="6E9F0232" w:rsidR="00EE0F5F" w:rsidRPr="0085062B" w:rsidRDefault="00EE0F5F" w:rsidP="00EE0F5F">
      <w:pPr>
        <w:pStyle w:val="Bezproreda"/>
        <w:ind w:left="567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35A24D37" w14:textId="77777777" w:rsidR="00EE0F5F" w:rsidRPr="0085062B" w:rsidRDefault="00EE0F5F" w:rsidP="00EE0F5F">
      <w:pPr>
        <w:pStyle w:val="Bezproreda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5062B">
        <w:rPr>
          <w:rFonts w:asciiTheme="minorHAnsi" w:hAnsiTheme="minorHAnsi" w:cstheme="minorHAnsi"/>
          <w:sz w:val="24"/>
          <w:szCs w:val="24"/>
        </w:rPr>
        <w:t xml:space="preserve">Ponuditelj dostavlja ponudu </w:t>
      </w:r>
      <w:r w:rsidRPr="0085062B">
        <w:rPr>
          <w:rFonts w:asciiTheme="minorHAnsi" w:hAnsiTheme="minorHAnsi" w:cstheme="minorHAnsi"/>
          <w:b/>
          <w:bCs/>
          <w:sz w:val="24"/>
          <w:szCs w:val="24"/>
        </w:rPr>
        <w:t>u papirnatom ili elektroničkom obliku</w:t>
      </w:r>
      <w:r w:rsidRPr="0085062B">
        <w:rPr>
          <w:rFonts w:asciiTheme="minorHAnsi" w:hAnsiTheme="minorHAnsi" w:cstheme="minorHAnsi"/>
          <w:sz w:val="24"/>
          <w:szCs w:val="24"/>
        </w:rPr>
        <w:t>.</w:t>
      </w:r>
    </w:p>
    <w:p w14:paraId="2E79050F" w14:textId="77777777" w:rsidR="00EE0F5F" w:rsidRPr="0085062B" w:rsidRDefault="00EE0F5F" w:rsidP="00EE0F5F">
      <w:pPr>
        <w:pStyle w:val="Bezproreda"/>
        <w:ind w:left="567"/>
        <w:jc w:val="both"/>
        <w:rPr>
          <w:rFonts w:asciiTheme="minorHAnsi" w:hAnsiTheme="minorHAnsi" w:cstheme="minorHAnsi"/>
          <w:sz w:val="24"/>
          <w:szCs w:val="24"/>
        </w:rPr>
      </w:pPr>
    </w:p>
    <w:p w14:paraId="73C3CE43" w14:textId="77777777" w:rsidR="00EE0F5F" w:rsidRPr="0085062B" w:rsidRDefault="00EE0F5F" w:rsidP="00EE0F5F">
      <w:pPr>
        <w:pStyle w:val="Bezproreda"/>
        <w:ind w:left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5062B">
        <w:rPr>
          <w:rFonts w:asciiTheme="minorHAnsi" w:hAnsiTheme="minorHAnsi" w:cstheme="minorHAnsi"/>
          <w:sz w:val="24"/>
          <w:szCs w:val="24"/>
        </w:rPr>
        <w:t xml:space="preserve">U slučaju dostave ponude u papirnatom obliku, ponuditelj dostavlja ponudu u zatvorenoj </w:t>
      </w:r>
      <w:r w:rsidRPr="0085062B">
        <w:rPr>
          <w:rFonts w:asciiTheme="minorHAnsi" w:hAnsiTheme="minorHAnsi" w:cstheme="minorHAnsi"/>
          <w:b/>
          <w:bCs/>
          <w:sz w:val="24"/>
          <w:szCs w:val="24"/>
          <w:u w:val="single"/>
        </w:rPr>
        <w:t>omotnici (poštom ili osobno) koja sadrži</w:t>
      </w:r>
      <w:r w:rsidRPr="0085062B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39CCDAEC" w14:textId="77777777" w:rsidR="00EE0F5F" w:rsidRPr="0085062B" w:rsidRDefault="00EE0F5F" w:rsidP="00EE0F5F">
      <w:pPr>
        <w:pStyle w:val="Bezproreda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85062B">
        <w:rPr>
          <w:rFonts w:asciiTheme="minorHAnsi" w:hAnsiTheme="minorHAnsi" w:cstheme="minorHAnsi"/>
          <w:sz w:val="24"/>
          <w:szCs w:val="24"/>
        </w:rPr>
        <w:t>1. naziv i adresa Naručitelja</w:t>
      </w:r>
    </w:p>
    <w:p w14:paraId="02F76FDF" w14:textId="77777777" w:rsidR="00EE0F5F" w:rsidRPr="0085062B" w:rsidRDefault="00EE0F5F" w:rsidP="00EE0F5F">
      <w:pPr>
        <w:pStyle w:val="Bezproreda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85062B">
        <w:rPr>
          <w:rFonts w:asciiTheme="minorHAnsi" w:hAnsiTheme="minorHAnsi" w:cstheme="minorHAnsi"/>
          <w:sz w:val="24"/>
          <w:szCs w:val="24"/>
        </w:rPr>
        <w:t xml:space="preserve">2. naziv i adresa ponuditelja (na poleđini ili gornjem lijevom uglu omotnice)  </w:t>
      </w:r>
    </w:p>
    <w:p w14:paraId="698B7335" w14:textId="77777777" w:rsidR="00EE0F5F" w:rsidRPr="0085062B" w:rsidRDefault="00EE0F5F" w:rsidP="00EE0F5F">
      <w:pPr>
        <w:pStyle w:val="Bezproreda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85062B">
        <w:rPr>
          <w:rFonts w:asciiTheme="minorHAnsi" w:hAnsiTheme="minorHAnsi" w:cstheme="minorHAnsi"/>
          <w:sz w:val="24"/>
          <w:szCs w:val="24"/>
        </w:rPr>
        <w:t>3. naziv predmeta nabave</w:t>
      </w:r>
    </w:p>
    <w:p w14:paraId="25CFB71D" w14:textId="77777777" w:rsidR="00EE0F5F" w:rsidRPr="0085062B" w:rsidRDefault="00EE0F5F" w:rsidP="00EE0F5F">
      <w:pPr>
        <w:pStyle w:val="Bezproreda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85062B">
        <w:rPr>
          <w:rFonts w:asciiTheme="minorHAnsi" w:hAnsiTheme="minorHAnsi" w:cstheme="minorHAnsi"/>
          <w:sz w:val="24"/>
          <w:szCs w:val="24"/>
        </w:rPr>
        <w:t>4. naznaka »ne otvaraj«.</w:t>
      </w:r>
    </w:p>
    <w:p w14:paraId="2CB08B82" w14:textId="77777777" w:rsidR="00EE0F5F" w:rsidRPr="0085062B" w:rsidRDefault="00EE0F5F" w:rsidP="00EE0F5F">
      <w:pPr>
        <w:pStyle w:val="Bezproreda"/>
        <w:ind w:left="567"/>
        <w:jc w:val="both"/>
        <w:rPr>
          <w:rFonts w:asciiTheme="minorHAnsi" w:hAnsiTheme="minorHAnsi" w:cstheme="minorHAnsi"/>
          <w:sz w:val="24"/>
          <w:szCs w:val="24"/>
        </w:rPr>
      </w:pPr>
    </w:p>
    <w:p w14:paraId="0BE4C801" w14:textId="77777777" w:rsidR="00EE0F5F" w:rsidRPr="0085062B" w:rsidRDefault="00EE0F5F" w:rsidP="00EE0F5F">
      <w:pPr>
        <w:pStyle w:val="Bezproreda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5062B">
        <w:rPr>
          <w:rFonts w:asciiTheme="minorHAnsi" w:hAnsiTheme="minorHAnsi" w:cstheme="minorHAnsi"/>
          <w:sz w:val="24"/>
          <w:szCs w:val="24"/>
        </w:rPr>
        <w:t>Omotnica se dostavlja na adresu naručitelja Međimurski informatički klub, Bana Josipa Jelačića 22/B, 40000 Čakovec, 1. kat, soba br. 5.</w:t>
      </w:r>
    </w:p>
    <w:p w14:paraId="62D996AB" w14:textId="77777777" w:rsidR="00EE0F5F" w:rsidRPr="0085062B" w:rsidRDefault="00EE0F5F" w:rsidP="00EE0F5F">
      <w:pPr>
        <w:pStyle w:val="Bezproreda"/>
        <w:ind w:left="567"/>
        <w:jc w:val="both"/>
        <w:rPr>
          <w:rFonts w:asciiTheme="minorHAnsi" w:hAnsiTheme="minorHAnsi" w:cstheme="minorHAnsi"/>
          <w:sz w:val="24"/>
          <w:szCs w:val="24"/>
        </w:rPr>
      </w:pPr>
    </w:p>
    <w:p w14:paraId="507602D3" w14:textId="77777777" w:rsidR="00EE0F5F" w:rsidRPr="0085062B" w:rsidRDefault="00EE0F5F" w:rsidP="00EE0F5F">
      <w:pPr>
        <w:pStyle w:val="Bezproreda"/>
        <w:ind w:left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5062B">
        <w:rPr>
          <w:rFonts w:asciiTheme="minorHAnsi" w:eastAsia="Times New Roman" w:hAnsiTheme="minorHAnsi" w:cstheme="minorHAnsi"/>
          <w:sz w:val="24"/>
          <w:szCs w:val="24"/>
        </w:rPr>
        <w:t>U slučaju dostave ponude u papirnatom obliku ponuda mora biti dostavljena na navedenu adresu prije isteka roka za dostavu ponuda.</w:t>
      </w:r>
    </w:p>
    <w:p w14:paraId="5A573749" w14:textId="77777777" w:rsidR="00EE0F5F" w:rsidRPr="0085062B" w:rsidRDefault="00EE0F5F" w:rsidP="00EE0F5F">
      <w:pPr>
        <w:pStyle w:val="Bezproreda"/>
        <w:ind w:left="567"/>
        <w:jc w:val="both"/>
        <w:rPr>
          <w:rFonts w:asciiTheme="minorHAnsi" w:hAnsiTheme="minorHAnsi" w:cstheme="minorHAnsi"/>
          <w:sz w:val="24"/>
          <w:szCs w:val="24"/>
        </w:rPr>
      </w:pPr>
    </w:p>
    <w:p w14:paraId="5EF0D52B" w14:textId="77777777" w:rsidR="00EE0F5F" w:rsidRPr="0085062B" w:rsidRDefault="00EE0F5F" w:rsidP="00EE0F5F">
      <w:pPr>
        <w:pStyle w:val="Bezproreda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5062B">
        <w:rPr>
          <w:rFonts w:asciiTheme="minorHAnsi" w:hAnsiTheme="minorHAnsi" w:cstheme="minorHAnsi"/>
          <w:sz w:val="24"/>
          <w:szCs w:val="24"/>
        </w:rPr>
        <w:lastRenderedPageBreak/>
        <w:t xml:space="preserve">U slučaju dostave ponude u elektroničkom obliku, ponuditelj dostavlja ponudu na elektroničku poštu </w:t>
      </w:r>
      <w:hyperlink r:id="rId8" w:history="1">
        <w:r w:rsidRPr="0085062B">
          <w:rPr>
            <w:rStyle w:val="Hiperveza"/>
            <w:rFonts w:asciiTheme="minorHAnsi" w:hAnsiTheme="minorHAnsi" w:cstheme="minorHAnsi"/>
            <w:bCs/>
            <w:sz w:val="24"/>
            <w:szCs w:val="24"/>
          </w:rPr>
          <w:t>nabava@mik.hr</w:t>
        </w:r>
      </w:hyperlink>
      <w:r w:rsidRPr="0085062B">
        <w:rPr>
          <w:rFonts w:asciiTheme="minorHAnsi" w:hAnsiTheme="minorHAnsi" w:cstheme="minorHAnsi"/>
          <w:bCs/>
          <w:sz w:val="24"/>
          <w:szCs w:val="24"/>
        </w:rPr>
        <w:t>, a iz predmeta elektroničke pošte mora biti vidljivo da se radi o ponudi i o kojem predmetu nabave je riječ.</w:t>
      </w:r>
    </w:p>
    <w:p w14:paraId="582EB0CE" w14:textId="77777777" w:rsidR="00EE0F5F" w:rsidRPr="0085062B" w:rsidRDefault="00EE0F5F" w:rsidP="00EE0F5F">
      <w:pPr>
        <w:pStyle w:val="Bezproreda"/>
        <w:ind w:left="567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1241B50B" w14:textId="570D55F0" w:rsidR="00EE0F5F" w:rsidRPr="0085062B" w:rsidRDefault="00EE0F5F" w:rsidP="00EE0F5F">
      <w:pPr>
        <w:pStyle w:val="Bezproreda"/>
        <w:ind w:left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5062B">
        <w:rPr>
          <w:rFonts w:asciiTheme="minorHAnsi" w:eastAsia="Times New Roman" w:hAnsiTheme="minorHAnsi" w:cstheme="minorHAnsi"/>
          <w:sz w:val="24"/>
          <w:szCs w:val="24"/>
        </w:rPr>
        <w:t>U slučaju dostave ponude u elektroničkom obliku ponuda mora biti vidljiva na poslužitelju naručitelja prije roka za dostavu ponuda.</w:t>
      </w:r>
    </w:p>
    <w:p w14:paraId="35A6C12A" w14:textId="594D2E17" w:rsidR="0085062B" w:rsidRPr="0085062B" w:rsidRDefault="0085062B" w:rsidP="00EE0F5F">
      <w:pPr>
        <w:pStyle w:val="Bezproreda"/>
        <w:ind w:left="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769A7E2" w14:textId="15D355FF" w:rsidR="00575B68" w:rsidRDefault="0085062B" w:rsidP="0085062B">
      <w:pPr>
        <w:pStyle w:val="Bezproreda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85062B">
        <w:rPr>
          <w:rFonts w:asciiTheme="minorHAnsi" w:eastAsia="Times New Roman" w:hAnsiTheme="minorHAnsi" w:cstheme="minorHAnsi"/>
          <w:b/>
          <w:bCs/>
          <w:sz w:val="24"/>
          <w:szCs w:val="24"/>
        </w:rPr>
        <w:t>JEZIK NA KOJEM PONUDA MORA BITI PRIPREMLJENA I DOSTAVLJENA</w:t>
      </w:r>
    </w:p>
    <w:p w14:paraId="6796E410" w14:textId="77777777" w:rsidR="0085062B" w:rsidRPr="0085062B" w:rsidRDefault="0085062B" w:rsidP="0085062B">
      <w:pPr>
        <w:pStyle w:val="Bezproreda"/>
        <w:ind w:left="36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3B5A6B1C" w14:textId="43F7C7AD" w:rsidR="00575B68" w:rsidRPr="0085062B" w:rsidRDefault="00BD6F47" w:rsidP="0085062B">
      <w:pPr>
        <w:pStyle w:val="Tijeloteksta"/>
        <w:jc w:val="both"/>
        <w:rPr>
          <w:rFonts w:asciiTheme="minorHAnsi" w:hAnsiTheme="minorHAnsi" w:cstheme="minorHAnsi"/>
          <w:sz w:val="24"/>
          <w:szCs w:val="24"/>
        </w:rPr>
      </w:pPr>
      <w:r w:rsidRPr="0085062B">
        <w:rPr>
          <w:rFonts w:asciiTheme="minorHAnsi" w:hAnsiTheme="minorHAnsi" w:cstheme="minorHAnsi"/>
          <w:sz w:val="24"/>
          <w:szCs w:val="24"/>
        </w:rPr>
        <w:t>Ponuda se zajedno s pripadajućom dokumentacijom izrađuje na hrvatskom jeziku i latiničnom pismu.</w:t>
      </w:r>
    </w:p>
    <w:p w14:paraId="13B41C41" w14:textId="7FACAC5F" w:rsidR="0085062B" w:rsidRPr="0085062B" w:rsidRDefault="0085062B" w:rsidP="0085062B">
      <w:pPr>
        <w:pStyle w:val="Tijeloteksta"/>
        <w:jc w:val="both"/>
        <w:rPr>
          <w:rFonts w:asciiTheme="minorHAnsi" w:hAnsiTheme="minorHAnsi" w:cstheme="minorHAnsi"/>
          <w:sz w:val="24"/>
          <w:szCs w:val="24"/>
        </w:rPr>
      </w:pPr>
    </w:p>
    <w:p w14:paraId="1E5DB2A6" w14:textId="22B81E25" w:rsidR="0085062B" w:rsidRDefault="0085062B" w:rsidP="0085062B">
      <w:pPr>
        <w:pStyle w:val="Tijeloteksta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5062B">
        <w:rPr>
          <w:rFonts w:asciiTheme="minorHAnsi" w:hAnsiTheme="minorHAnsi" w:cstheme="minorHAnsi"/>
          <w:b/>
          <w:bCs/>
          <w:sz w:val="24"/>
          <w:szCs w:val="24"/>
        </w:rPr>
        <w:t>ELEKTRONIČKA ADRESA NA KOJU SE MOGU ZATRAŽITI DODATNE INFORMACIJE</w:t>
      </w:r>
    </w:p>
    <w:p w14:paraId="0C692D3D" w14:textId="77777777" w:rsidR="0085062B" w:rsidRPr="0085062B" w:rsidRDefault="0085062B" w:rsidP="0085062B">
      <w:pPr>
        <w:pStyle w:val="Tijeloteksta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9A6E076" w14:textId="77777777" w:rsidR="0085062B" w:rsidRPr="0085062B" w:rsidRDefault="0085062B" w:rsidP="0085062B">
      <w:pPr>
        <w:pStyle w:val="Bezproreda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5062B">
        <w:rPr>
          <w:rFonts w:asciiTheme="minorHAnsi" w:hAnsiTheme="minorHAnsi" w:cstheme="minorHAnsi"/>
          <w:bCs/>
          <w:sz w:val="24"/>
          <w:szCs w:val="24"/>
        </w:rPr>
        <w:t>Ime i prezime osobe za kontakt: Dejan Drabić</w:t>
      </w:r>
    </w:p>
    <w:p w14:paraId="71FDF7B0" w14:textId="77777777" w:rsidR="0085062B" w:rsidRPr="0085062B" w:rsidRDefault="0085062B" w:rsidP="0085062B">
      <w:pPr>
        <w:pStyle w:val="Bezproreda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5062B">
        <w:rPr>
          <w:rFonts w:asciiTheme="minorHAnsi" w:hAnsiTheme="minorHAnsi" w:cstheme="minorHAnsi"/>
          <w:bCs/>
          <w:sz w:val="24"/>
          <w:szCs w:val="24"/>
        </w:rPr>
        <w:t>Broj telefona: 098 331 114</w:t>
      </w:r>
    </w:p>
    <w:p w14:paraId="37141F90" w14:textId="77777777" w:rsidR="0085062B" w:rsidRPr="0085062B" w:rsidRDefault="0085062B" w:rsidP="0085062B">
      <w:pPr>
        <w:pStyle w:val="Bezproreda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5062B">
        <w:rPr>
          <w:rFonts w:asciiTheme="minorHAnsi" w:hAnsiTheme="minorHAnsi" w:cstheme="minorHAnsi"/>
          <w:bCs/>
          <w:sz w:val="24"/>
          <w:szCs w:val="24"/>
        </w:rPr>
        <w:t>Adresa elektroničke pošte: nabava@mik.hr</w:t>
      </w:r>
    </w:p>
    <w:p w14:paraId="1A0B9E46" w14:textId="77777777" w:rsidR="0085062B" w:rsidRPr="0085062B" w:rsidRDefault="0085062B" w:rsidP="0085062B">
      <w:pPr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4AC3976E" w14:textId="77777777" w:rsidR="0085062B" w:rsidRPr="0085062B" w:rsidRDefault="0085062B" w:rsidP="0085062B">
      <w:pPr>
        <w:jc w:val="both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85062B">
        <w:rPr>
          <w:rFonts w:asciiTheme="minorHAnsi" w:eastAsia="Calibri" w:hAnsiTheme="minorHAnsi" w:cstheme="minorHAnsi"/>
          <w:sz w:val="24"/>
          <w:szCs w:val="24"/>
        </w:rPr>
        <w:t xml:space="preserve">Gospodarski subjekti mogu za vrijeme roka za dostavu ponuda zahtijevati objašnjenja i izmjene vezane uz dokumentaciju za nadmetanje. </w:t>
      </w:r>
      <w:r w:rsidRPr="0085062B">
        <w:rPr>
          <w:rFonts w:asciiTheme="minorHAnsi" w:hAnsiTheme="minorHAnsi" w:cstheme="minorHAnsi"/>
          <w:bCs/>
          <w:sz w:val="24"/>
          <w:szCs w:val="24"/>
        </w:rPr>
        <w:t>Komunikacija i svaka druga razmjena informacija između naručitelja i gospodarskih subjekata može se obavljati isključivo na hrvatskom jeziku putem elektroničke pošte: nabava@mik.hr.</w:t>
      </w:r>
    </w:p>
    <w:p w14:paraId="6435307D" w14:textId="77777777" w:rsidR="0085062B" w:rsidRPr="0085062B" w:rsidRDefault="0085062B" w:rsidP="0085062B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676FC56" w14:textId="53E1DFCF" w:rsidR="00575B68" w:rsidRPr="0085062B" w:rsidRDefault="0085062B" w:rsidP="0085062B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5062B">
        <w:rPr>
          <w:rFonts w:asciiTheme="minorHAnsi" w:hAnsiTheme="minorHAnsi" w:cstheme="minorHAnsi"/>
          <w:bCs/>
          <w:sz w:val="24"/>
          <w:szCs w:val="24"/>
        </w:rPr>
        <w:t xml:space="preserve">Ako je potrebno, gospodarski subjekt može dostavljati zahtjeve za dodatnim informacijama u vezi s dokumentacijom za nadmetanje </w:t>
      </w:r>
      <w:r w:rsidRPr="0085062B">
        <w:rPr>
          <w:rFonts w:asciiTheme="minorHAnsi" w:hAnsiTheme="minorHAnsi" w:cstheme="minorHAnsi"/>
          <w:b/>
          <w:sz w:val="24"/>
          <w:szCs w:val="24"/>
        </w:rPr>
        <w:t>najkasnije tijekom šestog dana prije isteka roka za dostavu ponuda</w:t>
      </w:r>
      <w:r w:rsidRPr="0085062B">
        <w:rPr>
          <w:rFonts w:asciiTheme="minorHAnsi" w:hAnsiTheme="minorHAnsi" w:cstheme="minorHAnsi"/>
          <w:bCs/>
          <w:sz w:val="24"/>
          <w:szCs w:val="24"/>
        </w:rPr>
        <w:t>. Ako zahtjev za dodatnim informacijama nije bio pravovremen, Naručitelj nije obvezan odgovoriti na isti.</w:t>
      </w:r>
    </w:p>
    <w:sectPr w:rsidR="00575B68" w:rsidRPr="0085062B" w:rsidSect="00491D14">
      <w:headerReference w:type="default" r:id="rId9"/>
      <w:footerReference w:type="default" r:id="rId10"/>
      <w:pgSz w:w="11910" w:h="16840"/>
      <w:pgMar w:top="1417" w:right="1417" w:bottom="1417" w:left="1417" w:header="34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9A458" w14:textId="77777777" w:rsidR="00404BB9" w:rsidRDefault="00404BB9">
      <w:r>
        <w:separator/>
      </w:r>
    </w:p>
  </w:endnote>
  <w:endnote w:type="continuationSeparator" w:id="0">
    <w:p w14:paraId="6904B862" w14:textId="77777777" w:rsidR="00404BB9" w:rsidRDefault="0040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E5D49" w14:textId="3478BCB1" w:rsidR="00491D14" w:rsidRDefault="00491D14" w:rsidP="00491D14">
    <w:pPr>
      <w:pStyle w:val="Podnoje"/>
      <w:jc w:val="center"/>
    </w:pPr>
  </w:p>
  <w:p w14:paraId="2006DCDA" w14:textId="066F3E34" w:rsidR="00491D14" w:rsidRPr="00491D14" w:rsidRDefault="00491D14" w:rsidP="00491D14">
    <w:pPr>
      <w:pStyle w:val="Podnoje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                                     </w:t>
    </w:r>
    <w:r w:rsidR="00EE0F5F">
      <w:rPr>
        <w:noProof/>
      </w:rPr>
      <w:drawing>
        <wp:inline distT="0" distB="0" distL="0" distR="0" wp14:anchorId="74B2160C" wp14:editId="159564EB">
          <wp:extent cx="5781675" cy="1211793"/>
          <wp:effectExtent l="0" t="0" r="0" b="7620"/>
          <wp:docPr id="11" name="Slika 11" descr="Slika na kojoj se prikazuje teks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 descr="Slika na kojoj se prikazuje tekst&#10;&#10;Opis je automatski generira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6548" cy="1223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534CC5" w14:textId="77777777" w:rsidR="00491D14" w:rsidRDefault="00491D14">
    <w:pPr>
      <w:pStyle w:val="Podnoje"/>
    </w:pPr>
  </w:p>
  <w:p w14:paraId="10B4F68A" w14:textId="77777777" w:rsidR="00491D14" w:rsidRDefault="00491D14">
    <w:pPr>
      <w:pStyle w:val="Podnoje"/>
    </w:pPr>
  </w:p>
  <w:p w14:paraId="0962BEDD" w14:textId="77777777" w:rsidR="00491D14" w:rsidRDefault="00491D1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1B5DA" w14:textId="77777777" w:rsidR="00404BB9" w:rsidRDefault="00404BB9">
      <w:r>
        <w:separator/>
      </w:r>
    </w:p>
  </w:footnote>
  <w:footnote w:type="continuationSeparator" w:id="0">
    <w:p w14:paraId="753D019A" w14:textId="77777777" w:rsidR="00404BB9" w:rsidRDefault="00404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69AD6" w14:textId="77777777" w:rsidR="00575B68" w:rsidRDefault="00575B68">
    <w:pPr>
      <w:pStyle w:val="Tijeloteksta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925FC"/>
    <w:multiLevelType w:val="multilevel"/>
    <w:tmpl w:val="E9C0EFD2"/>
    <w:lvl w:ilvl="0">
      <w:start w:val="1"/>
      <w:numFmt w:val="decimal"/>
      <w:suff w:val="space"/>
      <w:lvlText w:val="%1."/>
      <w:lvlJc w:val="left"/>
      <w:pPr>
        <w:ind w:left="360" w:hanging="76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454" w:hanging="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C313095"/>
    <w:multiLevelType w:val="hybridMultilevel"/>
    <w:tmpl w:val="227440F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71353925">
    <w:abstractNumId w:val="0"/>
  </w:num>
  <w:num w:numId="2" w16cid:durableId="210726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B68"/>
    <w:rsid w:val="00017AE7"/>
    <w:rsid w:val="00056E34"/>
    <w:rsid w:val="00066CED"/>
    <w:rsid w:val="00087C9A"/>
    <w:rsid w:val="000A4B52"/>
    <w:rsid w:val="0013364B"/>
    <w:rsid w:val="00197A3E"/>
    <w:rsid w:val="001E46CB"/>
    <w:rsid w:val="001E7628"/>
    <w:rsid w:val="00233B66"/>
    <w:rsid w:val="002E1DCB"/>
    <w:rsid w:val="00301E06"/>
    <w:rsid w:val="00331811"/>
    <w:rsid w:val="003A3D03"/>
    <w:rsid w:val="003D22F3"/>
    <w:rsid w:val="00404BB9"/>
    <w:rsid w:val="00425B1E"/>
    <w:rsid w:val="004576A5"/>
    <w:rsid w:val="00491109"/>
    <w:rsid w:val="00491D14"/>
    <w:rsid w:val="004C61CF"/>
    <w:rsid w:val="00506CE9"/>
    <w:rsid w:val="005140C8"/>
    <w:rsid w:val="0057396B"/>
    <w:rsid w:val="00575B68"/>
    <w:rsid w:val="005863BD"/>
    <w:rsid w:val="005D358A"/>
    <w:rsid w:val="005E2FDC"/>
    <w:rsid w:val="00682B9F"/>
    <w:rsid w:val="006B45C4"/>
    <w:rsid w:val="006F7E89"/>
    <w:rsid w:val="007B525F"/>
    <w:rsid w:val="007D4061"/>
    <w:rsid w:val="007E5794"/>
    <w:rsid w:val="008342A3"/>
    <w:rsid w:val="008454FA"/>
    <w:rsid w:val="0085062B"/>
    <w:rsid w:val="0091672A"/>
    <w:rsid w:val="009277F5"/>
    <w:rsid w:val="00950ECC"/>
    <w:rsid w:val="009B5C61"/>
    <w:rsid w:val="009D1358"/>
    <w:rsid w:val="00A17C62"/>
    <w:rsid w:val="00A71F3B"/>
    <w:rsid w:val="00A73DDE"/>
    <w:rsid w:val="00AA5197"/>
    <w:rsid w:val="00AA51EF"/>
    <w:rsid w:val="00AB0EAD"/>
    <w:rsid w:val="00B23DA9"/>
    <w:rsid w:val="00BA1FBD"/>
    <w:rsid w:val="00BB2D69"/>
    <w:rsid w:val="00BD6F47"/>
    <w:rsid w:val="00BE417E"/>
    <w:rsid w:val="00BE6FED"/>
    <w:rsid w:val="00C57E46"/>
    <w:rsid w:val="00C72F67"/>
    <w:rsid w:val="00C91244"/>
    <w:rsid w:val="00CB1BBD"/>
    <w:rsid w:val="00CE12EE"/>
    <w:rsid w:val="00D32084"/>
    <w:rsid w:val="00DA0AA3"/>
    <w:rsid w:val="00EC6374"/>
    <w:rsid w:val="00EE0F5F"/>
    <w:rsid w:val="00EF00CB"/>
    <w:rsid w:val="00F60EC3"/>
    <w:rsid w:val="00F9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62FCEF"/>
  <w15:docId w15:val="{0BC5FD79-FF1B-414C-B9E5-86C03F05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5062B"/>
    <w:rPr>
      <w:rFonts w:ascii="Carlito" w:eastAsia="Carlito" w:hAnsi="Carlito" w:cs="Carlito"/>
      <w:lang w:val="hr-HR"/>
    </w:rPr>
  </w:style>
  <w:style w:type="paragraph" w:styleId="Naslov1">
    <w:name w:val="heading 1"/>
    <w:basedOn w:val="Normal"/>
    <w:uiPriority w:val="1"/>
    <w:qFormat/>
    <w:pPr>
      <w:ind w:left="116"/>
      <w:jc w:val="both"/>
      <w:outlineLvl w:val="0"/>
    </w:pPr>
    <w:rPr>
      <w:b/>
      <w:bCs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E0F5F"/>
    <w:pPr>
      <w:keepNext/>
      <w:keepLines/>
      <w:widowControl/>
      <w:autoSpaceDE/>
      <w:autoSpaceDN/>
      <w:spacing w:before="40"/>
      <w:ind w:left="425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Naslov">
    <w:name w:val="Title"/>
    <w:basedOn w:val="Normal"/>
    <w:uiPriority w:val="1"/>
    <w:qFormat/>
    <w:pPr>
      <w:spacing w:before="51"/>
      <w:ind w:left="2914" w:right="2914"/>
      <w:jc w:val="center"/>
    </w:pPr>
    <w:rPr>
      <w:b/>
      <w:bCs/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 w:line="249" w:lineRule="exact"/>
      <w:ind w:left="110"/>
    </w:pPr>
  </w:style>
  <w:style w:type="paragraph" w:styleId="Zaglavlje">
    <w:name w:val="header"/>
    <w:basedOn w:val="Normal"/>
    <w:link w:val="ZaglavljeChar"/>
    <w:uiPriority w:val="99"/>
    <w:unhideWhenUsed/>
    <w:rsid w:val="00B23DA9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23DA9"/>
    <w:rPr>
      <w:rFonts w:ascii="Carlito" w:eastAsia="Carlito" w:hAnsi="Carlito" w:cs="Carlito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B23DA9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23DA9"/>
    <w:rPr>
      <w:rFonts w:ascii="Carlito" w:eastAsia="Carlito" w:hAnsi="Carlito" w:cs="Carlito"/>
      <w:lang w:val="hr-HR"/>
    </w:rPr>
  </w:style>
  <w:style w:type="character" w:styleId="Hiperveza">
    <w:name w:val="Hyperlink"/>
    <w:basedOn w:val="Zadanifontodlomka"/>
    <w:uiPriority w:val="99"/>
    <w:unhideWhenUsed/>
    <w:rsid w:val="00B23DA9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91D1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1D14"/>
    <w:rPr>
      <w:rFonts w:ascii="Tahoma" w:eastAsia="Carlito" w:hAnsi="Tahoma" w:cs="Tahoma"/>
      <w:sz w:val="16"/>
      <w:szCs w:val="16"/>
      <w:lang w:val="hr-HR"/>
    </w:rPr>
  </w:style>
  <w:style w:type="table" w:customStyle="1" w:styleId="TableNormal1">
    <w:name w:val="Table Normal1"/>
    <w:uiPriority w:val="2"/>
    <w:semiHidden/>
    <w:unhideWhenUsed/>
    <w:qFormat/>
    <w:rsid w:val="00087C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erijeenospominjanje">
    <w:name w:val="Unresolved Mention"/>
    <w:basedOn w:val="Zadanifontodlomka"/>
    <w:uiPriority w:val="99"/>
    <w:semiHidden/>
    <w:unhideWhenUsed/>
    <w:rsid w:val="00087C9A"/>
    <w:rPr>
      <w:color w:val="605E5C"/>
      <w:shd w:val="clear" w:color="auto" w:fill="E1DFDD"/>
    </w:rPr>
  </w:style>
  <w:style w:type="character" w:customStyle="1" w:styleId="BezproredaChar">
    <w:name w:val="Bez proreda Char"/>
    <w:link w:val="Bezproreda"/>
    <w:uiPriority w:val="1"/>
    <w:locked/>
    <w:rsid w:val="00EE0F5F"/>
    <w:rPr>
      <w:rFonts w:ascii="Calibri" w:eastAsia="Calibri" w:hAnsi="Calibri" w:cs="Times New Roman"/>
    </w:rPr>
  </w:style>
  <w:style w:type="paragraph" w:styleId="Bezproreda">
    <w:name w:val="No Spacing"/>
    <w:link w:val="BezproredaChar"/>
    <w:uiPriority w:val="1"/>
    <w:qFormat/>
    <w:rsid w:val="00EE0F5F"/>
    <w:pPr>
      <w:widowControl/>
      <w:autoSpaceDE/>
      <w:autoSpaceDN/>
      <w:ind w:left="425"/>
    </w:pPr>
    <w:rPr>
      <w:rFonts w:ascii="Calibri" w:eastAsia="Calibri" w:hAnsi="Calibri" w:cs="Times New Roman"/>
    </w:rPr>
  </w:style>
  <w:style w:type="paragraph" w:customStyle="1" w:styleId="Default">
    <w:name w:val="Default"/>
    <w:rsid w:val="00EE0F5F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E0F5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8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a@mik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0231D-7A07-4698-86BA-EDF4CF1CF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Tonković</dc:creator>
  <cp:lastModifiedBy>Marko Fodor</cp:lastModifiedBy>
  <cp:revision>7</cp:revision>
  <cp:lastPrinted>2022-06-09T07:41:00Z</cp:lastPrinted>
  <dcterms:created xsi:type="dcterms:W3CDTF">2023-01-13T12:48:00Z</dcterms:created>
  <dcterms:modified xsi:type="dcterms:W3CDTF">2023-03-15T08:47:00Z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2021-09-26T00:00:00Z</vt:filetime>
  </property>
</Properties>
</file>