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4686" w14:textId="35872AF9" w:rsidR="001D0CA2" w:rsidRDefault="001D0CA2" w:rsidP="001D0CA2">
      <w:pPr>
        <w:pStyle w:val="NoSpacing"/>
        <w:jc w:val="both"/>
        <w:rPr>
          <w:bCs/>
        </w:rPr>
      </w:pPr>
      <w:bookmarkStart w:id="0" w:name="_Hlk45731299"/>
      <w:r w:rsidRPr="00D4737E">
        <w:rPr>
          <w:szCs w:val="24"/>
        </w:rPr>
        <w:t xml:space="preserve">Na temelju Odluke o odabiru, od </w:t>
      </w:r>
      <w:r>
        <w:rPr>
          <w:szCs w:val="24"/>
        </w:rPr>
        <w:t>__________ 2022.</w:t>
      </w:r>
      <w:r w:rsidRPr="00D4737E">
        <w:rPr>
          <w:szCs w:val="24"/>
        </w:rPr>
        <w:t xml:space="preserve"> godine u predmetu nabave „</w:t>
      </w:r>
      <w:r w:rsidR="00F9791F" w:rsidRPr="00F9791F">
        <w:rPr>
          <w:szCs w:val="24"/>
        </w:rPr>
        <w:t>Izvedba radova prema projektu obnove konstrukcije - crkve Presvetog Trojstva, Kraljevec na Sutli</w:t>
      </w:r>
      <w:r w:rsidRPr="00D4737E">
        <w:rPr>
          <w:szCs w:val="24"/>
        </w:rPr>
        <w:t xml:space="preserve">“, </w:t>
      </w:r>
      <w:r>
        <w:rPr>
          <w:szCs w:val="24"/>
        </w:rPr>
        <w:t>r</w:t>
      </w:r>
      <w:r w:rsidRPr="00F75D1F">
        <w:rPr>
          <w:szCs w:val="24"/>
        </w:rPr>
        <w:t>edni broj nabave iz Plana nabave:</w:t>
      </w:r>
      <w:r>
        <w:rPr>
          <w:szCs w:val="24"/>
        </w:rPr>
        <w:t xml:space="preserve"> </w:t>
      </w:r>
      <w:r w:rsidR="00F9791F">
        <w:rPr>
          <w:szCs w:val="24"/>
        </w:rPr>
        <w:t>5</w:t>
      </w:r>
      <w:r w:rsidRPr="00F75D1F">
        <w:rPr>
          <w:szCs w:val="24"/>
        </w:rPr>
        <w:t>.</w:t>
      </w:r>
      <w:r w:rsidRPr="00D4737E">
        <w:rPr>
          <w:szCs w:val="24"/>
        </w:rPr>
        <w:t>, a na temelju prethodno provedenog postupka nabave</w:t>
      </w:r>
      <w:r>
        <w:rPr>
          <w:szCs w:val="24"/>
        </w:rPr>
        <w:t xml:space="preserve">: </w:t>
      </w:r>
      <w:r w:rsidRPr="00F75D1F">
        <w:rPr>
          <w:szCs w:val="24"/>
        </w:rPr>
        <w:t xml:space="preserve">Poziv na dostavu ponuda iz točke 4. Pravila o provedbi postupaka nabava za </w:t>
      </w:r>
      <w:proofErr w:type="spellStart"/>
      <w:r w:rsidRPr="00F75D1F">
        <w:rPr>
          <w:szCs w:val="24"/>
        </w:rPr>
        <w:t>neobveznike</w:t>
      </w:r>
      <w:proofErr w:type="spellEnd"/>
      <w:r w:rsidRPr="00F75D1F">
        <w:rPr>
          <w:szCs w:val="24"/>
        </w:rPr>
        <w:t xml:space="preserve"> Zakona o javnoj nabavi</w:t>
      </w:r>
      <w:r>
        <w:rPr>
          <w:szCs w:val="24"/>
        </w:rPr>
        <w:t xml:space="preserve">, te objavljenoj nabavi dana </w:t>
      </w:r>
      <w:r w:rsidR="00F552EA">
        <w:rPr>
          <w:bCs/>
        </w:rPr>
        <w:t xml:space="preserve">_________ </w:t>
      </w:r>
      <w:r w:rsidRPr="00C3143F">
        <w:rPr>
          <w:bCs/>
        </w:rPr>
        <w:t xml:space="preserve">2022. na </w:t>
      </w:r>
      <w:r w:rsidR="00F552EA" w:rsidRPr="00F552EA">
        <w:rPr>
          <w:rStyle w:val="Hyperlink"/>
          <w:color w:val="auto"/>
        </w:rPr>
        <w:t>____________________</w:t>
      </w:r>
    </w:p>
    <w:p w14:paraId="41022F43" w14:textId="77777777" w:rsidR="001D0CA2" w:rsidRDefault="001D0CA2" w:rsidP="001D0CA2">
      <w:pPr>
        <w:pStyle w:val="NoSpacing"/>
        <w:jc w:val="both"/>
        <w:rPr>
          <w:bCs/>
        </w:rPr>
      </w:pPr>
    </w:p>
    <w:p w14:paraId="0BDBFA1B" w14:textId="410B66C9" w:rsidR="001D0CA2" w:rsidRDefault="00F9791F" w:rsidP="00F9791F">
      <w:pPr>
        <w:pStyle w:val="NoSpacing"/>
        <w:jc w:val="both"/>
        <w:rPr>
          <w:szCs w:val="24"/>
        </w:rPr>
      </w:pPr>
      <w:r w:rsidRPr="00F9791F">
        <w:rPr>
          <w:b/>
          <w:bCs/>
        </w:rPr>
        <w:t xml:space="preserve">Župa Presveto Trojstvo, </w:t>
      </w:r>
      <w:r w:rsidRPr="00F9791F">
        <w:t>Kraljevec na Sutli 76, 49 294 Kraljevec na Sutli, OIB 29441213182</w:t>
      </w:r>
      <w:r w:rsidR="001D0CA2" w:rsidRPr="00F9791F">
        <w:t>, zastupana po u</w:t>
      </w:r>
      <w:r w:rsidR="001D0CA2">
        <w:rPr>
          <w:bCs/>
        </w:rPr>
        <w:t xml:space="preserve">pravitelju Župe, </w:t>
      </w:r>
      <w:r>
        <w:t xml:space="preserve">Alen </w:t>
      </w:r>
      <w:proofErr w:type="spellStart"/>
      <w:r>
        <w:t>Vrbek</w:t>
      </w:r>
      <w:proofErr w:type="spellEnd"/>
      <w:r w:rsidR="002328C3" w:rsidRPr="006930AE">
        <w:rPr>
          <w:szCs w:val="24"/>
        </w:rPr>
        <w:t xml:space="preserve"> </w:t>
      </w:r>
      <w:r w:rsidR="001D0CA2" w:rsidRPr="006930AE">
        <w:rPr>
          <w:szCs w:val="24"/>
        </w:rPr>
        <w:t>(u daljnjem tekstu: Naručitelj),</w:t>
      </w:r>
    </w:p>
    <w:p w14:paraId="11168C58" w14:textId="77777777" w:rsidR="001D0CA2" w:rsidRPr="005F72B4" w:rsidRDefault="001D0CA2" w:rsidP="001D0CA2">
      <w:pPr>
        <w:pStyle w:val="NoSpacing"/>
        <w:jc w:val="both"/>
        <w:rPr>
          <w:szCs w:val="24"/>
        </w:rPr>
      </w:pPr>
    </w:p>
    <w:p w14:paraId="2912B7BB" w14:textId="77777777" w:rsidR="001D0CA2" w:rsidRPr="005F72B4" w:rsidRDefault="001D0CA2" w:rsidP="001D0CA2">
      <w:pPr>
        <w:pStyle w:val="NoSpacing"/>
        <w:jc w:val="center"/>
        <w:rPr>
          <w:szCs w:val="24"/>
        </w:rPr>
      </w:pPr>
      <w:r w:rsidRPr="005F72B4">
        <w:rPr>
          <w:szCs w:val="24"/>
        </w:rPr>
        <w:t>i</w:t>
      </w:r>
    </w:p>
    <w:p w14:paraId="4E1F3768" w14:textId="77777777" w:rsidR="001D0CA2" w:rsidRPr="005F72B4" w:rsidRDefault="001D0CA2" w:rsidP="001D0CA2">
      <w:pPr>
        <w:pStyle w:val="NoSpacing"/>
        <w:jc w:val="both"/>
        <w:rPr>
          <w:szCs w:val="24"/>
        </w:rPr>
      </w:pPr>
    </w:p>
    <w:p w14:paraId="1E9D6CA5" w14:textId="77777777" w:rsidR="001D0CA2" w:rsidRPr="005F72B4" w:rsidRDefault="001D0CA2" w:rsidP="001D0CA2">
      <w:pPr>
        <w:pStyle w:val="NoSpacing"/>
        <w:jc w:val="both"/>
        <w:rPr>
          <w:szCs w:val="24"/>
        </w:rPr>
      </w:pPr>
      <w:r w:rsidRPr="005F72B4">
        <w:rPr>
          <w:b/>
          <w:bCs/>
          <w:szCs w:val="24"/>
        </w:rPr>
        <w:t xml:space="preserve">_____________________ </w:t>
      </w:r>
      <w:r w:rsidRPr="005F72B4">
        <w:rPr>
          <w:szCs w:val="24"/>
        </w:rPr>
        <w:t xml:space="preserve">, </w:t>
      </w:r>
      <w:r w:rsidRPr="005F72B4">
        <w:rPr>
          <w:b/>
          <w:bCs/>
          <w:szCs w:val="24"/>
        </w:rPr>
        <w:t>_____________________</w:t>
      </w:r>
      <w:r w:rsidRPr="005F72B4">
        <w:rPr>
          <w:szCs w:val="24"/>
        </w:rPr>
        <w:t>, OIB:</w:t>
      </w:r>
      <w:r w:rsidRPr="005F72B4">
        <w:t xml:space="preserve"> </w:t>
      </w:r>
      <w:r w:rsidRPr="005F72B4">
        <w:rPr>
          <w:b/>
          <w:bCs/>
          <w:szCs w:val="24"/>
        </w:rPr>
        <w:t>_____________________</w:t>
      </w:r>
      <w:r w:rsidRPr="005F72B4">
        <w:rPr>
          <w:szCs w:val="24"/>
        </w:rPr>
        <w:t xml:space="preserve">, zastupan po </w:t>
      </w:r>
      <w:r w:rsidRPr="005F72B4">
        <w:rPr>
          <w:b/>
          <w:bCs/>
          <w:szCs w:val="24"/>
        </w:rPr>
        <w:t xml:space="preserve">_____________________ </w:t>
      </w:r>
      <w:r w:rsidRPr="005F72B4">
        <w:rPr>
          <w:szCs w:val="24"/>
        </w:rPr>
        <w:t>(u daljnjem tekstu: Izvođač)</w:t>
      </w:r>
    </w:p>
    <w:p w14:paraId="185DC3F2" w14:textId="77777777" w:rsidR="001D0CA2" w:rsidRPr="005F72B4" w:rsidRDefault="001D0CA2" w:rsidP="001D0CA2">
      <w:pPr>
        <w:pStyle w:val="NoSpacing"/>
        <w:jc w:val="both"/>
        <w:rPr>
          <w:szCs w:val="24"/>
        </w:rPr>
      </w:pPr>
    </w:p>
    <w:p w14:paraId="6032D1C3" w14:textId="77777777" w:rsidR="001D0CA2" w:rsidRPr="005F72B4" w:rsidRDefault="001D0CA2" w:rsidP="001D0CA2">
      <w:pPr>
        <w:pStyle w:val="NoSpacing"/>
        <w:jc w:val="both"/>
        <w:rPr>
          <w:szCs w:val="24"/>
        </w:rPr>
      </w:pPr>
      <w:r w:rsidRPr="005F72B4">
        <w:rPr>
          <w:szCs w:val="24"/>
        </w:rPr>
        <w:t>sklopili su</w:t>
      </w:r>
      <w:r w:rsidR="00F33839">
        <w:rPr>
          <w:szCs w:val="24"/>
        </w:rPr>
        <w:t xml:space="preserve"> dana __________________ 2022. godine</w:t>
      </w:r>
      <w:r w:rsidRPr="005F72B4">
        <w:rPr>
          <w:szCs w:val="24"/>
        </w:rPr>
        <w:t xml:space="preserve"> sljedeći</w:t>
      </w:r>
    </w:p>
    <w:p w14:paraId="18A5FE2F" w14:textId="77777777" w:rsidR="001D0CA2" w:rsidRPr="005F72B4" w:rsidRDefault="001D0CA2" w:rsidP="001D0CA2">
      <w:pPr>
        <w:pStyle w:val="NoSpacing"/>
        <w:jc w:val="both"/>
        <w:rPr>
          <w:szCs w:val="24"/>
        </w:rPr>
      </w:pPr>
    </w:p>
    <w:p w14:paraId="33150A78" w14:textId="77777777" w:rsidR="001D0CA2" w:rsidRPr="005F72B4" w:rsidRDefault="001D0CA2" w:rsidP="001D0CA2">
      <w:pPr>
        <w:pStyle w:val="NoSpacing"/>
        <w:jc w:val="center"/>
        <w:rPr>
          <w:b/>
          <w:bCs/>
          <w:szCs w:val="24"/>
        </w:rPr>
      </w:pPr>
    </w:p>
    <w:p w14:paraId="493F7CAD" w14:textId="77777777" w:rsidR="001D0CA2" w:rsidRPr="005F72B4" w:rsidRDefault="001D0CA2" w:rsidP="001D0CA2">
      <w:pPr>
        <w:pStyle w:val="NoSpacing"/>
        <w:jc w:val="center"/>
        <w:rPr>
          <w:b/>
          <w:bCs/>
          <w:szCs w:val="24"/>
          <w:u w:val="single"/>
        </w:rPr>
      </w:pPr>
      <w:r w:rsidRPr="005F72B4">
        <w:rPr>
          <w:b/>
          <w:bCs/>
          <w:szCs w:val="24"/>
          <w:u w:val="single"/>
        </w:rPr>
        <w:t>- N A C R T –</w:t>
      </w:r>
    </w:p>
    <w:p w14:paraId="239EE5F2" w14:textId="77777777" w:rsidR="001D0CA2" w:rsidRPr="005F72B4" w:rsidRDefault="001D0CA2" w:rsidP="001D0CA2">
      <w:pPr>
        <w:pStyle w:val="NoSpacing"/>
        <w:jc w:val="center"/>
        <w:rPr>
          <w:b/>
          <w:bCs/>
          <w:szCs w:val="24"/>
        </w:rPr>
      </w:pPr>
    </w:p>
    <w:p w14:paraId="21E83A60" w14:textId="77777777" w:rsidR="001D0CA2" w:rsidRPr="005F72B4" w:rsidRDefault="001D0CA2" w:rsidP="001D0CA2">
      <w:pPr>
        <w:pStyle w:val="NoSpacing"/>
        <w:jc w:val="center"/>
        <w:rPr>
          <w:b/>
          <w:bCs/>
          <w:szCs w:val="24"/>
        </w:rPr>
      </w:pPr>
      <w:r w:rsidRPr="005F72B4">
        <w:rPr>
          <w:b/>
          <w:bCs/>
          <w:szCs w:val="24"/>
        </w:rPr>
        <w:t>UGOVOR O NABAVI</w:t>
      </w:r>
    </w:p>
    <w:p w14:paraId="651436F6" w14:textId="77777777" w:rsidR="001D0CA2" w:rsidRPr="005F72B4" w:rsidRDefault="001D0CA2" w:rsidP="001D0CA2">
      <w:pPr>
        <w:pStyle w:val="NoSpacing"/>
        <w:jc w:val="center"/>
        <w:rPr>
          <w:b/>
          <w:bCs/>
          <w:szCs w:val="24"/>
        </w:rPr>
      </w:pPr>
    </w:p>
    <w:p w14:paraId="6B22DC53" w14:textId="6C9BF430" w:rsidR="002328C3" w:rsidRPr="008E1C35" w:rsidRDefault="001D0CA2" w:rsidP="002328C3">
      <w:pPr>
        <w:jc w:val="center"/>
        <w:rPr>
          <w:b/>
          <w:bCs/>
        </w:rPr>
      </w:pPr>
      <w:r w:rsidRPr="005F72B4">
        <w:rPr>
          <w:b/>
          <w:bCs/>
        </w:rPr>
        <w:t xml:space="preserve">o </w:t>
      </w:r>
      <w:r w:rsidRPr="001D0CA2">
        <w:rPr>
          <w:b/>
          <w:bCs/>
        </w:rPr>
        <w:t>izvedb</w:t>
      </w:r>
      <w:r>
        <w:rPr>
          <w:b/>
          <w:bCs/>
        </w:rPr>
        <w:t>i</w:t>
      </w:r>
      <w:r w:rsidRPr="001D0CA2">
        <w:rPr>
          <w:b/>
          <w:bCs/>
        </w:rPr>
        <w:t xml:space="preserve"> radova </w:t>
      </w:r>
      <w:r w:rsidR="00F9791F" w:rsidRPr="009A2FCD">
        <w:rPr>
          <w:b/>
          <w:bCs/>
        </w:rPr>
        <w:t>prema projektu obnove konstrukcije - crkve Presvetog Trojstva, Kraljevec na Sutli</w:t>
      </w:r>
    </w:p>
    <w:p w14:paraId="0C676CE7" w14:textId="336B4893" w:rsidR="001D0CA2" w:rsidRPr="005F72B4" w:rsidRDefault="001D0CA2" w:rsidP="002328C3">
      <w:pPr>
        <w:pStyle w:val="NoSpacing"/>
        <w:jc w:val="center"/>
        <w:rPr>
          <w:b/>
          <w:bCs/>
          <w:szCs w:val="24"/>
          <w:u w:val="single"/>
        </w:rPr>
      </w:pPr>
    </w:p>
    <w:p w14:paraId="76C98333" w14:textId="77777777" w:rsidR="001D0CA2" w:rsidRDefault="001D0CA2" w:rsidP="001D0CA2">
      <w:pPr>
        <w:pStyle w:val="NoSpacing"/>
        <w:jc w:val="center"/>
        <w:rPr>
          <w:szCs w:val="24"/>
        </w:rPr>
      </w:pPr>
    </w:p>
    <w:p w14:paraId="2BBB3EF4" w14:textId="77777777" w:rsidR="001D0CA2" w:rsidRPr="005F72B4" w:rsidRDefault="001D0CA2" w:rsidP="001D0CA2">
      <w:pPr>
        <w:pStyle w:val="NoSpacing"/>
        <w:jc w:val="center"/>
        <w:rPr>
          <w:szCs w:val="24"/>
        </w:rPr>
      </w:pPr>
    </w:p>
    <w:p w14:paraId="496AE132" w14:textId="77777777" w:rsidR="001D0CA2" w:rsidRPr="005F72B4" w:rsidRDefault="001D0CA2" w:rsidP="001D0CA2">
      <w:pPr>
        <w:pStyle w:val="NoSpacing"/>
        <w:jc w:val="both"/>
        <w:rPr>
          <w:szCs w:val="24"/>
        </w:rPr>
      </w:pPr>
      <w:r w:rsidRPr="005F72B4">
        <w:rPr>
          <w:szCs w:val="24"/>
        </w:rPr>
        <w:t>I. PREDMET UGOVORA</w:t>
      </w:r>
    </w:p>
    <w:p w14:paraId="244E0ABD" w14:textId="77777777" w:rsidR="001D0CA2" w:rsidRPr="005F72B4" w:rsidRDefault="001D0CA2" w:rsidP="001D0CA2">
      <w:pPr>
        <w:pStyle w:val="NoSpacing"/>
        <w:jc w:val="both"/>
        <w:rPr>
          <w:szCs w:val="24"/>
        </w:rPr>
      </w:pPr>
    </w:p>
    <w:p w14:paraId="60FECAC0" w14:textId="77777777" w:rsidR="001D0CA2" w:rsidRPr="005F72B4" w:rsidRDefault="001D0CA2" w:rsidP="001D0CA2">
      <w:pPr>
        <w:pStyle w:val="NoSpacing"/>
        <w:jc w:val="center"/>
        <w:rPr>
          <w:szCs w:val="24"/>
        </w:rPr>
      </w:pPr>
      <w:r w:rsidRPr="005F72B4">
        <w:rPr>
          <w:szCs w:val="24"/>
        </w:rPr>
        <w:t>Članak 1.</w:t>
      </w:r>
    </w:p>
    <w:p w14:paraId="29B51CA4" w14:textId="77777777" w:rsidR="001D0CA2" w:rsidRPr="005F72B4" w:rsidRDefault="001D0CA2" w:rsidP="001D0CA2">
      <w:pPr>
        <w:pStyle w:val="NoSpacing"/>
        <w:jc w:val="both"/>
        <w:rPr>
          <w:szCs w:val="24"/>
        </w:rPr>
      </w:pPr>
    </w:p>
    <w:p w14:paraId="241880D8" w14:textId="29AA4375" w:rsidR="001D0CA2" w:rsidRDefault="001D0CA2" w:rsidP="001D0CA2">
      <w:pPr>
        <w:pStyle w:val="NoSpacing"/>
        <w:jc w:val="both"/>
      </w:pPr>
      <w:r w:rsidRPr="005F72B4">
        <w:rPr>
          <w:szCs w:val="24"/>
        </w:rPr>
        <w:t xml:space="preserve">Naručitelj naručuje, a Izvođač preuzima predmet ovoga Ugovora koji čini izvođenje radova </w:t>
      </w:r>
      <w:r w:rsidR="00F9791F" w:rsidRPr="00F9791F">
        <w:rPr>
          <w:lang w:eastAsia="en-GB"/>
        </w:rPr>
        <w:t xml:space="preserve">prema projektu obnove konstrukcije - Crkva Presveto Trojstvo u Kraljevcu na Sutli oštećene u potresu, a što se financira iz Fonda solidarnosti Europske unije temeljem prijave na </w:t>
      </w:r>
      <w:r w:rsidR="00F9791F" w:rsidRPr="00F9791F">
        <w:rPr>
          <w:i/>
          <w:iCs/>
          <w:lang w:eastAsia="en-GB"/>
        </w:rPr>
        <w:t>Poziv dodjelu bespovratnih financijskih sredstava –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(dalje: Poziv na dodjelu).</w:t>
      </w:r>
    </w:p>
    <w:p w14:paraId="5B1399F6" w14:textId="77777777" w:rsidR="001D0CA2" w:rsidRDefault="001D0CA2" w:rsidP="001D0CA2">
      <w:pPr>
        <w:jc w:val="both"/>
      </w:pPr>
    </w:p>
    <w:p w14:paraId="5D3FE8E0" w14:textId="77777777" w:rsidR="00F9791F" w:rsidRPr="008E1C35" w:rsidRDefault="00F9791F" w:rsidP="00F9791F">
      <w:pPr>
        <w:jc w:val="both"/>
      </w:pPr>
      <w:r w:rsidRPr="008E1C35">
        <w:t>Ugovor o dodjeli bespovratnih financijskih sredstava sklopljen je pod nazivom „</w:t>
      </w:r>
      <w:r w:rsidRPr="009A2FCD">
        <w:t>Izrada projektne dokumentacije i provedba mjera zaštite crkve Presvetog Trojstva, Kraljevec na Sutli</w:t>
      </w:r>
      <w:r w:rsidRPr="008E1C35">
        <w:t>“ (dalje: Operacija) za koju je Naručitelj s Ministarstvom kulture i medija potpisao Ugovor o dodjeli bespovratnih financijskih sredstava iz Fonda solidarnosti EU, broj Ugovora 74-00</w:t>
      </w:r>
      <w:r>
        <w:t>71</w:t>
      </w:r>
      <w:r w:rsidRPr="008E1C35">
        <w:t>-22.</w:t>
      </w:r>
    </w:p>
    <w:p w14:paraId="7FEE102E" w14:textId="77777777" w:rsidR="001D0CA2" w:rsidRDefault="001D0CA2" w:rsidP="001D0CA2">
      <w:pPr>
        <w:jc w:val="both"/>
      </w:pPr>
    </w:p>
    <w:p w14:paraId="6AEFAB05" w14:textId="77777777" w:rsidR="001D0CA2" w:rsidRDefault="001D0CA2" w:rsidP="001D0CA2">
      <w:pPr>
        <w:jc w:val="both"/>
      </w:pPr>
    </w:p>
    <w:p w14:paraId="2AA66A85" w14:textId="77777777" w:rsidR="00F9791F" w:rsidRPr="008E1C35" w:rsidRDefault="00F9791F" w:rsidP="00F9791F">
      <w:pPr>
        <w:jc w:val="both"/>
        <w:rPr>
          <w:rFonts w:eastAsiaTheme="minorHAnsi"/>
        </w:rPr>
      </w:pPr>
      <w:r w:rsidRPr="008E1C35">
        <w:lastRenderedPageBreak/>
        <w:t>Građevina oštećena u potresu je</w:t>
      </w:r>
      <w:r>
        <w:t xml:space="preserve"> </w:t>
      </w:r>
      <w:proofErr w:type="spellStart"/>
      <w:r>
        <w:rPr>
          <w:rFonts w:eastAsiaTheme="minorHAnsi"/>
          <w:sz w:val="22"/>
          <w:szCs w:val="22"/>
          <w:lang w:val="en-US"/>
        </w:rPr>
        <w:t>Crkva</w:t>
      </w:r>
      <w:proofErr w:type="spellEnd"/>
      <w:r>
        <w:rPr>
          <w:rFonts w:eastAsiaTheme="minorHAnsi"/>
          <w:sz w:val="22"/>
          <w:szCs w:val="22"/>
          <w:lang w:val="en-US"/>
        </w:rPr>
        <w:t xml:space="preserve"> </w:t>
      </w:r>
      <w:proofErr w:type="spellStart"/>
      <w:r>
        <w:rPr>
          <w:rFonts w:eastAsiaTheme="minorHAnsi"/>
          <w:sz w:val="22"/>
          <w:szCs w:val="22"/>
          <w:lang w:val="en-US"/>
        </w:rPr>
        <w:t>Presveto</w:t>
      </w:r>
      <w:proofErr w:type="spellEnd"/>
      <w:r>
        <w:rPr>
          <w:rFonts w:eastAsiaTheme="minorHAnsi"/>
          <w:sz w:val="22"/>
          <w:szCs w:val="22"/>
          <w:lang w:val="en-US"/>
        </w:rPr>
        <w:t xml:space="preserve"> </w:t>
      </w:r>
      <w:proofErr w:type="spellStart"/>
      <w:r>
        <w:rPr>
          <w:rFonts w:eastAsiaTheme="minorHAnsi"/>
          <w:sz w:val="22"/>
          <w:szCs w:val="22"/>
          <w:lang w:val="en-US"/>
        </w:rPr>
        <w:t>Trojstvo</w:t>
      </w:r>
      <w:proofErr w:type="spellEnd"/>
      <w:r>
        <w:rPr>
          <w:rFonts w:eastAsiaTheme="minorHAnsi"/>
          <w:sz w:val="22"/>
          <w:szCs w:val="22"/>
          <w:lang w:val="en-US"/>
        </w:rPr>
        <w:t xml:space="preserve"> u </w:t>
      </w:r>
      <w:proofErr w:type="spellStart"/>
      <w:r>
        <w:rPr>
          <w:rFonts w:eastAsiaTheme="minorHAnsi"/>
          <w:sz w:val="22"/>
          <w:szCs w:val="22"/>
          <w:lang w:val="en-US"/>
        </w:rPr>
        <w:t>Kraljevcu</w:t>
      </w:r>
      <w:proofErr w:type="spellEnd"/>
      <w:r>
        <w:rPr>
          <w:rFonts w:eastAsiaTheme="minorHAnsi"/>
          <w:sz w:val="22"/>
          <w:szCs w:val="22"/>
          <w:lang w:val="en-US"/>
        </w:rPr>
        <w:t xml:space="preserve"> </w:t>
      </w:r>
      <w:proofErr w:type="spellStart"/>
      <w:r>
        <w:rPr>
          <w:rFonts w:eastAsiaTheme="minorHAnsi"/>
          <w:sz w:val="22"/>
          <w:szCs w:val="22"/>
          <w:lang w:val="en-US"/>
        </w:rPr>
        <w:t>na</w:t>
      </w:r>
      <w:proofErr w:type="spellEnd"/>
      <w:r>
        <w:rPr>
          <w:rFonts w:eastAsiaTheme="minorHAnsi"/>
          <w:sz w:val="22"/>
          <w:szCs w:val="22"/>
          <w:lang w:val="en-US"/>
        </w:rPr>
        <w:t xml:space="preserve"> </w:t>
      </w:r>
      <w:proofErr w:type="spellStart"/>
      <w:r>
        <w:rPr>
          <w:rFonts w:eastAsiaTheme="minorHAnsi"/>
          <w:sz w:val="22"/>
          <w:szCs w:val="22"/>
          <w:lang w:val="en-US"/>
        </w:rPr>
        <w:t>Sutli</w:t>
      </w:r>
      <w:proofErr w:type="spellEnd"/>
      <w:r w:rsidRPr="008E1C35">
        <w:rPr>
          <w:rFonts w:eastAsiaTheme="minorHAnsi"/>
        </w:rPr>
        <w:t xml:space="preserve">, pojedinačno je zaštićeno nepokretno kulturno dobro temeljem pravomoćnog rješenja Ministarstva kulture, Uprava za zaštitu kulturne baštine, </w:t>
      </w:r>
      <w:r w:rsidRPr="009A2FCD">
        <w:rPr>
          <w:rFonts w:eastAsiaTheme="minorHAnsi"/>
        </w:rPr>
        <w:t>Klasa: UP/I 612-08/09-06/0127,</w:t>
      </w:r>
      <w:r>
        <w:rPr>
          <w:rFonts w:eastAsiaTheme="minorHAnsi"/>
        </w:rPr>
        <w:t xml:space="preserve"> </w:t>
      </w:r>
      <w:proofErr w:type="spellStart"/>
      <w:r w:rsidRPr="009A2FCD">
        <w:rPr>
          <w:rFonts w:eastAsiaTheme="minorHAnsi"/>
        </w:rPr>
        <w:t>Ur</w:t>
      </w:r>
      <w:proofErr w:type="spellEnd"/>
      <w:r w:rsidRPr="009A2FCD">
        <w:rPr>
          <w:rFonts w:eastAsiaTheme="minorHAnsi"/>
        </w:rPr>
        <w:t>. broj: 532-04-01-01/4-09-2 od 06. svibnja 2009.</w:t>
      </w:r>
      <w:r w:rsidRPr="008E1C35">
        <w:rPr>
          <w:rFonts w:eastAsiaTheme="minorHAnsi"/>
        </w:rPr>
        <w:t>. Uspostavljena zaštita kulturnog doba te je upisano u Registar nepokretnih kulturnih dobara RH i Listu zaštićenih kulturnih dobara pod reg. br. Z-</w:t>
      </w:r>
      <w:r>
        <w:rPr>
          <w:rFonts w:eastAsiaTheme="minorHAnsi"/>
        </w:rPr>
        <w:t>4107</w:t>
      </w:r>
      <w:r w:rsidRPr="008E1C35">
        <w:rPr>
          <w:rFonts w:eastAsiaTheme="minorHAnsi"/>
        </w:rPr>
        <w:t>.</w:t>
      </w:r>
    </w:p>
    <w:p w14:paraId="74E4A0FA" w14:textId="77777777" w:rsidR="001D0CA2" w:rsidRDefault="001D0CA2" w:rsidP="001D0CA2">
      <w:pPr>
        <w:jc w:val="both"/>
      </w:pPr>
    </w:p>
    <w:p w14:paraId="0200832C" w14:textId="77777777" w:rsidR="001D0CA2" w:rsidRDefault="001D0CA2" w:rsidP="001D0CA2">
      <w:pPr>
        <w:jc w:val="both"/>
      </w:pPr>
      <w:r>
        <w:t>Predmet nabave podrazumijeva provedbu mjera zaštite kulturne baštine – izvođenje radova obnove, odnosno obnovu konstrukcije zgrade crkve, a što uključuje izvedbu radova prema projektu obnove konstrukcije, te se sastoji od slijedećih vrsta radova:</w:t>
      </w:r>
    </w:p>
    <w:p w14:paraId="68B4D545" w14:textId="77777777" w:rsidR="001D0CA2" w:rsidRDefault="001D0CA2" w:rsidP="001D0CA2">
      <w:pPr>
        <w:jc w:val="both"/>
      </w:pPr>
    </w:p>
    <w:p w14:paraId="15BC7F78" w14:textId="77777777" w:rsidR="002328C3" w:rsidRPr="008E1C35" w:rsidRDefault="002328C3" w:rsidP="002328C3">
      <w:pPr>
        <w:pStyle w:val="ListParagraph"/>
        <w:numPr>
          <w:ilvl w:val="0"/>
          <w:numId w:val="8"/>
        </w:numPr>
        <w:jc w:val="both"/>
      </w:pPr>
      <w:r w:rsidRPr="008E1C35">
        <w:t xml:space="preserve">pripremni radovi </w:t>
      </w:r>
    </w:p>
    <w:p w14:paraId="7B72ED6A" w14:textId="77777777" w:rsidR="002328C3" w:rsidRPr="008E1C35" w:rsidRDefault="002328C3" w:rsidP="002328C3">
      <w:pPr>
        <w:pStyle w:val="ListParagraph"/>
        <w:numPr>
          <w:ilvl w:val="0"/>
          <w:numId w:val="8"/>
        </w:numPr>
        <w:jc w:val="both"/>
      </w:pPr>
      <w:r w:rsidRPr="008E1C35">
        <w:t>rušenja i razgradnja</w:t>
      </w:r>
    </w:p>
    <w:p w14:paraId="030AFF03" w14:textId="77777777" w:rsidR="002328C3" w:rsidRPr="008E1C35" w:rsidRDefault="002328C3" w:rsidP="002328C3">
      <w:pPr>
        <w:pStyle w:val="ListParagraph"/>
        <w:numPr>
          <w:ilvl w:val="0"/>
          <w:numId w:val="8"/>
        </w:numPr>
        <w:jc w:val="both"/>
      </w:pPr>
      <w:r w:rsidRPr="008E1C35">
        <w:t>zemljani radovi</w:t>
      </w:r>
    </w:p>
    <w:p w14:paraId="57E5C12C" w14:textId="77777777" w:rsidR="002328C3" w:rsidRPr="008E1C35" w:rsidRDefault="002328C3" w:rsidP="002328C3">
      <w:pPr>
        <w:pStyle w:val="ListParagraph"/>
        <w:numPr>
          <w:ilvl w:val="0"/>
          <w:numId w:val="8"/>
        </w:numPr>
        <w:jc w:val="both"/>
      </w:pPr>
      <w:r w:rsidRPr="008E1C35">
        <w:t>betonski i armiranobetonski radovi</w:t>
      </w:r>
    </w:p>
    <w:p w14:paraId="24309FD6" w14:textId="77777777" w:rsidR="002328C3" w:rsidRPr="008E1C35" w:rsidRDefault="002328C3" w:rsidP="002328C3">
      <w:pPr>
        <w:pStyle w:val="ListParagraph"/>
        <w:numPr>
          <w:ilvl w:val="0"/>
          <w:numId w:val="8"/>
        </w:numPr>
        <w:jc w:val="both"/>
      </w:pPr>
      <w:r w:rsidRPr="008E1C35">
        <w:t>ojačanje zidova i lukova</w:t>
      </w:r>
    </w:p>
    <w:p w14:paraId="78709FF8" w14:textId="77777777" w:rsidR="002328C3" w:rsidRPr="008E1C35" w:rsidRDefault="002328C3" w:rsidP="002328C3">
      <w:pPr>
        <w:pStyle w:val="ListParagraph"/>
        <w:numPr>
          <w:ilvl w:val="0"/>
          <w:numId w:val="8"/>
        </w:numPr>
        <w:jc w:val="both"/>
      </w:pPr>
      <w:r w:rsidRPr="008E1C35">
        <w:t>radovi na ojačanju stropa</w:t>
      </w:r>
    </w:p>
    <w:p w14:paraId="13B5D506" w14:textId="77777777" w:rsidR="002328C3" w:rsidRPr="008E1C35" w:rsidRDefault="002328C3" w:rsidP="002328C3">
      <w:pPr>
        <w:pStyle w:val="ListParagraph"/>
        <w:numPr>
          <w:ilvl w:val="0"/>
          <w:numId w:val="8"/>
        </w:numPr>
        <w:jc w:val="both"/>
      </w:pPr>
      <w:r w:rsidRPr="008E1C35">
        <w:t>tesarski radovi</w:t>
      </w:r>
    </w:p>
    <w:p w14:paraId="41B9F842" w14:textId="77777777" w:rsidR="002328C3" w:rsidRPr="008E1C35" w:rsidRDefault="002328C3" w:rsidP="002328C3">
      <w:pPr>
        <w:pStyle w:val="ListParagraph"/>
        <w:numPr>
          <w:ilvl w:val="0"/>
          <w:numId w:val="8"/>
        </w:numPr>
        <w:jc w:val="both"/>
      </w:pPr>
      <w:r w:rsidRPr="008E1C35">
        <w:t>radovi na ojačanju temelja</w:t>
      </w:r>
    </w:p>
    <w:p w14:paraId="1675D4D8" w14:textId="77777777" w:rsidR="002328C3" w:rsidRPr="008E1C35" w:rsidRDefault="002328C3" w:rsidP="002328C3">
      <w:pPr>
        <w:pStyle w:val="ListParagraph"/>
        <w:numPr>
          <w:ilvl w:val="0"/>
          <w:numId w:val="8"/>
        </w:numPr>
        <w:jc w:val="both"/>
      </w:pPr>
      <w:r w:rsidRPr="008E1C35">
        <w:t>krovopokrivački radovi</w:t>
      </w:r>
    </w:p>
    <w:p w14:paraId="41732647" w14:textId="77777777" w:rsidR="002328C3" w:rsidRPr="008E1C35" w:rsidRDefault="002328C3" w:rsidP="002328C3">
      <w:pPr>
        <w:pStyle w:val="ListParagraph"/>
        <w:numPr>
          <w:ilvl w:val="0"/>
          <w:numId w:val="8"/>
        </w:numPr>
        <w:jc w:val="both"/>
      </w:pPr>
      <w:r w:rsidRPr="008E1C35">
        <w:t>bravarski radovi - čelična konstrukcija</w:t>
      </w:r>
    </w:p>
    <w:p w14:paraId="79905A64" w14:textId="77777777" w:rsidR="002328C3" w:rsidRPr="008E1C35" w:rsidRDefault="002328C3" w:rsidP="002328C3">
      <w:pPr>
        <w:pStyle w:val="ListParagraph"/>
        <w:numPr>
          <w:ilvl w:val="0"/>
          <w:numId w:val="8"/>
        </w:numPr>
        <w:jc w:val="both"/>
      </w:pPr>
      <w:r w:rsidRPr="008E1C35">
        <w:t>skela</w:t>
      </w:r>
    </w:p>
    <w:p w14:paraId="62953E84" w14:textId="77777777" w:rsidR="001D0CA2" w:rsidRDefault="001D0CA2" w:rsidP="001D0CA2">
      <w:pPr>
        <w:jc w:val="both"/>
      </w:pPr>
    </w:p>
    <w:p w14:paraId="128C36B5" w14:textId="77777777" w:rsidR="001D0CA2" w:rsidRDefault="001D0CA2" w:rsidP="001D0CA2">
      <w:pPr>
        <w:jc w:val="both"/>
      </w:pPr>
      <w:r>
        <w:t>Količina predmeta nabave iskazana u Troškovniku je okvirna, sukladno stvarno izvedenim radovima prema građevinskoj knjizi. Sukladno članku 4.1. Pravila, napominje se da Naručitelj zadržava pravo ne naručiti cijelu količinu odnosno naručiti više od okvirne količine, s tim da je isti ograničen raspoloživim financijskim sredstvima te se time bitno ne mijenja ugovor o nabavi.</w:t>
      </w:r>
    </w:p>
    <w:p w14:paraId="281B6EAF" w14:textId="77777777" w:rsidR="001D0CA2" w:rsidRDefault="001D0CA2" w:rsidP="001D0CA2">
      <w:pPr>
        <w:pStyle w:val="NoSpacing"/>
        <w:jc w:val="both"/>
      </w:pPr>
    </w:p>
    <w:p w14:paraId="3F71FA81" w14:textId="6EC0994B" w:rsidR="001D0CA2" w:rsidRDefault="001D0CA2" w:rsidP="001D0CA2">
      <w:pPr>
        <w:pStyle w:val="NoSpacing"/>
        <w:jc w:val="both"/>
      </w:pPr>
      <w:r w:rsidRPr="00150D85">
        <w:t>Predmet nabave mora se izvoditi sukladno</w:t>
      </w:r>
      <w:r w:rsidR="002328C3">
        <w:t xml:space="preserve"> ponudbenom</w:t>
      </w:r>
      <w:r w:rsidRPr="00150D85">
        <w:t xml:space="preserve"> troškovniku radova</w:t>
      </w:r>
      <w:r w:rsidR="002328C3">
        <w:t xml:space="preserve"> koji se prilaže ovom Ugovoru, kao</w:t>
      </w:r>
      <w:r w:rsidRPr="00150D85">
        <w:t xml:space="preserve"> i projektno-tehničkoj dokumentaciji koji su </w:t>
      </w:r>
      <w:r w:rsidR="00150D85" w:rsidRPr="00150D85">
        <w:t xml:space="preserve">bili </w:t>
      </w:r>
      <w:r w:rsidRPr="00150D85">
        <w:t>priloženi Pozivu</w:t>
      </w:r>
      <w:r w:rsidR="00150D85" w:rsidRPr="00150D85">
        <w:t xml:space="preserve"> za dostavu ponuda</w:t>
      </w:r>
      <w:r w:rsidRPr="00150D85">
        <w:t xml:space="preserve"> i </w:t>
      </w:r>
      <w:r w:rsidR="002328C3">
        <w:t>činili</w:t>
      </w:r>
      <w:r w:rsidRPr="00150D85">
        <w:t xml:space="preserve"> njegov sastavni dio</w:t>
      </w:r>
      <w:r w:rsidR="002328C3">
        <w:t xml:space="preserve">, odnosno </w:t>
      </w:r>
      <w:r w:rsidR="002328C3" w:rsidRPr="008E1C35">
        <w:t xml:space="preserve">Glavni projekt - projekta obnove konstrukcije zgrade, zajedničke oznake ZOP </w:t>
      </w:r>
      <w:r w:rsidR="00F9791F">
        <w:t>58</w:t>
      </w:r>
      <w:r w:rsidR="002328C3" w:rsidRPr="008E1C35">
        <w:t xml:space="preserve">/22-CP za koju je izdana Suglasnost Uprave za zaštitu kulturne baštine, Konzervatorski odjel u Krapini, Ministarstva kulture i medija, </w:t>
      </w:r>
      <w:r w:rsidR="009D776D" w:rsidRPr="00CC2B43">
        <w:t>KLASA: 612-08/22-23/4346, UR.BROJ: 532-05-02-03/4-22-4, od 19. prosinca 2022. godine</w:t>
      </w:r>
      <w:r w:rsidR="002328C3">
        <w:t>.</w:t>
      </w:r>
    </w:p>
    <w:p w14:paraId="12A3F2EB" w14:textId="77777777" w:rsidR="001D0CA2" w:rsidRPr="005F72B4" w:rsidRDefault="001D0CA2" w:rsidP="001D0CA2">
      <w:pPr>
        <w:pStyle w:val="NoSpacing"/>
        <w:jc w:val="both"/>
        <w:rPr>
          <w:szCs w:val="24"/>
        </w:rPr>
      </w:pPr>
    </w:p>
    <w:p w14:paraId="36AAE2DC" w14:textId="20306EE0" w:rsidR="001D0CA2" w:rsidRPr="005F72B4" w:rsidRDefault="001D0CA2" w:rsidP="001D0CA2">
      <w:pPr>
        <w:pStyle w:val="NoSpacing"/>
        <w:jc w:val="both"/>
        <w:rPr>
          <w:szCs w:val="24"/>
        </w:rPr>
      </w:pPr>
      <w:r w:rsidRPr="009D776D">
        <w:rPr>
          <w:szCs w:val="24"/>
        </w:rPr>
        <w:t>Po završetku radova Izvođač se obvezuje gradilište ostaviti uredno i bez ostataka građevinskog i drugog materijala te ga urediti na način maksimalne funkcionalnosti s obzirom na namjenu prostora (sanirati sve fizičke prepreke te ostale nepravilno</w:t>
      </w:r>
      <w:r w:rsidR="00E02C3C" w:rsidRPr="009D776D">
        <w:rPr>
          <w:szCs w:val="24"/>
        </w:rPr>
        <w:t>sti izazvane izvođenjem radova), te sve površine dovesti u prvobitno stanje nakon izvedenih radova.</w:t>
      </w:r>
    </w:p>
    <w:p w14:paraId="54CDE252" w14:textId="77777777" w:rsidR="008E1C4B" w:rsidRPr="005F72B4" w:rsidRDefault="008E1C4B" w:rsidP="001D0CA2">
      <w:pPr>
        <w:pStyle w:val="NoSpacing"/>
        <w:jc w:val="both"/>
        <w:rPr>
          <w:szCs w:val="24"/>
        </w:rPr>
      </w:pPr>
    </w:p>
    <w:p w14:paraId="797039CE" w14:textId="77777777" w:rsidR="001D0CA2" w:rsidRPr="005F72B4" w:rsidRDefault="001D0CA2" w:rsidP="001D0CA2">
      <w:pPr>
        <w:pStyle w:val="NoSpacing"/>
        <w:jc w:val="both"/>
        <w:rPr>
          <w:szCs w:val="24"/>
        </w:rPr>
      </w:pPr>
      <w:r w:rsidRPr="005F72B4">
        <w:rPr>
          <w:szCs w:val="24"/>
        </w:rPr>
        <w:t>II. OBVEZE IZVOĐAČA</w:t>
      </w:r>
    </w:p>
    <w:p w14:paraId="616681C1" w14:textId="77777777" w:rsidR="001D0CA2" w:rsidRPr="005F72B4" w:rsidRDefault="001D0CA2" w:rsidP="001D0CA2">
      <w:pPr>
        <w:pStyle w:val="NoSpacing"/>
        <w:jc w:val="both"/>
        <w:rPr>
          <w:szCs w:val="24"/>
        </w:rPr>
      </w:pPr>
    </w:p>
    <w:p w14:paraId="348CB4F0" w14:textId="77777777" w:rsidR="001D0CA2" w:rsidRPr="005F72B4" w:rsidRDefault="001D0CA2" w:rsidP="001D0CA2">
      <w:pPr>
        <w:pStyle w:val="NoSpacing"/>
        <w:jc w:val="center"/>
        <w:rPr>
          <w:szCs w:val="24"/>
        </w:rPr>
      </w:pPr>
      <w:r w:rsidRPr="005F72B4">
        <w:rPr>
          <w:szCs w:val="24"/>
        </w:rPr>
        <w:t>Članak 2.</w:t>
      </w:r>
    </w:p>
    <w:p w14:paraId="15061D47" w14:textId="77777777" w:rsidR="001D0CA2" w:rsidRPr="005F72B4" w:rsidRDefault="001D0CA2" w:rsidP="001D0CA2">
      <w:pPr>
        <w:pStyle w:val="NoSpacing"/>
        <w:rPr>
          <w:szCs w:val="24"/>
        </w:rPr>
      </w:pPr>
    </w:p>
    <w:p w14:paraId="269DE837" w14:textId="77777777" w:rsidR="001D0CA2" w:rsidRPr="001D0CA2" w:rsidRDefault="001D0CA2" w:rsidP="001D0CA2">
      <w:pPr>
        <w:pStyle w:val="NoSpacing"/>
        <w:jc w:val="both"/>
        <w:rPr>
          <w:szCs w:val="24"/>
        </w:rPr>
      </w:pPr>
      <w:r w:rsidRPr="001D0CA2">
        <w:rPr>
          <w:szCs w:val="24"/>
        </w:rPr>
        <w:t xml:space="preserve">Za izvođenje svih radova treba primjenjivati važeće tehničke propise, građevinske norme, a upotrijebljeni materijal koji Izvođač dobavlja i ugrađuje mora odgovarati pozitivnim hrvatskim </w:t>
      </w:r>
      <w:r w:rsidRPr="001D0CA2">
        <w:rPr>
          <w:szCs w:val="24"/>
        </w:rPr>
        <w:lastRenderedPageBreak/>
        <w:t>normama</w:t>
      </w:r>
      <w:r w:rsidRPr="001D0CA2">
        <w:rPr>
          <w:rStyle w:val="CommentReference"/>
          <w:rFonts w:eastAsia="Calibri"/>
          <w:sz w:val="24"/>
          <w:szCs w:val="24"/>
          <w:lang w:eastAsia="en-US"/>
        </w:rPr>
        <w:t>, odnosno jednakovrijednim p</w:t>
      </w:r>
      <w:r w:rsidRPr="001D0CA2">
        <w:rPr>
          <w:szCs w:val="24"/>
        </w:rPr>
        <w:t>rema troškovniku radova koji je sastavni dio ovoga Ugovora.</w:t>
      </w:r>
    </w:p>
    <w:p w14:paraId="12E23B08" w14:textId="77777777" w:rsidR="001D0CA2" w:rsidRPr="005F72B4" w:rsidRDefault="001D0CA2" w:rsidP="001D0CA2">
      <w:pPr>
        <w:pStyle w:val="NoSpacing"/>
        <w:jc w:val="both"/>
        <w:rPr>
          <w:szCs w:val="24"/>
        </w:rPr>
      </w:pPr>
    </w:p>
    <w:p w14:paraId="0BFF6C77" w14:textId="77777777" w:rsidR="001D0CA2" w:rsidRPr="005F72B4" w:rsidRDefault="001D0CA2" w:rsidP="001D0CA2">
      <w:pPr>
        <w:pStyle w:val="NoSpacing"/>
        <w:jc w:val="both"/>
        <w:rPr>
          <w:szCs w:val="24"/>
        </w:rPr>
      </w:pPr>
      <w:r w:rsidRPr="005F72B4">
        <w:rPr>
          <w:szCs w:val="24"/>
        </w:rPr>
        <w:t>Izvođač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60F0BA70" w14:textId="77777777" w:rsidR="001D0CA2" w:rsidRPr="005F72B4" w:rsidRDefault="001D0CA2" w:rsidP="001D0CA2">
      <w:pPr>
        <w:pStyle w:val="NoSpacing"/>
        <w:jc w:val="both"/>
        <w:rPr>
          <w:szCs w:val="24"/>
        </w:rPr>
      </w:pPr>
    </w:p>
    <w:p w14:paraId="0E2D5726" w14:textId="5AFA50F0" w:rsidR="001D0CA2" w:rsidRPr="005F72B4" w:rsidRDefault="001D0CA2" w:rsidP="001D0CA2">
      <w:pPr>
        <w:pStyle w:val="NoSpacing"/>
        <w:jc w:val="both"/>
        <w:rPr>
          <w:szCs w:val="24"/>
        </w:rPr>
      </w:pPr>
      <w:r w:rsidRPr="005F72B4">
        <w:rPr>
          <w:szCs w:val="24"/>
        </w:rPr>
        <w:t>Izvođač je dužan u ispunjavanju obveze iz svoje profesionalne djelatnosti postupati s povećanom pažnjom, prema pravilima struke i običa</w:t>
      </w:r>
      <w:r w:rsidR="00E02C3C">
        <w:rPr>
          <w:szCs w:val="24"/>
        </w:rPr>
        <w:t>jima (pažnja dobrog stručnjaka).</w:t>
      </w:r>
    </w:p>
    <w:p w14:paraId="7C74F4F7" w14:textId="77777777" w:rsidR="001D0CA2" w:rsidRPr="005F72B4" w:rsidRDefault="001D0CA2" w:rsidP="001D0CA2">
      <w:pPr>
        <w:pStyle w:val="NoSpacing"/>
        <w:jc w:val="both"/>
        <w:rPr>
          <w:szCs w:val="24"/>
        </w:rPr>
      </w:pPr>
    </w:p>
    <w:p w14:paraId="2DE68F5C" w14:textId="77777777" w:rsidR="001D0CA2" w:rsidRPr="005F72B4" w:rsidRDefault="001D0CA2" w:rsidP="001D0CA2">
      <w:pPr>
        <w:pStyle w:val="NoSpacing"/>
        <w:jc w:val="both"/>
        <w:rPr>
          <w:szCs w:val="24"/>
        </w:rPr>
      </w:pPr>
      <w:r w:rsidRPr="005F72B4">
        <w:rPr>
          <w:szCs w:val="24"/>
        </w:rPr>
        <w:t>Ukoliko se pojedini materijal pribavlja iskorištavanjem rudnog blaga Republike Hrvatske Izvođač treba poštivati sve pozitivno pravne propise, a posebno Zakon o rudarstvu (Narodne novine br. broj 56/13, 14/14, 52/18, 115/18 i 98/19).</w:t>
      </w:r>
    </w:p>
    <w:p w14:paraId="011677FE" w14:textId="77777777" w:rsidR="001D0CA2" w:rsidRPr="005F72B4" w:rsidRDefault="001D0CA2" w:rsidP="001D0CA2">
      <w:pPr>
        <w:pStyle w:val="NoSpacing"/>
        <w:jc w:val="both"/>
        <w:rPr>
          <w:szCs w:val="24"/>
        </w:rPr>
      </w:pPr>
    </w:p>
    <w:p w14:paraId="56060E42" w14:textId="77777777" w:rsidR="001D0CA2" w:rsidRPr="005F72B4" w:rsidRDefault="001D0CA2" w:rsidP="001D0CA2">
      <w:pPr>
        <w:pStyle w:val="NoSpacing"/>
        <w:jc w:val="both"/>
        <w:rPr>
          <w:szCs w:val="24"/>
        </w:rPr>
      </w:pPr>
      <w:r w:rsidRPr="005F72B4">
        <w:rPr>
          <w:szCs w:val="24"/>
        </w:rPr>
        <w:t>Na ostale bitne uvjete u vezi s predmetom nadmetanja i ugovorom o nabavi s Izvođačem odgovarajuće će se primjenjivati odredbe Zakona o obveznim odnosima (NN 35/05, 41/08, 125/11, 78/15, 29/18) te drugi relevantni zakoni i podzakonski propisi koji reguliraju izvršenje predmetne vrste ugovora.</w:t>
      </w:r>
    </w:p>
    <w:p w14:paraId="415DE2A7" w14:textId="77777777" w:rsidR="001D0CA2" w:rsidRDefault="001D0CA2" w:rsidP="001D0CA2">
      <w:pPr>
        <w:pStyle w:val="NoSpacing"/>
        <w:jc w:val="both"/>
        <w:rPr>
          <w:szCs w:val="24"/>
        </w:rPr>
      </w:pPr>
    </w:p>
    <w:p w14:paraId="49CCFC74" w14:textId="77777777" w:rsidR="001D0CA2" w:rsidRPr="005F72B4" w:rsidRDefault="001D0CA2" w:rsidP="001D0CA2">
      <w:pPr>
        <w:pStyle w:val="NoSpacing"/>
        <w:jc w:val="both"/>
        <w:rPr>
          <w:szCs w:val="24"/>
        </w:rPr>
      </w:pPr>
      <w:r w:rsidRPr="005F72B4">
        <w:rPr>
          <w:szCs w:val="24"/>
        </w:rPr>
        <w:t>Izvođač može tijekom izvršenja ugovora o nabavi od Naručitelja zahtijevati :</w:t>
      </w:r>
    </w:p>
    <w:p w14:paraId="57FDDB89" w14:textId="77777777" w:rsidR="001D0CA2" w:rsidRPr="005F72B4" w:rsidRDefault="001D0CA2" w:rsidP="001D0CA2">
      <w:pPr>
        <w:pStyle w:val="NoSpacing"/>
        <w:numPr>
          <w:ilvl w:val="0"/>
          <w:numId w:val="1"/>
        </w:numPr>
        <w:jc w:val="both"/>
        <w:rPr>
          <w:szCs w:val="24"/>
        </w:rPr>
      </w:pPr>
      <w:r w:rsidRPr="005F72B4">
        <w:rPr>
          <w:szCs w:val="24"/>
        </w:rPr>
        <w:t xml:space="preserve">promjenu </w:t>
      </w:r>
      <w:proofErr w:type="spellStart"/>
      <w:r w:rsidRPr="005F72B4">
        <w:rPr>
          <w:szCs w:val="24"/>
        </w:rPr>
        <w:t>podugovaratelja</w:t>
      </w:r>
      <w:proofErr w:type="spellEnd"/>
      <w:r w:rsidRPr="005F72B4">
        <w:rPr>
          <w:szCs w:val="24"/>
        </w:rPr>
        <w:t xml:space="preserve"> za onaj dio ugovora o nabavi koji je prethodno dao u podugovor,</w:t>
      </w:r>
    </w:p>
    <w:p w14:paraId="40DBF81A" w14:textId="77777777" w:rsidR="001D0CA2" w:rsidRPr="005F72B4" w:rsidRDefault="001D0CA2" w:rsidP="001D0CA2">
      <w:pPr>
        <w:pStyle w:val="NoSpacing"/>
        <w:numPr>
          <w:ilvl w:val="0"/>
          <w:numId w:val="1"/>
        </w:numPr>
        <w:jc w:val="both"/>
        <w:rPr>
          <w:szCs w:val="24"/>
        </w:rPr>
      </w:pPr>
      <w:r w:rsidRPr="005F72B4">
        <w:rPr>
          <w:szCs w:val="24"/>
        </w:rPr>
        <w:t xml:space="preserve">uvođenje jednog ili više novih </w:t>
      </w:r>
      <w:proofErr w:type="spellStart"/>
      <w:r w:rsidRPr="005F72B4">
        <w:rPr>
          <w:szCs w:val="24"/>
        </w:rPr>
        <w:t>podugovaratelja</w:t>
      </w:r>
      <w:proofErr w:type="spellEnd"/>
      <w:r w:rsidRPr="005F72B4">
        <w:rPr>
          <w:szCs w:val="24"/>
        </w:rPr>
        <w:t xml:space="preserve"> čiji ukupni udio ne smije prijeći 30% vrijednosti ugovora o nabavi bez poreza na dodanu vrijednost, neovisno o tome je li prethodno dao dio ugovora o nabavi u podugovor ili ne,</w:t>
      </w:r>
    </w:p>
    <w:p w14:paraId="51C9D569" w14:textId="77777777" w:rsidR="001D0CA2" w:rsidRPr="005F72B4" w:rsidRDefault="001D0CA2" w:rsidP="001D0CA2">
      <w:pPr>
        <w:pStyle w:val="NoSpacing"/>
        <w:numPr>
          <w:ilvl w:val="0"/>
          <w:numId w:val="1"/>
        </w:numPr>
        <w:jc w:val="both"/>
        <w:rPr>
          <w:szCs w:val="24"/>
        </w:rPr>
      </w:pPr>
      <w:r w:rsidRPr="005F72B4">
        <w:rPr>
          <w:szCs w:val="24"/>
        </w:rPr>
        <w:t>preuzimanje izvršenja dijela ugovora o nabavi koji je prethodno dao u podugovor.</w:t>
      </w:r>
    </w:p>
    <w:p w14:paraId="470D006D" w14:textId="77777777" w:rsidR="001D0CA2" w:rsidRPr="005F72B4" w:rsidRDefault="001D0CA2" w:rsidP="001D0CA2">
      <w:pPr>
        <w:pStyle w:val="NoSpacing"/>
        <w:jc w:val="both"/>
        <w:rPr>
          <w:szCs w:val="24"/>
        </w:rPr>
      </w:pPr>
    </w:p>
    <w:p w14:paraId="58D622EC" w14:textId="77777777" w:rsidR="001D0CA2" w:rsidRPr="005F72B4" w:rsidRDefault="001D0CA2" w:rsidP="001D0CA2">
      <w:pPr>
        <w:pStyle w:val="NoSpacing"/>
        <w:jc w:val="center"/>
        <w:rPr>
          <w:szCs w:val="24"/>
        </w:rPr>
      </w:pPr>
      <w:r w:rsidRPr="005F72B4">
        <w:rPr>
          <w:szCs w:val="24"/>
        </w:rPr>
        <w:t>Članak 3.</w:t>
      </w:r>
    </w:p>
    <w:p w14:paraId="2A06A2F5" w14:textId="77777777" w:rsidR="001D0CA2" w:rsidRPr="005F72B4" w:rsidRDefault="001D0CA2" w:rsidP="001D0CA2">
      <w:pPr>
        <w:pStyle w:val="NoSpacing"/>
        <w:jc w:val="both"/>
        <w:rPr>
          <w:szCs w:val="24"/>
        </w:rPr>
      </w:pPr>
    </w:p>
    <w:p w14:paraId="5BA66812" w14:textId="77777777" w:rsidR="001D0CA2" w:rsidRPr="005F72B4" w:rsidRDefault="001D0CA2" w:rsidP="001D0CA2">
      <w:pPr>
        <w:pStyle w:val="NoSpacing"/>
        <w:jc w:val="both"/>
        <w:rPr>
          <w:szCs w:val="24"/>
        </w:rPr>
      </w:pPr>
      <w:r w:rsidRPr="005F72B4">
        <w:rPr>
          <w:szCs w:val="24"/>
        </w:rPr>
        <w:t>Dužnost Izvođača je:</w:t>
      </w:r>
    </w:p>
    <w:p w14:paraId="19F356EE" w14:textId="77777777" w:rsidR="001D0CA2" w:rsidRPr="005F72B4" w:rsidRDefault="001D0CA2" w:rsidP="001D0CA2">
      <w:pPr>
        <w:pStyle w:val="NoSpacing"/>
        <w:numPr>
          <w:ilvl w:val="0"/>
          <w:numId w:val="2"/>
        </w:numPr>
        <w:jc w:val="both"/>
        <w:rPr>
          <w:rFonts w:eastAsia="Calibri"/>
          <w:szCs w:val="24"/>
          <w:lang w:eastAsia="en-US"/>
        </w:rPr>
      </w:pPr>
      <w:r w:rsidRPr="005F72B4">
        <w:rPr>
          <w:szCs w:val="24"/>
        </w:rPr>
        <w:t>osigurati regulaciju prometa ili postaviti prometne znakove za zatvaranje prometa u rokovima izvođenja radova,</w:t>
      </w:r>
    </w:p>
    <w:p w14:paraId="275A9A84" w14:textId="77777777" w:rsidR="001D0CA2" w:rsidRPr="005F72B4" w:rsidRDefault="001D0CA2" w:rsidP="001D0CA2">
      <w:pPr>
        <w:pStyle w:val="NoSpacing"/>
        <w:numPr>
          <w:ilvl w:val="0"/>
          <w:numId w:val="2"/>
        </w:numPr>
        <w:jc w:val="both"/>
        <w:rPr>
          <w:szCs w:val="24"/>
        </w:rPr>
      </w:pPr>
      <w:r w:rsidRPr="005F72B4">
        <w:rPr>
          <w:szCs w:val="24"/>
        </w:rPr>
        <w:t>ugovorene radove započeti i završiti u ugovorenom roku,</w:t>
      </w:r>
    </w:p>
    <w:p w14:paraId="59E67A51" w14:textId="77777777" w:rsidR="001D0CA2" w:rsidRPr="005F72B4" w:rsidRDefault="001D0CA2" w:rsidP="001D0CA2">
      <w:pPr>
        <w:pStyle w:val="NoSpacing"/>
        <w:numPr>
          <w:ilvl w:val="0"/>
          <w:numId w:val="2"/>
        </w:numPr>
        <w:jc w:val="both"/>
        <w:rPr>
          <w:szCs w:val="24"/>
        </w:rPr>
      </w:pPr>
      <w:r w:rsidRPr="005F72B4">
        <w:rPr>
          <w:szCs w:val="24"/>
        </w:rPr>
        <w:t>radove izvesti kvalitetno prema ponudbenom troškovniku i pravilima struke, savjetima Nadzornog inženjera i projektanta,</w:t>
      </w:r>
    </w:p>
    <w:p w14:paraId="79EF5063" w14:textId="77777777" w:rsidR="001D0CA2" w:rsidRPr="005F72B4" w:rsidRDefault="001D0CA2" w:rsidP="001D0CA2">
      <w:pPr>
        <w:pStyle w:val="NoSpacing"/>
        <w:numPr>
          <w:ilvl w:val="0"/>
          <w:numId w:val="2"/>
        </w:numPr>
        <w:jc w:val="both"/>
        <w:rPr>
          <w:szCs w:val="24"/>
        </w:rPr>
      </w:pPr>
      <w:r w:rsidRPr="005F72B4">
        <w:rPr>
          <w:szCs w:val="24"/>
        </w:rPr>
        <w:t>ugrađivati materijal koji odgovara propisanim standardima, odnosno za koji je pribavljen dokazni certifikat,</w:t>
      </w:r>
    </w:p>
    <w:p w14:paraId="6CEBD36F" w14:textId="77777777" w:rsidR="001D0CA2" w:rsidRPr="005F72B4" w:rsidRDefault="001D0CA2" w:rsidP="001D0CA2">
      <w:pPr>
        <w:pStyle w:val="NoSpacing"/>
        <w:numPr>
          <w:ilvl w:val="0"/>
          <w:numId w:val="2"/>
        </w:numPr>
        <w:jc w:val="both"/>
        <w:rPr>
          <w:szCs w:val="24"/>
        </w:rPr>
      </w:pPr>
      <w:r w:rsidRPr="005F72B4">
        <w:rPr>
          <w:szCs w:val="24"/>
        </w:rPr>
        <w:t>ako Izvođač ugradi materijal (proizvod) bolje kvalitete od troškovnikom označene, nema pravo na posebnu naknadu, ako Naručitelj na to ne pristane,</w:t>
      </w:r>
    </w:p>
    <w:p w14:paraId="2E1B31B3" w14:textId="77777777" w:rsidR="001D0CA2" w:rsidRPr="005F72B4" w:rsidRDefault="001D0CA2" w:rsidP="001D0CA2">
      <w:pPr>
        <w:pStyle w:val="NoSpacing"/>
        <w:numPr>
          <w:ilvl w:val="0"/>
          <w:numId w:val="2"/>
        </w:numPr>
        <w:jc w:val="both"/>
        <w:rPr>
          <w:szCs w:val="24"/>
        </w:rPr>
      </w:pPr>
      <w:r w:rsidRPr="005F72B4">
        <w:rPr>
          <w:szCs w:val="24"/>
        </w:rPr>
        <w:t>pravodobno poduzimati mjere sigurnosti radova, opreme i materijala.</w:t>
      </w:r>
    </w:p>
    <w:p w14:paraId="15E140E9" w14:textId="77777777" w:rsidR="00EF5226" w:rsidRDefault="00EF5226" w:rsidP="00EF5226">
      <w:pPr>
        <w:pStyle w:val="NoSpacing"/>
        <w:jc w:val="both"/>
        <w:rPr>
          <w:szCs w:val="24"/>
        </w:rPr>
      </w:pPr>
    </w:p>
    <w:p w14:paraId="644E7AEA" w14:textId="47AAD466" w:rsidR="008E1C4B" w:rsidRDefault="00EF5226" w:rsidP="00EF5226">
      <w:pPr>
        <w:pStyle w:val="NoSpacing"/>
        <w:jc w:val="both"/>
        <w:rPr>
          <w:szCs w:val="24"/>
        </w:rPr>
      </w:pPr>
      <w:r w:rsidRPr="00EF5226">
        <w:rPr>
          <w:szCs w:val="24"/>
        </w:rPr>
        <w:t>U slučaju Zajednice ponuditelja odgovornost svakog člana Zajednice ponuditelja je solidarna.</w:t>
      </w:r>
      <w:r>
        <w:rPr>
          <w:szCs w:val="24"/>
        </w:rPr>
        <w:t xml:space="preserve"> </w:t>
      </w:r>
      <w:r w:rsidRPr="00EF5226">
        <w:rPr>
          <w:szCs w:val="24"/>
        </w:rPr>
        <w:t>Odgovornost Izvođača je također solidarna s podizvođačem za dio radova koji izvode</w:t>
      </w:r>
      <w:r>
        <w:rPr>
          <w:szCs w:val="24"/>
        </w:rPr>
        <w:t xml:space="preserve"> </w:t>
      </w:r>
      <w:r w:rsidRPr="00EF5226">
        <w:rPr>
          <w:szCs w:val="24"/>
        </w:rPr>
        <w:t>podizvođači.</w:t>
      </w:r>
    </w:p>
    <w:p w14:paraId="71F6530F" w14:textId="77777777" w:rsidR="002328C3" w:rsidRDefault="002328C3">
      <w:pPr>
        <w:spacing w:after="160" w:line="259" w:lineRule="auto"/>
        <w:rPr>
          <w:lang w:eastAsia="hr-HR"/>
        </w:rPr>
      </w:pPr>
      <w:r>
        <w:br w:type="page"/>
      </w:r>
    </w:p>
    <w:p w14:paraId="31CE4983" w14:textId="7DEFC21A" w:rsidR="001D0CA2" w:rsidRPr="005F72B4" w:rsidRDefault="008E1C4B" w:rsidP="001D0CA2">
      <w:pPr>
        <w:pStyle w:val="NoSpacing"/>
        <w:jc w:val="both"/>
        <w:rPr>
          <w:szCs w:val="24"/>
        </w:rPr>
      </w:pPr>
      <w:r>
        <w:rPr>
          <w:szCs w:val="24"/>
        </w:rPr>
        <w:lastRenderedPageBreak/>
        <w:t>I</w:t>
      </w:r>
      <w:r w:rsidR="001D0CA2" w:rsidRPr="005F72B4">
        <w:rPr>
          <w:szCs w:val="24"/>
        </w:rPr>
        <w:t>II. CIJENA</w:t>
      </w:r>
    </w:p>
    <w:p w14:paraId="51E6ECA6" w14:textId="77777777" w:rsidR="001D0CA2" w:rsidRPr="005F72B4" w:rsidRDefault="001D0CA2" w:rsidP="001D0CA2">
      <w:pPr>
        <w:pStyle w:val="NoSpacing"/>
        <w:jc w:val="both"/>
        <w:rPr>
          <w:szCs w:val="24"/>
        </w:rPr>
      </w:pPr>
    </w:p>
    <w:p w14:paraId="23116FC7" w14:textId="77777777" w:rsidR="001D0CA2" w:rsidRPr="005F72B4" w:rsidRDefault="001D0CA2" w:rsidP="001D0CA2">
      <w:pPr>
        <w:pStyle w:val="NoSpacing"/>
        <w:jc w:val="center"/>
        <w:rPr>
          <w:szCs w:val="24"/>
        </w:rPr>
      </w:pPr>
      <w:r w:rsidRPr="005F72B4">
        <w:rPr>
          <w:szCs w:val="24"/>
        </w:rPr>
        <w:t>Članak 4.</w:t>
      </w:r>
    </w:p>
    <w:p w14:paraId="6EF9E61A" w14:textId="77777777" w:rsidR="001D0CA2" w:rsidRPr="005F72B4" w:rsidRDefault="001D0CA2" w:rsidP="001D0CA2">
      <w:pPr>
        <w:pStyle w:val="NoSpacing"/>
        <w:jc w:val="center"/>
        <w:rPr>
          <w:szCs w:val="24"/>
        </w:rPr>
      </w:pPr>
    </w:p>
    <w:p w14:paraId="03FD7839" w14:textId="77777777" w:rsidR="001D0CA2" w:rsidRPr="005F72B4" w:rsidRDefault="001D0CA2" w:rsidP="001D0CA2">
      <w:pPr>
        <w:pStyle w:val="NoSpacing"/>
        <w:jc w:val="both"/>
        <w:rPr>
          <w:szCs w:val="24"/>
        </w:rPr>
      </w:pPr>
      <w:r w:rsidRPr="005F72B4">
        <w:rPr>
          <w:szCs w:val="24"/>
        </w:rPr>
        <w:t>Ugovorne strane suglasno utvrđuju cijenu svih ugovorenih radova u iznosu od:</w:t>
      </w:r>
    </w:p>
    <w:p w14:paraId="2DF9D117" w14:textId="77777777" w:rsidR="001D0CA2" w:rsidRPr="005F72B4" w:rsidRDefault="001D0CA2" w:rsidP="001D0CA2">
      <w:pPr>
        <w:pStyle w:val="NoSpacing"/>
        <w:numPr>
          <w:ilvl w:val="0"/>
          <w:numId w:val="6"/>
        </w:numPr>
        <w:jc w:val="both"/>
        <w:rPr>
          <w:b/>
          <w:bCs/>
          <w:szCs w:val="24"/>
        </w:rPr>
      </w:pPr>
      <w:r w:rsidRPr="005F72B4">
        <w:rPr>
          <w:b/>
          <w:bCs/>
          <w:szCs w:val="24"/>
        </w:rPr>
        <w:t xml:space="preserve">___________ </w:t>
      </w:r>
      <w:r w:rsidR="00F33839">
        <w:rPr>
          <w:b/>
          <w:bCs/>
          <w:szCs w:val="24"/>
        </w:rPr>
        <w:t>eura</w:t>
      </w:r>
      <w:r w:rsidRPr="005F72B4">
        <w:rPr>
          <w:b/>
          <w:bCs/>
          <w:szCs w:val="24"/>
        </w:rPr>
        <w:t xml:space="preserve"> bez poreza na dodanu vrijednost.</w:t>
      </w:r>
    </w:p>
    <w:p w14:paraId="63D7238A" w14:textId="77777777" w:rsidR="001D0CA2" w:rsidRPr="005F72B4" w:rsidRDefault="001D0CA2" w:rsidP="001D0CA2">
      <w:pPr>
        <w:pStyle w:val="NoSpacing"/>
        <w:numPr>
          <w:ilvl w:val="0"/>
          <w:numId w:val="6"/>
        </w:numPr>
        <w:jc w:val="both"/>
        <w:rPr>
          <w:b/>
          <w:bCs/>
          <w:szCs w:val="24"/>
        </w:rPr>
      </w:pPr>
      <w:r w:rsidRPr="005F72B4">
        <w:rPr>
          <w:b/>
          <w:bCs/>
          <w:szCs w:val="24"/>
        </w:rPr>
        <w:t xml:space="preserve">Porez na dodanu vrijednost iznosi ___________ </w:t>
      </w:r>
      <w:r w:rsidR="00F33839">
        <w:rPr>
          <w:b/>
          <w:bCs/>
          <w:szCs w:val="24"/>
        </w:rPr>
        <w:t>eura</w:t>
      </w:r>
      <w:r w:rsidRPr="005F72B4">
        <w:rPr>
          <w:b/>
          <w:bCs/>
          <w:szCs w:val="24"/>
        </w:rPr>
        <w:t>.</w:t>
      </w:r>
    </w:p>
    <w:p w14:paraId="4F7B4A36" w14:textId="77777777" w:rsidR="001D0CA2" w:rsidRPr="005F72B4" w:rsidRDefault="001D0CA2" w:rsidP="001D0CA2">
      <w:pPr>
        <w:pStyle w:val="NoSpacing"/>
        <w:numPr>
          <w:ilvl w:val="0"/>
          <w:numId w:val="6"/>
        </w:numPr>
        <w:jc w:val="both"/>
        <w:rPr>
          <w:b/>
          <w:bCs/>
          <w:szCs w:val="24"/>
        </w:rPr>
      </w:pPr>
      <w:r w:rsidRPr="005F72B4">
        <w:rPr>
          <w:b/>
          <w:bCs/>
          <w:szCs w:val="24"/>
        </w:rPr>
        <w:t xml:space="preserve">Ukupna cijena svih ugovorenih radova s porezom na dodanu vrijednost iznosi ___________ </w:t>
      </w:r>
      <w:r w:rsidR="00F33839">
        <w:rPr>
          <w:b/>
          <w:bCs/>
          <w:szCs w:val="24"/>
        </w:rPr>
        <w:t>eura</w:t>
      </w:r>
      <w:r w:rsidRPr="005F72B4">
        <w:rPr>
          <w:b/>
          <w:bCs/>
          <w:szCs w:val="24"/>
        </w:rPr>
        <w:t>.</w:t>
      </w:r>
    </w:p>
    <w:p w14:paraId="47DAD4BB" w14:textId="77777777" w:rsidR="001D0CA2" w:rsidRPr="005F72B4" w:rsidRDefault="001D0CA2" w:rsidP="001D0CA2">
      <w:pPr>
        <w:pStyle w:val="NoSpacing"/>
        <w:jc w:val="both"/>
        <w:rPr>
          <w:szCs w:val="24"/>
        </w:rPr>
      </w:pPr>
    </w:p>
    <w:p w14:paraId="311FDEFA" w14:textId="77777777" w:rsidR="00F33839" w:rsidRPr="004627CB" w:rsidRDefault="00F33839" w:rsidP="00F33839">
      <w:pPr>
        <w:jc w:val="both"/>
      </w:pPr>
      <w:r w:rsidRPr="004627CB">
        <w:t xml:space="preserve">Ponuđena jedinična cijena je nepromjenjiva. </w:t>
      </w:r>
    </w:p>
    <w:p w14:paraId="2EB9FCE1" w14:textId="77777777" w:rsidR="00F33839" w:rsidRPr="004627CB" w:rsidRDefault="00F33839" w:rsidP="00F33839">
      <w:pPr>
        <w:jc w:val="both"/>
      </w:pPr>
    </w:p>
    <w:p w14:paraId="30271855" w14:textId="77777777" w:rsidR="00F33839" w:rsidRPr="004627CB" w:rsidRDefault="00E52D59" w:rsidP="00F33839">
      <w:pPr>
        <w:jc w:val="both"/>
      </w:pPr>
      <w:r w:rsidRPr="005F72B4">
        <w:t>Izvođač</w:t>
      </w:r>
      <w:r w:rsidRPr="004627CB">
        <w:t xml:space="preserve"> </w:t>
      </w:r>
      <w:r w:rsidR="00F33839" w:rsidRPr="004627CB">
        <w:t xml:space="preserve">je u ponuđenu cijenu </w:t>
      </w:r>
      <w:r>
        <w:t>uključio</w:t>
      </w:r>
      <w:r w:rsidR="00F33839" w:rsidRPr="004627CB">
        <w:t xml:space="preserve"> sve troškove povezane s urednim izvršenjem ugovora. </w:t>
      </w:r>
    </w:p>
    <w:p w14:paraId="66DD517D" w14:textId="77777777" w:rsidR="00F33839" w:rsidRPr="004627CB" w:rsidRDefault="00F33839" w:rsidP="00F33839">
      <w:pPr>
        <w:jc w:val="both"/>
      </w:pPr>
    </w:p>
    <w:p w14:paraId="538C15BB" w14:textId="77777777" w:rsidR="00F33839" w:rsidRDefault="00F33839" w:rsidP="00F33839">
      <w:pPr>
        <w:pStyle w:val="NoSpacing"/>
        <w:jc w:val="both"/>
        <w:rPr>
          <w:szCs w:val="24"/>
        </w:rPr>
      </w:pPr>
      <w:r w:rsidRPr="004627CB">
        <w:rPr>
          <w:szCs w:val="24"/>
        </w:rPr>
        <w:t xml:space="preserve">Ponuđene jedinične cijene neće se mijenjati zbog naknadno promijenjenih okolnosti po bilo kojoj osnovi, niti u slučaju da se nakon zaključenja Ugovora povećaju cijene elemenata na temelju kojih je ona određena. </w:t>
      </w:r>
      <w:r w:rsidR="00E52D59" w:rsidRPr="005F72B4">
        <w:rPr>
          <w:szCs w:val="24"/>
        </w:rPr>
        <w:t>Izvođač</w:t>
      </w:r>
      <w:r w:rsidR="00E52D59" w:rsidRPr="004627CB">
        <w:t xml:space="preserve"> </w:t>
      </w:r>
      <w:r w:rsidRPr="004627CB">
        <w:rPr>
          <w:szCs w:val="24"/>
        </w:rPr>
        <w:t xml:space="preserve">se odriče prava na povećanje cijene zbog naknadno promijenjenih okolnosti, te izričito jamči da ugovorne jedinične cijene vrijede za cijelo vrijeme ispunjenja ugovornih obveza. </w:t>
      </w:r>
    </w:p>
    <w:p w14:paraId="402A814C" w14:textId="77777777" w:rsidR="00F33839" w:rsidRDefault="00F33839" w:rsidP="00F33839">
      <w:pPr>
        <w:pStyle w:val="NoSpacing"/>
        <w:jc w:val="both"/>
        <w:rPr>
          <w:szCs w:val="24"/>
        </w:rPr>
      </w:pPr>
    </w:p>
    <w:p w14:paraId="39AF1CB2" w14:textId="77777777" w:rsidR="00F33839" w:rsidRPr="004627CB" w:rsidRDefault="00F33839" w:rsidP="00F33839">
      <w:pPr>
        <w:pStyle w:val="NoSpacing"/>
        <w:jc w:val="both"/>
        <w:rPr>
          <w:szCs w:val="24"/>
        </w:rPr>
      </w:pPr>
      <w:r w:rsidRPr="004627CB">
        <w:rPr>
          <w:szCs w:val="24"/>
        </w:rPr>
        <w:t xml:space="preserve">Ponuđene jedinične cijene nepromjenjive su za cijelo vrijeme ispunjenja ugovornih obveza.  U ponuđene jedinične cijene uključeni su svi troškovi i izdaci </w:t>
      </w:r>
      <w:r w:rsidR="00E52D59" w:rsidRPr="005F72B4">
        <w:rPr>
          <w:szCs w:val="24"/>
        </w:rPr>
        <w:t>Izvođač</w:t>
      </w:r>
      <w:r w:rsidR="00E52D59">
        <w:rPr>
          <w:szCs w:val="24"/>
        </w:rPr>
        <w:t>a</w:t>
      </w:r>
      <w:r w:rsidR="00E52D59" w:rsidRPr="004627CB">
        <w:t xml:space="preserve"> </w:t>
      </w:r>
      <w:r w:rsidRPr="004627CB">
        <w:rPr>
          <w:szCs w:val="24"/>
        </w:rPr>
        <w:t xml:space="preserve">koji su potrebni za potpuno i kvalitetno izvršenje </w:t>
      </w:r>
      <w:r>
        <w:t>radova</w:t>
      </w:r>
      <w:r w:rsidRPr="004627CB">
        <w:rPr>
          <w:szCs w:val="24"/>
        </w:rPr>
        <w:t xml:space="preserve"> koje su predmet nabave, sve do pune gotovosti </w:t>
      </w:r>
      <w:r>
        <w:t>radova</w:t>
      </w:r>
      <w:r w:rsidRPr="004627CB">
        <w:rPr>
          <w:szCs w:val="24"/>
        </w:rPr>
        <w:t>.</w:t>
      </w:r>
    </w:p>
    <w:p w14:paraId="0DECBB93" w14:textId="77777777" w:rsidR="001D0CA2" w:rsidRPr="005F72B4" w:rsidRDefault="001D0CA2" w:rsidP="001D0CA2">
      <w:pPr>
        <w:pStyle w:val="NoSpacing"/>
        <w:jc w:val="both"/>
        <w:rPr>
          <w:szCs w:val="24"/>
        </w:rPr>
      </w:pPr>
    </w:p>
    <w:p w14:paraId="4DE4A0E3" w14:textId="77777777" w:rsidR="001D0CA2" w:rsidRPr="005F72B4" w:rsidRDefault="001D0CA2" w:rsidP="001D0CA2">
      <w:pPr>
        <w:pStyle w:val="NoSpacing"/>
        <w:jc w:val="both"/>
      </w:pPr>
      <w:r w:rsidRPr="005F72B4">
        <w:rPr>
          <w:szCs w:val="24"/>
        </w:rPr>
        <w:t xml:space="preserve">Iznimno od navedene odredbe, cijene se mogu samo iznimno mijenjati u smislu članka 627. Zakona o obveznim odnosima (NN 35/05, 41/08, 125/11, 78/15, 29/18), odnosno </w:t>
      </w:r>
      <w:r w:rsidRPr="005F72B4">
        <w:t>promjena ukupno ugovorene cijene moguća je jedino u skladu s uvjetima predviđenim u članku 14. ovoga Ugovora.</w:t>
      </w:r>
    </w:p>
    <w:p w14:paraId="56FCFDEE" w14:textId="77777777" w:rsidR="001D0CA2" w:rsidRPr="005F72B4" w:rsidRDefault="001D0CA2" w:rsidP="001D0CA2">
      <w:pPr>
        <w:pStyle w:val="NoSpacing"/>
        <w:jc w:val="both"/>
        <w:rPr>
          <w:szCs w:val="24"/>
        </w:rPr>
      </w:pPr>
    </w:p>
    <w:p w14:paraId="42A668A8" w14:textId="77777777" w:rsidR="001D0CA2" w:rsidRDefault="001D0CA2" w:rsidP="001D0CA2">
      <w:pPr>
        <w:pStyle w:val="NoSpacing"/>
        <w:jc w:val="both"/>
        <w:rPr>
          <w:szCs w:val="24"/>
        </w:rPr>
      </w:pPr>
      <w:r w:rsidRPr="005F72B4">
        <w:rPr>
          <w:szCs w:val="24"/>
        </w:rPr>
        <w:t xml:space="preserve">Uredno izvedenim radom se smatra onaj rad koji je izvršen prema svim važećim tehničkim propisima, pravilima, standardima, a u ugovorenom roku. </w:t>
      </w:r>
    </w:p>
    <w:p w14:paraId="0509BCAB" w14:textId="77777777" w:rsidR="001D0CA2" w:rsidRPr="005F72B4" w:rsidRDefault="001D0CA2" w:rsidP="001D0CA2">
      <w:pPr>
        <w:pStyle w:val="NoSpacing"/>
        <w:jc w:val="both"/>
        <w:rPr>
          <w:szCs w:val="24"/>
        </w:rPr>
      </w:pPr>
    </w:p>
    <w:p w14:paraId="6197921C" w14:textId="77777777" w:rsidR="001D0CA2" w:rsidRPr="005F72B4" w:rsidRDefault="008E1C4B" w:rsidP="001D0CA2">
      <w:pPr>
        <w:pStyle w:val="NoSpacing"/>
        <w:jc w:val="both"/>
        <w:rPr>
          <w:szCs w:val="24"/>
        </w:rPr>
      </w:pPr>
      <w:r>
        <w:rPr>
          <w:szCs w:val="24"/>
        </w:rPr>
        <w:t>IV</w:t>
      </w:r>
      <w:r w:rsidR="001D0CA2" w:rsidRPr="005F72B4">
        <w:rPr>
          <w:szCs w:val="24"/>
        </w:rPr>
        <w:t>. ROKOVI</w:t>
      </w:r>
    </w:p>
    <w:p w14:paraId="0ECD1989" w14:textId="77777777" w:rsidR="001D0CA2" w:rsidRPr="005F72B4" w:rsidRDefault="001D0CA2" w:rsidP="001D0CA2">
      <w:pPr>
        <w:pStyle w:val="NoSpacing"/>
        <w:jc w:val="both"/>
        <w:rPr>
          <w:szCs w:val="24"/>
        </w:rPr>
      </w:pPr>
    </w:p>
    <w:p w14:paraId="6D595CAE" w14:textId="77777777" w:rsidR="001D0CA2" w:rsidRPr="005F72B4" w:rsidRDefault="001D0CA2" w:rsidP="001D0CA2">
      <w:pPr>
        <w:pStyle w:val="NoSpacing"/>
        <w:jc w:val="center"/>
        <w:rPr>
          <w:szCs w:val="24"/>
        </w:rPr>
      </w:pPr>
      <w:r w:rsidRPr="005F72B4">
        <w:rPr>
          <w:szCs w:val="24"/>
        </w:rPr>
        <w:t>Članak 5.</w:t>
      </w:r>
    </w:p>
    <w:p w14:paraId="18457D18" w14:textId="77777777" w:rsidR="001D0CA2" w:rsidRPr="005F72B4" w:rsidRDefault="001D0CA2" w:rsidP="001D0CA2">
      <w:pPr>
        <w:pStyle w:val="NoSpacing"/>
        <w:jc w:val="center"/>
        <w:rPr>
          <w:szCs w:val="24"/>
        </w:rPr>
      </w:pPr>
    </w:p>
    <w:p w14:paraId="3CDCBB30" w14:textId="77777777" w:rsidR="00F33839" w:rsidRDefault="00F33839" w:rsidP="00F33839">
      <w:pPr>
        <w:pStyle w:val="NoSpacing"/>
        <w:jc w:val="both"/>
      </w:pPr>
      <w:r>
        <w:t>Rok početka izvođenja radov</w:t>
      </w:r>
      <w:r w:rsidR="00E52D59">
        <w:t xml:space="preserve">a je odmah po uvođenju u posao. </w:t>
      </w:r>
      <w:r w:rsidR="00E52D59" w:rsidRPr="005F72B4">
        <w:rPr>
          <w:szCs w:val="24"/>
        </w:rPr>
        <w:t>Izvođač</w:t>
      </w:r>
      <w:r w:rsidR="00E52D59">
        <w:rPr>
          <w:szCs w:val="24"/>
        </w:rPr>
        <w:t>a</w:t>
      </w:r>
      <w:r w:rsidR="00E52D59" w:rsidRPr="004627CB">
        <w:t xml:space="preserve"> </w:t>
      </w:r>
      <w:r>
        <w:t xml:space="preserve">u posao uvodi naručitelj zajedno s imenovanim Glavnim nadzornim inženjerom u roku od 15 (petnaest) dana od dana zaključivanja (sklapanja) Ugovora. </w:t>
      </w:r>
    </w:p>
    <w:p w14:paraId="7B06067D" w14:textId="77777777" w:rsidR="00F33839" w:rsidRDefault="00F33839" w:rsidP="00F33839">
      <w:pPr>
        <w:pStyle w:val="NoSpacing"/>
        <w:jc w:val="both"/>
      </w:pPr>
    </w:p>
    <w:p w14:paraId="3133D263" w14:textId="4D025FB4" w:rsidR="00F33839" w:rsidRDefault="00F33839" w:rsidP="00F33839">
      <w:pPr>
        <w:pStyle w:val="NoSpacing"/>
        <w:jc w:val="both"/>
      </w:pPr>
      <w:r>
        <w:t xml:space="preserve">Krajnji rok izvođenja svih radova po ugovoru je </w:t>
      </w:r>
      <w:r w:rsidR="0085674F">
        <w:rPr>
          <w:b/>
          <w:bCs/>
          <w:u w:val="single"/>
        </w:rPr>
        <w:t>10. lipnja</w:t>
      </w:r>
      <w:r w:rsidRPr="00A124DE">
        <w:rPr>
          <w:b/>
          <w:bCs/>
          <w:u w:val="single"/>
        </w:rPr>
        <w:t xml:space="preserve"> 2023. godine</w:t>
      </w:r>
      <w:r>
        <w:t xml:space="preserve"> (uključujući primopredaju radova). </w:t>
      </w:r>
    </w:p>
    <w:p w14:paraId="2C1AE5E0" w14:textId="77777777" w:rsidR="00F33839" w:rsidRDefault="00F33839" w:rsidP="00F33839">
      <w:pPr>
        <w:pStyle w:val="NoSpacing"/>
        <w:jc w:val="both"/>
      </w:pPr>
    </w:p>
    <w:p w14:paraId="1EF187E9" w14:textId="77777777" w:rsidR="00F33839" w:rsidRDefault="00F33839" w:rsidP="00F33839">
      <w:pPr>
        <w:pStyle w:val="NoSpacing"/>
        <w:jc w:val="both"/>
        <w:rPr>
          <w:szCs w:val="24"/>
        </w:rPr>
      </w:pPr>
      <w:r>
        <w:t xml:space="preserve">Uredna primopredaja radova se potvrđuje zapisnikom o primopredaji ovjerenim od strane Naručitelja, </w:t>
      </w:r>
      <w:r w:rsidR="00E52D59" w:rsidRPr="005F72B4">
        <w:rPr>
          <w:szCs w:val="24"/>
        </w:rPr>
        <w:t>Izvođač</w:t>
      </w:r>
      <w:r w:rsidR="00E52D59">
        <w:rPr>
          <w:szCs w:val="24"/>
        </w:rPr>
        <w:t>a</w:t>
      </w:r>
      <w:r>
        <w:t xml:space="preserve"> i Glavnog nadzornog inženjera.</w:t>
      </w:r>
    </w:p>
    <w:p w14:paraId="32F7BEB3" w14:textId="77777777" w:rsidR="00F33839" w:rsidRDefault="00F33839" w:rsidP="00F33839">
      <w:pPr>
        <w:pStyle w:val="NoSpacing"/>
        <w:jc w:val="both"/>
        <w:rPr>
          <w:szCs w:val="24"/>
        </w:rPr>
      </w:pPr>
    </w:p>
    <w:p w14:paraId="655BB6B0" w14:textId="77777777" w:rsidR="00F33839" w:rsidRDefault="00F33839" w:rsidP="00F33839">
      <w:pPr>
        <w:pStyle w:val="NoSpacing"/>
        <w:jc w:val="both"/>
      </w:pPr>
      <w:r>
        <w:t>Ugovor stupa na snagu potpisivanjem ovlaštenih predstavnika ugovornih strana odnosno danom zaključivanja (sklapanja) Ugovora koji će biti naveden u preambuli.</w:t>
      </w:r>
    </w:p>
    <w:p w14:paraId="0A7C59BA" w14:textId="77777777" w:rsidR="00F33839" w:rsidRDefault="00F33839" w:rsidP="00F33839">
      <w:pPr>
        <w:pStyle w:val="NoSpacing"/>
        <w:jc w:val="both"/>
      </w:pPr>
      <w:r>
        <w:lastRenderedPageBreak/>
        <w:t>Produženje roka trajanja Ugovora i/ili roka izvođenja radova moguće je u situacijama predviđenim prijedlogom Ugovora.</w:t>
      </w:r>
    </w:p>
    <w:p w14:paraId="5F8AFB9A" w14:textId="77777777" w:rsidR="00F33839" w:rsidRDefault="00F33839" w:rsidP="00F33839">
      <w:pPr>
        <w:pStyle w:val="NoSpacing"/>
        <w:jc w:val="both"/>
      </w:pPr>
    </w:p>
    <w:p w14:paraId="71E32446" w14:textId="77777777" w:rsidR="00F33839" w:rsidRDefault="00F33839" w:rsidP="00F33839">
      <w:pPr>
        <w:pStyle w:val="NoSpacing"/>
        <w:jc w:val="both"/>
        <w:rPr>
          <w:szCs w:val="24"/>
        </w:rPr>
      </w:pPr>
      <w:r w:rsidRPr="004627CB">
        <w:rPr>
          <w:szCs w:val="24"/>
        </w:rPr>
        <w:t xml:space="preserve">Ugovor o radovima stupa na snagu danom potpisa obiju ugovornih strana, a traje do završetka izvođenja radova. </w:t>
      </w:r>
    </w:p>
    <w:p w14:paraId="31F38FC3" w14:textId="77777777" w:rsidR="00F33839" w:rsidRPr="004627CB" w:rsidRDefault="00F33839" w:rsidP="00F33839">
      <w:pPr>
        <w:pStyle w:val="NoSpacing"/>
        <w:jc w:val="both"/>
        <w:rPr>
          <w:szCs w:val="24"/>
        </w:rPr>
      </w:pPr>
    </w:p>
    <w:p w14:paraId="67DEE8E8" w14:textId="77777777" w:rsidR="00F33839" w:rsidRDefault="00F33839" w:rsidP="00F33839">
      <w:pPr>
        <w:pStyle w:val="NoSpacing"/>
        <w:jc w:val="both"/>
        <w:rPr>
          <w:szCs w:val="24"/>
        </w:rPr>
      </w:pPr>
      <w:r w:rsidRPr="004627CB">
        <w:rPr>
          <w:szCs w:val="24"/>
        </w:rPr>
        <w:t xml:space="preserve">Pod završetkom izvođenja radova smatra se dan kada je </w:t>
      </w:r>
      <w:r w:rsidR="00E52D59" w:rsidRPr="005F72B4">
        <w:rPr>
          <w:szCs w:val="24"/>
        </w:rPr>
        <w:t>Izvođač</w:t>
      </w:r>
      <w:r w:rsidR="00E52D59" w:rsidRPr="004627CB">
        <w:t xml:space="preserve"> </w:t>
      </w:r>
      <w:r w:rsidRPr="004627CB">
        <w:rPr>
          <w:szCs w:val="24"/>
        </w:rPr>
        <w:t xml:space="preserve">završio sve ugovorene radove, evidentirano u građevinskom dnevniku koji ovjerava nadzorni inženjer. </w:t>
      </w:r>
      <w:r w:rsidR="00E52D59" w:rsidRPr="005F72B4">
        <w:rPr>
          <w:szCs w:val="24"/>
        </w:rPr>
        <w:t>Izvođač</w:t>
      </w:r>
      <w:r w:rsidR="00E52D59" w:rsidRPr="004627CB">
        <w:t xml:space="preserve"> </w:t>
      </w:r>
      <w:r w:rsidRPr="004627CB">
        <w:rPr>
          <w:szCs w:val="24"/>
        </w:rPr>
        <w:t xml:space="preserve">je u obvezi dinamiku izvršavanja radova uskladiti sa zahtjevima i mogućnostima Naručitelja. </w:t>
      </w:r>
    </w:p>
    <w:p w14:paraId="6D99E78B" w14:textId="77777777" w:rsidR="00F33839" w:rsidRPr="004627CB" w:rsidRDefault="00F33839" w:rsidP="00F33839">
      <w:pPr>
        <w:pStyle w:val="NoSpacing"/>
        <w:jc w:val="both"/>
        <w:rPr>
          <w:szCs w:val="24"/>
        </w:rPr>
      </w:pPr>
    </w:p>
    <w:p w14:paraId="4454A27A" w14:textId="77777777" w:rsidR="00F33839" w:rsidRDefault="00F33839" w:rsidP="00F33839">
      <w:pPr>
        <w:pStyle w:val="NoSpacing"/>
        <w:jc w:val="both"/>
        <w:rPr>
          <w:szCs w:val="24"/>
        </w:rPr>
      </w:pPr>
      <w:r w:rsidRPr="004627CB">
        <w:rPr>
          <w:szCs w:val="24"/>
        </w:rPr>
        <w:t>Ispunjavanje svih ugovornih obveza podrazumijeva uspješno obavljenu primopredaju u skladu sa Ugovorom, Zakonom o obveznim odnosima (NN 35/05, 41/08, 125/11, 78/15, 29/18), Zakonom o gradnji (NN 153/13, 20/17, 39/19, 125/19) te ostalim pozitivnim propisima te dostava jamstva za otklanjanje nedostataka u jamstvenom roku.</w:t>
      </w:r>
    </w:p>
    <w:p w14:paraId="7DE9FA35" w14:textId="77777777" w:rsidR="00F33839" w:rsidRPr="004627CB" w:rsidRDefault="00F33839" w:rsidP="00F33839">
      <w:pPr>
        <w:pStyle w:val="NoSpacing"/>
        <w:jc w:val="both"/>
        <w:rPr>
          <w:szCs w:val="24"/>
        </w:rPr>
      </w:pPr>
    </w:p>
    <w:p w14:paraId="1430C5EF" w14:textId="77777777" w:rsidR="001D0CA2" w:rsidRDefault="00F33839" w:rsidP="00F33839">
      <w:pPr>
        <w:pStyle w:val="NoSpacing"/>
        <w:jc w:val="both"/>
        <w:rPr>
          <w:szCs w:val="24"/>
        </w:rPr>
      </w:pPr>
      <w:r w:rsidRPr="004627CB">
        <w:rPr>
          <w:szCs w:val="24"/>
        </w:rPr>
        <w:t>Po završetku radova ugovorne strane dužne su pristupiti primopredaji radova i konačnom obračunu. O primopredaji radova sastavlja se zapisnik</w:t>
      </w:r>
      <w:r>
        <w:rPr>
          <w:szCs w:val="24"/>
        </w:rPr>
        <w:t>.</w:t>
      </w:r>
    </w:p>
    <w:p w14:paraId="2E260CE9" w14:textId="77777777" w:rsidR="00F33839" w:rsidRDefault="00F33839" w:rsidP="00F33839">
      <w:pPr>
        <w:pStyle w:val="NoSpacing"/>
        <w:jc w:val="both"/>
        <w:rPr>
          <w:b/>
          <w:bCs/>
          <w:color w:val="000000"/>
          <w:szCs w:val="24"/>
        </w:rPr>
      </w:pPr>
    </w:p>
    <w:p w14:paraId="04CA0B22" w14:textId="77777777" w:rsidR="001D0CA2" w:rsidRPr="005F72B4" w:rsidRDefault="001D0CA2" w:rsidP="001D0CA2">
      <w:pPr>
        <w:pStyle w:val="NoSpacing"/>
        <w:jc w:val="both"/>
        <w:rPr>
          <w:b/>
          <w:bCs/>
          <w:color w:val="000000"/>
          <w:szCs w:val="24"/>
        </w:rPr>
      </w:pPr>
      <w:r w:rsidRPr="005F72B4">
        <w:rPr>
          <w:b/>
          <w:bCs/>
          <w:color w:val="000000"/>
          <w:szCs w:val="24"/>
        </w:rPr>
        <w:t>Ugovorna kazna</w:t>
      </w:r>
    </w:p>
    <w:p w14:paraId="5619CB93" w14:textId="77777777" w:rsidR="001D0CA2" w:rsidRPr="005F72B4" w:rsidRDefault="001D0CA2" w:rsidP="001D0CA2">
      <w:pPr>
        <w:pStyle w:val="NoSpacing"/>
        <w:jc w:val="both"/>
        <w:rPr>
          <w:color w:val="000000"/>
          <w:szCs w:val="24"/>
        </w:rPr>
      </w:pPr>
    </w:p>
    <w:p w14:paraId="36A3B765" w14:textId="77777777" w:rsidR="001D0CA2" w:rsidRPr="005F72B4" w:rsidRDefault="001D0CA2" w:rsidP="001D0CA2">
      <w:pPr>
        <w:pStyle w:val="NoSpacing"/>
        <w:jc w:val="center"/>
        <w:rPr>
          <w:szCs w:val="24"/>
        </w:rPr>
      </w:pPr>
      <w:r w:rsidRPr="005F72B4">
        <w:rPr>
          <w:szCs w:val="24"/>
        </w:rPr>
        <w:t xml:space="preserve">Članak </w:t>
      </w:r>
      <w:r>
        <w:rPr>
          <w:szCs w:val="24"/>
        </w:rPr>
        <w:t>6</w:t>
      </w:r>
      <w:r w:rsidRPr="005F72B4">
        <w:rPr>
          <w:szCs w:val="24"/>
        </w:rPr>
        <w:t>.</w:t>
      </w:r>
    </w:p>
    <w:p w14:paraId="41BF743C" w14:textId="77777777" w:rsidR="001D0CA2" w:rsidRPr="005F72B4" w:rsidRDefault="001D0CA2" w:rsidP="001D0CA2">
      <w:pPr>
        <w:pStyle w:val="NoSpacing"/>
        <w:jc w:val="center"/>
        <w:rPr>
          <w:szCs w:val="24"/>
        </w:rPr>
      </w:pPr>
    </w:p>
    <w:p w14:paraId="68DAF3C4" w14:textId="77777777" w:rsidR="00F33839" w:rsidRPr="004627CB" w:rsidRDefault="00F33839" w:rsidP="00F33839">
      <w:pPr>
        <w:pStyle w:val="NoSpacing"/>
        <w:jc w:val="both"/>
        <w:rPr>
          <w:szCs w:val="24"/>
        </w:rPr>
      </w:pPr>
      <w:r w:rsidRPr="004627CB">
        <w:rPr>
          <w:szCs w:val="24"/>
        </w:rPr>
        <w:t xml:space="preserve">Izvođač je dužan poštovati rok završetka izvršenja ugovora. Ako izvođač ne izvrši svoje obveze koje su predmet Ugovora u ugovorenim rokovima, Naručitelj može naplatiti od Izvođača ugovornu kaznu u visini od 2‰ (dva promila) dnevno od ukupno ugovorene vrijednosti, s time da ugovorna kazna ne može prijeći 10% (deset posto) cijene izvedenih </w:t>
      </w:r>
      <w:r>
        <w:t>radova</w:t>
      </w:r>
      <w:r w:rsidRPr="004627CB">
        <w:rPr>
          <w:szCs w:val="24"/>
        </w:rPr>
        <w:t xml:space="preserve"> bez PDV-a. Pravo na ugovornu kaznu ne umanjuje niti isključuje pravo Naručitelja na naknadu eventualne štete preko iznosa ugovorne kazne.</w:t>
      </w:r>
    </w:p>
    <w:p w14:paraId="32C69B78" w14:textId="77777777" w:rsidR="00F33839" w:rsidRPr="004627CB" w:rsidRDefault="00F33839" w:rsidP="00F33839">
      <w:pPr>
        <w:pStyle w:val="NoSpacing"/>
        <w:jc w:val="both"/>
        <w:rPr>
          <w:szCs w:val="24"/>
        </w:rPr>
      </w:pPr>
    </w:p>
    <w:p w14:paraId="08470857" w14:textId="77777777" w:rsidR="00F33839" w:rsidRPr="004627CB" w:rsidRDefault="00F33839" w:rsidP="00F33839">
      <w:pPr>
        <w:pStyle w:val="NoSpacing"/>
        <w:jc w:val="both"/>
        <w:rPr>
          <w:szCs w:val="24"/>
        </w:rPr>
      </w:pPr>
      <w:r w:rsidRPr="004627CB">
        <w:rPr>
          <w:szCs w:val="24"/>
        </w:rPr>
        <w:t>Naručitelj zadržava pravo na ugovornu kaznu i u slučaju primitka zakašnjelog ispunjenja ugovorne obveze.</w:t>
      </w:r>
    </w:p>
    <w:p w14:paraId="2817987F" w14:textId="77777777" w:rsidR="00F33839" w:rsidRPr="004627CB" w:rsidRDefault="00F33839" w:rsidP="00F33839">
      <w:pPr>
        <w:pStyle w:val="NoSpacing"/>
        <w:jc w:val="both"/>
        <w:rPr>
          <w:szCs w:val="24"/>
        </w:rPr>
      </w:pPr>
    </w:p>
    <w:p w14:paraId="2C41FE07" w14:textId="77777777" w:rsidR="00F33839" w:rsidRPr="004627CB" w:rsidRDefault="00F33839" w:rsidP="00F33839">
      <w:pPr>
        <w:pStyle w:val="NoSpacing"/>
        <w:jc w:val="both"/>
        <w:rPr>
          <w:szCs w:val="24"/>
        </w:rPr>
      </w:pPr>
      <w:r w:rsidRPr="004627CB">
        <w:rPr>
          <w:szCs w:val="24"/>
        </w:rPr>
        <w:t xml:space="preserve">U slučaju prekoračenja najviše dopuštene ugovorne kazne (10% (deset posto) cijene izvedenih </w:t>
      </w:r>
      <w:r>
        <w:t>radova</w:t>
      </w:r>
      <w:r w:rsidRPr="004627CB">
        <w:rPr>
          <w:szCs w:val="24"/>
        </w:rPr>
        <w:t xml:space="preserve"> bez PDV-a) naručitelj može pristupiti raskidu Ugovora o nabavi i naplati jamstva za uredno izvršenje ugovora.</w:t>
      </w:r>
    </w:p>
    <w:p w14:paraId="7ABB2DBA" w14:textId="77777777" w:rsidR="00F33839" w:rsidRPr="004627CB" w:rsidRDefault="00F33839" w:rsidP="00F33839">
      <w:pPr>
        <w:pStyle w:val="NoSpacing"/>
        <w:jc w:val="both"/>
        <w:rPr>
          <w:szCs w:val="24"/>
        </w:rPr>
      </w:pPr>
    </w:p>
    <w:p w14:paraId="79D63AF1" w14:textId="77777777" w:rsidR="00F33839" w:rsidRPr="004627CB" w:rsidRDefault="00F33839" w:rsidP="00F33839">
      <w:pPr>
        <w:pStyle w:val="NoSpacing"/>
        <w:jc w:val="both"/>
        <w:rPr>
          <w:szCs w:val="24"/>
        </w:rPr>
      </w:pPr>
      <w:r w:rsidRPr="004627CB">
        <w:rPr>
          <w:szCs w:val="24"/>
        </w:rPr>
        <w:t xml:space="preserve">Odredbe o ugovornoj kazni neće se primjenjivati ako je ugovoreni rok prekoračen uslijed više sile ili krivnjom trećih osoba, a što Izvođač mora dokazati. </w:t>
      </w:r>
    </w:p>
    <w:p w14:paraId="2AA031DA" w14:textId="77777777" w:rsidR="00F33839" w:rsidRPr="004627CB" w:rsidRDefault="00F33839" w:rsidP="00F33839">
      <w:pPr>
        <w:pStyle w:val="NoSpacing"/>
        <w:jc w:val="both"/>
        <w:rPr>
          <w:szCs w:val="24"/>
        </w:rPr>
      </w:pPr>
    </w:p>
    <w:p w14:paraId="5EA54D3D" w14:textId="77777777" w:rsidR="00F33839" w:rsidRPr="004627CB" w:rsidRDefault="00F33839" w:rsidP="00F33839">
      <w:pPr>
        <w:pStyle w:val="NoSpacing"/>
        <w:jc w:val="both"/>
        <w:rPr>
          <w:szCs w:val="24"/>
        </w:rPr>
      </w:pPr>
      <w:r w:rsidRPr="008E1C4B">
        <w:rPr>
          <w:szCs w:val="24"/>
        </w:rPr>
        <w:t xml:space="preserve">Plaćanje ugovorne kazne ne oslobađa </w:t>
      </w:r>
      <w:r w:rsidR="008E1C4B" w:rsidRPr="008E1C4B">
        <w:rPr>
          <w:szCs w:val="24"/>
        </w:rPr>
        <w:t>Izvođača</w:t>
      </w:r>
      <w:r w:rsidRPr="008E1C4B">
        <w:rPr>
          <w:szCs w:val="24"/>
        </w:rPr>
        <w:t xml:space="preserve"> obveze izvršenja predmeta Ugovora.</w:t>
      </w:r>
    </w:p>
    <w:p w14:paraId="0690FD39" w14:textId="77777777" w:rsidR="001D0CA2" w:rsidRPr="005F72B4" w:rsidRDefault="001D0CA2" w:rsidP="001D0CA2">
      <w:pPr>
        <w:pStyle w:val="NoSpacing"/>
        <w:jc w:val="both"/>
        <w:rPr>
          <w:szCs w:val="24"/>
        </w:rPr>
      </w:pPr>
    </w:p>
    <w:p w14:paraId="034F21F1" w14:textId="77777777" w:rsidR="001D0CA2" w:rsidRPr="005F72B4" w:rsidRDefault="001D0CA2" w:rsidP="001D0CA2">
      <w:pPr>
        <w:pStyle w:val="NoSpacing"/>
        <w:jc w:val="both"/>
        <w:rPr>
          <w:szCs w:val="24"/>
        </w:rPr>
      </w:pPr>
      <w:r w:rsidRPr="005F72B4">
        <w:rPr>
          <w:szCs w:val="24"/>
        </w:rPr>
        <w:t>V. OBRAČUN I NAČIN PLAĆANJA</w:t>
      </w:r>
    </w:p>
    <w:p w14:paraId="0DD5D0CD" w14:textId="77777777" w:rsidR="001D0CA2" w:rsidRPr="005F72B4" w:rsidRDefault="001D0CA2" w:rsidP="001D0CA2">
      <w:pPr>
        <w:pStyle w:val="NoSpacing"/>
        <w:jc w:val="both"/>
        <w:rPr>
          <w:szCs w:val="24"/>
        </w:rPr>
      </w:pPr>
    </w:p>
    <w:p w14:paraId="5EB80F6E" w14:textId="77777777" w:rsidR="001D0CA2" w:rsidRPr="005F72B4" w:rsidRDefault="001D0CA2" w:rsidP="001D0CA2">
      <w:pPr>
        <w:pStyle w:val="NoSpacing"/>
        <w:jc w:val="center"/>
        <w:rPr>
          <w:szCs w:val="24"/>
        </w:rPr>
      </w:pPr>
      <w:r w:rsidRPr="005F72B4">
        <w:rPr>
          <w:szCs w:val="24"/>
        </w:rPr>
        <w:t xml:space="preserve">Članak </w:t>
      </w:r>
      <w:r>
        <w:rPr>
          <w:szCs w:val="24"/>
        </w:rPr>
        <w:t>7</w:t>
      </w:r>
      <w:r w:rsidRPr="005F72B4">
        <w:rPr>
          <w:szCs w:val="24"/>
        </w:rPr>
        <w:t>.</w:t>
      </w:r>
    </w:p>
    <w:p w14:paraId="5634E054" w14:textId="77777777" w:rsidR="001D0CA2" w:rsidRPr="005F72B4" w:rsidRDefault="001D0CA2" w:rsidP="001D0CA2">
      <w:pPr>
        <w:pStyle w:val="NoSpacing"/>
        <w:jc w:val="both"/>
        <w:rPr>
          <w:color w:val="000000"/>
          <w:szCs w:val="24"/>
        </w:rPr>
      </w:pPr>
    </w:p>
    <w:p w14:paraId="458EC989" w14:textId="77777777" w:rsidR="00F33839" w:rsidRDefault="00F33839" w:rsidP="00F33839">
      <w:pPr>
        <w:jc w:val="both"/>
      </w:pPr>
      <w:r>
        <w:t xml:space="preserve">Izvedene i ovjerene radove Izvođač će obračunavati temeljem privremenih situacija i okončane situacije. </w:t>
      </w:r>
    </w:p>
    <w:p w14:paraId="11D67081" w14:textId="77777777" w:rsidR="00F33839" w:rsidRDefault="00F33839" w:rsidP="00F33839">
      <w:pPr>
        <w:jc w:val="both"/>
      </w:pPr>
    </w:p>
    <w:p w14:paraId="6AA6AF45" w14:textId="77777777" w:rsidR="00F33839" w:rsidRDefault="00F33839" w:rsidP="00F33839">
      <w:pPr>
        <w:jc w:val="both"/>
      </w:pPr>
      <w:r>
        <w:lastRenderedPageBreak/>
        <w:t xml:space="preserve">Izvedeni radovi se iskazuju u građevinskoj knjizi koju je Izvođač obvezan točno i ažurno voditi, sve sukladno propisima iz područja gradnje. </w:t>
      </w:r>
    </w:p>
    <w:p w14:paraId="179EE2EE" w14:textId="77777777" w:rsidR="00F33839" w:rsidRDefault="00F33839" w:rsidP="00F33839">
      <w:pPr>
        <w:jc w:val="both"/>
      </w:pPr>
    </w:p>
    <w:p w14:paraId="4574776A" w14:textId="77777777" w:rsidR="00F33839" w:rsidRDefault="00F33839" w:rsidP="00F33839">
      <w:pPr>
        <w:jc w:val="both"/>
      </w:pPr>
      <w:r>
        <w:t xml:space="preserve">Privremene situacije Izvođač ispostavlja mjesečno u 4 (četiri) primjerka do 5. (petog) datuma u mjesecu za radove izvedene u proteklom mjesecu. </w:t>
      </w:r>
    </w:p>
    <w:p w14:paraId="2015E4C4" w14:textId="77777777" w:rsidR="00F33839" w:rsidRDefault="00F33839" w:rsidP="00F33839">
      <w:pPr>
        <w:jc w:val="both"/>
      </w:pPr>
    </w:p>
    <w:p w14:paraId="02F60315" w14:textId="77777777" w:rsidR="00F33839" w:rsidRDefault="00F33839" w:rsidP="00F33839">
      <w:pPr>
        <w:jc w:val="both"/>
      </w:pPr>
      <w:r>
        <w:t xml:space="preserve">Privremenu mjesečnu situaciju na gradilištu ovjerava Glavni nadzorni inženjer u roku od 7 (sedam) dana od dana primitka. </w:t>
      </w:r>
    </w:p>
    <w:p w14:paraId="32E0E1DF" w14:textId="77777777" w:rsidR="00F33839" w:rsidRDefault="00F33839" w:rsidP="00F33839">
      <w:pPr>
        <w:jc w:val="both"/>
      </w:pPr>
    </w:p>
    <w:p w14:paraId="7845E60D" w14:textId="77777777" w:rsidR="00F33839" w:rsidRDefault="00F33839" w:rsidP="00F33839">
      <w:pPr>
        <w:jc w:val="both"/>
      </w:pPr>
      <w:r>
        <w:t xml:space="preserve">Privremenu mjesečnu situaciju ovjerenu od strane Glavnog nadzornog inženjera, Izvođač dostavlja predstavniku Naručitelja. </w:t>
      </w:r>
    </w:p>
    <w:p w14:paraId="2C9780DA" w14:textId="77777777" w:rsidR="00F33839" w:rsidRDefault="00F33839" w:rsidP="00F33839">
      <w:pPr>
        <w:jc w:val="both"/>
      </w:pPr>
    </w:p>
    <w:p w14:paraId="168A15CF" w14:textId="5B40B8D6" w:rsidR="00F33839" w:rsidRDefault="004A6C16" w:rsidP="00F33839">
      <w:pPr>
        <w:jc w:val="both"/>
      </w:pPr>
      <w:r w:rsidRPr="004A6C16">
        <w:t>Nesporni dio privremene mjesečne situacije, predstavnik Naručitelja će ovjeriti u roku od 7 (sedam) dana od dana ovjere Glavnog nadzornog inženjera i tako ovjerenu privremenu mjesečnu situaciju Naručitelj se obvezuje platiti najkasnije u roku od 10 (deset) dana od dana primitka bespovratnih sredstava od strane nadležnog tijela, a najkasnije u roku od 60 dana od ovjere situacije.</w:t>
      </w:r>
    </w:p>
    <w:p w14:paraId="5CFFC5FA" w14:textId="77777777" w:rsidR="004A6C16" w:rsidRDefault="004A6C16" w:rsidP="00F33839">
      <w:pPr>
        <w:jc w:val="both"/>
      </w:pPr>
    </w:p>
    <w:p w14:paraId="4A736BCF" w14:textId="77777777" w:rsidR="00F33839" w:rsidRDefault="00F33839" w:rsidP="00F33839">
      <w:pPr>
        <w:jc w:val="both"/>
        <w:rPr>
          <w:lang w:eastAsia="en-GB"/>
        </w:rPr>
      </w:pPr>
      <w:r>
        <w:t>Osporeni, odnosno odbijeni iznos privremene mjesečne situacije Izvođač će ispostaviti narednom privremenom mjesečnom situacijom, a Naručitelj će taj iznos isplatiti ukoliko Izvođač otkloni nedostatke zbog kojih je Glavni nadzorni inženjer ili Naručitelj osporio taj iznos po prethodnoj situaciji.</w:t>
      </w:r>
    </w:p>
    <w:p w14:paraId="48FBB439" w14:textId="77777777" w:rsidR="00F33839" w:rsidRPr="004627CB" w:rsidRDefault="00F33839" w:rsidP="00F33839">
      <w:pPr>
        <w:jc w:val="both"/>
        <w:rPr>
          <w:lang w:eastAsia="en-GB"/>
        </w:rPr>
      </w:pPr>
    </w:p>
    <w:p w14:paraId="7B3DC83E" w14:textId="77777777" w:rsidR="00F33839" w:rsidRPr="004627CB" w:rsidRDefault="00F33839" w:rsidP="00F33839">
      <w:pPr>
        <w:jc w:val="both"/>
        <w:rPr>
          <w:lang w:eastAsia="en-GB"/>
        </w:rPr>
      </w:pPr>
      <w:r w:rsidRPr="004627CB">
        <w:rPr>
          <w:lang w:eastAsia="en-GB"/>
        </w:rPr>
        <w:t xml:space="preserve">Naručitelj ne predviđa plaćanje predujma (avansa). </w:t>
      </w:r>
    </w:p>
    <w:p w14:paraId="0C37F50D" w14:textId="77777777" w:rsidR="00F33839" w:rsidRPr="004627CB" w:rsidRDefault="00F33839" w:rsidP="00F33839">
      <w:pPr>
        <w:jc w:val="both"/>
        <w:rPr>
          <w:lang w:eastAsia="en-GB"/>
        </w:rPr>
      </w:pPr>
      <w:r w:rsidRPr="004627CB">
        <w:rPr>
          <w:lang w:eastAsia="en-GB"/>
        </w:rPr>
        <w:t xml:space="preserve"> </w:t>
      </w:r>
    </w:p>
    <w:p w14:paraId="59C0B762" w14:textId="77777777" w:rsidR="00F33839" w:rsidRDefault="00F33839" w:rsidP="00F33839">
      <w:pPr>
        <w:jc w:val="both"/>
        <w:rPr>
          <w:lang w:eastAsia="en-GB"/>
        </w:rPr>
      </w:pPr>
      <w:r w:rsidRPr="004627CB">
        <w:rPr>
          <w:lang w:eastAsia="en-GB"/>
        </w:rPr>
        <w:t xml:space="preserve">Valuta ponude je </w:t>
      </w:r>
      <w:r w:rsidR="00E52D59">
        <w:rPr>
          <w:lang w:eastAsia="en-GB"/>
        </w:rPr>
        <w:t>euro</w:t>
      </w:r>
      <w:r w:rsidRPr="004627CB">
        <w:rPr>
          <w:lang w:eastAsia="en-GB"/>
        </w:rPr>
        <w:t xml:space="preserve">. Plaćanje će se vršiti u </w:t>
      </w:r>
      <w:r w:rsidR="00E52D59">
        <w:rPr>
          <w:lang w:eastAsia="en-GB"/>
        </w:rPr>
        <w:t>eurima</w:t>
      </w:r>
      <w:r w:rsidRPr="004627CB">
        <w:rPr>
          <w:lang w:eastAsia="en-GB"/>
        </w:rPr>
        <w:t xml:space="preserve">. </w:t>
      </w:r>
    </w:p>
    <w:p w14:paraId="51480544" w14:textId="77777777" w:rsidR="00F33839" w:rsidRDefault="00F33839" w:rsidP="00F33839">
      <w:pPr>
        <w:jc w:val="both"/>
        <w:rPr>
          <w:lang w:eastAsia="en-GB"/>
        </w:rPr>
      </w:pPr>
    </w:p>
    <w:p w14:paraId="52FED34D" w14:textId="77777777" w:rsidR="00F33839" w:rsidRDefault="00F33839" w:rsidP="00F33839">
      <w:pPr>
        <w:jc w:val="both"/>
      </w:pPr>
      <w:r>
        <w:t xml:space="preserve">Okončanoj situaciji prilaže se zapisnik o primopredaji radova. </w:t>
      </w:r>
    </w:p>
    <w:p w14:paraId="14FD0366" w14:textId="77777777" w:rsidR="00F33839" w:rsidRDefault="00F33839" w:rsidP="00F33839">
      <w:pPr>
        <w:jc w:val="both"/>
      </w:pPr>
    </w:p>
    <w:p w14:paraId="49780C0A" w14:textId="77777777" w:rsidR="00F33839" w:rsidRDefault="00F33839" w:rsidP="00F33839">
      <w:pPr>
        <w:jc w:val="both"/>
      </w:pPr>
      <w:r>
        <w:t xml:space="preserve">Ukoliko tijelo nadležno za isplatu bespovratnih sredstava odbije prihvatiti trošak ovjerene mjesečne situacije, Izvođač se obvezuje istu ispraviti i/ili nadopuniti. </w:t>
      </w:r>
    </w:p>
    <w:p w14:paraId="1D72A703" w14:textId="77777777" w:rsidR="00F33839" w:rsidRDefault="00F33839" w:rsidP="00F33839">
      <w:pPr>
        <w:jc w:val="both"/>
      </w:pPr>
    </w:p>
    <w:p w14:paraId="527DED97" w14:textId="77777777" w:rsidR="00F33839" w:rsidRPr="004627CB" w:rsidRDefault="00F33839" w:rsidP="00F33839">
      <w:pPr>
        <w:jc w:val="both"/>
        <w:rPr>
          <w:lang w:eastAsia="en-GB"/>
        </w:rPr>
      </w:pPr>
      <w:r>
        <w:t>Računi (privremena/okončana situacija) se dostavljaju na adresu Naručitelja.</w:t>
      </w:r>
    </w:p>
    <w:p w14:paraId="441088FB" w14:textId="77777777" w:rsidR="001D0CA2" w:rsidRPr="005F72B4" w:rsidRDefault="001D0CA2" w:rsidP="001D0CA2">
      <w:pPr>
        <w:pStyle w:val="NoSpacing"/>
        <w:jc w:val="center"/>
        <w:rPr>
          <w:szCs w:val="24"/>
        </w:rPr>
      </w:pPr>
    </w:p>
    <w:p w14:paraId="4963D7D4" w14:textId="77777777" w:rsidR="001D0CA2" w:rsidRPr="005F72B4" w:rsidRDefault="001D0CA2" w:rsidP="001D0CA2">
      <w:pPr>
        <w:pStyle w:val="NoSpacing"/>
        <w:jc w:val="center"/>
        <w:rPr>
          <w:szCs w:val="24"/>
        </w:rPr>
      </w:pPr>
      <w:r w:rsidRPr="005F72B4">
        <w:rPr>
          <w:szCs w:val="24"/>
        </w:rPr>
        <w:t xml:space="preserve">Članak </w:t>
      </w:r>
      <w:r>
        <w:rPr>
          <w:szCs w:val="24"/>
        </w:rPr>
        <w:t>8</w:t>
      </w:r>
      <w:r w:rsidRPr="005F72B4">
        <w:rPr>
          <w:szCs w:val="24"/>
        </w:rPr>
        <w:t>.</w:t>
      </w:r>
    </w:p>
    <w:p w14:paraId="165BC745" w14:textId="77777777" w:rsidR="001D0CA2" w:rsidRPr="005F72B4" w:rsidRDefault="001D0CA2" w:rsidP="001D0CA2">
      <w:pPr>
        <w:pStyle w:val="NoSpacing"/>
        <w:jc w:val="center"/>
        <w:rPr>
          <w:szCs w:val="24"/>
        </w:rPr>
      </w:pPr>
    </w:p>
    <w:p w14:paraId="59F86114" w14:textId="77777777" w:rsidR="001D0CA2" w:rsidRPr="005F72B4" w:rsidRDefault="001D0CA2" w:rsidP="001D0CA2">
      <w:pPr>
        <w:pStyle w:val="NoSpacing"/>
        <w:jc w:val="both"/>
        <w:rPr>
          <w:szCs w:val="24"/>
        </w:rPr>
      </w:pPr>
      <w:r w:rsidRPr="005F72B4">
        <w:rPr>
          <w:szCs w:val="24"/>
        </w:rPr>
        <w:t>Dužničko vjerovnički odnos za izvršene radove nastaje danom ovjere od strane Nadzornog inženjera ispostavljene situacije. Neosporni dio situacije Naručitelj je dužan platiti u roku iz članka 8. ovog Ugovora.</w:t>
      </w:r>
    </w:p>
    <w:p w14:paraId="28B13341" w14:textId="77777777" w:rsidR="001D0CA2" w:rsidRPr="005F72B4" w:rsidRDefault="001D0CA2" w:rsidP="001D0CA2">
      <w:pPr>
        <w:pStyle w:val="NoSpacing"/>
        <w:jc w:val="both"/>
        <w:rPr>
          <w:szCs w:val="24"/>
        </w:rPr>
      </w:pPr>
    </w:p>
    <w:p w14:paraId="3108092D" w14:textId="77777777" w:rsidR="001D0CA2" w:rsidRPr="005F72B4" w:rsidRDefault="001D0CA2" w:rsidP="001D0CA2">
      <w:pPr>
        <w:pStyle w:val="NoSpacing"/>
        <w:rPr>
          <w:szCs w:val="24"/>
        </w:rPr>
      </w:pPr>
      <w:r w:rsidRPr="005F72B4">
        <w:rPr>
          <w:szCs w:val="24"/>
        </w:rPr>
        <w:t>V</w:t>
      </w:r>
      <w:r w:rsidR="008E1C4B">
        <w:rPr>
          <w:szCs w:val="24"/>
        </w:rPr>
        <w:t>I</w:t>
      </w:r>
      <w:r w:rsidRPr="005F72B4">
        <w:rPr>
          <w:szCs w:val="24"/>
        </w:rPr>
        <w:t>. DOKUMENTI</w:t>
      </w:r>
    </w:p>
    <w:p w14:paraId="1C54BE8B" w14:textId="77777777" w:rsidR="001D0CA2" w:rsidRPr="005F72B4" w:rsidRDefault="001D0CA2" w:rsidP="001D0CA2">
      <w:pPr>
        <w:pStyle w:val="NoSpacing"/>
        <w:jc w:val="both"/>
        <w:rPr>
          <w:szCs w:val="24"/>
        </w:rPr>
      </w:pPr>
    </w:p>
    <w:p w14:paraId="7A1EA100" w14:textId="77777777" w:rsidR="001D0CA2" w:rsidRPr="005F72B4" w:rsidRDefault="001D0CA2" w:rsidP="001D0CA2">
      <w:pPr>
        <w:pStyle w:val="NoSpacing"/>
        <w:jc w:val="center"/>
        <w:rPr>
          <w:szCs w:val="24"/>
        </w:rPr>
      </w:pPr>
      <w:r w:rsidRPr="005F72B4">
        <w:rPr>
          <w:szCs w:val="24"/>
        </w:rPr>
        <w:t xml:space="preserve">Članak </w:t>
      </w:r>
      <w:r>
        <w:rPr>
          <w:szCs w:val="24"/>
        </w:rPr>
        <w:t>9</w:t>
      </w:r>
      <w:r w:rsidRPr="005F72B4">
        <w:rPr>
          <w:szCs w:val="24"/>
        </w:rPr>
        <w:t>.</w:t>
      </w:r>
    </w:p>
    <w:p w14:paraId="04137A49" w14:textId="77777777" w:rsidR="001D0CA2" w:rsidRPr="005F72B4" w:rsidRDefault="001D0CA2" w:rsidP="001D0CA2">
      <w:pPr>
        <w:pStyle w:val="NoSpacing"/>
        <w:jc w:val="both"/>
        <w:rPr>
          <w:szCs w:val="24"/>
        </w:rPr>
      </w:pPr>
    </w:p>
    <w:p w14:paraId="7A46EA9A" w14:textId="77777777" w:rsidR="001D0CA2" w:rsidRPr="005F72B4" w:rsidRDefault="001D0CA2" w:rsidP="001D0CA2">
      <w:pPr>
        <w:pStyle w:val="NoSpacing"/>
        <w:jc w:val="both"/>
        <w:rPr>
          <w:szCs w:val="24"/>
        </w:rPr>
      </w:pPr>
      <w:r w:rsidRPr="005F72B4">
        <w:rPr>
          <w:szCs w:val="24"/>
        </w:rPr>
        <w:t xml:space="preserve">Izvođač je dužan na gradilištu svakodnevno vodi građevinski dnevnik i svu potrebnu i propisima ili zakonom određenu tehničku dokumentaciju. Građevinski dnevnik potpisuju Izvođač i Nadzorni inženjer. Vođenje građevinske knjige je obavezno. </w:t>
      </w:r>
    </w:p>
    <w:p w14:paraId="0DA31CF8" w14:textId="77777777" w:rsidR="001D0CA2" w:rsidRPr="005F72B4" w:rsidRDefault="001D0CA2" w:rsidP="001D0CA2">
      <w:pPr>
        <w:pStyle w:val="NoSpacing"/>
        <w:jc w:val="both"/>
        <w:rPr>
          <w:szCs w:val="24"/>
        </w:rPr>
      </w:pPr>
    </w:p>
    <w:p w14:paraId="459B15DC" w14:textId="77777777" w:rsidR="001D0CA2" w:rsidRPr="005F72B4" w:rsidRDefault="001D0CA2" w:rsidP="001D0CA2">
      <w:pPr>
        <w:pStyle w:val="NoSpacing"/>
        <w:jc w:val="both"/>
        <w:rPr>
          <w:szCs w:val="24"/>
        </w:rPr>
      </w:pPr>
      <w:r w:rsidRPr="005F72B4">
        <w:rPr>
          <w:szCs w:val="24"/>
        </w:rPr>
        <w:lastRenderedPageBreak/>
        <w:t>Sve upute, pitanja, naloge, izmjene, objašnjenja za koje Naručitelj i Izvođač smatraju da trebaju biti u pisanom obliku, unose će se u građevinski dnevnik. Izvođač se brine da je dnevnik uvijek na istom određenom mjestu na gradilištu. Nadzorni inženjer će odrediti hoće li se i koja dokumentacija osim navedene, voditi na gradilištu.</w:t>
      </w:r>
    </w:p>
    <w:p w14:paraId="69A26280" w14:textId="77777777" w:rsidR="001D0CA2" w:rsidRDefault="001D0CA2" w:rsidP="001D0CA2">
      <w:pPr>
        <w:pStyle w:val="NoSpacing"/>
        <w:jc w:val="both"/>
        <w:rPr>
          <w:szCs w:val="24"/>
        </w:rPr>
      </w:pPr>
    </w:p>
    <w:p w14:paraId="15A9B094" w14:textId="77777777" w:rsidR="001D0CA2" w:rsidRPr="005F72B4" w:rsidRDefault="001D0CA2" w:rsidP="001D0CA2">
      <w:pPr>
        <w:pStyle w:val="NoSpacing"/>
        <w:jc w:val="both"/>
        <w:rPr>
          <w:szCs w:val="24"/>
        </w:rPr>
      </w:pPr>
      <w:r w:rsidRPr="005F72B4">
        <w:rPr>
          <w:szCs w:val="24"/>
        </w:rPr>
        <w:t>V</w:t>
      </w:r>
      <w:r w:rsidR="008E1C4B">
        <w:rPr>
          <w:szCs w:val="24"/>
        </w:rPr>
        <w:t>I</w:t>
      </w:r>
      <w:r w:rsidRPr="005F72B4">
        <w:rPr>
          <w:szCs w:val="24"/>
        </w:rPr>
        <w:t>I. NADZOR</w:t>
      </w:r>
    </w:p>
    <w:p w14:paraId="29E7DCB5" w14:textId="77777777" w:rsidR="001D0CA2" w:rsidRPr="005F72B4" w:rsidRDefault="001D0CA2" w:rsidP="001D0CA2">
      <w:pPr>
        <w:pStyle w:val="NoSpacing"/>
        <w:jc w:val="both"/>
        <w:rPr>
          <w:szCs w:val="24"/>
        </w:rPr>
      </w:pPr>
    </w:p>
    <w:p w14:paraId="3F0AD569" w14:textId="77777777" w:rsidR="001D0CA2" w:rsidRPr="005F72B4" w:rsidRDefault="001D0CA2" w:rsidP="001D0CA2">
      <w:pPr>
        <w:pStyle w:val="NoSpacing"/>
        <w:jc w:val="center"/>
        <w:rPr>
          <w:szCs w:val="24"/>
        </w:rPr>
      </w:pPr>
      <w:r w:rsidRPr="005F72B4">
        <w:rPr>
          <w:szCs w:val="24"/>
        </w:rPr>
        <w:t xml:space="preserve">Članak </w:t>
      </w:r>
      <w:r>
        <w:rPr>
          <w:szCs w:val="24"/>
        </w:rPr>
        <w:t>10</w:t>
      </w:r>
      <w:r w:rsidRPr="005F72B4">
        <w:rPr>
          <w:szCs w:val="24"/>
        </w:rPr>
        <w:t>.</w:t>
      </w:r>
    </w:p>
    <w:p w14:paraId="1DA9E5D4" w14:textId="77777777" w:rsidR="001D0CA2" w:rsidRPr="005F72B4" w:rsidRDefault="001D0CA2" w:rsidP="001D0CA2">
      <w:pPr>
        <w:pStyle w:val="NoSpacing"/>
        <w:jc w:val="center"/>
        <w:rPr>
          <w:szCs w:val="24"/>
        </w:rPr>
      </w:pPr>
    </w:p>
    <w:p w14:paraId="19E2B0D6" w14:textId="77777777" w:rsidR="001D0CA2" w:rsidRPr="005F72B4" w:rsidRDefault="001D0CA2" w:rsidP="001D0CA2">
      <w:pPr>
        <w:pStyle w:val="NoSpacing"/>
        <w:jc w:val="both"/>
        <w:rPr>
          <w:szCs w:val="24"/>
        </w:rPr>
      </w:pPr>
      <w:r w:rsidRPr="005F72B4">
        <w:rPr>
          <w:szCs w:val="24"/>
        </w:rPr>
        <w:t>Izvođač je obvezan omogućiti stalan nadzor nad izvršenjem ugovorenih radova prema Tehničkom opisu, terminskom planu izvođenja i Troškovniku, a posebno nadzor nad količinom i kvalitetom upotrijebljenog materijala i ugrađene opreme pri izvođenju ugovorenih radova.</w:t>
      </w:r>
    </w:p>
    <w:p w14:paraId="28A6CBC6" w14:textId="77777777" w:rsidR="001D0CA2" w:rsidRPr="005F72B4" w:rsidRDefault="001D0CA2" w:rsidP="001D0CA2">
      <w:pPr>
        <w:pStyle w:val="NoSpacing"/>
        <w:jc w:val="both"/>
        <w:rPr>
          <w:szCs w:val="24"/>
        </w:rPr>
      </w:pPr>
    </w:p>
    <w:p w14:paraId="21E43017" w14:textId="77777777" w:rsidR="001D0CA2" w:rsidRPr="005F72B4" w:rsidRDefault="001D0CA2" w:rsidP="001D0CA2">
      <w:pPr>
        <w:pStyle w:val="NoSpacing"/>
        <w:jc w:val="both"/>
        <w:rPr>
          <w:szCs w:val="24"/>
        </w:rPr>
      </w:pPr>
      <w:r w:rsidRPr="005F72B4">
        <w:rPr>
          <w:szCs w:val="24"/>
        </w:rPr>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neugovorene radove.</w:t>
      </w:r>
    </w:p>
    <w:p w14:paraId="4A15AEEF" w14:textId="77777777" w:rsidR="001D0CA2" w:rsidRPr="005F72B4" w:rsidRDefault="001D0CA2" w:rsidP="001D0CA2">
      <w:pPr>
        <w:spacing w:line="259" w:lineRule="auto"/>
      </w:pPr>
    </w:p>
    <w:p w14:paraId="3CE4D2BA" w14:textId="77777777" w:rsidR="001D0CA2" w:rsidRPr="005F72B4" w:rsidRDefault="001D0CA2" w:rsidP="001D0CA2">
      <w:pPr>
        <w:pStyle w:val="NoSpacing"/>
        <w:jc w:val="both"/>
        <w:rPr>
          <w:szCs w:val="24"/>
        </w:rPr>
      </w:pPr>
      <w:r w:rsidRPr="005F72B4">
        <w:rPr>
          <w:szCs w:val="24"/>
        </w:rPr>
        <w:t>V</w:t>
      </w:r>
      <w:r w:rsidR="008E1C4B">
        <w:rPr>
          <w:szCs w:val="24"/>
        </w:rPr>
        <w:t>I</w:t>
      </w:r>
      <w:r w:rsidRPr="005F72B4">
        <w:rPr>
          <w:szCs w:val="24"/>
        </w:rPr>
        <w:t>II. OBVEZE NARUČITELJA</w:t>
      </w:r>
    </w:p>
    <w:p w14:paraId="3175037C" w14:textId="77777777" w:rsidR="001D0CA2" w:rsidRPr="005F72B4" w:rsidRDefault="001D0CA2" w:rsidP="001D0CA2">
      <w:pPr>
        <w:pStyle w:val="NoSpacing"/>
        <w:jc w:val="both"/>
        <w:rPr>
          <w:szCs w:val="24"/>
        </w:rPr>
      </w:pPr>
    </w:p>
    <w:p w14:paraId="711384AF" w14:textId="77777777" w:rsidR="001D0CA2" w:rsidRPr="005F72B4" w:rsidRDefault="001D0CA2" w:rsidP="001D0CA2">
      <w:pPr>
        <w:pStyle w:val="NoSpacing"/>
        <w:jc w:val="center"/>
        <w:rPr>
          <w:szCs w:val="24"/>
        </w:rPr>
      </w:pPr>
      <w:r w:rsidRPr="005F72B4">
        <w:rPr>
          <w:szCs w:val="24"/>
        </w:rPr>
        <w:t xml:space="preserve">Članak </w:t>
      </w:r>
      <w:r>
        <w:rPr>
          <w:szCs w:val="24"/>
        </w:rPr>
        <w:t>11</w:t>
      </w:r>
      <w:r w:rsidRPr="005F72B4">
        <w:rPr>
          <w:szCs w:val="24"/>
        </w:rPr>
        <w:t>.</w:t>
      </w:r>
    </w:p>
    <w:p w14:paraId="14D62935" w14:textId="77777777" w:rsidR="001D0CA2" w:rsidRPr="005F72B4" w:rsidRDefault="001D0CA2" w:rsidP="001D0CA2">
      <w:pPr>
        <w:pStyle w:val="NoSpacing"/>
        <w:jc w:val="both"/>
        <w:rPr>
          <w:szCs w:val="24"/>
        </w:rPr>
      </w:pPr>
    </w:p>
    <w:p w14:paraId="76F7A500" w14:textId="77777777" w:rsidR="001D0CA2" w:rsidRPr="005F72B4" w:rsidRDefault="001D0CA2" w:rsidP="001D0CA2">
      <w:pPr>
        <w:pStyle w:val="NoSpacing"/>
        <w:jc w:val="both"/>
        <w:rPr>
          <w:szCs w:val="24"/>
        </w:rPr>
      </w:pPr>
      <w:r w:rsidRPr="005F72B4">
        <w:rPr>
          <w:szCs w:val="24"/>
        </w:rPr>
        <w:t xml:space="preserve">Naručitelj će odrediti točan datum uvođenja u posao. </w:t>
      </w:r>
    </w:p>
    <w:p w14:paraId="1581ED89" w14:textId="77777777" w:rsidR="001D0CA2" w:rsidRPr="005F72B4" w:rsidRDefault="001D0CA2" w:rsidP="001D0CA2">
      <w:pPr>
        <w:pStyle w:val="NoSpacing"/>
        <w:jc w:val="both"/>
        <w:rPr>
          <w:szCs w:val="24"/>
        </w:rPr>
      </w:pPr>
    </w:p>
    <w:p w14:paraId="3482500D" w14:textId="77777777" w:rsidR="001D0CA2" w:rsidRPr="005F72B4" w:rsidRDefault="001D0CA2" w:rsidP="001D0CA2">
      <w:pPr>
        <w:pStyle w:val="NoSpacing"/>
        <w:jc w:val="both"/>
        <w:rPr>
          <w:szCs w:val="24"/>
        </w:rPr>
      </w:pPr>
      <w:r w:rsidRPr="005F72B4">
        <w:rPr>
          <w:szCs w:val="24"/>
        </w:rPr>
        <w:t>O uvođenju u posao Izvođača, sastavlja se poseban zapisnik i to se utvrđuje u građevinskom dnevniku.</w:t>
      </w:r>
    </w:p>
    <w:p w14:paraId="0645CDCE" w14:textId="77777777" w:rsidR="001D0CA2" w:rsidRPr="005F72B4" w:rsidRDefault="001D0CA2" w:rsidP="001D0CA2">
      <w:pPr>
        <w:pStyle w:val="NoSpacing"/>
        <w:jc w:val="both"/>
        <w:rPr>
          <w:szCs w:val="24"/>
        </w:rPr>
      </w:pPr>
    </w:p>
    <w:p w14:paraId="3EF50B76" w14:textId="77777777" w:rsidR="001D0CA2" w:rsidRPr="005F72B4" w:rsidRDefault="001D0CA2" w:rsidP="001D0CA2">
      <w:pPr>
        <w:pStyle w:val="NoSpacing"/>
        <w:jc w:val="center"/>
        <w:rPr>
          <w:szCs w:val="24"/>
        </w:rPr>
      </w:pPr>
      <w:r w:rsidRPr="005F72B4">
        <w:rPr>
          <w:szCs w:val="24"/>
        </w:rPr>
        <w:t xml:space="preserve">Članak </w:t>
      </w:r>
      <w:r>
        <w:rPr>
          <w:szCs w:val="24"/>
        </w:rPr>
        <w:t>12</w:t>
      </w:r>
      <w:r w:rsidRPr="005F72B4">
        <w:rPr>
          <w:szCs w:val="24"/>
        </w:rPr>
        <w:t>.</w:t>
      </w:r>
    </w:p>
    <w:p w14:paraId="59C58D79" w14:textId="77777777" w:rsidR="001D0CA2" w:rsidRPr="005F72B4" w:rsidRDefault="001D0CA2" w:rsidP="001D0CA2">
      <w:pPr>
        <w:pStyle w:val="NoSpacing"/>
        <w:jc w:val="center"/>
        <w:rPr>
          <w:szCs w:val="24"/>
        </w:rPr>
      </w:pPr>
    </w:p>
    <w:p w14:paraId="0AD15279" w14:textId="77777777" w:rsidR="001D0CA2" w:rsidRPr="005F72B4" w:rsidRDefault="001D0CA2" w:rsidP="001D0CA2">
      <w:pPr>
        <w:pStyle w:val="NoSpacing"/>
        <w:jc w:val="both"/>
        <w:rPr>
          <w:szCs w:val="24"/>
        </w:rPr>
      </w:pPr>
      <w:r w:rsidRPr="005F72B4">
        <w:rPr>
          <w:szCs w:val="24"/>
        </w:rPr>
        <w:t>Stalni stručni nadzor nad tijekom izvođenja ugovorenih radova vršit će Naručitelj putem imenovane ovlaštene osobe - Nadzornog inženjera.</w:t>
      </w:r>
    </w:p>
    <w:p w14:paraId="1B559492" w14:textId="77777777" w:rsidR="001D0CA2" w:rsidRPr="005F72B4" w:rsidRDefault="001D0CA2" w:rsidP="001D0CA2">
      <w:pPr>
        <w:pStyle w:val="NoSpacing"/>
        <w:jc w:val="both"/>
        <w:rPr>
          <w:szCs w:val="24"/>
        </w:rPr>
      </w:pPr>
    </w:p>
    <w:p w14:paraId="3D3169C0" w14:textId="77777777" w:rsidR="001D0CA2" w:rsidRPr="005F72B4" w:rsidRDefault="001D0CA2" w:rsidP="001D0CA2">
      <w:pPr>
        <w:pStyle w:val="NoSpacing"/>
        <w:jc w:val="both"/>
        <w:rPr>
          <w:szCs w:val="24"/>
        </w:rPr>
      </w:pPr>
      <w:r w:rsidRPr="005F72B4">
        <w:rPr>
          <w:szCs w:val="24"/>
        </w:rPr>
        <w:t>O imenovanju Nadzornog inženjera Naručitelj je dužan pisanim putem izvijestiti Izvođača i nadležna tijela.</w:t>
      </w:r>
    </w:p>
    <w:p w14:paraId="2BB2B3E2" w14:textId="77777777" w:rsidR="001D0CA2" w:rsidRPr="005F72B4" w:rsidRDefault="001D0CA2" w:rsidP="001D0CA2">
      <w:pPr>
        <w:pStyle w:val="NoSpacing"/>
        <w:jc w:val="both"/>
        <w:rPr>
          <w:szCs w:val="24"/>
        </w:rPr>
      </w:pPr>
    </w:p>
    <w:p w14:paraId="01ABA35F" w14:textId="77777777" w:rsidR="001D0CA2" w:rsidRPr="005F72B4" w:rsidRDefault="001D0CA2" w:rsidP="001D0CA2">
      <w:pPr>
        <w:pStyle w:val="NoSpacing"/>
        <w:jc w:val="both"/>
        <w:rPr>
          <w:szCs w:val="24"/>
        </w:rPr>
      </w:pPr>
      <w:r w:rsidRPr="005F72B4">
        <w:rPr>
          <w:szCs w:val="24"/>
        </w:rPr>
        <w:t>Naručitelj će osigurati sudjelovanje svoga predstavnika na koordinacijskim sastancima za cijelo vrijeme izvođenja ugovorenih radova.</w:t>
      </w:r>
    </w:p>
    <w:p w14:paraId="30A724D1" w14:textId="77777777" w:rsidR="001D0CA2" w:rsidRPr="005F72B4" w:rsidRDefault="001D0CA2" w:rsidP="001D0CA2">
      <w:pPr>
        <w:pStyle w:val="NoSpacing"/>
        <w:jc w:val="both"/>
        <w:rPr>
          <w:szCs w:val="24"/>
        </w:rPr>
      </w:pPr>
    </w:p>
    <w:p w14:paraId="173C2D56" w14:textId="77777777" w:rsidR="001D0CA2" w:rsidRPr="005F72B4" w:rsidRDefault="001D0CA2" w:rsidP="001D0CA2">
      <w:pPr>
        <w:pStyle w:val="NoSpacing"/>
        <w:jc w:val="both"/>
        <w:rPr>
          <w:szCs w:val="24"/>
        </w:rPr>
      </w:pPr>
      <w:r w:rsidRPr="005F72B4">
        <w:rPr>
          <w:szCs w:val="24"/>
        </w:rPr>
        <w:t>Naručitelj se obvezuje po završetku izvođenja ugovorenih radova preuzeti izvedene radove.</w:t>
      </w:r>
    </w:p>
    <w:p w14:paraId="7AA40AB0" w14:textId="77777777" w:rsidR="001D0CA2" w:rsidRPr="005F72B4" w:rsidRDefault="001D0CA2" w:rsidP="001D0CA2">
      <w:pPr>
        <w:pStyle w:val="NoSpacing"/>
        <w:jc w:val="both"/>
        <w:rPr>
          <w:szCs w:val="24"/>
        </w:rPr>
      </w:pPr>
    </w:p>
    <w:p w14:paraId="023B08F6" w14:textId="77777777" w:rsidR="001D0CA2" w:rsidRPr="005F72B4" w:rsidRDefault="001D0CA2" w:rsidP="001D0CA2">
      <w:pPr>
        <w:pStyle w:val="NoSpacing"/>
        <w:jc w:val="both"/>
        <w:rPr>
          <w:szCs w:val="24"/>
        </w:rPr>
      </w:pPr>
      <w:r w:rsidRPr="005F72B4">
        <w:rPr>
          <w:szCs w:val="24"/>
        </w:rPr>
        <w:t>IX. PRIMOPREDAJA I OKONČANI OBRAČUN</w:t>
      </w:r>
    </w:p>
    <w:p w14:paraId="2DD38522" w14:textId="77777777" w:rsidR="001D0CA2" w:rsidRPr="005F72B4" w:rsidRDefault="001D0CA2" w:rsidP="001D0CA2">
      <w:pPr>
        <w:pStyle w:val="NoSpacing"/>
        <w:jc w:val="both"/>
        <w:rPr>
          <w:szCs w:val="24"/>
        </w:rPr>
      </w:pPr>
    </w:p>
    <w:p w14:paraId="26A732EF" w14:textId="77777777" w:rsidR="001D0CA2" w:rsidRPr="005F72B4" w:rsidRDefault="001D0CA2" w:rsidP="001D0CA2">
      <w:pPr>
        <w:pStyle w:val="NoSpacing"/>
        <w:jc w:val="center"/>
        <w:rPr>
          <w:szCs w:val="24"/>
        </w:rPr>
      </w:pPr>
      <w:r w:rsidRPr="005F72B4">
        <w:rPr>
          <w:szCs w:val="24"/>
        </w:rPr>
        <w:t xml:space="preserve">Članak </w:t>
      </w:r>
      <w:r w:rsidR="0055270E">
        <w:rPr>
          <w:szCs w:val="24"/>
        </w:rPr>
        <w:t>13</w:t>
      </w:r>
      <w:r w:rsidRPr="005F72B4">
        <w:rPr>
          <w:szCs w:val="24"/>
        </w:rPr>
        <w:t>.</w:t>
      </w:r>
    </w:p>
    <w:p w14:paraId="7759D389" w14:textId="77777777" w:rsidR="001D0CA2" w:rsidRPr="005F72B4" w:rsidRDefault="001D0CA2" w:rsidP="001D0CA2">
      <w:pPr>
        <w:pStyle w:val="NoSpacing"/>
        <w:jc w:val="center"/>
        <w:rPr>
          <w:szCs w:val="24"/>
        </w:rPr>
      </w:pPr>
    </w:p>
    <w:p w14:paraId="4C15315E" w14:textId="77777777" w:rsidR="001D0CA2" w:rsidRDefault="001D0CA2" w:rsidP="001D0CA2">
      <w:pPr>
        <w:pStyle w:val="NoSpacing"/>
        <w:jc w:val="both"/>
        <w:rPr>
          <w:szCs w:val="24"/>
        </w:rPr>
      </w:pPr>
      <w:r w:rsidRPr="00E83838">
        <w:rPr>
          <w:szCs w:val="24"/>
        </w:rPr>
        <w:t>Ugovorne strane suglasne su da će primopredaju izvedenih radova izvršiti u roku od 8 (slovima: osam) dana od dana završetka radova i uspješno okončanog tehničkog pregleda.</w:t>
      </w:r>
    </w:p>
    <w:p w14:paraId="6413D410" w14:textId="77777777" w:rsidR="001D0CA2" w:rsidRPr="00E83838" w:rsidRDefault="001D0CA2" w:rsidP="001D0CA2">
      <w:pPr>
        <w:pStyle w:val="NoSpacing"/>
        <w:jc w:val="both"/>
        <w:rPr>
          <w:szCs w:val="24"/>
        </w:rPr>
      </w:pPr>
    </w:p>
    <w:p w14:paraId="67BB5FBF" w14:textId="77777777" w:rsidR="001D0CA2" w:rsidRDefault="001D0CA2" w:rsidP="001D0CA2">
      <w:pPr>
        <w:pStyle w:val="NoSpacing"/>
        <w:jc w:val="both"/>
        <w:rPr>
          <w:szCs w:val="24"/>
        </w:rPr>
      </w:pPr>
      <w:r w:rsidRPr="00E83838">
        <w:rPr>
          <w:szCs w:val="24"/>
        </w:rPr>
        <w:lastRenderedPageBreak/>
        <w:t>Prije primopredaje radova iz stavka 1. ovog članka, a po završetku svih radova, Izvođač se obvezuje sa Naručiteljem obaviti pregled izvedenih radova i to sa ovlaštenim predstavnikom Naručitelja i Nadzornim inženjerom, pri čemu se sastavlja Zapisnik o pregledu, u kojem se evidentiraju svi eventualno uočeni nedostaci. Zapisnik o pregledu je sastavni dio Zapisnika o primopredaji.</w:t>
      </w:r>
    </w:p>
    <w:p w14:paraId="1A551ED8" w14:textId="77777777" w:rsidR="001D0CA2" w:rsidRPr="00E83838" w:rsidRDefault="001D0CA2" w:rsidP="001D0CA2">
      <w:pPr>
        <w:pStyle w:val="NoSpacing"/>
        <w:jc w:val="both"/>
        <w:rPr>
          <w:szCs w:val="24"/>
        </w:rPr>
      </w:pPr>
    </w:p>
    <w:p w14:paraId="4E8D12FE" w14:textId="77777777" w:rsidR="001D0CA2" w:rsidRDefault="001D0CA2" w:rsidP="001D0CA2">
      <w:pPr>
        <w:pStyle w:val="NoSpacing"/>
        <w:jc w:val="both"/>
        <w:rPr>
          <w:szCs w:val="24"/>
        </w:rPr>
      </w:pPr>
      <w:r w:rsidRPr="00E83838">
        <w:rPr>
          <w:szCs w:val="24"/>
        </w:rPr>
        <w:t>Ukoliko se Zapisnikom o pregledu utvrde nedostaci, Izvođač je dužan otkloniti nedostatke u primjerenom roku koji se definira navedenim Zapisnikom. Izvođač će po otklanjanju nedostataka Naručitelju dostaviti izvješće o izvedenim radovima.</w:t>
      </w:r>
    </w:p>
    <w:p w14:paraId="151E81E7" w14:textId="77777777" w:rsidR="001D0CA2" w:rsidRPr="00E83838" w:rsidRDefault="001D0CA2" w:rsidP="001D0CA2">
      <w:pPr>
        <w:pStyle w:val="NoSpacing"/>
        <w:jc w:val="both"/>
        <w:rPr>
          <w:szCs w:val="24"/>
        </w:rPr>
      </w:pPr>
    </w:p>
    <w:p w14:paraId="4E6A3669" w14:textId="77777777" w:rsidR="001D0CA2" w:rsidRDefault="001D0CA2" w:rsidP="001D0CA2">
      <w:pPr>
        <w:pStyle w:val="NoSpacing"/>
        <w:jc w:val="both"/>
        <w:rPr>
          <w:szCs w:val="24"/>
        </w:rPr>
      </w:pPr>
      <w:r w:rsidRPr="00E83838">
        <w:rPr>
          <w:szCs w:val="24"/>
        </w:rPr>
        <w:t>Izvođač je dužan sastaviti pisanu izjavu o izvedenim radovima i uvjetima njihovog održavanja u svemu prema odredbama Pravilnika o tehničkom pregledu građevine.</w:t>
      </w:r>
    </w:p>
    <w:p w14:paraId="5BB63C86" w14:textId="77777777" w:rsidR="001D0CA2" w:rsidRPr="005F72B4" w:rsidRDefault="001D0CA2" w:rsidP="001D0CA2">
      <w:pPr>
        <w:pStyle w:val="NoSpacing"/>
        <w:jc w:val="both"/>
        <w:rPr>
          <w:szCs w:val="24"/>
        </w:rPr>
      </w:pPr>
    </w:p>
    <w:p w14:paraId="793CCD79" w14:textId="77777777" w:rsidR="001D0CA2" w:rsidRPr="005F72B4" w:rsidRDefault="001D0CA2" w:rsidP="001D0CA2">
      <w:pPr>
        <w:pStyle w:val="NoSpacing"/>
        <w:jc w:val="center"/>
        <w:rPr>
          <w:szCs w:val="24"/>
        </w:rPr>
      </w:pPr>
      <w:r w:rsidRPr="005F72B4">
        <w:rPr>
          <w:szCs w:val="24"/>
        </w:rPr>
        <w:t xml:space="preserve">Članak </w:t>
      </w:r>
      <w:r w:rsidR="0055270E">
        <w:rPr>
          <w:szCs w:val="24"/>
        </w:rPr>
        <w:t>14</w:t>
      </w:r>
      <w:r w:rsidRPr="005F72B4">
        <w:rPr>
          <w:szCs w:val="24"/>
        </w:rPr>
        <w:t>.</w:t>
      </w:r>
    </w:p>
    <w:p w14:paraId="2CA39145" w14:textId="77777777" w:rsidR="001D0CA2" w:rsidRPr="005F72B4" w:rsidRDefault="001D0CA2" w:rsidP="001D0CA2">
      <w:pPr>
        <w:pStyle w:val="NoSpacing"/>
        <w:jc w:val="both"/>
        <w:rPr>
          <w:szCs w:val="24"/>
        </w:rPr>
      </w:pPr>
    </w:p>
    <w:p w14:paraId="1A08D6B7" w14:textId="77777777" w:rsidR="001D0CA2" w:rsidRPr="005F72B4" w:rsidRDefault="001D0CA2" w:rsidP="001D0CA2">
      <w:pPr>
        <w:pStyle w:val="NoSpacing"/>
        <w:jc w:val="both"/>
        <w:rPr>
          <w:szCs w:val="24"/>
        </w:rPr>
      </w:pPr>
      <w:r w:rsidRPr="005F72B4">
        <w:rPr>
          <w:szCs w:val="24"/>
        </w:rPr>
        <w:t>Izvođač je dužan okončani obračun radova sastaviti u roku od 7 (slovima: sedam) dana od dana uspješno izvršene primopredaje radova i dostaviti ga Naručitelju.</w:t>
      </w:r>
    </w:p>
    <w:p w14:paraId="6021EB5E" w14:textId="77777777" w:rsidR="001D0CA2" w:rsidRPr="005F72B4" w:rsidRDefault="001D0CA2" w:rsidP="001D0CA2">
      <w:pPr>
        <w:pStyle w:val="NoSpacing"/>
        <w:jc w:val="both"/>
        <w:rPr>
          <w:szCs w:val="24"/>
        </w:rPr>
      </w:pPr>
    </w:p>
    <w:p w14:paraId="104F5A88" w14:textId="77777777" w:rsidR="001D0CA2" w:rsidRPr="005F72B4" w:rsidRDefault="001D0CA2" w:rsidP="001D0CA2">
      <w:pPr>
        <w:pStyle w:val="NoSpacing"/>
        <w:jc w:val="both"/>
        <w:rPr>
          <w:szCs w:val="24"/>
        </w:rPr>
      </w:pPr>
      <w:r w:rsidRPr="005F72B4">
        <w:rPr>
          <w:szCs w:val="24"/>
        </w:rPr>
        <w:t>Naručitelj će utvrditi ispravnost okončanog obračuna.</w:t>
      </w:r>
    </w:p>
    <w:p w14:paraId="4F50BDAA" w14:textId="77777777" w:rsidR="00F33839" w:rsidRDefault="00F33839" w:rsidP="001D0CA2">
      <w:pPr>
        <w:pStyle w:val="NoSpacing"/>
        <w:jc w:val="both"/>
        <w:rPr>
          <w:szCs w:val="24"/>
        </w:rPr>
      </w:pPr>
    </w:p>
    <w:p w14:paraId="67890DAE" w14:textId="77777777" w:rsidR="001D0CA2" w:rsidRPr="005F72B4" w:rsidRDefault="001D0CA2" w:rsidP="001D0CA2">
      <w:pPr>
        <w:pStyle w:val="NoSpacing"/>
        <w:jc w:val="both"/>
        <w:rPr>
          <w:szCs w:val="24"/>
        </w:rPr>
      </w:pPr>
      <w:r w:rsidRPr="005F72B4">
        <w:rPr>
          <w:szCs w:val="24"/>
        </w:rPr>
        <w:t>X. JAMSTVA I JAMSTVENI ROK</w:t>
      </w:r>
    </w:p>
    <w:p w14:paraId="0FDEADC5" w14:textId="77777777" w:rsidR="001D0CA2" w:rsidRPr="005F72B4" w:rsidRDefault="001D0CA2" w:rsidP="001D0CA2">
      <w:pPr>
        <w:pStyle w:val="NoSpacing"/>
        <w:jc w:val="both"/>
        <w:rPr>
          <w:szCs w:val="24"/>
        </w:rPr>
      </w:pPr>
    </w:p>
    <w:p w14:paraId="6CBD2512" w14:textId="77777777" w:rsidR="001D0CA2" w:rsidRPr="005F72B4" w:rsidRDefault="001D0CA2" w:rsidP="001D0CA2">
      <w:pPr>
        <w:pStyle w:val="NoSpacing"/>
        <w:jc w:val="center"/>
        <w:rPr>
          <w:szCs w:val="24"/>
        </w:rPr>
      </w:pPr>
      <w:r w:rsidRPr="005F72B4">
        <w:rPr>
          <w:szCs w:val="24"/>
        </w:rPr>
        <w:t xml:space="preserve">Članak </w:t>
      </w:r>
      <w:r w:rsidR="0055270E">
        <w:rPr>
          <w:szCs w:val="24"/>
        </w:rPr>
        <w:t>15</w:t>
      </w:r>
      <w:r w:rsidRPr="005F72B4">
        <w:rPr>
          <w:szCs w:val="24"/>
        </w:rPr>
        <w:t>.</w:t>
      </w:r>
    </w:p>
    <w:p w14:paraId="2F4420D2" w14:textId="77777777" w:rsidR="001D0CA2" w:rsidRPr="005F72B4" w:rsidRDefault="001D0CA2" w:rsidP="001D0CA2">
      <w:pPr>
        <w:pStyle w:val="NoSpacing"/>
        <w:jc w:val="both"/>
        <w:rPr>
          <w:szCs w:val="24"/>
        </w:rPr>
      </w:pPr>
    </w:p>
    <w:p w14:paraId="63ABE6BD" w14:textId="77777777" w:rsidR="001D0CA2" w:rsidRPr="005F72B4" w:rsidRDefault="001D0CA2" w:rsidP="001D0CA2">
      <w:pPr>
        <w:pStyle w:val="NoSpacing"/>
        <w:jc w:val="both"/>
        <w:rPr>
          <w:szCs w:val="24"/>
        </w:rPr>
      </w:pPr>
      <w:r w:rsidRPr="005F72B4">
        <w:rPr>
          <w:szCs w:val="24"/>
        </w:rPr>
        <w:t>Izvođač jamči da će radove iz članka 1. ovoga Ugovora izvoditi u skladu s ovim Ugovorom, pravilima i propisima struke, bez nedostataka koji onemogućuju upotrebu izvedenih radova utvrđenu ovim Ugovorom.</w:t>
      </w:r>
    </w:p>
    <w:p w14:paraId="54BFC151" w14:textId="77777777" w:rsidR="001D0CA2" w:rsidRPr="005F72B4" w:rsidRDefault="001D0CA2" w:rsidP="001D0CA2">
      <w:pPr>
        <w:pStyle w:val="NoSpacing"/>
        <w:jc w:val="both"/>
        <w:rPr>
          <w:b/>
          <w:bCs/>
          <w:color w:val="000000"/>
          <w:szCs w:val="24"/>
        </w:rPr>
      </w:pPr>
    </w:p>
    <w:p w14:paraId="5B682667" w14:textId="77777777" w:rsidR="001D0CA2" w:rsidRPr="005F72B4" w:rsidRDefault="001D0CA2" w:rsidP="001D0CA2">
      <w:pPr>
        <w:pStyle w:val="NoSpacing"/>
        <w:jc w:val="both"/>
        <w:rPr>
          <w:b/>
          <w:bCs/>
          <w:color w:val="000000"/>
          <w:szCs w:val="24"/>
        </w:rPr>
      </w:pPr>
      <w:r w:rsidRPr="005F72B4">
        <w:rPr>
          <w:b/>
          <w:bCs/>
          <w:color w:val="000000"/>
          <w:szCs w:val="24"/>
        </w:rPr>
        <w:t xml:space="preserve">Jamstvo za uredno </w:t>
      </w:r>
      <w:r w:rsidR="00F33839" w:rsidRPr="00F33839">
        <w:rPr>
          <w:b/>
          <w:bCs/>
          <w:color w:val="000000"/>
          <w:szCs w:val="24"/>
        </w:rPr>
        <w:t xml:space="preserve">izvršenje </w:t>
      </w:r>
      <w:r w:rsidRPr="005F72B4">
        <w:rPr>
          <w:b/>
          <w:bCs/>
          <w:color w:val="000000"/>
          <w:szCs w:val="24"/>
        </w:rPr>
        <w:t>ugovora</w:t>
      </w:r>
    </w:p>
    <w:p w14:paraId="45961F6D" w14:textId="77777777" w:rsidR="001D0CA2" w:rsidRPr="005F72B4" w:rsidRDefault="001D0CA2" w:rsidP="001D0CA2">
      <w:pPr>
        <w:pStyle w:val="NoSpacing"/>
        <w:jc w:val="both"/>
        <w:rPr>
          <w:szCs w:val="24"/>
        </w:rPr>
      </w:pPr>
    </w:p>
    <w:p w14:paraId="2B40628E" w14:textId="77777777" w:rsidR="001D0CA2" w:rsidRPr="005F72B4" w:rsidRDefault="001D0CA2" w:rsidP="001D0CA2">
      <w:pPr>
        <w:pStyle w:val="NoSpacing"/>
        <w:jc w:val="center"/>
        <w:rPr>
          <w:szCs w:val="24"/>
        </w:rPr>
      </w:pPr>
      <w:r w:rsidRPr="005F72B4">
        <w:rPr>
          <w:szCs w:val="24"/>
        </w:rPr>
        <w:t xml:space="preserve">Članak </w:t>
      </w:r>
      <w:r w:rsidR="0055270E">
        <w:rPr>
          <w:szCs w:val="24"/>
        </w:rPr>
        <w:t>16</w:t>
      </w:r>
      <w:r w:rsidRPr="005F72B4">
        <w:rPr>
          <w:szCs w:val="24"/>
        </w:rPr>
        <w:t>.</w:t>
      </w:r>
    </w:p>
    <w:p w14:paraId="60119FC6" w14:textId="77777777" w:rsidR="001D0CA2" w:rsidRPr="005F72B4" w:rsidRDefault="001D0CA2" w:rsidP="001D0CA2">
      <w:pPr>
        <w:pStyle w:val="NoSpacing"/>
        <w:jc w:val="both"/>
        <w:rPr>
          <w:szCs w:val="24"/>
        </w:rPr>
      </w:pPr>
    </w:p>
    <w:p w14:paraId="1F2B65FE" w14:textId="77777777" w:rsidR="00F33839" w:rsidRPr="004627CB" w:rsidRDefault="00E52D59" w:rsidP="00F33839">
      <w:pPr>
        <w:jc w:val="both"/>
        <w:rPr>
          <w:lang w:eastAsia="en-GB"/>
        </w:rPr>
      </w:pPr>
      <w:r w:rsidRPr="005F72B4">
        <w:t>Izvođač</w:t>
      </w:r>
      <w:r w:rsidRPr="004627CB">
        <w:t xml:space="preserve"> </w:t>
      </w:r>
      <w:r w:rsidR="00F33839" w:rsidRPr="004627CB">
        <w:rPr>
          <w:lang w:eastAsia="en-GB"/>
        </w:rPr>
        <w:t>je obvezan dostaviti Naručitelju, u roku</w:t>
      </w:r>
      <w:r w:rsidR="00F33839">
        <w:rPr>
          <w:lang w:eastAsia="en-GB"/>
        </w:rPr>
        <w:t xml:space="preserve"> od</w:t>
      </w:r>
      <w:r w:rsidR="00F33839" w:rsidRPr="004627CB">
        <w:rPr>
          <w:lang w:eastAsia="en-GB"/>
        </w:rPr>
        <w:t xml:space="preserve"> 10</w:t>
      </w:r>
      <w:r w:rsidR="00F33839">
        <w:rPr>
          <w:lang w:eastAsia="en-GB"/>
        </w:rPr>
        <w:t xml:space="preserve"> radnih</w:t>
      </w:r>
      <w:r w:rsidR="00F33839" w:rsidRPr="004627CB">
        <w:rPr>
          <w:lang w:eastAsia="en-GB"/>
        </w:rPr>
        <w:t xml:space="preserve"> dana od dana zaprimanja Ugovora (potpisanog od svih ugovornih strana), a prije isteka jamstva za ozbiljnost ponude, jamstvo za uredno izvršenje ugovora na iznos od 10% ugovorne cijene bez PDV-a, s rokom važenja 30 dana dužim od roka za izvršenje ugovora. </w:t>
      </w:r>
    </w:p>
    <w:p w14:paraId="5EF48CCD" w14:textId="77777777" w:rsidR="00F33839" w:rsidRPr="004627CB" w:rsidRDefault="00F33839" w:rsidP="00F33839">
      <w:pPr>
        <w:jc w:val="both"/>
        <w:rPr>
          <w:lang w:eastAsia="en-GB"/>
        </w:rPr>
      </w:pPr>
    </w:p>
    <w:p w14:paraId="72438566" w14:textId="77777777" w:rsidR="00C11DCF" w:rsidRPr="008E1C35" w:rsidRDefault="00C11DCF" w:rsidP="00C11DCF">
      <w:pPr>
        <w:jc w:val="both"/>
        <w:rPr>
          <w:lang w:eastAsia="en-GB"/>
        </w:rPr>
      </w:pPr>
      <w:r w:rsidRPr="008E1C35">
        <w:rPr>
          <w:lang w:eastAsia="en-GB"/>
        </w:rPr>
        <w:t xml:space="preserve">Jamstvo za uredno ispunjenje ugovora dostavlja se </w:t>
      </w:r>
      <w:r w:rsidRPr="00FD1D25">
        <w:rPr>
          <w:color w:val="FF0000"/>
          <w:lang w:eastAsia="en-GB"/>
        </w:rPr>
        <w:t>u obliku neopozive i bezuvjetne bankarske garancije na „prvi poziv“ i „bez prigovora“.</w:t>
      </w:r>
    </w:p>
    <w:p w14:paraId="7F80BE86" w14:textId="77777777" w:rsidR="00F33839" w:rsidRPr="004627CB" w:rsidRDefault="00F33839" w:rsidP="00F33839">
      <w:pPr>
        <w:jc w:val="both"/>
        <w:rPr>
          <w:lang w:eastAsia="en-GB"/>
        </w:rPr>
      </w:pPr>
    </w:p>
    <w:p w14:paraId="091A1471" w14:textId="77777777" w:rsidR="00F33839" w:rsidRPr="004627CB" w:rsidRDefault="00F33839" w:rsidP="00F33839">
      <w:pPr>
        <w:jc w:val="both"/>
        <w:rPr>
          <w:lang w:eastAsia="en-GB"/>
        </w:rPr>
      </w:pPr>
      <w:r w:rsidRPr="004627CB">
        <w:rPr>
          <w:lang w:eastAsia="en-GB"/>
        </w:rPr>
        <w:t xml:space="preserve">Naručitelj će </w:t>
      </w:r>
      <w:r w:rsidR="00E52D59" w:rsidRPr="005F72B4">
        <w:t>Izvođač</w:t>
      </w:r>
      <w:r w:rsidR="00E52D59">
        <w:t>u</w:t>
      </w:r>
      <w:r w:rsidR="00E52D59" w:rsidRPr="004627CB">
        <w:t xml:space="preserve"> </w:t>
      </w:r>
      <w:r w:rsidRPr="004627CB">
        <w:rPr>
          <w:lang w:eastAsia="en-GB"/>
        </w:rPr>
        <w:t xml:space="preserve">vratiti jamstvo za ozbiljnost ponude nakon primitka jamstva za uredno izvršenje ugovora. </w:t>
      </w:r>
    </w:p>
    <w:p w14:paraId="488EECF8" w14:textId="77777777" w:rsidR="00F33839" w:rsidRPr="004627CB" w:rsidRDefault="00F33839" w:rsidP="00F33839">
      <w:pPr>
        <w:jc w:val="both"/>
        <w:rPr>
          <w:lang w:eastAsia="en-GB"/>
        </w:rPr>
      </w:pPr>
    </w:p>
    <w:p w14:paraId="2E25CF98" w14:textId="77777777" w:rsidR="00F33839" w:rsidRPr="004627CB" w:rsidRDefault="00F33839" w:rsidP="00F33839">
      <w:pPr>
        <w:jc w:val="both"/>
        <w:rPr>
          <w:lang w:eastAsia="en-GB"/>
        </w:rPr>
      </w:pPr>
      <w:r w:rsidRPr="004627CB">
        <w:rPr>
          <w:lang w:eastAsia="en-GB"/>
        </w:rPr>
        <w:t xml:space="preserve">Umjesto traženog jamstva </w:t>
      </w:r>
      <w:r w:rsidR="00E52D59" w:rsidRPr="005F72B4">
        <w:t>Izvođač</w:t>
      </w:r>
      <w:r w:rsidR="00E52D59" w:rsidRPr="004627CB">
        <w:t xml:space="preserve"> </w:t>
      </w:r>
      <w:r w:rsidRPr="004627CB">
        <w:rPr>
          <w:lang w:eastAsia="en-GB"/>
        </w:rPr>
        <w:t xml:space="preserve">može kao jamstvo za uredno ispunjenje ugovora dati i novčani polog u traženom iznosu i isti uplatiti na račun Naručitelja, uz navođenje svrhe plaćanja. </w:t>
      </w:r>
      <w:r w:rsidR="00E52D59" w:rsidRPr="005F72B4">
        <w:t>Izvođač</w:t>
      </w:r>
      <w:r w:rsidR="00E52D59" w:rsidRPr="004627CB">
        <w:t xml:space="preserve"> </w:t>
      </w:r>
      <w:r w:rsidRPr="004627CB">
        <w:rPr>
          <w:lang w:eastAsia="en-GB"/>
        </w:rPr>
        <w:t xml:space="preserve">nema pravo zaračunavati kamatu na uplaćeni novčani polog. U tom slučaju, </w:t>
      </w:r>
      <w:r w:rsidR="00E52D59" w:rsidRPr="005F72B4">
        <w:t>Izvođač</w:t>
      </w:r>
      <w:r w:rsidR="00E52D59" w:rsidRPr="004627CB">
        <w:t xml:space="preserve"> </w:t>
      </w:r>
      <w:r w:rsidRPr="004627CB">
        <w:rPr>
          <w:lang w:eastAsia="en-GB"/>
        </w:rPr>
        <w:t xml:space="preserve">je dužan u roku 10 dana od dana zaprimanja Ugovora (potpisanog od svih ugovornih </w:t>
      </w:r>
      <w:r w:rsidRPr="004627CB">
        <w:rPr>
          <w:lang w:eastAsia="en-GB"/>
        </w:rPr>
        <w:lastRenderedPageBreak/>
        <w:t>strana),  a prije isteka jamstva za ozbiljnost ponude, dostaviti dokaz o danom novčanom pologu u svrhu jamstva za uredno ispunjenje ugovora.</w:t>
      </w:r>
    </w:p>
    <w:p w14:paraId="7B99CA77" w14:textId="77777777" w:rsidR="00F33839" w:rsidRPr="004627CB" w:rsidRDefault="00F33839" w:rsidP="00F33839">
      <w:pPr>
        <w:jc w:val="both"/>
        <w:rPr>
          <w:lang w:eastAsia="en-GB"/>
        </w:rPr>
      </w:pPr>
    </w:p>
    <w:p w14:paraId="55F925AC" w14:textId="77777777" w:rsidR="00F33839" w:rsidRPr="004627CB" w:rsidRDefault="00F33839" w:rsidP="00F33839">
      <w:pPr>
        <w:jc w:val="both"/>
        <w:rPr>
          <w:lang w:eastAsia="en-GB"/>
        </w:rPr>
      </w:pPr>
      <w:r w:rsidRPr="004627CB">
        <w:rPr>
          <w:lang w:eastAsia="en-GB"/>
        </w:rPr>
        <w:t>Jamstvo za uredno ispunjenje ugovora dostavlja se za slučaj povrede ugovornih obveza.</w:t>
      </w:r>
    </w:p>
    <w:p w14:paraId="52272DCC" w14:textId="77777777" w:rsidR="00F33839" w:rsidRPr="004627CB" w:rsidRDefault="00F33839" w:rsidP="00F33839">
      <w:pPr>
        <w:jc w:val="both"/>
        <w:rPr>
          <w:lang w:eastAsia="en-GB"/>
        </w:rPr>
      </w:pPr>
    </w:p>
    <w:p w14:paraId="4414BDAE" w14:textId="77777777" w:rsidR="00F33839" w:rsidRPr="004627CB" w:rsidRDefault="00F33839" w:rsidP="00F33839">
      <w:pPr>
        <w:jc w:val="both"/>
        <w:rPr>
          <w:lang w:eastAsia="en-GB"/>
        </w:rPr>
      </w:pPr>
      <w:r w:rsidRPr="004627CB">
        <w:rPr>
          <w:lang w:eastAsia="en-GB"/>
        </w:rPr>
        <w:t>Jamstvo za uredno ispunjenje Ugovora Naručitelj ima pravo naplatiti u sljedećim slučajevima:</w:t>
      </w:r>
    </w:p>
    <w:p w14:paraId="6ABD9C7E" w14:textId="77777777" w:rsidR="00F33839" w:rsidRPr="004627CB" w:rsidRDefault="00F33839" w:rsidP="00F33839">
      <w:pPr>
        <w:jc w:val="both"/>
        <w:rPr>
          <w:lang w:eastAsia="en-GB"/>
        </w:rPr>
      </w:pPr>
    </w:p>
    <w:p w14:paraId="07297747" w14:textId="77777777" w:rsidR="00F33839" w:rsidRPr="004627CB" w:rsidRDefault="00F33839" w:rsidP="00F33839">
      <w:pPr>
        <w:pStyle w:val="ListParagraph"/>
        <w:numPr>
          <w:ilvl w:val="0"/>
          <w:numId w:val="10"/>
        </w:numPr>
        <w:jc w:val="both"/>
        <w:rPr>
          <w:lang w:eastAsia="en-GB"/>
        </w:rPr>
      </w:pPr>
      <w:r w:rsidRPr="004627CB">
        <w:rPr>
          <w:lang w:eastAsia="en-GB"/>
        </w:rPr>
        <w:t>u slučaju svake povrede ugovorne obveze od strane Izvođača zbog koje Naručitelju nastane šteta i to u iznosu visine nastale štete sa pripadajućim kamatama</w:t>
      </w:r>
    </w:p>
    <w:p w14:paraId="5CD188AD" w14:textId="77777777" w:rsidR="00F33839" w:rsidRPr="004627CB" w:rsidRDefault="00F33839" w:rsidP="00F33839">
      <w:pPr>
        <w:pStyle w:val="ListParagraph"/>
        <w:numPr>
          <w:ilvl w:val="0"/>
          <w:numId w:val="10"/>
        </w:numPr>
        <w:jc w:val="both"/>
        <w:rPr>
          <w:lang w:eastAsia="en-GB"/>
        </w:rPr>
      </w:pPr>
      <w:r w:rsidRPr="004627CB">
        <w:rPr>
          <w:lang w:eastAsia="en-GB"/>
        </w:rPr>
        <w:t>u slučaju nedostavljanja novog jamstva (produljenja jamstva zbog neizvršenja radova u ugovorenom roku) i to u punom iznosu istog jamstva, bez obveze vraćanja naplaćenog iznosa</w:t>
      </w:r>
    </w:p>
    <w:p w14:paraId="6D75434A" w14:textId="77777777" w:rsidR="00F33839" w:rsidRPr="004627CB" w:rsidRDefault="00F33839" w:rsidP="00F33839">
      <w:pPr>
        <w:pStyle w:val="ListParagraph"/>
        <w:numPr>
          <w:ilvl w:val="0"/>
          <w:numId w:val="10"/>
        </w:numPr>
        <w:jc w:val="both"/>
        <w:rPr>
          <w:lang w:eastAsia="en-GB"/>
        </w:rPr>
      </w:pPr>
      <w:r w:rsidRPr="004627CB">
        <w:rPr>
          <w:lang w:eastAsia="en-GB"/>
        </w:rPr>
        <w:t>radi naplate ugovorne kazne zbog zakašnjenja Izvođača u ispunjenju svojih obveza koje čine predmet Ugovora, i to u visini ugovorne kazne,</w:t>
      </w:r>
    </w:p>
    <w:p w14:paraId="46A3640B" w14:textId="34F14A4F" w:rsidR="00F33839" w:rsidRDefault="00F33839" w:rsidP="00F33839">
      <w:pPr>
        <w:pStyle w:val="ListParagraph"/>
        <w:numPr>
          <w:ilvl w:val="0"/>
          <w:numId w:val="10"/>
        </w:numPr>
        <w:jc w:val="both"/>
        <w:rPr>
          <w:lang w:eastAsia="en-GB"/>
        </w:rPr>
      </w:pPr>
      <w:r w:rsidRPr="004627CB">
        <w:rPr>
          <w:lang w:eastAsia="en-GB"/>
        </w:rPr>
        <w:t>u slučaju raskida ugovora kojeg je uzrokovao Izvođač, i to u punom iznosu jamstva, bez obveze vraćanja naplaćenog iznosa</w:t>
      </w:r>
    </w:p>
    <w:p w14:paraId="050FCF2F" w14:textId="77777777" w:rsidR="00C41C6B" w:rsidRPr="00D02660" w:rsidRDefault="00C41C6B" w:rsidP="00C41C6B">
      <w:pPr>
        <w:pStyle w:val="ListParagraph"/>
        <w:numPr>
          <w:ilvl w:val="0"/>
          <w:numId w:val="10"/>
        </w:numPr>
        <w:jc w:val="both"/>
        <w:rPr>
          <w:color w:val="FF0000"/>
          <w:lang w:eastAsia="en-GB"/>
        </w:rPr>
      </w:pPr>
      <w:r w:rsidRPr="00D02660">
        <w:rPr>
          <w:color w:val="FF0000"/>
          <w:lang w:eastAsia="en-GB"/>
        </w:rPr>
        <w:t>u slučaju neizvršenja ugovornih obveza u ugovorenom roku</w:t>
      </w:r>
    </w:p>
    <w:p w14:paraId="0541E513" w14:textId="77777777" w:rsidR="00F33839" w:rsidRPr="004627CB" w:rsidRDefault="00F33839" w:rsidP="00F33839">
      <w:pPr>
        <w:pStyle w:val="ListParagraph"/>
        <w:numPr>
          <w:ilvl w:val="0"/>
          <w:numId w:val="10"/>
        </w:numPr>
        <w:jc w:val="both"/>
        <w:rPr>
          <w:lang w:eastAsia="en-GB"/>
        </w:rPr>
      </w:pPr>
      <w:r w:rsidRPr="004627CB">
        <w:rPr>
          <w:lang w:eastAsia="en-GB"/>
        </w:rPr>
        <w:t>u drugim slučajevima, radi naplate potraživanja koja Naručitelj ima prema Izvođaču u svezi sa ovim Ugovorom ili koja proizlaze iz ugovora o nabavi do visine iznosa koje Naručitelj potražuje.</w:t>
      </w:r>
    </w:p>
    <w:p w14:paraId="4BFDACAB" w14:textId="701A72EE" w:rsidR="00F33839" w:rsidRDefault="00F33839" w:rsidP="00F33839">
      <w:pPr>
        <w:jc w:val="both"/>
        <w:rPr>
          <w:lang w:eastAsia="en-GB"/>
        </w:rPr>
      </w:pPr>
    </w:p>
    <w:p w14:paraId="4BAD6A25" w14:textId="77777777" w:rsidR="00C11DCF" w:rsidRPr="00FD1D25" w:rsidRDefault="00C11DCF" w:rsidP="00C11DCF">
      <w:pPr>
        <w:jc w:val="both"/>
        <w:rPr>
          <w:color w:val="FF0000"/>
          <w:lang w:eastAsia="en-GB"/>
        </w:rPr>
      </w:pPr>
      <w:r w:rsidRPr="00FD1D25">
        <w:rPr>
          <w:color w:val="FF0000"/>
        </w:rPr>
        <w:t>Ukoliko se, iz bilo kojeg razloga, pomiče rok za izvršenje potrebno je sukladno tome uskladiti i važenje jamstva za uredno ispunjenje ugovora, jer rok valjanosti jamstva za uredno ispunjenje ugovora ne smije biti kraći od roka izvršenja. Valjanost jamstva će se produljiti za onoliko dana za koliko je produljen rok za i izvršenje radova.</w:t>
      </w:r>
    </w:p>
    <w:p w14:paraId="41B8053A" w14:textId="77777777" w:rsidR="00C11DCF" w:rsidRPr="004627CB" w:rsidRDefault="00C11DCF" w:rsidP="00F33839">
      <w:pPr>
        <w:jc w:val="both"/>
        <w:rPr>
          <w:lang w:eastAsia="en-GB"/>
        </w:rPr>
      </w:pPr>
    </w:p>
    <w:p w14:paraId="7A3CD6EF" w14:textId="77777777" w:rsidR="00C11DCF" w:rsidRPr="00C11DCF" w:rsidRDefault="00C11DCF" w:rsidP="00C11DCF">
      <w:pPr>
        <w:jc w:val="both"/>
        <w:rPr>
          <w:i/>
          <w:iCs/>
          <w:lang w:eastAsia="en-GB"/>
        </w:rPr>
      </w:pPr>
      <w:r w:rsidRPr="00C11DCF">
        <w:rPr>
          <w:i/>
          <w:iCs/>
          <w:lang w:eastAsia="en-GB"/>
        </w:rPr>
        <w:t>U slučaju zajednice ponuditelja, jamstvo za ozbiljnost ponude može dostaviti i samo jedan član zajednice ponuditelja ili više njih. U slučaju da jamstvo dostavlja više članova zajednice, ukupan iznos dostavljenih jamstava ne smije biti manji od traženog iznosa</w:t>
      </w:r>
      <w:r w:rsidRPr="00C11DCF">
        <w:rPr>
          <w:i/>
          <w:iCs/>
          <w:color w:val="FF0000"/>
          <w:lang w:eastAsia="en-GB"/>
        </w:rPr>
        <w:t>, a u slučaju zajednice ponuditelja Jamstvo za uredno ispunjenje ugovora o javnoj nabavi može dostaviti jedan od članova, ali mora biti navedeno da se jamstvo odnosi na sve članove zajednice ponuditelja, a ne samo na jednog člana te jamstvo mora sadržavati navod o tome da je riječ o zajednici gospodarskih subjekata.</w:t>
      </w:r>
    </w:p>
    <w:p w14:paraId="75E79D6A" w14:textId="77777777" w:rsidR="00F33839" w:rsidRPr="004627CB" w:rsidRDefault="00F33839" w:rsidP="00F33839">
      <w:pPr>
        <w:jc w:val="both"/>
        <w:rPr>
          <w:lang w:eastAsia="en-GB"/>
        </w:rPr>
      </w:pPr>
    </w:p>
    <w:p w14:paraId="518ED947" w14:textId="77777777" w:rsidR="00F33839" w:rsidRPr="004627CB" w:rsidRDefault="00F33839" w:rsidP="00F33839">
      <w:pPr>
        <w:jc w:val="both"/>
        <w:rPr>
          <w:lang w:eastAsia="en-GB"/>
        </w:rPr>
      </w:pPr>
      <w:r w:rsidRPr="004627CB">
        <w:rPr>
          <w:lang w:eastAsia="en-GB"/>
        </w:rPr>
        <w:t>Jamstvo za uredno ispunjenje Ugovora vraća se nakon izvršenja svih ugovornih obveza</w:t>
      </w:r>
      <w:r>
        <w:rPr>
          <w:lang w:eastAsia="en-GB"/>
        </w:rPr>
        <w:t xml:space="preserve"> i dostave jamstva za otklanjanje nedostataka u jamstvenom roku.</w:t>
      </w:r>
    </w:p>
    <w:p w14:paraId="703256AD" w14:textId="77777777" w:rsidR="001D0CA2" w:rsidRDefault="001D0CA2" w:rsidP="001D0CA2">
      <w:pPr>
        <w:pStyle w:val="NoSpacing"/>
        <w:jc w:val="both"/>
        <w:rPr>
          <w:szCs w:val="24"/>
        </w:rPr>
      </w:pPr>
    </w:p>
    <w:p w14:paraId="56341B8A" w14:textId="77777777" w:rsidR="001D0CA2" w:rsidRPr="005F72B4" w:rsidRDefault="001D0CA2" w:rsidP="001D0CA2">
      <w:pPr>
        <w:pStyle w:val="NoSpacing"/>
        <w:jc w:val="both"/>
        <w:rPr>
          <w:b/>
          <w:bCs/>
          <w:color w:val="000000"/>
          <w:szCs w:val="24"/>
        </w:rPr>
      </w:pPr>
      <w:r w:rsidRPr="005F72B4">
        <w:rPr>
          <w:b/>
          <w:bCs/>
          <w:color w:val="000000"/>
          <w:szCs w:val="24"/>
        </w:rPr>
        <w:t>Jamstvo za otklanjanje nedostataka u jamstvenom roku</w:t>
      </w:r>
    </w:p>
    <w:p w14:paraId="28115E2B" w14:textId="77777777" w:rsidR="001D0CA2" w:rsidRPr="005F72B4" w:rsidRDefault="001D0CA2" w:rsidP="001D0CA2">
      <w:pPr>
        <w:pStyle w:val="NoSpacing"/>
        <w:jc w:val="center"/>
        <w:rPr>
          <w:szCs w:val="24"/>
        </w:rPr>
      </w:pPr>
    </w:p>
    <w:p w14:paraId="3D5653B7" w14:textId="77777777" w:rsidR="001D0CA2" w:rsidRPr="005F72B4" w:rsidRDefault="001D0CA2" w:rsidP="001D0CA2">
      <w:pPr>
        <w:pStyle w:val="NoSpacing"/>
        <w:jc w:val="center"/>
        <w:rPr>
          <w:szCs w:val="24"/>
        </w:rPr>
      </w:pPr>
      <w:r w:rsidRPr="005F72B4">
        <w:rPr>
          <w:szCs w:val="24"/>
        </w:rPr>
        <w:t xml:space="preserve">Članak </w:t>
      </w:r>
      <w:r w:rsidR="0055270E">
        <w:rPr>
          <w:szCs w:val="24"/>
        </w:rPr>
        <w:t>17</w:t>
      </w:r>
      <w:r w:rsidRPr="005F72B4">
        <w:rPr>
          <w:szCs w:val="24"/>
        </w:rPr>
        <w:t>.</w:t>
      </w:r>
    </w:p>
    <w:p w14:paraId="33D660E2" w14:textId="77777777" w:rsidR="001D0CA2" w:rsidRPr="005F72B4" w:rsidRDefault="001D0CA2" w:rsidP="001D0CA2">
      <w:pPr>
        <w:pStyle w:val="NoSpacing"/>
        <w:jc w:val="both"/>
        <w:rPr>
          <w:szCs w:val="24"/>
        </w:rPr>
      </w:pPr>
    </w:p>
    <w:p w14:paraId="424F89EE" w14:textId="77777777" w:rsidR="001D0CA2" w:rsidRPr="005F72B4" w:rsidRDefault="001D0CA2" w:rsidP="001D0CA2">
      <w:pPr>
        <w:pStyle w:val="NoSpacing"/>
        <w:jc w:val="both"/>
        <w:rPr>
          <w:szCs w:val="24"/>
        </w:rPr>
      </w:pPr>
      <w:r w:rsidRPr="005F72B4">
        <w:t xml:space="preserve">Ugovorne strane suglasno konstatiraju da je jamstveni rok za otklanjanje nedostataka bio predviđen kao jedan od kriterija za odabir ponude provedenom postupku nabave, te duljinu jamstvenog roka </w:t>
      </w:r>
      <w:r w:rsidRPr="005F72B4">
        <w:rPr>
          <w:szCs w:val="24"/>
        </w:rPr>
        <w:t xml:space="preserve">Izvođač je </w:t>
      </w:r>
      <w:r w:rsidRPr="005F72B4">
        <w:t xml:space="preserve">nudio u svojoj ponudi, te jamstveni rok iznosi ______ mjeseci. </w:t>
      </w:r>
    </w:p>
    <w:p w14:paraId="006B4269" w14:textId="77777777" w:rsidR="0055270E" w:rsidRDefault="0055270E" w:rsidP="001D0CA2">
      <w:pPr>
        <w:pStyle w:val="NoSpacing"/>
        <w:jc w:val="both"/>
        <w:rPr>
          <w:szCs w:val="24"/>
        </w:rPr>
      </w:pPr>
    </w:p>
    <w:p w14:paraId="2DDF6C8B" w14:textId="77777777" w:rsidR="0055270E" w:rsidRPr="004627CB" w:rsidRDefault="00E52D59" w:rsidP="0055270E">
      <w:pPr>
        <w:jc w:val="both"/>
        <w:rPr>
          <w:lang w:eastAsia="en-GB"/>
        </w:rPr>
      </w:pPr>
      <w:r w:rsidRPr="005F72B4">
        <w:t>Izvođač</w:t>
      </w:r>
      <w:r w:rsidRPr="004627CB">
        <w:t xml:space="preserve"> </w:t>
      </w:r>
      <w:r w:rsidR="0055270E" w:rsidRPr="004627CB">
        <w:rPr>
          <w:lang w:eastAsia="en-GB"/>
        </w:rPr>
        <w:t>se obvezuje da će u jamstvenom roku bez prava na posebnu nadoknadu, izvršiti popravak svih nedostataka u izvođenju radova.</w:t>
      </w:r>
    </w:p>
    <w:p w14:paraId="6F53E563" w14:textId="77777777" w:rsidR="0055270E" w:rsidRPr="004627CB" w:rsidRDefault="0055270E" w:rsidP="0055270E">
      <w:pPr>
        <w:jc w:val="both"/>
        <w:rPr>
          <w:lang w:eastAsia="en-GB"/>
        </w:rPr>
      </w:pPr>
    </w:p>
    <w:p w14:paraId="00940AF5" w14:textId="77777777" w:rsidR="0055270E" w:rsidRPr="004627CB" w:rsidRDefault="00E52D59" w:rsidP="0055270E">
      <w:pPr>
        <w:jc w:val="both"/>
        <w:rPr>
          <w:lang w:eastAsia="en-GB"/>
        </w:rPr>
      </w:pPr>
      <w:r w:rsidRPr="005F72B4">
        <w:lastRenderedPageBreak/>
        <w:t>Izvođač</w:t>
      </w:r>
      <w:r w:rsidRPr="004627CB">
        <w:t xml:space="preserve"> </w:t>
      </w:r>
      <w:r>
        <w:t xml:space="preserve">je </w:t>
      </w:r>
      <w:r w:rsidR="0055270E" w:rsidRPr="004627CB">
        <w:rPr>
          <w:lang w:eastAsia="en-GB"/>
        </w:rPr>
        <w:t>obvezan u roku od 30 (trideset) dana od primopredaje izvedenih  radova dostaviti jamstvo za otklanjanje nedostataka u jamstvenom roku za slučaj neispunjavanja obveze otklanjanja nedostataka na koje naručitelj ima pravo po osnovi jamstva ili s naslova naknade štete i to u visini od 10% (deset posto) vrijednosti izvršenih radova (bez PDV-a).</w:t>
      </w:r>
    </w:p>
    <w:p w14:paraId="4A74F7CD" w14:textId="77777777" w:rsidR="0055270E" w:rsidRPr="004627CB" w:rsidRDefault="0055270E" w:rsidP="0055270E">
      <w:pPr>
        <w:jc w:val="both"/>
        <w:rPr>
          <w:lang w:eastAsia="en-GB"/>
        </w:rPr>
      </w:pPr>
    </w:p>
    <w:p w14:paraId="0453400E" w14:textId="77777777" w:rsidR="0055270E" w:rsidRPr="004627CB" w:rsidRDefault="0055270E" w:rsidP="0055270E">
      <w:pPr>
        <w:jc w:val="both"/>
        <w:rPr>
          <w:lang w:eastAsia="en-GB"/>
        </w:rPr>
      </w:pPr>
      <w:r w:rsidRPr="004627CB">
        <w:rPr>
          <w:lang w:eastAsia="en-GB"/>
        </w:rPr>
        <w:t xml:space="preserve">Jamstvo za otklanjanje nedostataka u jamstvenom roku, </w:t>
      </w:r>
      <w:r w:rsidR="00E52D59" w:rsidRPr="005F72B4">
        <w:t>Izvođač</w:t>
      </w:r>
      <w:r w:rsidR="00E52D59" w:rsidRPr="004627CB">
        <w:t xml:space="preserve"> </w:t>
      </w:r>
      <w:r w:rsidRPr="004627CB">
        <w:rPr>
          <w:lang w:eastAsia="en-GB"/>
        </w:rPr>
        <w:t>će dostaviti u obliku: neopozive i bezuvjetne bankarske garancije na „prvi poziv“ i „bez prigovora“ u iznosu od 10 % vrijednosti izvršenih radova bez PDV-a s rokom važenja do isteka jamstvenog roka.</w:t>
      </w:r>
    </w:p>
    <w:p w14:paraId="08CD0A18" w14:textId="77777777" w:rsidR="0055270E" w:rsidRPr="004627CB" w:rsidRDefault="0055270E" w:rsidP="0055270E">
      <w:pPr>
        <w:jc w:val="both"/>
        <w:rPr>
          <w:lang w:eastAsia="en-GB"/>
        </w:rPr>
      </w:pPr>
    </w:p>
    <w:p w14:paraId="3D08E641" w14:textId="77777777" w:rsidR="0055270E" w:rsidRDefault="0055270E" w:rsidP="0055270E">
      <w:pPr>
        <w:jc w:val="both"/>
        <w:rPr>
          <w:lang w:eastAsia="en-GB"/>
        </w:rPr>
      </w:pPr>
      <w:r w:rsidRPr="00574ED9">
        <w:rPr>
          <w:lang w:eastAsia="en-GB"/>
        </w:rPr>
        <w:t xml:space="preserve">Jamstveni rok za izvedene radove je minimalno </w:t>
      </w:r>
      <w:r w:rsidRPr="00574ED9">
        <w:t>24 mjeseca (ili duže ovisno o dostavljenoj izjavi o roku trajanja jamstva),</w:t>
      </w:r>
      <w:r w:rsidRPr="00574ED9">
        <w:rPr>
          <w:lang w:eastAsia="en-GB"/>
        </w:rPr>
        <w:t xml:space="preserve"> a počinje teći od dana primopredaje radova, odnosno od dana otklanjanja nedostataka.</w:t>
      </w:r>
    </w:p>
    <w:p w14:paraId="1976138C" w14:textId="77777777" w:rsidR="0055270E" w:rsidRDefault="0055270E" w:rsidP="0055270E">
      <w:pPr>
        <w:jc w:val="both"/>
        <w:rPr>
          <w:lang w:eastAsia="en-GB"/>
        </w:rPr>
      </w:pPr>
    </w:p>
    <w:p w14:paraId="61D8A3B8" w14:textId="77777777" w:rsidR="0055270E" w:rsidRDefault="0055270E" w:rsidP="0055270E">
      <w:pPr>
        <w:pStyle w:val="NoSpacing"/>
        <w:jc w:val="both"/>
        <w:rPr>
          <w:szCs w:val="24"/>
        </w:rPr>
      </w:pPr>
      <w:r w:rsidRPr="003446D3">
        <w:rPr>
          <w:szCs w:val="24"/>
        </w:rPr>
        <w:t>U slučaju nedostavljanja jamstva za otklanjanje nedostataka u jamstvenom roku u</w:t>
      </w:r>
      <w:r>
        <w:rPr>
          <w:szCs w:val="24"/>
        </w:rPr>
        <w:t xml:space="preserve"> </w:t>
      </w:r>
      <w:r w:rsidRPr="003446D3">
        <w:rPr>
          <w:szCs w:val="24"/>
        </w:rPr>
        <w:t>ugovorenom roku, Naručitelj ima pravo naplatiti jamstvo za uredno ispunjenje ugovora,</w:t>
      </w:r>
      <w:r>
        <w:rPr>
          <w:szCs w:val="24"/>
        </w:rPr>
        <w:t xml:space="preserve"> </w:t>
      </w:r>
      <w:r w:rsidRPr="003446D3">
        <w:rPr>
          <w:szCs w:val="24"/>
        </w:rPr>
        <w:t>odnosno ima pravo naplatiti ugovornu kaznu, zbog kašnjenja u dostavi predmetnog jamstva, a</w:t>
      </w:r>
      <w:r>
        <w:rPr>
          <w:szCs w:val="24"/>
        </w:rPr>
        <w:t xml:space="preserve"> </w:t>
      </w:r>
      <w:r w:rsidRPr="003446D3">
        <w:rPr>
          <w:szCs w:val="24"/>
        </w:rPr>
        <w:t xml:space="preserve">u slučaju da </w:t>
      </w:r>
      <w:r w:rsidR="00E52D59" w:rsidRPr="005F72B4">
        <w:rPr>
          <w:szCs w:val="24"/>
        </w:rPr>
        <w:t>Izvođač</w:t>
      </w:r>
      <w:r w:rsidR="00E52D59" w:rsidRPr="004627CB">
        <w:t xml:space="preserve"> </w:t>
      </w:r>
      <w:r w:rsidRPr="003446D3">
        <w:rPr>
          <w:szCs w:val="24"/>
        </w:rPr>
        <w:t>ne dostavi jamstvo za otklanjanje nedostatak u jamstvenom</w:t>
      </w:r>
      <w:r>
        <w:rPr>
          <w:szCs w:val="24"/>
        </w:rPr>
        <w:t xml:space="preserve"> </w:t>
      </w:r>
      <w:r w:rsidRPr="003446D3">
        <w:rPr>
          <w:szCs w:val="24"/>
        </w:rPr>
        <w:t>roku pristupiti raskidu ugovora i aktivaciji jamstva za uredno ispunjenje ugovora.</w:t>
      </w:r>
    </w:p>
    <w:p w14:paraId="4F0DBD15" w14:textId="77777777" w:rsidR="0055270E" w:rsidRPr="004627CB" w:rsidRDefault="0055270E" w:rsidP="0055270E">
      <w:pPr>
        <w:jc w:val="both"/>
        <w:rPr>
          <w:lang w:eastAsia="en-GB"/>
        </w:rPr>
      </w:pPr>
    </w:p>
    <w:p w14:paraId="5D1BB667" w14:textId="77777777" w:rsidR="0055270E" w:rsidRPr="004627CB" w:rsidRDefault="0055270E" w:rsidP="0055270E">
      <w:pPr>
        <w:jc w:val="both"/>
        <w:rPr>
          <w:lang w:eastAsia="en-GB"/>
        </w:rPr>
      </w:pPr>
      <w:r w:rsidRPr="00E52D59">
        <w:rPr>
          <w:lang w:eastAsia="en-GB"/>
        </w:rPr>
        <w:t xml:space="preserve">Neiskorišteno jamstvo za otklanjanje nedostataka u jamstvenom roku bit će vraćeno </w:t>
      </w:r>
      <w:r w:rsidR="00E52D59" w:rsidRPr="00E52D59">
        <w:t>Izvođač</w:t>
      </w:r>
      <w:r w:rsidRPr="00E52D59">
        <w:rPr>
          <w:lang w:eastAsia="en-GB"/>
        </w:rPr>
        <w:t>u nakon isteka roka valjanosti.</w:t>
      </w:r>
    </w:p>
    <w:p w14:paraId="0B317D37" w14:textId="77777777" w:rsidR="0055270E" w:rsidRPr="004627CB" w:rsidRDefault="0055270E" w:rsidP="0055270E">
      <w:pPr>
        <w:jc w:val="both"/>
        <w:rPr>
          <w:lang w:eastAsia="en-GB"/>
        </w:rPr>
      </w:pPr>
    </w:p>
    <w:p w14:paraId="049D5AC3" w14:textId="77777777" w:rsidR="0055270E" w:rsidRPr="0055270E" w:rsidRDefault="0055270E" w:rsidP="0055270E">
      <w:pPr>
        <w:jc w:val="both"/>
        <w:rPr>
          <w:i/>
          <w:lang w:eastAsia="en-GB"/>
        </w:rPr>
      </w:pPr>
      <w:r w:rsidRPr="0055270E">
        <w:rPr>
          <w:i/>
          <w:lang w:eastAsia="en-GB"/>
        </w:rPr>
        <w:t>U slučaju zajednice gospodarskih subjekata, jamstvo mora glasiti na sve članove zajednice, a ne samo na jednog člana zajednice gospodarskih subjekata. Jamstvo mora sadržavati navod o tome da je riječ o zajednici gospodarskih subjekata.</w:t>
      </w:r>
    </w:p>
    <w:p w14:paraId="23AF8BA9" w14:textId="77777777" w:rsidR="0055270E" w:rsidRPr="004627CB" w:rsidRDefault="0055270E" w:rsidP="0055270E">
      <w:pPr>
        <w:jc w:val="both"/>
        <w:rPr>
          <w:lang w:eastAsia="en-GB"/>
        </w:rPr>
      </w:pPr>
    </w:p>
    <w:p w14:paraId="208D9B4D" w14:textId="77777777" w:rsidR="0055270E" w:rsidRPr="004627CB" w:rsidRDefault="0055270E" w:rsidP="0055270E">
      <w:pPr>
        <w:jc w:val="both"/>
        <w:rPr>
          <w:lang w:eastAsia="en-GB"/>
        </w:rPr>
      </w:pPr>
      <w:r w:rsidRPr="004627CB">
        <w:rPr>
          <w:lang w:eastAsia="en-GB"/>
        </w:rPr>
        <w:t xml:space="preserve">Umjesto traženog jamstva </w:t>
      </w:r>
      <w:r w:rsidR="00E52D59" w:rsidRPr="005F72B4">
        <w:t>Izvođač</w:t>
      </w:r>
      <w:r w:rsidR="00E52D59" w:rsidRPr="004627CB">
        <w:t xml:space="preserve"> </w:t>
      </w:r>
      <w:r w:rsidRPr="004627CB">
        <w:rPr>
          <w:lang w:eastAsia="en-GB"/>
        </w:rPr>
        <w:t xml:space="preserve">može kao jamstvo za otklanjanje nedostataka u jamstvenom roku dati i novčani polog u traženom iznosu i isti uplatiti na račun Naručitelja, uz navođenje svrhe plaćanja. </w:t>
      </w:r>
      <w:r w:rsidR="00E52D59" w:rsidRPr="005F72B4">
        <w:t>Izvođač</w:t>
      </w:r>
      <w:r w:rsidR="00E52D59" w:rsidRPr="004627CB">
        <w:t xml:space="preserve"> </w:t>
      </w:r>
      <w:r w:rsidRPr="004627CB">
        <w:rPr>
          <w:lang w:eastAsia="en-GB"/>
        </w:rPr>
        <w:t xml:space="preserve">nema pravo zaračunavati kamatu na uplaćeni novčani polog. U tom slučaju, </w:t>
      </w:r>
      <w:r w:rsidR="00E52D59" w:rsidRPr="005F72B4">
        <w:t>Izvođač</w:t>
      </w:r>
      <w:r w:rsidR="00E52D59" w:rsidRPr="004627CB">
        <w:t xml:space="preserve"> </w:t>
      </w:r>
      <w:r w:rsidRPr="004627CB">
        <w:rPr>
          <w:lang w:eastAsia="en-GB"/>
        </w:rPr>
        <w:t>je dužan u roku 30 dana od primopredaje izvedenih radova, a prije isteka jamstva za uredno izvršenje ugovora, dostaviti dokaz o danom novčanom pologu u svrhu jamstva za otklanjanje nedostataka u jamstvenom roku.</w:t>
      </w:r>
    </w:p>
    <w:p w14:paraId="738BA8B2" w14:textId="77777777" w:rsidR="001D0CA2" w:rsidRPr="005F72B4" w:rsidRDefault="001D0CA2" w:rsidP="001D0CA2">
      <w:pPr>
        <w:pStyle w:val="NoSpacing"/>
        <w:jc w:val="both"/>
        <w:rPr>
          <w:szCs w:val="24"/>
        </w:rPr>
      </w:pPr>
    </w:p>
    <w:p w14:paraId="4FD398B1" w14:textId="77777777" w:rsidR="001D0CA2" w:rsidRPr="005F72B4" w:rsidRDefault="001D0CA2" w:rsidP="001D0CA2">
      <w:pPr>
        <w:pStyle w:val="NoSpacing"/>
        <w:jc w:val="both"/>
        <w:rPr>
          <w:szCs w:val="24"/>
        </w:rPr>
      </w:pPr>
      <w:r w:rsidRPr="005F72B4">
        <w:rPr>
          <w:szCs w:val="24"/>
        </w:rPr>
        <w:t>XI. RASKID UGOVORA</w:t>
      </w:r>
    </w:p>
    <w:p w14:paraId="0395AB07" w14:textId="77777777" w:rsidR="001D0CA2" w:rsidRPr="005F72B4" w:rsidRDefault="001D0CA2" w:rsidP="001D0CA2">
      <w:pPr>
        <w:pStyle w:val="NoSpacing"/>
        <w:jc w:val="both"/>
        <w:rPr>
          <w:szCs w:val="24"/>
        </w:rPr>
      </w:pPr>
    </w:p>
    <w:p w14:paraId="1FCECE2A" w14:textId="77777777" w:rsidR="001D0CA2" w:rsidRPr="005F72B4" w:rsidRDefault="001D0CA2" w:rsidP="001D0CA2">
      <w:pPr>
        <w:pStyle w:val="NoSpacing"/>
        <w:jc w:val="center"/>
        <w:rPr>
          <w:szCs w:val="24"/>
        </w:rPr>
      </w:pPr>
      <w:r w:rsidRPr="005F72B4">
        <w:rPr>
          <w:szCs w:val="24"/>
        </w:rPr>
        <w:t xml:space="preserve">Članak </w:t>
      </w:r>
      <w:r w:rsidR="0055270E">
        <w:rPr>
          <w:szCs w:val="24"/>
        </w:rPr>
        <w:t>18</w:t>
      </w:r>
      <w:r w:rsidRPr="005F72B4">
        <w:rPr>
          <w:szCs w:val="24"/>
        </w:rPr>
        <w:t>.</w:t>
      </w:r>
    </w:p>
    <w:p w14:paraId="5BC7D196" w14:textId="77777777" w:rsidR="001D0CA2" w:rsidRPr="005F72B4" w:rsidRDefault="001D0CA2" w:rsidP="001D0CA2">
      <w:pPr>
        <w:pStyle w:val="NoSpacing"/>
        <w:jc w:val="both"/>
        <w:rPr>
          <w:szCs w:val="24"/>
        </w:rPr>
      </w:pPr>
    </w:p>
    <w:p w14:paraId="1BC04767" w14:textId="77777777" w:rsidR="001D0CA2" w:rsidRPr="005F72B4" w:rsidRDefault="001D0CA2" w:rsidP="001D0CA2">
      <w:pPr>
        <w:pStyle w:val="NoSpacing"/>
        <w:jc w:val="both"/>
        <w:rPr>
          <w:szCs w:val="24"/>
        </w:rPr>
      </w:pPr>
      <w:r w:rsidRPr="005F72B4">
        <w:rPr>
          <w:szCs w:val="24"/>
        </w:rPr>
        <w:t>U slučaju da se Izvođač ne pridržava odredbi ovoga Ugovora, ne započne radove u ugovorenom roku ili ako radovi ne napreduju kako je prema ovom Ugovoru utvrđeno, kao i u slučaju da Izvođač ne obavlja radove kvalitetno i u skladu s pravilima struke, Naručitelj zadržava pravo raskida ovoga Ugovora.</w:t>
      </w:r>
    </w:p>
    <w:p w14:paraId="3A800113" w14:textId="77777777" w:rsidR="001D0CA2" w:rsidRPr="005F72B4" w:rsidRDefault="001D0CA2" w:rsidP="001D0CA2">
      <w:pPr>
        <w:pStyle w:val="NoSpacing"/>
        <w:jc w:val="both"/>
        <w:rPr>
          <w:szCs w:val="24"/>
        </w:rPr>
      </w:pPr>
    </w:p>
    <w:p w14:paraId="5BB61AC1" w14:textId="77777777" w:rsidR="001D0CA2" w:rsidRPr="005F72B4" w:rsidRDefault="001D0CA2" w:rsidP="001D0CA2">
      <w:pPr>
        <w:pStyle w:val="NoSpacing"/>
        <w:jc w:val="both"/>
        <w:rPr>
          <w:szCs w:val="24"/>
        </w:rPr>
      </w:pPr>
      <w:r w:rsidRPr="005F72B4">
        <w:rPr>
          <w:szCs w:val="24"/>
        </w:rPr>
        <w:t>U slučaju raskida ovoga Ugovora sukladno stavku 1. ovoga članka, Naručitelj ima pravo na naknadu štete.</w:t>
      </w:r>
    </w:p>
    <w:p w14:paraId="742D4AAE" w14:textId="77777777" w:rsidR="001D0CA2" w:rsidRPr="005F72B4" w:rsidRDefault="001D0CA2" w:rsidP="001D0CA2">
      <w:pPr>
        <w:pStyle w:val="NoSpacing"/>
        <w:jc w:val="both"/>
        <w:rPr>
          <w:szCs w:val="24"/>
        </w:rPr>
      </w:pPr>
    </w:p>
    <w:p w14:paraId="0896FCFC" w14:textId="77777777" w:rsidR="001D0CA2" w:rsidRPr="005F72B4" w:rsidRDefault="001D0CA2" w:rsidP="001D0CA2">
      <w:pPr>
        <w:pStyle w:val="NoSpacing"/>
        <w:jc w:val="both"/>
        <w:rPr>
          <w:szCs w:val="24"/>
        </w:rPr>
      </w:pPr>
      <w:r w:rsidRPr="005F72B4">
        <w:rPr>
          <w:szCs w:val="24"/>
        </w:rPr>
        <w:t>Ugovor se raskida istekom roka od 30 (trideset) dana od dana podnošenja pisanog zahtjeva za raskid Ugovora.</w:t>
      </w:r>
    </w:p>
    <w:p w14:paraId="2374081F" w14:textId="77777777" w:rsidR="001D0CA2" w:rsidRPr="005F72B4" w:rsidRDefault="001D0CA2" w:rsidP="001D0CA2">
      <w:pPr>
        <w:pStyle w:val="NoSpacing"/>
        <w:jc w:val="both"/>
        <w:rPr>
          <w:szCs w:val="24"/>
        </w:rPr>
      </w:pPr>
    </w:p>
    <w:p w14:paraId="3568460F" w14:textId="77777777" w:rsidR="001D0CA2" w:rsidRDefault="001D0CA2" w:rsidP="001D0CA2">
      <w:pPr>
        <w:pStyle w:val="NoSpacing"/>
        <w:jc w:val="both"/>
        <w:rPr>
          <w:szCs w:val="24"/>
        </w:rPr>
      </w:pPr>
      <w:r w:rsidRPr="005F72B4">
        <w:rPr>
          <w:szCs w:val="24"/>
        </w:rPr>
        <w:lastRenderedPageBreak/>
        <w:t xml:space="preserve">Iznimno od stavka 3. ovoga članka, u slučaju ne postupanja Izvođača po člancima 3., </w:t>
      </w:r>
      <w:r w:rsidR="0055270E">
        <w:rPr>
          <w:szCs w:val="24"/>
        </w:rPr>
        <w:t>16</w:t>
      </w:r>
      <w:r w:rsidRPr="005F72B4">
        <w:rPr>
          <w:szCs w:val="24"/>
        </w:rPr>
        <w:t>.,</w:t>
      </w:r>
      <w:r w:rsidR="0055270E">
        <w:rPr>
          <w:szCs w:val="24"/>
        </w:rPr>
        <w:t xml:space="preserve"> 17</w:t>
      </w:r>
      <w:r w:rsidRPr="005F72B4">
        <w:rPr>
          <w:szCs w:val="24"/>
        </w:rPr>
        <w:t>. ovoga Ugovora, Naručitelj može raskinuti ovaj Ugovor bez ostavljanja dodatnog roka za ispunjenje tih obveza, pri čemu će se Ugovor smatrati raskinutim protekom roka za ispunjenje tih obveza.</w:t>
      </w:r>
    </w:p>
    <w:p w14:paraId="7C547B26" w14:textId="11DD4AC8" w:rsidR="00150D85" w:rsidRDefault="00150D85" w:rsidP="001D0CA2">
      <w:pPr>
        <w:pStyle w:val="NoSpacing"/>
        <w:jc w:val="both"/>
        <w:rPr>
          <w:szCs w:val="24"/>
        </w:rPr>
      </w:pPr>
    </w:p>
    <w:p w14:paraId="718A9685" w14:textId="6CBD7189" w:rsidR="002328C3" w:rsidRDefault="002328C3" w:rsidP="001D0CA2">
      <w:pPr>
        <w:pStyle w:val="NoSpacing"/>
        <w:jc w:val="both"/>
        <w:rPr>
          <w:szCs w:val="24"/>
        </w:rPr>
      </w:pPr>
    </w:p>
    <w:p w14:paraId="3AB99379" w14:textId="7C5B68C9" w:rsidR="002328C3" w:rsidRDefault="002328C3" w:rsidP="001D0CA2">
      <w:pPr>
        <w:pStyle w:val="NoSpacing"/>
        <w:jc w:val="both"/>
        <w:rPr>
          <w:szCs w:val="24"/>
        </w:rPr>
      </w:pPr>
    </w:p>
    <w:p w14:paraId="59CFF36F" w14:textId="19BAD274" w:rsidR="002328C3" w:rsidRDefault="002328C3" w:rsidP="001D0CA2">
      <w:pPr>
        <w:pStyle w:val="NoSpacing"/>
        <w:jc w:val="both"/>
        <w:rPr>
          <w:szCs w:val="24"/>
        </w:rPr>
      </w:pPr>
    </w:p>
    <w:p w14:paraId="2F28598C" w14:textId="77777777" w:rsidR="002328C3" w:rsidRDefault="002328C3" w:rsidP="001D0CA2">
      <w:pPr>
        <w:pStyle w:val="NoSpacing"/>
        <w:jc w:val="both"/>
        <w:rPr>
          <w:szCs w:val="24"/>
        </w:rPr>
      </w:pPr>
    </w:p>
    <w:p w14:paraId="50054881" w14:textId="77777777" w:rsidR="001D0CA2" w:rsidRPr="008E1C4B" w:rsidRDefault="00F552EA" w:rsidP="001D0CA2">
      <w:pPr>
        <w:pStyle w:val="NoSpacing"/>
        <w:jc w:val="both"/>
        <w:rPr>
          <w:szCs w:val="24"/>
        </w:rPr>
      </w:pPr>
      <w:r w:rsidRPr="008E1C4B">
        <w:rPr>
          <w:szCs w:val="24"/>
        </w:rPr>
        <w:t xml:space="preserve">XII. </w:t>
      </w:r>
      <w:r w:rsidR="008E1C4B" w:rsidRPr="008E1C4B">
        <w:t xml:space="preserve">TEHNIČKI STRUČNJACI </w:t>
      </w:r>
    </w:p>
    <w:p w14:paraId="75BB65AF" w14:textId="77777777" w:rsidR="0055270E" w:rsidRPr="005F72B4" w:rsidRDefault="0055270E" w:rsidP="001D0CA2">
      <w:pPr>
        <w:pStyle w:val="NoSpacing"/>
        <w:jc w:val="both"/>
        <w:rPr>
          <w:szCs w:val="24"/>
        </w:rPr>
      </w:pPr>
    </w:p>
    <w:p w14:paraId="3138EF33" w14:textId="77777777" w:rsidR="0055270E" w:rsidRDefault="0055270E" w:rsidP="0055270E">
      <w:pPr>
        <w:pStyle w:val="NoSpacing"/>
        <w:jc w:val="center"/>
        <w:rPr>
          <w:szCs w:val="24"/>
        </w:rPr>
      </w:pPr>
      <w:r>
        <w:rPr>
          <w:szCs w:val="24"/>
        </w:rPr>
        <w:t>Članak 19.</w:t>
      </w:r>
    </w:p>
    <w:p w14:paraId="703D3E7B" w14:textId="77777777" w:rsidR="0055270E" w:rsidRDefault="0055270E" w:rsidP="001D0CA2">
      <w:pPr>
        <w:pStyle w:val="NoSpacing"/>
        <w:jc w:val="both"/>
        <w:rPr>
          <w:szCs w:val="24"/>
        </w:rPr>
      </w:pPr>
    </w:p>
    <w:p w14:paraId="7892F568" w14:textId="77777777" w:rsidR="0055270E" w:rsidRPr="0055270E" w:rsidRDefault="0055270E" w:rsidP="0055270E">
      <w:pPr>
        <w:jc w:val="both"/>
      </w:pPr>
      <w:r w:rsidRPr="0055270E">
        <w:t xml:space="preserve">Izvođač za potrebe provedbe predmeta nabave ima na raspolaganju sljedećeg stručnjaka: </w:t>
      </w:r>
    </w:p>
    <w:p w14:paraId="38DD9962" w14:textId="77777777" w:rsidR="0055270E" w:rsidRPr="0055270E" w:rsidRDefault="0055270E" w:rsidP="0055270E">
      <w:pPr>
        <w:jc w:val="both"/>
      </w:pPr>
    </w:p>
    <w:p w14:paraId="28520F28" w14:textId="77777777" w:rsidR="0055270E" w:rsidRPr="0055270E" w:rsidRDefault="0055270E" w:rsidP="0055270E">
      <w:pPr>
        <w:jc w:val="both"/>
        <w:rPr>
          <w:bCs/>
        </w:rPr>
      </w:pPr>
      <w:r w:rsidRPr="0055270E">
        <w:rPr>
          <w:bCs/>
        </w:rPr>
        <w:t>Jedan (1) stručnjak za konzervatorsko-restauratorske radove s iskustvom u izvođenju konzervatorsko-restauratorskih radova: ___________</w:t>
      </w:r>
    </w:p>
    <w:p w14:paraId="6F1C411A" w14:textId="77777777" w:rsidR="008E1C4B" w:rsidRPr="0055270E" w:rsidRDefault="008E1C4B" w:rsidP="001D0CA2">
      <w:pPr>
        <w:pStyle w:val="NoSpacing"/>
        <w:jc w:val="both"/>
        <w:rPr>
          <w:szCs w:val="24"/>
        </w:rPr>
      </w:pPr>
    </w:p>
    <w:p w14:paraId="29FA7EE7" w14:textId="77777777" w:rsidR="0055270E" w:rsidRPr="0055270E" w:rsidRDefault="0055270E" w:rsidP="0055270E">
      <w:pPr>
        <w:jc w:val="both"/>
      </w:pPr>
      <w:r w:rsidRPr="0055270E">
        <w:t xml:space="preserve">Stručnjak iz prethodnog stavka ima iskustvo u poslovima restauratorsko-konzervatorskih radova na minimalno dva (2) objekta registrirana kao pojedinačno zaštićeno kulturno dobro ili koji su dio zaštićene cjeline. </w:t>
      </w:r>
    </w:p>
    <w:p w14:paraId="09E33285" w14:textId="77777777" w:rsidR="00F552EA" w:rsidRDefault="00F552EA" w:rsidP="001D0CA2">
      <w:pPr>
        <w:pStyle w:val="NoSpacing"/>
        <w:jc w:val="both"/>
        <w:rPr>
          <w:szCs w:val="24"/>
        </w:rPr>
      </w:pPr>
    </w:p>
    <w:p w14:paraId="6C15E08B" w14:textId="77777777" w:rsidR="008E1C4B" w:rsidRDefault="008E1C4B" w:rsidP="008E1C4B">
      <w:pPr>
        <w:pStyle w:val="NoSpacing"/>
        <w:jc w:val="both"/>
      </w:pPr>
      <w:r w:rsidRPr="0055270E">
        <w:t xml:space="preserve">Stručnjak </w:t>
      </w:r>
      <w:r w:rsidRPr="006A6994">
        <w:t xml:space="preserve">iz stavka 1. ovog članka za potrebe izvršenja Ugovora treba biti u mogućnosti komunicirati na hrvatskom jeziku i latiničnom pismu. U slučaju da nominirani stručnjak/ci ne poznaju hrvatski jezik i latinično pismo, </w:t>
      </w:r>
      <w:r>
        <w:t>Izvođač</w:t>
      </w:r>
      <w:r w:rsidRPr="006A6994">
        <w:t xml:space="preserve"> je obvezan o vlastitom trošku koji je uključen u cijenu ponude osigurati prevoditelja.</w:t>
      </w:r>
    </w:p>
    <w:p w14:paraId="1E543899" w14:textId="77777777" w:rsidR="008E1C4B" w:rsidRDefault="008E1C4B" w:rsidP="008E1C4B">
      <w:pPr>
        <w:pStyle w:val="NoSpacing"/>
        <w:jc w:val="both"/>
      </w:pPr>
    </w:p>
    <w:p w14:paraId="200C020D" w14:textId="77777777" w:rsidR="008E1C4B" w:rsidRDefault="008E1C4B" w:rsidP="008E1C4B">
      <w:pPr>
        <w:jc w:val="both"/>
      </w:pPr>
      <w:r w:rsidRPr="008E1C4B">
        <w:t>Ako Izvođač nakon potpisa ugovora ne bude imao na raspolaganju tehničkog stručnjaka kojeg je naveo u ponudi, može odrediti drugu osobu, ali ta druga osoba obvezno mora imati sve kvalifikacije najmanje kako je zahtijevano Pozivom na dostavu ponuda, o čemu je u obvezi prethodno pismeno obavijestiti Naručitelja i dobiti njegovu pismenu suglasnost za zamjenu.</w:t>
      </w:r>
      <w:r>
        <w:t xml:space="preserve"> </w:t>
      </w:r>
    </w:p>
    <w:p w14:paraId="07B7769B" w14:textId="77777777" w:rsidR="008E1C4B" w:rsidRDefault="008E1C4B" w:rsidP="008E1C4B">
      <w:pPr>
        <w:jc w:val="both"/>
      </w:pPr>
    </w:p>
    <w:p w14:paraId="244DCF88" w14:textId="77777777" w:rsidR="008E1C4B" w:rsidRDefault="008E1C4B" w:rsidP="008E1C4B">
      <w:pPr>
        <w:jc w:val="both"/>
      </w:pPr>
      <w:r w:rsidRPr="008E1C4B">
        <w:t>Zamjenski ključni stručnjak mora imati najmanje iste ili više kvalifikacije od ključnog stručnjaka koji se mijenja kako bi i sa zamjenskim ključnim stručnjakom, da je bio prvotno imenovan, Izvođač ostvario iste uvjete od onih koje je ostvario s prvotno imenovanim ključnim stručnjakom.</w:t>
      </w:r>
    </w:p>
    <w:p w14:paraId="581F6939" w14:textId="77777777" w:rsidR="008E1C4B" w:rsidRDefault="008E1C4B" w:rsidP="001D0CA2">
      <w:pPr>
        <w:pStyle w:val="NoSpacing"/>
        <w:jc w:val="both"/>
        <w:rPr>
          <w:szCs w:val="24"/>
        </w:rPr>
      </w:pPr>
    </w:p>
    <w:p w14:paraId="4814A139" w14:textId="77777777" w:rsidR="001D0CA2" w:rsidRPr="005F72B4" w:rsidRDefault="00F552EA" w:rsidP="001D0CA2">
      <w:pPr>
        <w:pStyle w:val="NoSpacing"/>
        <w:jc w:val="both"/>
        <w:rPr>
          <w:szCs w:val="24"/>
        </w:rPr>
      </w:pPr>
      <w:r>
        <w:rPr>
          <w:szCs w:val="24"/>
        </w:rPr>
        <w:t>XI</w:t>
      </w:r>
      <w:r w:rsidR="001D0CA2" w:rsidRPr="005F72B4">
        <w:rPr>
          <w:szCs w:val="24"/>
        </w:rPr>
        <w:t>II. ZAVRŠNE ODREDBE</w:t>
      </w:r>
    </w:p>
    <w:p w14:paraId="5A79E8AA" w14:textId="77777777" w:rsidR="001D0CA2" w:rsidRPr="005F72B4" w:rsidRDefault="001D0CA2" w:rsidP="001D0CA2">
      <w:pPr>
        <w:pStyle w:val="NoSpacing"/>
        <w:jc w:val="both"/>
        <w:rPr>
          <w:szCs w:val="24"/>
        </w:rPr>
      </w:pPr>
    </w:p>
    <w:p w14:paraId="11DF9D40" w14:textId="77777777" w:rsidR="001D0CA2" w:rsidRPr="005F72B4" w:rsidRDefault="001D0CA2" w:rsidP="001D0CA2">
      <w:pPr>
        <w:pStyle w:val="NoSpacing"/>
        <w:jc w:val="center"/>
        <w:rPr>
          <w:szCs w:val="24"/>
        </w:rPr>
      </w:pPr>
      <w:r w:rsidRPr="005F72B4">
        <w:rPr>
          <w:szCs w:val="24"/>
        </w:rPr>
        <w:t xml:space="preserve">Članak </w:t>
      </w:r>
      <w:r w:rsidR="00F552EA">
        <w:rPr>
          <w:szCs w:val="24"/>
        </w:rPr>
        <w:t>20</w:t>
      </w:r>
      <w:r w:rsidRPr="005F72B4">
        <w:rPr>
          <w:szCs w:val="24"/>
        </w:rPr>
        <w:t>.</w:t>
      </w:r>
    </w:p>
    <w:p w14:paraId="4AA04B69" w14:textId="77777777" w:rsidR="001D0CA2" w:rsidRPr="005F72B4" w:rsidRDefault="001D0CA2" w:rsidP="001D0CA2">
      <w:pPr>
        <w:pStyle w:val="NoSpacing"/>
        <w:jc w:val="both"/>
        <w:rPr>
          <w:szCs w:val="24"/>
        </w:rPr>
      </w:pPr>
    </w:p>
    <w:p w14:paraId="0279C69A" w14:textId="77777777" w:rsidR="001D0CA2" w:rsidRPr="005F72B4" w:rsidRDefault="001D0CA2" w:rsidP="001D0CA2">
      <w:pPr>
        <w:pStyle w:val="NoSpacing"/>
        <w:jc w:val="both"/>
        <w:rPr>
          <w:szCs w:val="24"/>
        </w:rPr>
      </w:pPr>
      <w:r w:rsidRPr="005F72B4">
        <w:rPr>
          <w:szCs w:val="24"/>
        </w:rPr>
        <w:t>Izvođač potpisom ovoga Ugovora potvrđuje da su mu poznati svi uvjeti za izvođenje radova, da je upoznat s lokacijom te da je proučio dokumentaciju za izvođenje radova.</w:t>
      </w:r>
    </w:p>
    <w:p w14:paraId="14C4B20D" w14:textId="77777777" w:rsidR="001D0CA2" w:rsidRPr="005F72B4" w:rsidRDefault="001D0CA2" w:rsidP="001D0CA2">
      <w:pPr>
        <w:pStyle w:val="NoSpacing"/>
        <w:jc w:val="both"/>
        <w:rPr>
          <w:szCs w:val="24"/>
        </w:rPr>
      </w:pPr>
      <w:r w:rsidRPr="005F72B4">
        <w:rPr>
          <w:szCs w:val="24"/>
        </w:rPr>
        <w:t>Utvrđuje se da Izvođač neće imati pravo na naknadnu izmjenu odredbi ovoga Ugovora s osnova nepoznavanja njegovih uvjeta.</w:t>
      </w:r>
    </w:p>
    <w:p w14:paraId="58EF67BA" w14:textId="77777777" w:rsidR="001D0CA2" w:rsidRPr="005F72B4" w:rsidRDefault="001D0CA2" w:rsidP="001D0CA2">
      <w:pPr>
        <w:pStyle w:val="NoSpacing"/>
        <w:jc w:val="both"/>
        <w:rPr>
          <w:szCs w:val="24"/>
        </w:rPr>
      </w:pPr>
      <w:r w:rsidRPr="005F72B4">
        <w:t>Sve izmjene i dopune ovoga Ugovora bit će pravovaljane ukoliko budu sačinjene u pisanom obliku.</w:t>
      </w:r>
    </w:p>
    <w:p w14:paraId="736B3497" w14:textId="77777777" w:rsidR="001D0CA2" w:rsidRPr="005F72B4" w:rsidRDefault="001D0CA2" w:rsidP="001D0CA2">
      <w:pPr>
        <w:pStyle w:val="NoSpacing"/>
        <w:jc w:val="both"/>
        <w:rPr>
          <w:szCs w:val="24"/>
        </w:rPr>
      </w:pPr>
    </w:p>
    <w:p w14:paraId="72CD85E1" w14:textId="77777777" w:rsidR="001D0CA2" w:rsidRPr="005F72B4" w:rsidRDefault="001D0CA2" w:rsidP="001D0CA2">
      <w:pPr>
        <w:pStyle w:val="NoSpacing"/>
        <w:jc w:val="center"/>
        <w:rPr>
          <w:szCs w:val="24"/>
        </w:rPr>
      </w:pPr>
      <w:r w:rsidRPr="005F72B4">
        <w:rPr>
          <w:szCs w:val="24"/>
        </w:rPr>
        <w:lastRenderedPageBreak/>
        <w:t xml:space="preserve">Članak </w:t>
      </w:r>
      <w:r w:rsidR="00F552EA">
        <w:rPr>
          <w:szCs w:val="24"/>
        </w:rPr>
        <w:t>21</w:t>
      </w:r>
      <w:r w:rsidRPr="005F72B4">
        <w:rPr>
          <w:szCs w:val="24"/>
        </w:rPr>
        <w:t>.</w:t>
      </w:r>
    </w:p>
    <w:p w14:paraId="519600D9" w14:textId="77777777" w:rsidR="001D0CA2" w:rsidRPr="005F72B4" w:rsidRDefault="001D0CA2" w:rsidP="001D0CA2">
      <w:pPr>
        <w:pStyle w:val="NoSpacing"/>
        <w:jc w:val="both"/>
        <w:rPr>
          <w:szCs w:val="24"/>
        </w:rPr>
      </w:pPr>
    </w:p>
    <w:p w14:paraId="02AB6545" w14:textId="77777777" w:rsidR="001D0CA2" w:rsidRDefault="001D0CA2" w:rsidP="001D0CA2">
      <w:pPr>
        <w:pStyle w:val="NoSpacing"/>
        <w:jc w:val="both"/>
        <w:rPr>
          <w:szCs w:val="24"/>
        </w:rPr>
      </w:pPr>
      <w:r w:rsidRPr="005F72B4">
        <w:rPr>
          <w:szCs w:val="24"/>
        </w:rPr>
        <w:t>Ugovorne strane će eventualne sporove po ovom Ugovoru rješavati sporazumno, a ako se sporazum ne postigne, pred stvarno nadležnim Sudom prema sjedištu Naručitelja</w:t>
      </w:r>
      <w:r w:rsidR="00F552EA">
        <w:rPr>
          <w:szCs w:val="24"/>
        </w:rPr>
        <w:t>.</w:t>
      </w:r>
    </w:p>
    <w:p w14:paraId="0458B2C8" w14:textId="77777777" w:rsidR="00150D85" w:rsidRDefault="00150D85" w:rsidP="001D0CA2">
      <w:pPr>
        <w:pStyle w:val="NoSpacing"/>
        <w:jc w:val="both"/>
        <w:rPr>
          <w:szCs w:val="24"/>
        </w:rPr>
      </w:pPr>
    </w:p>
    <w:p w14:paraId="59CF444D" w14:textId="77777777" w:rsidR="001D0CA2" w:rsidRPr="005F72B4" w:rsidRDefault="001D0CA2" w:rsidP="001D0CA2">
      <w:pPr>
        <w:pStyle w:val="NoSpacing"/>
        <w:jc w:val="both"/>
        <w:rPr>
          <w:szCs w:val="24"/>
        </w:rPr>
      </w:pPr>
      <w:r w:rsidRPr="005F72B4">
        <w:rPr>
          <w:szCs w:val="24"/>
        </w:rPr>
        <w:t xml:space="preserve">Za sve što nije navedeno u ovom Ugovoru primjenjuju se odredbe </w:t>
      </w:r>
      <w:r w:rsidR="00F552EA" w:rsidRPr="00F75D1F">
        <w:rPr>
          <w:szCs w:val="24"/>
        </w:rPr>
        <w:t xml:space="preserve">Pravila o provedbi postupaka nabava za </w:t>
      </w:r>
      <w:proofErr w:type="spellStart"/>
      <w:r w:rsidR="00F552EA" w:rsidRPr="00F75D1F">
        <w:rPr>
          <w:szCs w:val="24"/>
        </w:rPr>
        <w:t>neobveznike</w:t>
      </w:r>
      <w:proofErr w:type="spellEnd"/>
      <w:r w:rsidR="00F552EA" w:rsidRPr="00F75D1F">
        <w:rPr>
          <w:szCs w:val="24"/>
        </w:rPr>
        <w:t xml:space="preserve"> Zakona o javnoj nabavi</w:t>
      </w:r>
      <w:r w:rsidR="008E1C4B">
        <w:rPr>
          <w:szCs w:val="24"/>
        </w:rPr>
        <w:t xml:space="preserve">, </w:t>
      </w:r>
      <w:r w:rsidRPr="005F72B4">
        <w:rPr>
          <w:szCs w:val="24"/>
        </w:rPr>
        <w:t>Zakona o gradnji, Zakona o arhitektonskim i inženjerskim poslovima i djelatnostima u prostornom uređenju i gradnji, Zakona o komori arhitekata i komori inženjera u graditeljstvu i prostornom uređenju i Zakona o obveznim odnosima.</w:t>
      </w:r>
    </w:p>
    <w:p w14:paraId="7F7C1DCB" w14:textId="77777777" w:rsidR="00F552EA" w:rsidRPr="00E52D59" w:rsidRDefault="00F552EA" w:rsidP="001D0CA2">
      <w:pPr>
        <w:pStyle w:val="NoSpacing"/>
        <w:jc w:val="center"/>
        <w:rPr>
          <w:szCs w:val="24"/>
        </w:rPr>
      </w:pPr>
    </w:p>
    <w:p w14:paraId="578FF1E0" w14:textId="77777777" w:rsidR="00E52D59" w:rsidRPr="00E52D59" w:rsidRDefault="00E52D59" w:rsidP="00E52D59">
      <w:pPr>
        <w:pStyle w:val="NoSpacing"/>
        <w:jc w:val="center"/>
      </w:pPr>
      <w:r w:rsidRPr="00E52D59">
        <w:t>Članak 22.</w:t>
      </w:r>
    </w:p>
    <w:p w14:paraId="483F0567" w14:textId="77777777" w:rsidR="00E52D59" w:rsidRPr="006A6994" w:rsidRDefault="00E52D59" w:rsidP="00E52D59">
      <w:pPr>
        <w:pStyle w:val="NoSpacing"/>
        <w:jc w:val="both"/>
      </w:pPr>
    </w:p>
    <w:p w14:paraId="34BF10E4" w14:textId="77777777" w:rsidR="00E52D59" w:rsidRPr="00631236" w:rsidRDefault="00E52D59" w:rsidP="00E52D59">
      <w:pPr>
        <w:pStyle w:val="NoSpacing"/>
        <w:jc w:val="both"/>
      </w:pPr>
      <w:r w:rsidRPr="006A6994">
        <w:t xml:space="preserve">Bilo </w:t>
      </w:r>
      <w:r w:rsidRPr="00631236">
        <w:t>koje rješavanje sporova koje se tiče ovog ugovora, a ne može se drukčije riješiti, bit će podneseno pod jurisdikciju stvarno i mjesno nadležnog suda prema sjedištu Naručitelja, primjenjujući nacionalno zakonodavstvo zemlje Naručitelja.</w:t>
      </w:r>
    </w:p>
    <w:p w14:paraId="20F7D7D1" w14:textId="77777777" w:rsidR="00E52D59" w:rsidRPr="00631236" w:rsidRDefault="00E52D59" w:rsidP="00E52D59">
      <w:pPr>
        <w:pStyle w:val="NoSpacing"/>
        <w:jc w:val="both"/>
      </w:pPr>
    </w:p>
    <w:p w14:paraId="172CEBB5" w14:textId="77777777" w:rsidR="00B0679F" w:rsidRPr="00631236" w:rsidRDefault="00B0679F" w:rsidP="00B0679F">
      <w:pPr>
        <w:pBdr>
          <w:top w:val="nil"/>
          <w:left w:val="nil"/>
          <w:bottom w:val="nil"/>
          <w:right w:val="nil"/>
          <w:between w:val="nil"/>
        </w:pBdr>
        <w:jc w:val="both"/>
      </w:pPr>
      <w:r w:rsidRPr="00631236">
        <w:t xml:space="preserve">Ovaj Ugovor sklopljen je u pet (5) istovjetnih primjeraka, po dva (2) primjerka za svaku ugovornu stranu, a jedan (1) zadržava Nadbiskupski duhovni stol u Zagrebu. </w:t>
      </w:r>
    </w:p>
    <w:p w14:paraId="3313234E" w14:textId="77777777" w:rsidR="00150D85" w:rsidRDefault="00150D85" w:rsidP="00E52D59">
      <w:pPr>
        <w:pBdr>
          <w:top w:val="nil"/>
          <w:left w:val="nil"/>
          <w:bottom w:val="nil"/>
          <w:right w:val="nil"/>
          <w:between w:val="nil"/>
        </w:pBdr>
        <w:jc w:val="both"/>
      </w:pPr>
    </w:p>
    <w:p w14:paraId="003E2D19" w14:textId="431F2C0F" w:rsidR="00E52D59" w:rsidRPr="00631236" w:rsidRDefault="00E52D59" w:rsidP="00E52D59">
      <w:pPr>
        <w:pBdr>
          <w:top w:val="nil"/>
          <w:left w:val="nil"/>
          <w:bottom w:val="nil"/>
          <w:right w:val="nil"/>
          <w:between w:val="nil"/>
        </w:pBdr>
        <w:jc w:val="both"/>
      </w:pPr>
      <w:r w:rsidRPr="00631236">
        <w:t xml:space="preserve">U znak suglasnosti s gore navedenim tekstom Ugovora ugovorne strane isti popisuju. </w:t>
      </w:r>
    </w:p>
    <w:p w14:paraId="6C54CFAD" w14:textId="629AD10D" w:rsidR="001D0CA2" w:rsidRDefault="001D0CA2" w:rsidP="001D0CA2">
      <w:pPr>
        <w:pStyle w:val="NoSpacing"/>
        <w:jc w:val="both"/>
        <w:rPr>
          <w:szCs w:val="24"/>
        </w:rPr>
      </w:pPr>
    </w:p>
    <w:p w14:paraId="6852D8F4" w14:textId="77777777" w:rsidR="002328C3" w:rsidRDefault="002328C3" w:rsidP="001D0CA2">
      <w:pPr>
        <w:pStyle w:val="NoSpacing"/>
        <w:jc w:val="both"/>
        <w:rPr>
          <w:szCs w:val="24"/>
        </w:rPr>
      </w:pPr>
    </w:p>
    <w:p w14:paraId="0CB01783" w14:textId="2735DE75" w:rsidR="001D0CA2" w:rsidRPr="005F72B4" w:rsidRDefault="001D0CA2" w:rsidP="001D0CA2">
      <w:pPr>
        <w:pStyle w:val="NoSpacing"/>
        <w:jc w:val="both"/>
        <w:rPr>
          <w:szCs w:val="24"/>
        </w:rPr>
      </w:pPr>
      <w:r w:rsidRPr="005F72B4">
        <w:rPr>
          <w:szCs w:val="24"/>
        </w:rPr>
        <w:t xml:space="preserve">U </w:t>
      </w:r>
      <w:r w:rsidR="00F9791F" w:rsidRPr="00F9791F">
        <w:t>Kraljevec na Sutli</w:t>
      </w:r>
      <w:r w:rsidRPr="005F72B4">
        <w:rPr>
          <w:szCs w:val="24"/>
        </w:rPr>
        <w:t xml:space="preserve">, ______________ </w:t>
      </w:r>
      <w:r>
        <w:rPr>
          <w:szCs w:val="24"/>
        </w:rPr>
        <w:t>2022</w:t>
      </w:r>
      <w:r w:rsidRPr="005F72B4">
        <w:rPr>
          <w:szCs w:val="24"/>
        </w:rPr>
        <w:t>. godine</w:t>
      </w:r>
    </w:p>
    <w:p w14:paraId="5A82C199" w14:textId="77777777" w:rsidR="001D0CA2" w:rsidRPr="005F72B4" w:rsidRDefault="001D0CA2" w:rsidP="001D0CA2">
      <w:pPr>
        <w:pStyle w:val="NoSpacing"/>
        <w:jc w:val="both"/>
        <w:rPr>
          <w:szCs w:val="24"/>
        </w:rPr>
      </w:pPr>
    </w:p>
    <w:tbl>
      <w:tblPr>
        <w:tblW w:w="0" w:type="auto"/>
        <w:tblLook w:val="04A0" w:firstRow="1" w:lastRow="0" w:firstColumn="1" w:lastColumn="0" w:noHBand="0" w:noVBand="1"/>
      </w:tblPr>
      <w:tblGrid>
        <w:gridCol w:w="4513"/>
        <w:gridCol w:w="4513"/>
      </w:tblGrid>
      <w:tr w:rsidR="001D0CA2" w:rsidRPr="005F72B4" w14:paraId="6C2FFF6F" w14:textId="77777777" w:rsidTr="00215B2B">
        <w:trPr>
          <w:trHeight w:val="66"/>
        </w:trPr>
        <w:tc>
          <w:tcPr>
            <w:tcW w:w="4644" w:type="dxa"/>
            <w:vAlign w:val="center"/>
          </w:tcPr>
          <w:p w14:paraId="1176DF21" w14:textId="77777777" w:rsidR="002328C3" w:rsidRDefault="002328C3" w:rsidP="00215B2B">
            <w:pPr>
              <w:pStyle w:val="NoSpacing"/>
              <w:jc w:val="center"/>
              <w:rPr>
                <w:szCs w:val="24"/>
              </w:rPr>
            </w:pPr>
          </w:p>
          <w:p w14:paraId="6549EF95" w14:textId="4D5A04CC" w:rsidR="001D0CA2" w:rsidRPr="005F72B4" w:rsidRDefault="001D0CA2" w:rsidP="00215B2B">
            <w:pPr>
              <w:pStyle w:val="NoSpacing"/>
              <w:jc w:val="center"/>
              <w:rPr>
                <w:szCs w:val="24"/>
              </w:rPr>
            </w:pPr>
            <w:r w:rsidRPr="005F72B4">
              <w:rPr>
                <w:szCs w:val="24"/>
              </w:rPr>
              <w:t>Za Naručitelja</w:t>
            </w:r>
          </w:p>
          <w:p w14:paraId="607921A3" w14:textId="77777777" w:rsidR="001D0CA2" w:rsidRDefault="00F552EA" w:rsidP="00215B2B">
            <w:pPr>
              <w:pStyle w:val="NoSpacing"/>
              <w:jc w:val="center"/>
              <w:rPr>
                <w:bCs/>
              </w:rPr>
            </w:pPr>
            <w:r>
              <w:rPr>
                <w:bCs/>
              </w:rPr>
              <w:t>Upravitelj Župe</w:t>
            </w:r>
          </w:p>
          <w:p w14:paraId="220C4362" w14:textId="77777777" w:rsidR="00F552EA" w:rsidRPr="005F72B4" w:rsidRDefault="00F552EA" w:rsidP="00215B2B">
            <w:pPr>
              <w:pStyle w:val="NoSpacing"/>
              <w:jc w:val="center"/>
              <w:rPr>
                <w:szCs w:val="24"/>
              </w:rPr>
            </w:pPr>
          </w:p>
          <w:p w14:paraId="4B81BFEC" w14:textId="77777777" w:rsidR="001D0CA2" w:rsidRPr="005F72B4" w:rsidRDefault="001D0CA2" w:rsidP="00215B2B">
            <w:pPr>
              <w:pStyle w:val="NoSpacing"/>
              <w:jc w:val="center"/>
              <w:rPr>
                <w:szCs w:val="24"/>
              </w:rPr>
            </w:pPr>
            <w:r w:rsidRPr="005F72B4">
              <w:rPr>
                <w:szCs w:val="24"/>
              </w:rPr>
              <w:t>____________________</w:t>
            </w:r>
          </w:p>
          <w:p w14:paraId="4BAC98DA" w14:textId="1865C454" w:rsidR="001D0CA2" w:rsidRPr="005F72B4" w:rsidRDefault="00F9791F" w:rsidP="00215B2B">
            <w:pPr>
              <w:pStyle w:val="NoSpacing"/>
              <w:jc w:val="center"/>
              <w:rPr>
                <w:szCs w:val="24"/>
              </w:rPr>
            </w:pPr>
            <w:r>
              <w:t xml:space="preserve">Alen </w:t>
            </w:r>
            <w:proofErr w:type="spellStart"/>
            <w:r>
              <w:t>Vrbek</w:t>
            </w:r>
            <w:proofErr w:type="spellEnd"/>
          </w:p>
        </w:tc>
        <w:tc>
          <w:tcPr>
            <w:tcW w:w="4644" w:type="dxa"/>
            <w:vAlign w:val="center"/>
          </w:tcPr>
          <w:p w14:paraId="3770AE0D" w14:textId="77777777" w:rsidR="001D0CA2" w:rsidRPr="005F72B4" w:rsidRDefault="001D0CA2" w:rsidP="00215B2B">
            <w:pPr>
              <w:pStyle w:val="NoSpacing"/>
              <w:jc w:val="center"/>
              <w:rPr>
                <w:szCs w:val="24"/>
              </w:rPr>
            </w:pPr>
            <w:r w:rsidRPr="005F72B4">
              <w:rPr>
                <w:szCs w:val="24"/>
              </w:rPr>
              <w:t>Za Izvođača</w:t>
            </w:r>
          </w:p>
          <w:p w14:paraId="78D1EDCE" w14:textId="77777777" w:rsidR="001D0CA2" w:rsidRPr="005F72B4" w:rsidRDefault="001D0CA2" w:rsidP="00215B2B">
            <w:pPr>
              <w:pStyle w:val="NoSpacing"/>
              <w:jc w:val="center"/>
              <w:rPr>
                <w:szCs w:val="24"/>
              </w:rPr>
            </w:pPr>
            <w:r w:rsidRPr="005F72B4">
              <w:rPr>
                <w:szCs w:val="24"/>
              </w:rPr>
              <w:t>________</w:t>
            </w:r>
          </w:p>
          <w:p w14:paraId="289CE3CF" w14:textId="77777777" w:rsidR="001D0CA2" w:rsidRPr="005F72B4" w:rsidRDefault="001D0CA2" w:rsidP="00215B2B">
            <w:pPr>
              <w:pStyle w:val="NoSpacing"/>
              <w:jc w:val="center"/>
              <w:rPr>
                <w:szCs w:val="24"/>
              </w:rPr>
            </w:pPr>
          </w:p>
          <w:p w14:paraId="25DC4C4D" w14:textId="77777777" w:rsidR="001D0CA2" w:rsidRPr="005F72B4" w:rsidRDefault="001D0CA2" w:rsidP="00215B2B">
            <w:pPr>
              <w:pStyle w:val="NoSpacing"/>
              <w:jc w:val="center"/>
              <w:rPr>
                <w:szCs w:val="24"/>
              </w:rPr>
            </w:pPr>
            <w:r w:rsidRPr="005F72B4">
              <w:rPr>
                <w:szCs w:val="24"/>
              </w:rPr>
              <w:t>____________________</w:t>
            </w:r>
          </w:p>
          <w:p w14:paraId="0F67E01F" w14:textId="77777777" w:rsidR="001D0CA2" w:rsidRPr="005F72B4" w:rsidRDefault="001D0CA2" w:rsidP="00215B2B">
            <w:pPr>
              <w:pStyle w:val="NoSpacing"/>
              <w:jc w:val="center"/>
              <w:rPr>
                <w:szCs w:val="24"/>
              </w:rPr>
            </w:pPr>
            <w:r w:rsidRPr="005F72B4">
              <w:rPr>
                <w:szCs w:val="24"/>
              </w:rPr>
              <w:t>________</w:t>
            </w:r>
          </w:p>
          <w:p w14:paraId="1F0DB6F1" w14:textId="77777777" w:rsidR="001D0CA2" w:rsidRPr="005F72B4" w:rsidRDefault="001D0CA2" w:rsidP="00215B2B">
            <w:pPr>
              <w:pStyle w:val="NoSpacing"/>
              <w:jc w:val="center"/>
              <w:rPr>
                <w:szCs w:val="24"/>
              </w:rPr>
            </w:pPr>
          </w:p>
        </w:tc>
      </w:tr>
      <w:bookmarkEnd w:id="0"/>
    </w:tbl>
    <w:p w14:paraId="086734E5" w14:textId="77777777" w:rsidR="005F3C27" w:rsidRDefault="00000000"/>
    <w:sectPr w:rsidR="005F3C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2395" w14:textId="77777777" w:rsidR="00E16579" w:rsidRDefault="00E16579" w:rsidP="001D0CA2">
      <w:r>
        <w:separator/>
      </w:r>
    </w:p>
  </w:endnote>
  <w:endnote w:type="continuationSeparator" w:id="0">
    <w:p w14:paraId="06BE28CD" w14:textId="77777777" w:rsidR="00E16579" w:rsidRDefault="00E16579" w:rsidP="001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5630"/>
      <w:docPartObj>
        <w:docPartGallery w:val="Page Numbers (Bottom of Page)"/>
        <w:docPartUnique/>
      </w:docPartObj>
    </w:sdtPr>
    <w:sdtContent>
      <w:sdt>
        <w:sdtPr>
          <w:id w:val="-1769616900"/>
          <w:docPartObj>
            <w:docPartGallery w:val="Page Numbers (Top of Page)"/>
            <w:docPartUnique/>
          </w:docPartObj>
        </w:sdtPr>
        <w:sdtContent>
          <w:p w14:paraId="2D25C970" w14:textId="77777777" w:rsidR="008E1C4B" w:rsidRPr="008E1C4B" w:rsidRDefault="008E1C4B" w:rsidP="008E1C4B">
            <w:pPr>
              <w:pStyle w:val="Footer"/>
              <w:jc w:val="right"/>
            </w:pPr>
            <w:r w:rsidRPr="008E1C4B">
              <w:t xml:space="preserve">Stranica </w:t>
            </w:r>
            <w:r w:rsidRPr="008E1C4B">
              <w:rPr>
                <w:bCs/>
              </w:rPr>
              <w:fldChar w:fldCharType="begin"/>
            </w:r>
            <w:r w:rsidRPr="008E1C4B">
              <w:rPr>
                <w:bCs/>
              </w:rPr>
              <w:instrText>PAGE</w:instrText>
            </w:r>
            <w:r w:rsidRPr="008E1C4B">
              <w:rPr>
                <w:bCs/>
              </w:rPr>
              <w:fldChar w:fldCharType="separate"/>
            </w:r>
            <w:r w:rsidR="004A6C16">
              <w:rPr>
                <w:bCs/>
                <w:noProof/>
              </w:rPr>
              <w:t>10</w:t>
            </w:r>
            <w:r w:rsidRPr="008E1C4B">
              <w:rPr>
                <w:bCs/>
              </w:rPr>
              <w:fldChar w:fldCharType="end"/>
            </w:r>
            <w:r w:rsidRPr="008E1C4B">
              <w:t xml:space="preserve"> od </w:t>
            </w:r>
            <w:r w:rsidRPr="008E1C4B">
              <w:rPr>
                <w:bCs/>
              </w:rPr>
              <w:fldChar w:fldCharType="begin"/>
            </w:r>
            <w:r w:rsidRPr="008E1C4B">
              <w:rPr>
                <w:bCs/>
              </w:rPr>
              <w:instrText>NUMPAGES</w:instrText>
            </w:r>
            <w:r w:rsidRPr="008E1C4B">
              <w:rPr>
                <w:bCs/>
              </w:rPr>
              <w:fldChar w:fldCharType="separate"/>
            </w:r>
            <w:r w:rsidR="004A6C16">
              <w:rPr>
                <w:bCs/>
                <w:noProof/>
              </w:rPr>
              <w:t>12</w:t>
            </w:r>
            <w:r w:rsidRPr="008E1C4B">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77C7" w14:textId="77777777" w:rsidR="00E16579" w:rsidRDefault="00E16579" w:rsidP="001D0CA2">
      <w:r>
        <w:separator/>
      </w:r>
    </w:p>
  </w:footnote>
  <w:footnote w:type="continuationSeparator" w:id="0">
    <w:p w14:paraId="6E211C86" w14:textId="77777777" w:rsidR="00E16579" w:rsidRDefault="00E16579" w:rsidP="001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3DA" w14:textId="77777777" w:rsidR="001D0CA2" w:rsidRDefault="001D0CA2">
    <w:pPr>
      <w:pStyle w:val="Header"/>
    </w:pPr>
    <w:r w:rsidRPr="00B0600E">
      <w:rPr>
        <w:noProof/>
        <w:lang w:eastAsia="hr-HR"/>
      </w:rPr>
      <w:drawing>
        <wp:inline distT="0" distB="0" distL="0" distR="0" wp14:anchorId="06FD0348" wp14:editId="3373A5B7">
          <wp:extent cx="5760720" cy="809625"/>
          <wp:effectExtent l="0" t="0" r="0" b="9525"/>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stretch>
                    <a:fillRect/>
                  </a:stretch>
                </pic:blipFill>
                <pic:spPr>
                  <a:xfrm>
                    <a:off x="0" y="0"/>
                    <a:ext cx="576072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61"/>
    <w:multiLevelType w:val="hybridMultilevel"/>
    <w:tmpl w:val="E85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BCD"/>
    <w:multiLevelType w:val="hybridMultilevel"/>
    <w:tmpl w:val="8E3E5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A04030"/>
    <w:multiLevelType w:val="hybridMultilevel"/>
    <w:tmpl w:val="7A9651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B37CAE"/>
    <w:multiLevelType w:val="hybridMultilevel"/>
    <w:tmpl w:val="82883CD0"/>
    <w:lvl w:ilvl="0" w:tplc="04090001">
      <w:start w:val="1"/>
      <w:numFmt w:val="bullet"/>
      <w:lvlText w:val=""/>
      <w:lvlJc w:val="left"/>
      <w:pPr>
        <w:ind w:left="720" w:hanging="360"/>
      </w:pPr>
      <w:rPr>
        <w:rFonts w:ascii="Symbol" w:hAnsi="Symbol" w:hint="default"/>
      </w:rPr>
    </w:lvl>
    <w:lvl w:ilvl="1" w:tplc="96B2C664">
      <w:numFmt w:val="bullet"/>
      <w:lvlText w:val="•"/>
      <w:lvlJc w:val="left"/>
      <w:pPr>
        <w:ind w:left="1440" w:hanging="360"/>
      </w:pPr>
      <w:rPr>
        <w:rFonts w:ascii="Times New Roman" w:eastAsia="Times New Roman" w:hAnsi="Times New Roman" w:cs="Times New Roman" w:hint="default"/>
      </w:rPr>
    </w:lvl>
    <w:lvl w:ilvl="2" w:tplc="40F8DA5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B704D"/>
    <w:multiLevelType w:val="hybridMultilevel"/>
    <w:tmpl w:val="F1001740"/>
    <w:lvl w:ilvl="0" w:tplc="93F46E0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0D3A13"/>
    <w:multiLevelType w:val="hybridMultilevel"/>
    <w:tmpl w:val="71844350"/>
    <w:lvl w:ilvl="0" w:tplc="FA228122">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3373B"/>
    <w:multiLevelType w:val="hybridMultilevel"/>
    <w:tmpl w:val="15B4E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BA200D"/>
    <w:multiLevelType w:val="hybridMultilevel"/>
    <w:tmpl w:val="8618C7A4"/>
    <w:lvl w:ilvl="0" w:tplc="93F46E0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E138A5"/>
    <w:multiLevelType w:val="hybridMultilevel"/>
    <w:tmpl w:val="85D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0536A"/>
    <w:multiLevelType w:val="hybridMultilevel"/>
    <w:tmpl w:val="23D63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5514604">
    <w:abstractNumId w:val="7"/>
  </w:num>
  <w:num w:numId="2" w16cid:durableId="1652825829">
    <w:abstractNumId w:val="1"/>
  </w:num>
  <w:num w:numId="3" w16cid:durableId="1445341679">
    <w:abstractNumId w:val="4"/>
  </w:num>
  <w:num w:numId="4" w16cid:durableId="1959556227">
    <w:abstractNumId w:val="6"/>
  </w:num>
  <w:num w:numId="5" w16cid:durableId="661156289">
    <w:abstractNumId w:val="9"/>
  </w:num>
  <w:num w:numId="6" w16cid:durableId="1056661063">
    <w:abstractNumId w:val="2"/>
  </w:num>
  <w:num w:numId="7" w16cid:durableId="325206620">
    <w:abstractNumId w:val="8"/>
  </w:num>
  <w:num w:numId="8" w16cid:durableId="1511725256">
    <w:abstractNumId w:val="3"/>
  </w:num>
  <w:num w:numId="9" w16cid:durableId="409930095">
    <w:abstractNumId w:val="0"/>
  </w:num>
  <w:num w:numId="10" w16cid:durableId="1534803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A2"/>
    <w:rsid w:val="00150D85"/>
    <w:rsid w:val="00186556"/>
    <w:rsid w:val="001D0CA2"/>
    <w:rsid w:val="002328C3"/>
    <w:rsid w:val="00267AC7"/>
    <w:rsid w:val="00333EA1"/>
    <w:rsid w:val="003F72C9"/>
    <w:rsid w:val="00472988"/>
    <w:rsid w:val="004A6C16"/>
    <w:rsid w:val="00537222"/>
    <w:rsid w:val="0055270E"/>
    <w:rsid w:val="005611BE"/>
    <w:rsid w:val="005E3C4D"/>
    <w:rsid w:val="00833D5E"/>
    <w:rsid w:val="0085674F"/>
    <w:rsid w:val="008821FC"/>
    <w:rsid w:val="008E1C4B"/>
    <w:rsid w:val="00903923"/>
    <w:rsid w:val="009D776D"/>
    <w:rsid w:val="00AE458E"/>
    <w:rsid w:val="00B0679F"/>
    <w:rsid w:val="00BA66B9"/>
    <w:rsid w:val="00C11DCF"/>
    <w:rsid w:val="00C41C6B"/>
    <w:rsid w:val="00C625FD"/>
    <w:rsid w:val="00C901C2"/>
    <w:rsid w:val="00D34AB6"/>
    <w:rsid w:val="00E02C3C"/>
    <w:rsid w:val="00E16579"/>
    <w:rsid w:val="00E52D59"/>
    <w:rsid w:val="00E570BE"/>
    <w:rsid w:val="00ED1232"/>
    <w:rsid w:val="00EF5226"/>
    <w:rsid w:val="00F33839"/>
    <w:rsid w:val="00F552EA"/>
    <w:rsid w:val="00F9791F"/>
    <w:rsid w:val="00FE4D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924"/>
  <w15:chartTrackingRefBased/>
  <w15:docId w15:val="{DF6C1BED-8586-4EAD-A94D-DEDC268F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A2"/>
    <w:pPr>
      <w:spacing w:after="0" w:line="240" w:lineRule="auto"/>
    </w:pPr>
    <w:rPr>
      <w:rFonts w:ascii="Times New Roman" w:eastAsia="Times New Roman" w:hAnsi="Times New Roman" w:cs="Times New Roman"/>
      <w:sz w:val="24"/>
      <w:szCs w:val="24"/>
    </w:rPr>
  </w:style>
  <w:style w:type="paragraph" w:styleId="Heading2">
    <w:name w:val="heading 2"/>
    <w:aliases w:val="H2,H21,Heading 2a,Numbered - 2,h 3,Reset numbering,h 4,PA Major Section,Boris"/>
    <w:basedOn w:val="Normal"/>
    <w:next w:val="Normal"/>
    <w:link w:val="Heading2Char"/>
    <w:uiPriority w:val="9"/>
    <w:unhideWhenUsed/>
    <w:qFormat/>
    <w:rsid w:val="00F33839"/>
    <w:pPr>
      <w:keepNext/>
      <w:keepLines/>
      <w:spacing w:before="200" w:line="276" w:lineRule="auto"/>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qFormat/>
    <w:rsid w:val="001D0CA2"/>
    <w:rPr>
      <w:sz w:val="16"/>
      <w:szCs w:val="16"/>
    </w:rPr>
  </w:style>
  <w:style w:type="paragraph" w:styleId="NoSpacing">
    <w:name w:val="No Spacing"/>
    <w:aliases w:val="Keki"/>
    <w:link w:val="NoSpacingChar"/>
    <w:qFormat/>
    <w:rsid w:val="001D0CA2"/>
    <w:pPr>
      <w:spacing w:after="0" w:line="240" w:lineRule="auto"/>
    </w:pPr>
    <w:rPr>
      <w:rFonts w:ascii="Times New Roman" w:eastAsia="Times New Roman" w:hAnsi="Times New Roman" w:cs="Times New Roman"/>
      <w:sz w:val="24"/>
      <w:lang w:eastAsia="hr-HR"/>
    </w:rPr>
  </w:style>
  <w:style w:type="character" w:customStyle="1" w:styleId="NoSpacingChar">
    <w:name w:val="No Spacing Char"/>
    <w:aliases w:val="Keki Char"/>
    <w:link w:val="NoSpacing"/>
    <w:rsid w:val="001D0CA2"/>
    <w:rPr>
      <w:rFonts w:ascii="Times New Roman" w:eastAsia="Times New Roman" w:hAnsi="Times New Roman" w:cs="Times New Roman"/>
      <w:sz w:val="24"/>
      <w:lang w:eastAsia="hr-HR"/>
    </w:rPr>
  </w:style>
  <w:style w:type="character" w:styleId="Hyperlink">
    <w:name w:val="Hyperlink"/>
    <w:uiPriority w:val="99"/>
    <w:rsid w:val="001D0CA2"/>
    <w:rPr>
      <w:color w:val="0563C1"/>
      <w:u w:val="single"/>
    </w:rPr>
  </w:style>
  <w:style w:type="paragraph" w:styleId="Header">
    <w:name w:val="header"/>
    <w:basedOn w:val="Normal"/>
    <w:link w:val="HeaderChar"/>
    <w:uiPriority w:val="99"/>
    <w:unhideWhenUsed/>
    <w:rsid w:val="001D0CA2"/>
    <w:pPr>
      <w:tabs>
        <w:tab w:val="center" w:pos="4513"/>
        <w:tab w:val="right" w:pos="9026"/>
      </w:tabs>
    </w:pPr>
  </w:style>
  <w:style w:type="character" w:customStyle="1" w:styleId="HeaderChar">
    <w:name w:val="Header Char"/>
    <w:basedOn w:val="DefaultParagraphFont"/>
    <w:link w:val="Header"/>
    <w:uiPriority w:val="99"/>
    <w:rsid w:val="001D0CA2"/>
    <w:rPr>
      <w:rFonts w:ascii="Times New Roman" w:eastAsia="Times New Roman" w:hAnsi="Times New Roman" w:cs="Times New Roman"/>
      <w:sz w:val="24"/>
      <w:szCs w:val="24"/>
      <w:lang w:val="hr-HR"/>
    </w:rPr>
  </w:style>
  <w:style w:type="paragraph" w:styleId="Footer">
    <w:name w:val="footer"/>
    <w:basedOn w:val="Normal"/>
    <w:link w:val="FooterChar"/>
    <w:uiPriority w:val="99"/>
    <w:unhideWhenUsed/>
    <w:rsid w:val="001D0CA2"/>
    <w:pPr>
      <w:tabs>
        <w:tab w:val="center" w:pos="4513"/>
        <w:tab w:val="right" w:pos="9026"/>
      </w:tabs>
    </w:pPr>
  </w:style>
  <w:style w:type="character" w:customStyle="1" w:styleId="FooterChar">
    <w:name w:val="Footer Char"/>
    <w:basedOn w:val="DefaultParagraphFont"/>
    <w:link w:val="Footer"/>
    <w:uiPriority w:val="99"/>
    <w:rsid w:val="001D0CA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1D0CA2"/>
    <w:pPr>
      <w:ind w:left="720"/>
      <w:contextualSpacing/>
    </w:pPr>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9"/>
    <w:rsid w:val="00F33839"/>
    <w:rPr>
      <w:rFonts w:ascii="Times New Roman" w:eastAsia="Times New Roman" w:hAnsi="Times New Roman"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3925</Words>
  <Characters>22375</Characters>
  <Application>Microsoft Office Word</Application>
  <DocSecurity>0</DocSecurity>
  <Lines>186</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mic720012</cp:lastModifiedBy>
  <cp:revision>3</cp:revision>
  <dcterms:created xsi:type="dcterms:W3CDTF">2023-01-24T19:32:00Z</dcterms:created>
  <dcterms:modified xsi:type="dcterms:W3CDTF">2023-01-24T19:36:00Z</dcterms:modified>
</cp:coreProperties>
</file>