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50E7" w14:textId="77777777" w:rsidR="00BE010B" w:rsidRPr="00F85695" w:rsidRDefault="00BE010B" w:rsidP="00BE010B">
      <w:pPr>
        <w:jc w:val="center"/>
        <w:rPr>
          <w:b/>
          <w:bCs/>
          <w:sz w:val="28"/>
          <w:szCs w:val="28"/>
        </w:rPr>
      </w:pPr>
      <w:r w:rsidRPr="00F85695">
        <w:rPr>
          <w:b/>
          <w:bCs/>
          <w:sz w:val="28"/>
          <w:szCs w:val="28"/>
        </w:rPr>
        <w:t xml:space="preserve">Green, Digital, Inclusive and Fair: </w:t>
      </w:r>
    </w:p>
    <w:p w14:paraId="46CB503C" w14:textId="77777777" w:rsidR="00BE010B" w:rsidRPr="00F85695" w:rsidRDefault="00BE010B" w:rsidP="00BE010B">
      <w:pPr>
        <w:jc w:val="center"/>
        <w:rPr>
          <w:b/>
          <w:bCs/>
          <w:sz w:val="28"/>
          <w:szCs w:val="28"/>
        </w:rPr>
      </w:pPr>
      <w:r w:rsidRPr="00F85695">
        <w:rPr>
          <w:b/>
          <w:bCs/>
          <w:sz w:val="28"/>
          <w:szCs w:val="28"/>
        </w:rPr>
        <w:t>How can Cohesion Policy rise to the new territorial challenges?</w:t>
      </w:r>
    </w:p>
    <w:p w14:paraId="00D1EEFC" w14:textId="77777777" w:rsidR="00BE010B" w:rsidRPr="00F85695" w:rsidRDefault="00BE010B" w:rsidP="00BE010B">
      <w:pPr>
        <w:rPr>
          <w:i/>
          <w:iCs/>
          <w:sz w:val="16"/>
          <w:szCs w:val="16"/>
        </w:rPr>
      </w:pPr>
    </w:p>
    <w:p w14:paraId="10C9DD37" w14:textId="77777777" w:rsidR="00BE010B" w:rsidRPr="00F85695" w:rsidRDefault="00BE010B" w:rsidP="00BE010B">
      <w:pPr>
        <w:rPr>
          <w:i/>
          <w:iCs/>
          <w:sz w:val="24"/>
          <w:szCs w:val="24"/>
        </w:rPr>
      </w:pPr>
      <w:r w:rsidRPr="00F85695">
        <w:rPr>
          <w:i/>
          <w:iCs/>
          <w:sz w:val="24"/>
          <w:szCs w:val="24"/>
        </w:rPr>
        <w:t>Jointly organised by the European Commission, Directorate-General for Regional and Urban Policy,</w:t>
      </w:r>
      <w:r w:rsidR="00752466">
        <w:rPr>
          <w:i/>
          <w:iCs/>
          <w:sz w:val="24"/>
          <w:szCs w:val="24"/>
        </w:rPr>
        <w:t xml:space="preserve"> </w:t>
      </w:r>
      <w:r w:rsidRPr="00F85695">
        <w:rPr>
          <w:i/>
          <w:iCs/>
          <w:sz w:val="24"/>
          <w:szCs w:val="24"/>
        </w:rPr>
        <w:t>the Croatian Ministr</w:t>
      </w:r>
      <w:r w:rsidR="00C411BE">
        <w:rPr>
          <w:i/>
          <w:iCs/>
          <w:sz w:val="24"/>
          <w:szCs w:val="24"/>
        </w:rPr>
        <w:t>y of Regional Development and</w:t>
      </w:r>
      <w:r w:rsidRPr="00F85695">
        <w:rPr>
          <w:i/>
          <w:iCs/>
          <w:sz w:val="24"/>
          <w:szCs w:val="24"/>
        </w:rPr>
        <w:t xml:space="preserve"> </w:t>
      </w:r>
      <w:r w:rsidR="003279A2">
        <w:rPr>
          <w:i/>
          <w:iCs/>
          <w:sz w:val="24"/>
          <w:szCs w:val="24"/>
        </w:rPr>
        <w:t xml:space="preserve">EU </w:t>
      </w:r>
      <w:r w:rsidRPr="00F85695">
        <w:rPr>
          <w:i/>
          <w:iCs/>
          <w:sz w:val="24"/>
          <w:szCs w:val="24"/>
        </w:rPr>
        <w:t>Funds</w:t>
      </w:r>
      <w:r w:rsidR="00752466">
        <w:rPr>
          <w:i/>
          <w:iCs/>
          <w:sz w:val="24"/>
          <w:szCs w:val="24"/>
        </w:rPr>
        <w:t>,</w:t>
      </w:r>
      <w:r w:rsidR="00752466" w:rsidRPr="00752466">
        <w:rPr>
          <w:i/>
          <w:iCs/>
          <w:sz w:val="24"/>
          <w:szCs w:val="24"/>
        </w:rPr>
        <w:t xml:space="preserve"> </w:t>
      </w:r>
      <w:r w:rsidR="00752466">
        <w:rPr>
          <w:i/>
          <w:iCs/>
          <w:sz w:val="24"/>
          <w:szCs w:val="24"/>
        </w:rPr>
        <w:t xml:space="preserve">and </w:t>
      </w:r>
      <w:r w:rsidR="00752466" w:rsidRPr="00F85695">
        <w:rPr>
          <w:i/>
          <w:iCs/>
          <w:sz w:val="24"/>
          <w:szCs w:val="24"/>
        </w:rPr>
        <w:t>RSA Europe</w:t>
      </w:r>
    </w:p>
    <w:p w14:paraId="2B384C24" w14:textId="77777777" w:rsidR="00BE010B" w:rsidRPr="00F85695" w:rsidRDefault="00BE010B" w:rsidP="00BE010B">
      <w:pPr>
        <w:rPr>
          <w:b/>
          <w:bCs/>
          <w:i/>
          <w:iCs/>
          <w:sz w:val="16"/>
          <w:szCs w:val="16"/>
        </w:rPr>
      </w:pPr>
    </w:p>
    <w:p w14:paraId="29CDD928" w14:textId="77777777" w:rsidR="00BE010B" w:rsidRPr="00F85695" w:rsidRDefault="00BE010B" w:rsidP="00024DDC">
      <w:pPr>
        <w:jc w:val="center"/>
        <w:rPr>
          <w:sz w:val="24"/>
          <w:szCs w:val="24"/>
        </w:rPr>
      </w:pPr>
      <w:r w:rsidRPr="00F85695">
        <w:rPr>
          <w:sz w:val="24"/>
          <w:szCs w:val="24"/>
        </w:rPr>
        <w:t xml:space="preserve">Draft Programme (version, </w:t>
      </w:r>
      <w:r w:rsidR="008F27A0">
        <w:rPr>
          <w:sz w:val="24"/>
          <w:szCs w:val="24"/>
        </w:rPr>
        <w:t>November</w:t>
      </w:r>
      <w:r w:rsidRPr="00F85695">
        <w:rPr>
          <w:sz w:val="24"/>
          <w:szCs w:val="24"/>
        </w:rPr>
        <w:t xml:space="preserve"> 2022)</w:t>
      </w:r>
    </w:p>
    <w:p w14:paraId="5910AE15" w14:textId="77777777" w:rsidR="00BE010B" w:rsidRPr="00F85695" w:rsidRDefault="00BE010B" w:rsidP="00BE010B">
      <w:pPr>
        <w:rPr>
          <w:sz w:val="24"/>
          <w:szCs w:val="24"/>
        </w:rPr>
      </w:pPr>
    </w:p>
    <w:p w14:paraId="6FF335F4" w14:textId="77777777" w:rsidR="00BE010B" w:rsidRPr="00F85695" w:rsidRDefault="00BE010B" w:rsidP="00BE010B">
      <w:pPr>
        <w:rPr>
          <w:b/>
          <w:bCs/>
          <w:sz w:val="24"/>
          <w:szCs w:val="24"/>
        </w:rPr>
      </w:pPr>
      <w:r w:rsidRPr="00F85695">
        <w:rPr>
          <w:b/>
          <w:bCs/>
          <w:sz w:val="24"/>
          <w:szCs w:val="24"/>
        </w:rPr>
        <w:t>Monday 14 November</w:t>
      </w:r>
    </w:p>
    <w:p w14:paraId="6069BD63" w14:textId="77777777" w:rsidR="00BE010B" w:rsidRPr="0061584E" w:rsidRDefault="00024DDC" w:rsidP="0061584E">
      <w:pPr>
        <w:ind w:left="1440" w:hanging="1440"/>
        <w:rPr>
          <w:i/>
          <w:iCs/>
          <w:sz w:val="24"/>
          <w:szCs w:val="24"/>
        </w:rPr>
      </w:pPr>
      <w:r w:rsidRPr="0061584E">
        <w:rPr>
          <w:i/>
          <w:iCs/>
          <w:sz w:val="24"/>
          <w:szCs w:val="24"/>
        </w:rPr>
        <w:t>20.00-22.00</w:t>
      </w:r>
      <w:r w:rsidR="00BE010B" w:rsidRPr="0061584E">
        <w:rPr>
          <w:i/>
          <w:iCs/>
          <w:sz w:val="24"/>
          <w:szCs w:val="24"/>
        </w:rPr>
        <w:tab/>
        <w:t xml:space="preserve">Welcome </w:t>
      </w:r>
      <w:r w:rsidR="0061584E">
        <w:rPr>
          <w:i/>
          <w:iCs/>
          <w:sz w:val="24"/>
          <w:szCs w:val="24"/>
        </w:rPr>
        <w:t>dinner at the Westin hotel (17</w:t>
      </w:r>
      <w:r w:rsidR="0061584E" w:rsidRPr="0061584E">
        <w:rPr>
          <w:i/>
          <w:iCs/>
          <w:sz w:val="24"/>
          <w:szCs w:val="24"/>
          <w:vertAlign w:val="superscript"/>
        </w:rPr>
        <w:t>th</w:t>
      </w:r>
      <w:r w:rsidR="0061584E">
        <w:rPr>
          <w:i/>
          <w:iCs/>
          <w:sz w:val="24"/>
          <w:szCs w:val="24"/>
        </w:rPr>
        <w:t xml:space="preserve"> floor)</w:t>
      </w:r>
      <w:r w:rsidR="00BE010B" w:rsidRPr="0061584E">
        <w:rPr>
          <w:i/>
          <w:iCs/>
          <w:sz w:val="24"/>
          <w:szCs w:val="24"/>
        </w:rPr>
        <w:t xml:space="preserve">, </w:t>
      </w:r>
      <w:r w:rsidR="002B5716" w:rsidRPr="0061584E">
        <w:rPr>
          <w:i/>
          <w:iCs/>
          <w:sz w:val="24"/>
          <w:szCs w:val="24"/>
        </w:rPr>
        <w:t>offered by the Croatian Ministry</w:t>
      </w:r>
      <w:r w:rsidR="00BE010B" w:rsidRPr="0061584E">
        <w:rPr>
          <w:i/>
          <w:iCs/>
          <w:sz w:val="24"/>
          <w:szCs w:val="24"/>
        </w:rPr>
        <w:t xml:space="preserve"> of </w:t>
      </w:r>
      <w:r w:rsidR="0061584E">
        <w:rPr>
          <w:i/>
          <w:iCs/>
          <w:sz w:val="24"/>
          <w:szCs w:val="24"/>
        </w:rPr>
        <w:t xml:space="preserve">  </w:t>
      </w:r>
      <w:r w:rsidR="00BE010B" w:rsidRPr="0061584E">
        <w:rPr>
          <w:i/>
          <w:iCs/>
          <w:sz w:val="24"/>
          <w:szCs w:val="24"/>
        </w:rPr>
        <w:t xml:space="preserve">Regional Development and </w:t>
      </w:r>
      <w:r w:rsidR="002C4BD7" w:rsidRPr="0061584E">
        <w:rPr>
          <w:i/>
          <w:iCs/>
          <w:sz w:val="24"/>
          <w:szCs w:val="24"/>
        </w:rPr>
        <w:t xml:space="preserve">EU </w:t>
      </w:r>
      <w:r w:rsidR="00BE010B" w:rsidRPr="0061584E">
        <w:rPr>
          <w:i/>
          <w:iCs/>
          <w:sz w:val="24"/>
          <w:szCs w:val="24"/>
        </w:rPr>
        <w:t>Funds</w:t>
      </w:r>
    </w:p>
    <w:p w14:paraId="53936098" w14:textId="77777777" w:rsidR="00BE010B" w:rsidRPr="00F85695" w:rsidRDefault="00BE010B" w:rsidP="00BE010B">
      <w:pPr>
        <w:rPr>
          <w:sz w:val="16"/>
          <w:szCs w:val="16"/>
        </w:rPr>
      </w:pPr>
    </w:p>
    <w:p w14:paraId="57ED9B0F" w14:textId="77777777" w:rsidR="00BE010B" w:rsidRPr="00F85695" w:rsidRDefault="00BE010B" w:rsidP="00BE010B">
      <w:pPr>
        <w:rPr>
          <w:b/>
          <w:bCs/>
          <w:sz w:val="24"/>
          <w:szCs w:val="24"/>
        </w:rPr>
      </w:pPr>
      <w:r w:rsidRPr="00F85695">
        <w:rPr>
          <w:b/>
          <w:bCs/>
          <w:sz w:val="24"/>
          <w:szCs w:val="24"/>
        </w:rPr>
        <w:t>Tuesday 15 November</w:t>
      </w:r>
    </w:p>
    <w:p w14:paraId="5162613F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08.00-09.00</w:t>
      </w:r>
      <w:r w:rsidRPr="00F85695">
        <w:rPr>
          <w:sz w:val="24"/>
          <w:szCs w:val="24"/>
        </w:rPr>
        <w:tab/>
        <w:t>Registration</w:t>
      </w:r>
    </w:p>
    <w:p w14:paraId="46397CB6" w14:textId="77777777" w:rsidR="00BE010B" w:rsidRPr="00F85695" w:rsidRDefault="009A19E3" w:rsidP="00BE010B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09.00</w:t>
      </w:r>
      <w:r w:rsidR="00BE010B" w:rsidRPr="00F85695">
        <w:rPr>
          <w:b/>
          <w:bCs/>
          <w:sz w:val="24"/>
          <w:szCs w:val="24"/>
        </w:rPr>
        <w:t>-10.30</w:t>
      </w:r>
      <w:r w:rsidR="00BE010B" w:rsidRPr="00F85695">
        <w:rPr>
          <w:sz w:val="24"/>
          <w:szCs w:val="24"/>
        </w:rPr>
        <w:tab/>
      </w:r>
      <w:r w:rsidR="00BE010B" w:rsidRPr="00F85695">
        <w:rPr>
          <w:b/>
          <w:bCs/>
          <w:sz w:val="24"/>
          <w:szCs w:val="24"/>
        </w:rPr>
        <w:t>Plenary 1</w:t>
      </w:r>
      <w:r w:rsidR="002C4BD7">
        <w:rPr>
          <w:b/>
          <w:bCs/>
          <w:sz w:val="24"/>
          <w:szCs w:val="24"/>
        </w:rPr>
        <w:t>:</w:t>
      </w:r>
      <w:r w:rsidR="00BE010B" w:rsidRPr="00F85695">
        <w:rPr>
          <w:sz w:val="24"/>
          <w:szCs w:val="24"/>
        </w:rPr>
        <w:t xml:space="preserve"> </w:t>
      </w:r>
      <w:r w:rsidR="00BE010B" w:rsidRPr="00F85695">
        <w:rPr>
          <w:b/>
          <w:sz w:val="24"/>
          <w:szCs w:val="24"/>
        </w:rPr>
        <w:t>Current and Future Cohesion Policy Challenges and Opportunities</w:t>
      </w:r>
      <w:r w:rsidR="00BE010B" w:rsidRPr="00F85695">
        <w:rPr>
          <w:sz w:val="24"/>
          <w:szCs w:val="24"/>
        </w:rPr>
        <w:t xml:space="preserve"> </w:t>
      </w:r>
    </w:p>
    <w:p w14:paraId="26722F41" w14:textId="77777777" w:rsidR="00F85695" w:rsidRPr="008F27A0" w:rsidRDefault="003279A2" w:rsidP="008F27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7A0">
        <w:rPr>
          <w:sz w:val="24"/>
          <w:szCs w:val="24"/>
        </w:rPr>
        <w:t>Elisa Ferreira, Commissioner for Regional and Urban Policy</w:t>
      </w:r>
      <w:r w:rsidR="00EA5CB0">
        <w:rPr>
          <w:sz w:val="24"/>
          <w:szCs w:val="24"/>
        </w:rPr>
        <w:t>, ‘</w:t>
      </w:r>
      <w:r w:rsidR="00EA5CB0" w:rsidRPr="00AE342D">
        <w:rPr>
          <w:i/>
          <w:sz w:val="24"/>
          <w:szCs w:val="24"/>
        </w:rPr>
        <w:t>Current and Future Cohesion Policy Challenges, Opportunities</w:t>
      </w:r>
      <w:r w:rsidRPr="00AE342D">
        <w:rPr>
          <w:i/>
          <w:sz w:val="24"/>
          <w:szCs w:val="24"/>
        </w:rPr>
        <w:t xml:space="preserve"> </w:t>
      </w:r>
      <w:r w:rsidR="00EA5CB0" w:rsidRPr="00AE342D">
        <w:rPr>
          <w:i/>
          <w:sz w:val="24"/>
          <w:szCs w:val="24"/>
        </w:rPr>
        <w:t>and Way Forward</w:t>
      </w:r>
      <w:r w:rsidR="00EA5CB0">
        <w:rPr>
          <w:sz w:val="24"/>
          <w:szCs w:val="24"/>
        </w:rPr>
        <w:t xml:space="preserve">’ </w:t>
      </w:r>
      <w:r w:rsidRPr="008F27A0">
        <w:rPr>
          <w:sz w:val="24"/>
          <w:szCs w:val="24"/>
        </w:rPr>
        <w:t>(online)</w:t>
      </w:r>
    </w:p>
    <w:p w14:paraId="058BA1FD" w14:textId="47FB28A6" w:rsidR="00F85695" w:rsidRPr="008F27A0" w:rsidRDefault="003279A2" w:rsidP="008F27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7A0">
        <w:rPr>
          <w:sz w:val="24"/>
          <w:szCs w:val="24"/>
        </w:rPr>
        <w:t>Nataša Tramišak, LL.M., Min</w:t>
      </w:r>
      <w:r w:rsidR="002C4BD7" w:rsidRPr="008F27A0">
        <w:rPr>
          <w:sz w:val="24"/>
          <w:szCs w:val="24"/>
        </w:rPr>
        <w:t>i</w:t>
      </w:r>
      <w:r w:rsidRPr="008F27A0">
        <w:rPr>
          <w:sz w:val="24"/>
          <w:szCs w:val="24"/>
        </w:rPr>
        <w:t xml:space="preserve">ster of Regional </w:t>
      </w:r>
      <w:r w:rsidR="002C4BD7" w:rsidRPr="008F27A0">
        <w:rPr>
          <w:sz w:val="24"/>
          <w:szCs w:val="24"/>
        </w:rPr>
        <w:t>D</w:t>
      </w:r>
      <w:r w:rsidRPr="008F27A0">
        <w:rPr>
          <w:sz w:val="24"/>
          <w:szCs w:val="24"/>
        </w:rPr>
        <w:t xml:space="preserve">evelopment and EU </w:t>
      </w:r>
      <w:r w:rsidR="002C4BD7" w:rsidRPr="008F27A0">
        <w:rPr>
          <w:sz w:val="24"/>
          <w:szCs w:val="24"/>
        </w:rPr>
        <w:t>F</w:t>
      </w:r>
      <w:r w:rsidRPr="008F27A0">
        <w:rPr>
          <w:sz w:val="24"/>
          <w:szCs w:val="24"/>
        </w:rPr>
        <w:t>unds</w:t>
      </w:r>
      <w:r w:rsidR="005C5801">
        <w:rPr>
          <w:sz w:val="24"/>
          <w:szCs w:val="24"/>
        </w:rPr>
        <w:t xml:space="preserve"> (HR)</w:t>
      </w:r>
      <w:r w:rsidR="00AE342D">
        <w:rPr>
          <w:sz w:val="24"/>
          <w:szCs w:val="24"/>
        </w:rPr>
        <w:t xml:space="preserve"> ‘</w:t>
      </w:r>
      <w:r w:rsidR="00AE342D" w:rsidRPr="00AE342D">
        <w:rPr>
          <w:i/>
          <w:sz w:val="24"/>
          <w:szCs w:val="24"/>
        </w:rPr>
        <w:t>The Role and Impact of Cohesion Policy in Times of Crises and Beyond: Turning Challenges into Opportunities</w:t>
      </w:r>
      <w:r w:rsidR="00AE342D">
        <w:rPr>
          <w:i/>
          <w:sz w:val="24"/>
          <w:szCs w:val="24"/>
        </w:rPr>
        <w:t>’</w:t>
      </w:r>
      <w:r w:rsidR="00AE342D" w:rsidRPr="00AE342D">
        <w:rPr>
          <w:sz w:val="24"/>
          <w:szCs w:val="24"/>
        </w:rPr>
        <w:t xml:space="preserve"> </w:t>
      </w:r>
      <w:r w:rsidR="00AE342D">
        <w:rPr>
          <w:sz w:val="24"/>
          <w:szCs w:val="24"/>
        </w:rPr>
        <w:t>(online</w:t>
      </w:r>
      <w:r w:rsidRPr="008F27A0">
        <w:rPr>
          <w:sz w:val="24"/>
          <w:szCs w:val="24"/>
        </w:rPr>
        <w:t>)</w:t>
      </w:r>
    </w:p>
    <w:p w14:paraId="58D2246D" w14:textId="77777777" w:rsidR="00176691" w:rsidRPr="008F27A0" w:rsidRDefault="00176691" w:rsidP="008F27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7A0">
        <w:rPr>
          <w:sz w:val="24"/>
          <w:szCs w:val="24"/>
        </w:rPr>
        <w:t xml:space="preserve">Emil Boc, Chair COTER </w:t>
      </w:r>
      <w:r w:rsidR="002C4BD7" w:rsidRPr="008F27A0">
        <w:rPr>
          <w:sz w:val="24"/>
          <w:szCs w:val="24"/>
        </w:rPr>
        <w:t>Commission</w:t>
      </w:r>
      <w:r w:rsidR="002D09FA" w:rsidRPr="008F27A0">
        <w:rPr>
          <w:sz w:val="24"/>
          <w:szCs w:val="24"/>
        </w:rPr>
        <w:t xml:space="preserve">, </w:t>
      </w:r>
      <w:r w:rsidR="00AE342D">
        <w:rPr>
          <w:sz w:val="24"/>
          <w:szCs w:val="24"/>
        </w:rPr>
        <w:t xml:space="preserve">European </w:t>
      </w:r>
      <w:r w:rsidR="002D09FA" w:rsidRPr="008F27A0">
        <w:rPr>
          <w:sz w:val="24"/>
          <w:szCs w:val="24"/>
        </w:rPr>
        <w:t>Committee of the Regions</w:t>
      </w:r>
      <w:r w:rsidR="00AE342D">
        <w:rPr>
          <w:sz w:val="24"/>
          <w:szCs w:val="24"/>
        </w:rPr>
        <w:t>,</w:t>
      </w:r>
      <w:r w:rsidR="00AE342D" w:rsidRPr="00AE342D">
        <w:t xml:space="preserve"> </w:t>
      </w:r>
      <w:r w:rsidR="00AE342D">
        <w:t>‘</w:t>
      </w:r>
      <w:r w:rsidR="00AE342D" w:rsidRPr="00AE342D">
        <w:rPr>
          <w:i/>
          <w:sz w:val="24"/>
          <w:szCs w:val="24"/>
        </w:rPr>
        <w:t>Cohesion policy: a European value. Current challenges</w:t>
      </w:r>
      <w:r w:rsidR="00AE342D">
        <w:rPr>
          <w:sz w:val="24"/>
          <w:szCs w:val="24"/>
        </w:rPr>
        <w:t>’</w:t>
      </w:r>
      <w:r w:rsidR="002D09FA" w:rsidRPr="008F27A0">
        <w:rPr>
          <w:sz w:val="24"/>
          <w:szCs w:val="24"/>
        </w:rPr>
        <w:t xml:space="preserve"> </w:t>
      </w:r>
      <w:r w:rsidR="00C717B6" w:rsidRPr="008F27A0">
        <w:rPr>
          <w:sz w:val="24"/>
          <w:szCs w:val="24"/>
        </w:rPr>
        <w:t>(online)</w:t>
      </w:r>
    </w:p>
    <w:p w14:paraId="10CC484F" w14:textId="77777777" w:rsidR="00BE010B" w:rsidRPr="008F27A0" w:rsidRDefault="00BE010B" w:rsidP="008F27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7A0">
        <w:rPr>
          <w:sz w:val="24"/>
          <w:szCs w:val="24"/>
        </w:rPr>
        <w:t xml:space="preserve">Prof. Alessandra Faggian, GSSI Institute, L’Aquila (IT) </w:t>
      </w:r>
    </w:p>
    <w:p w14:paraId="07FEC8F5" w14:textId="77777777" w:rsidR="00BE010B" w:rsidRPr="008F27A0" w:rsidRDefault="00BE010B" w:rsidP="008F27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7A0">
        <w:rPr>
          <w:sz w:val="24"/>
          <w:szCs w:val="24"/>
        </w:rPr>
        <w:t xml:space="preserve">Moderator: Prof. John Bachtler, University of Strathclyde (UK) </w:t>
      </w:r>
    </w:p>
    <w:p w14:paraId="547012B4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10.30-11.00</w:t>
      </w:r>
      <w:r w:rsidRPr="00F85695">
        <w:rPr>
          <w:sz w:val="24"/>
          <w:szCs w:val="24"/>
        </w:rPr>
        <w:tab/>
        <w:t>Refreshment Break</w:t>
      </w:r>
    </w:p>
    <w:p w14:paraId="6A8A69F7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11.00-12.30</w:t>
      </w:r>
      <w:r w:rsidRPr="00F85695">
        <w:rPr>
          <w:sz w:val="24"/>
          <w:szCs w:val="24"/>
        </w:rPr>
        <w:tab/>
        <w:t>Parallel Workshop Session 1</w:t>
      </w:r>
    </w:p>
    <w:p w14:paraId="5B101C1E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12.30-13.45</w:t>
      </w:r>
      <w:r w:rsidRPr="00F85695">
        <w:rPr>
          <w:sz w:val="24"/>
          <w:szCs w:val="24"/>
        </w:rPr>
        <w:tab/>
        <w:t>Lunch</w:t>
      </w:r>
    </w:p>
    <w:p w14:paraId="1413A09D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13.45-15.15</w:t>
      </w:r>
      <w:r w:rsidRPr="00F85695">
        <w:rPr>
          <w:sz w:val="24"/>
          <w:szCs w:val="24"/>
        </w:rPr>
        <w:tab/>
        <w:t>Parallel Workshop Session 2</w:t>
      </w:r>
    </w:p>
    <w:p w14:paraId="50056839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15.15-15.45</w:t>
      </w:r>
      <w:r w:rsidRPr="00F85695">
        <w:rPr>
          <w:sz w:val="24"/>
          <w:szCs w:val="24"/>
        </w:rPr>
        <w:tab/>
        <w:t>Refreshment Break</w:t>
      </w:r>
    </w:p>
    <w:p w14:paraId="7A7C2D98" w14:textId="77777777" w:rsidR="00BE010B" w:rsidRPr="00F85695" w:rsidRDefault="00BE010B" w:rsidP="00BE010B">
      <w:pPr>
        <w:ind w:left="1440" w:hanging="1440"/>
        <w:rPr>
          <w:b/>
          <w:bCs/>
          <w:sz w:val="24"/>
          <w:szCs w:val="24"/>
        </w:rPr>
      </w:pPr>
      <w:r w:rsidRPr="00F85695">
        <w:rPr>
          <w:b/>
          <w:bCs/>
          <w:sz w:val="24"/>
          <w:szCs w:val="24"/>
        </w:rPr>
        <w:t>15.45-16.45</w:t>
      </w:r>
      <w:r w:rsidRPr="00F85695">
        <w:rPr>
          <w:b/>
          <w:bCs/>
          <w:sz w:val="24"/>
          <w:szCs w:val="24"/>
        </w:rPr>
        <w:tab/>
        <w:t>Plenary 2</w:t>
      </w:r>
      <w:r w:rsidR="002C4BD7">
        <w:rPr>
          <w:b/>
          <w:bCs/>
          <w:sz w:val="24"/>
          <w:szCs w:val="24"/>
        </w:rPr>
        <w:t>:</w:t>
      </w:r>
      <w:r w:rsidRPr="00F85695">
        <w:rPr>
          <w:b/>
          <w:bCs/>
          <w:sz w:val="24"/>
          <w:szCs w:val="24"/>
        </w:rPr>
        <w:t xml:space="preserve"> Development traps across EU Regions </w:t>
      </w:r>
    </w:p>
    <w:p w14:paraId="08EE06B9" w14:textId="77777777" w:rsidR="006E69B1" w:rsidRPr="008F27A0" w:rsidRDefault="006E69B1" w:rsidP="008F27A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27A0">
        <w:rPr>
          <w:sz w:val="24"/>
          <w:szCs w:val="24"/>
        </w:rPr>
        <w:t xml:space="preserve">Simona Iammarino, London School of Economics and Political Science </w:t>
      </w:r>
    </w:p>
    <w:p w14:paraId="2E84AD44" w14:textId="77777777" w:rsidR="00BE010B" w:rsidRPr="008F27A0" w:rsidRDefault="00F85695" w:rsidP="008F27A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Lewis Dijkstra, DG</w:t>
      </w:r>
      <w:r w:rsidR="00BE010B" w:rsidRPr="008F27A0">
        <w:rPr>
          <w:sz w:val="24"/>
          <w:szCs w:val="24"/>
        </w:rPr>
        <w:t xml:space="preserve"> REGIO</w:t>
      </w:r>
      <w:r w:rsidR="00752466" w:rsidRPr="008F27A0">
        <w:rPr>
          <w:sz w:val="24"/>
          <w:szCs w:val="24"/>
        </w:rPr>
        <w:t>,</w:t>
      </w:r>
      <w:r w:rsidRPr="008F27A0">
        <w:rPr>
          <w:sz w:val="24"/>
          <w:szCs w:val="24"/>
        </w:rPr>
        <w:t xml:space="preserve"> ‘T</w:t>
      </w:r>
      <w:r w:rsidR="00BE010B" w:rsidRPr="008F27A0">
        <w:rPr>
          <w:sz w:val="24"/>
          <w:szCs w:val="24"/>
        </w:rPr>
        <w:t>he 8</w:t>
      </w:r>
      <w:r w:rsidR="00BE010B" w:rsidRPr="008F27A0">
        <w:rPr>
          <w:sz w:val="24"/>
          <w:szCs w:val="24"/>
          <w:vertAlign w:val="superscript"/>
        </w:rPr>
        <w:t>th</w:t>
      </w:r>
      <w:r w:rsidR="00BE010B" w:rsidRPr="008F27A0">
        <w:rPr>
          <w:sz w:val="24"/>
          <w:szCs w:val="24"/>
        </w:rPr>
        <w:t xml:space="preserve"> Cohesion Report</w:t>
      </w:r>
      <w:r w:rsidRPr="008F27A0">
        <w:rPr>
          <w:sz w:val="24"/>
          <w:szCs w:val="24"/>
        </w:rPr>
        <w:t>’</w:t>
      </w:r>
    </w:p>
    <w:p w14:paraId="32F7DD2D" w14:textId="77777777" w:rsidR="00BE010B" w:rsidRPr="008F27A0" w:rsidRDefault="00F85695" w:rsidP="008F27A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 xml:space="preserve">Somik Lall, World Bank, </w:t>
      </w:r>
      <w:r w:rsidR="00BE010B" w:rsidRPr="008F27A0">
        <w:rPr>
          <w:sz w:val="24"/>
          <w:szCs w:val="24"/>
        </w:rPr>
        <w:t xml:space="preserve">‘Place, Productivity, and Prosperity: Revisiting Spatially Targeted Policies for Regional Development’ </w:t>
      </w:r>
    </w:p>
    <w:p w14:paraId="69ECC829" w14:textId="77777777" w:rsidR="00BE010B" w:rsidRPr="008F27A0" w:rsidRDefault="00BE010B" w:rsidP="008F27A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 xml:space="preserve">Moderator: </w:t>
      </w:r>
      <w:r w:rsidR="00224615" w:rsidRPr="008F27A0">
        <w:rPr>
          <w:sz w:val="24"/>
          <w:szCs w:val="24"/>
        </w:rPr>
        <w:t xml:space="preserve">Thomas Wobben, Committee of the Regions </w:t>
      </w:r>
    </w:p>
    <w:p w14:paraId="3BC7AB4E" w14:textId="77777777" w:rsidR="00EA29C3" w:rsidRDefault="00EA29C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03A414" w14:textId="77777777" w:rsidR="00BE010B" w:rsidRDefault="00BE010B" w:rsidP="00617120">
      <w:pPr>
        <w:jc w:val="both"/>
        <w:rPr>
          <w:sz w:val="24"/>
          <w:szCs w:val="24"/>
        </w:rPr>
      </w:pPr>
      <w:r w:rsidRPr="00F85695">
        <w:rPr>
          <w:sz w:val="24"/>
          <w:szCs w:val="24"/>
        </w:rPr>
        <w:lastRenderedPageBreak/>
        <w:t>17.00-18.30</w:t>
      </w:r>
      <w:r w:rsidRPr="00F85695">
        <w:rPr>
          <w:sz w:val="24"/>
          <w:szCs w:val="24"/>
        </w:rPr>
        <w:tab/>
        <w:t>Parallel Workshop Session 3</w:t>
      </w:r>
    </w:p>
    <w:p w14:paraId="04BA7DD1" w14:textId="77777777" w:rsidR="00617120" w:rsidRPr="00617120" w:rsidRDefault="00617120" w:rsidP="00617120">
      <w:pPr>
        <w:jc w:val="both"/>
        <w:rPr>
          <w:sz w:val="24"/>
          <w:szCs w:val="24"/>
        </w:rPr>
      </w:pPr>
      <w:r w:rsidRPr="00617120">
        <w:rPr>
          <w:sz w:val="24"/>
          <w:szCs w:val="24"/>
        </w:rPr>
        <w:t xml:space="preserve">17.00-18.30 </w:t>
      </w:r>
      <w:r>
        <w:rPr>
          <w:sz w:val="24"/>
          <w:szCs w:val="24"/>
        </w:rPr>
        <w:tab/>
      </w:r>
      <w:r w:rsidRPr="00617120">
        <w:rPr>
          <w:sz w:val="24"/>
          <w:szCs w:val="24"/>
        </w:rPr>
        <w:t>Early Career Researcher Panel</w:t>
      </w:r>
    </w:p>
    <w:p w14:paraId="017979CB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BE"/>
        </w:rPr>
      </w:pPr>
      <w:r w:rsidRPr="008F27A0">
        <w:rPr>
          <w:sz w:val="24"/>
          <w:szCs w:val="24"/>
          <w:lang w:val="fr-BE"/>
        </w:rPr>
        <w:t>Fabian Gal, Auvergne-Rhône-Alpes Region, Université de Rennes</w:t>
      </w:r>
      <w:r w:rsidR="002C4BD7" w:rsidRPr="008F27A0">
        <w:rPr>
          <w:sz w:val="24"/>
          <w:szCs w:val="24"/>
          <w:lang w:val="fr-BE"/>
        </w:rPr>
        <w:t xml:space="preserve"> (FR),</w:t>
      </w:r>
      <w:r w:rsidR="002C4BD7" w:rsidRPr="008F27A0">
        <w:rPr>
          <w:sz w:val="24"/>
          <w:szCs w:val="24"/>
        </w:rPr>
        <w:t>‘</w:t>
      </w:r>
      <w:r w:rsidRPr="008F27A0">
        <w:rPr>
          <w:sz w:val="24"/>
          <w:szCs w:val="24"/>
        </w:rPr>
        <w:t>Cohesion Policy for all? Barriers and Levers to Access</w:t>
      </w:r>
      <w:r w:rsidR="002C4BD7" w:rsidRPr="008F27A0">
        <w:rPr>
          <w:sz w:val="24"/>
          <w:szCs w:val="24"/>
        </w:rPr>
        <w:t>’</w:t>
      </w:r>
    </w:p>
    <w:p w14:paraId="2C42236F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Dima Yankova, University of Valencia</w:t>
      </w:r>
      <w:r w:rsidR="002C4BD7" w:rsidRPr="008F27A0">
        <w:rPr>
          <w:sz w:val="24"/>
          <w:szCs w:val="24"/>
        </w:rPr>
        <w:t xml:space="preserve"> (ES)</w:t>
      </w:r>
      <w:r w:rsidRPr="008F27A0">
        <w:rPr>
          <w:sz w:val="24"/>
          <w:szCs w:val="24"/>
        </w:rPr>
        <w:t xml:space="preserve">, </w:t>
      </w:r>
      <w:r w:rsidR="002C4BD7" w:rsidRPr="008F27A0">
        <w:rPr>
          <w:sz w:val="24"/>
          <w:szCs w:val="24"/>
        </w:rPr>
        <w:t>‘</w:t>
      </w:r>
      <w:r w:rsidRPr="008F27A0">
        <w:rPr>
          <w:sz w:val="24"/>
          <w:szCs w:val="24"/>
        </w:rPr>
        <w:t>Smart Specialisation, Knowledge</w:t>
      </w:r>
      <w:r w:rsidR="00EA5CB0">
        <w:rPr>
          <w:sz w:val="24"/>
          <w:szCs w:val="24"/>
        </w:rPr>
        <w:t xml:space="preserve"> </w:t>
      </w:r>
      <w:r w:rsidRPr="008F27A0">
        <w:rPr>
          <w:sz w:val="24"/>
          <w:szCs w:val="24"/>
        </w:rPr>
        <w:t>Recombination and the Role of Inter-organisational Networks</w:t>
      </w:r>
      <w:r w:rsidR="002C4BD7" w:rsidRPr="008F27A0">
        <w:rPr>
          <w:sz w:val="24"/>
          <w:szCs w:val="24"/>
        </w:rPr>
        <w:t>’</w:t>
      </w:r>
    </w:p>
    <w:p w14:paraId="00562622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Kira Gartzou-Katsouyanni, London School of Economics</w:t>
      </w:r>
      <w:r w:rsidR="002C4BD7" w:rsidRPr="008F27A0">
        <w:rPr>
          <w:sz w:val="24"/>
          <w:szCs w:val="24"/>
        </w:rPr>
        <w:t xml:space="preserve"> (</w:t>
      </w:r>
      <w:r w:rsidRPr="008F27A0">
        <w:rPr>
          <w:sz w:val="24"/>
          <w:szCs w:val="24"/>
        </w:rPr>
        <w:t>UK</w:t>
      </w:r>
      <w:r w:rsidR="002C4BD7" w:rsidRPr="008F27A0">
        <w:rPr>
          <w:sz w:val="24"/>
          <w:szCs w:val="24"/>
        </w:rPr>
        <w:t>)</w:t>
      </w:r>
      <w:r w:rsidRPr="008F27A0">
        <w:rPr>
          <w:sz w:val="24"/>
          <w:szCs w:val="24"/>
        </w:rPr>
        <w:t xml:space="preserve">, </w:t>
      </w:r>
      <w:r w:rsidR="002C4BD7" w:rsidRPr="008F27A0">
        <w:rPr>
          <w:sz w:val="24"/>
          <w:szCs w:val="24"/>
        </w:rPr>
        <w:t>‘</w:t>
      </w:r>
      <w:r w:rsidRPr="008F27A0">
        <w:rPr>
          <w:sz w:val="24"/>
          <w:szCs w:val="24"/>
        </w:rPr>
        <w:t>Cooperation against the Odds: How the EU’s Cohesion and Agricultural Policies can Facilitate Local</w:t>
      </w:r>
      <w:r w:rsidR="008F27A0" w:rsidRPr="008F27A0">
        <w:rPr>
          <w:sz w:val="24"/>
          <w:szCs w:val="24"/>
        </w:rPr>
        <w:t xml:space="preserve"> </w:t>
      </w:r>
      <w:r w:rsidRPr="008F27A0">
        <w:rPr>
          <w:sz w:val="24"/>
          <w:szCs w:val="24"/>
        </w:rPr>
        <w:t>Cooperation in Unfavourable Contexts</w:t>
      </w:r>
      <w:r w:rsidR="002C4BD7" w:rsidRPr="008F27A0">
        <w:rPr>
          <w:sz w:val="24"/>
          <w:szCs w:val="24"/>
        </w:rPr>
        <w:t>’</w:t>
      </w:r>
    </w:p>
    <w:p w14:paraId="040185F0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Rami Shamseen, University of Greenwich</w:t>
      </w:r>
      <w:r w:rsidR="002C4BD7" w:rsidRPr="008F27A0">
        <w:rPr>
          <w:sz w:val="24"/>
          <w:szCs w:val="24"/>
        </w:rPr>
        <w:t xml:space="preserve"> (</w:t>
      </w:r>
      <w:r w:rsidRPr="008F27A0">
        <w:rPr>
          <w:sz w:val="24"/>
          <w:szCs w:val="24"/>
        </w:rPr>
        <w:t>UK</w:t>
      </w:r>
      <w:r w:rsidR="002C4BD7" w:rsidRPr="008F27A0">
        <w:rPr>
          <w:sz w:val="24"/>
          <w:szCs w:val="24"/>
        </w:rPr>
        <w:t>)</w:t>
      </w:r>
    </w:p>
    <w:p w14:paraId="497BFE06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Ruggero Cefalo, University of Vienna</w:t>
      </w:r>
      <w:r w:rsidR="002C4BD7" w:rsidRPr="008F27A0">
        <w:rPr>
          <w:sz w:val="24"/>
          <w:szCs w:val="24"/>
        </w:rPr>
        <w:t xml:space="preserve"> (AT)</w:t>
      </w:r>
      <w:r w:rsidR="00752466" w:rsidRPr="008F27A0">
        <w:rPr>
          <w:sz w:val="24"/>
          <w:szCs w:val="24"/>
        </w:rPr>
        <w:t xml:space="preserve"> </w:t>
      </w:r>
      <w:r w:rsidR="002C4BD7" w:rsidRPr="008F27A0">
        <w:rPr>
          <w:sz w:val="24"/>
          <w:szCs w:val="24"/>
        </w:rPr>
        <w:t>‘</w:t>
      </w:r>
      <w:r w:rsidRPr="008F27A0">
        <w:rPr>
          <w:sz w:val="24"/>
          <w:szCs w:val="24"/>
        </w:rPr>
        <w:t>Youth Labour Market Integration in</w:t>
      </w:r>
      <w:r w:rsidR="008F27A0">
        <w:rPr>
          <w:sz w:val="24"/>
          <w:szCs w:val="24"/>
        </w:rPr>
        <w:t xml:space="preserve"> </w:t>
      </w:r>
      <w:r w:rsidRPr="008F27A0">
        <w:rPr>
          <w:sz w:val="24"/>
          <w:szCs w:val="24"/>
        </w:rPr>
        <w:t>European Regions: Opportunities and Challenges for Cohesion</w:t>
      </w:r>
      <w:r w:rsidR="002C4BD7" w:rsidRPr="008F27A0">
        <w:rPr>
          <w:sz w:val="24"/>
          <w:szCs w:val="24"/>
        </w:rPr>
        <w:t>’</w:t>
      </w:r>
    </w:p>
    <w:p w14:paraId="34CD14BB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Milad Abbasiharofteh (tbc), University of Groningen</w:t>
      </w:r>
      <w:r w:rsidR="002C4BD7" w:rsidRPr="008F27A0">
        <w:rPr>
          <w:sz w:val="24"/>
          <w:szCs w:val="24"/>
        </w:rPr>
        <w:t xml:space="preserve"> (NL)</w:t>
      </w:r>
      <w:r w:rsidRPr="008F27A0">
        <w:rPr>
          <w:sz w:val="24"/>
          <w:szCs w:val="24"/>
        </w:rPr>
        <w:t xml:space="preserve">, </w:t>
      </w:r>
      <w:r w:rsidR="002C4BD7" w:rsidRPr="008F27A0">
        <w:rPr>
          <w:sz w:val="24"/>
          <w:szCs w:val="24"/>
        </w:rPr>
        <w:t>‘</w:t>
      </w:r>
      <w:r w:rsidRPr="008F27A0">
        <w:rPr>
          <w:sz w:val="24"/>
          <w:szCs w:val="24"/>
        </w:rPr>
        <w:t xml:space="preserve">Greening at </w:t>
      </w:r>
      <w:r w:rsidR="008F27A0" w:rsidRPr="008F27A0">
        <w:rPr>
          <w:sz w:val="24"/>
          <w:szCs w:val="24"/>
        </w:rPr>
        <w:t xml:space="preserve">the Periphery: </w:t>
      </w:r>
      <w:r w:rsidRPr="008F27A0">
        <w:rPr>
          <w:sz w:val="24"/>
          <w:szCs w:val="24"/>
        </w:rPr>
        <w:t>An Analysis of Geography, Technology and Markets across EU Regions</w:t>
      </w:r>
      <w:r w:rsidR="002C4BD7" w:rsidRPr="008F27A0">
        <w:rPr>
          <w:sz w:val="24"/>
          <w:szCs w:val="24"/>
        </w:rPr>
        <w:t>’</w:t>
      </w:r>
    </w:p>
    <w:p w14:paraId="3AA10C19" w14:textId="77777777" w:rsidR="00617120" w:rsidRPr="008F27A0" w:rsidRDefault="00617120" w:rsidP="008F27A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F27A0">
        <w:rPr>
          <w:sz w:val="24"/>
          <w:szCs w:val="24"/>
        </w:rPr>
        <w:t>Moderator: Laura Polverari, University of Padua</w:t>
      </w:r>
      <w:r w:rsidR="002C4BD7" w:rsidRPr="008F27A0">
        <w:rPr>
          <w:sz w:val="24"/>
          <w:szCs w:val="24"/>
        </w:rPr>
        <w:t xml:space="preserve"> (IT)</w:t>
      </w:r>
    </w:p>
    <w:p w14:paraId="4F59DD78" w14:textId="77777777" w:rsidR="0061584E" w:rsidRPr="00617120" w:rsidRDefault="0061584E" w:rsidP="00617120">
      <w:pPr>
        <w:ind w:left="1440"/>
        <w:jc w:val="both"/>
        <w:rPr>
          <w:sz w:val="24"/>
          <w:szCs w:val="24"/>
        </w:rPr>
      </w:pPr>
    </w:p>
    <w:p w14:paraId="45921BE3" w14:textId="77777777" w:rsidR="00BE010B" w:rsidRDefault="00BE010B" w:rsidP="00BE010B">
      <w:pPr>
        <w:ind w:left="1440" w:hanging="1440"/>
        <w:rPr>
          <w:i/>
          <w:iCs/>
          <w:sz w:val="24"/>
          <w:szCs w:val="24"/>
        </w:rPr>
      </w:pPr>
      <w:r w:rsidRPr="0061584E">
        <w:rPr>
          <w:i/>
          <w:iCs/>
          <w:sz w:val="24"/>
          <w:szCs w:val="24"/>
        </w:rPr>
        <w:t>20.00-22.30</w:t>
      </w:r>
      <w:r w:rsidRPr="0061584E">
        <w:rPr>
          <w:i/>
          <w:iCs/>
          <w:sz w:val="24"/>
          <w:szCs w:val="24"/>
        </w:rPr>
        <w:tab/>
      </w:r>
      <w:r w:rsidR="0061584E">
        <w:rPr>
          <w:i/>
          <w:iCs/>
          <w:sz w:val="24"/>
          <w:szCs w:val="24"/>
        </w:rPr>
        <w:t>Gala</w:t>
      </w:r>
      <w:r w:rsidRPr="0061584E">
        <w:rPr>
          <w:i/>
          <w:iCs/>
          <w:sz w:val="24"/>
          <w:szCs w:val="24"/>
        </w:rPr>
        <w:t xml:space="preserve"> Dinner</w:t>
      </w:r>
      <w:r w:rsidR="0061584E">
        <w:rPr>
          <w:i/>
          <w:iCs/>
          <w:sz w:val="24"/>
          <w:szCs w:val="24"/>
        </w:rPr>
        <w:t xml:space="preserve"> at Clubhouse golf</w:t>
      </w:r>
      <w:r w:rsidRPr="0061584E">
        <w:rPr>
          <w:i/>
          <w:iCs/>
          <w:sz w:val="24"/>
          <w:szCs w:val="24"/>
        </w:rPr>
        <w:t xml:space="preserve">, </w:t>
      </w:r>
      <w:r w:rsidR="002B5716" w:rsidRPr="0061584E">
        <w:rPr>
          <w:i/>
          <w:iCs/>
          <w:sz w:val="24"/>
          <w:szCs w:val="24"/>
        </w:rPr>
        <w:t>offered by the Croatian Ministry</w:t>
      </w:r>
      <w:r w:rsidRPr="0061584E">
        <w:rPr>
          <w:i/>
          <w:iCs/>
          <w:sz w:val="24"/>
          <w:szCs w:val="24"/>
        </w:rPr>
        <w:t xml:space="preserve"> of Regional Development and </w:t>
      </w:r>
      <w:r w:rsidR="003279A2" w:rsidRPr="0061584E">
        <w:rPr>
          <w:i/>
          <w:iCs/>
          <w:sz w:val="24"/>
          <w:szCs w:val="24"/>
        </w:rPr>
        <w:t xml:space="preserve">EU </w:t>
      </w:r>
      <w:r w:rsidRPr="0061584E">
        <w:rPr>
          <w:i/>
          <w:iCs/>
          <w:sz w:val="24"/>
          <w:szCs w:val="24"/>
        </w:rPr>
        <w:t>Funds</w:t>
      </w:r>
    </w:p>
    <w:p w14:paraId="11449E65" w14:textId="77777777" w:rsidR="0061584E" w:rsidRPr="0061584E" w:rsidRDefault="008F27A0" w:rsidP="0061584E">
      <w:pPr>
        <w:ind w:left="1985" w:hanging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organis</w:t>
      </w:r>
      <w:r w:rsidR="0061584E">
        <w:rPr>
          <w:i/>
          <w:iCs/>
          <w:sz w:val="24"/>
          <w:szCs w:val="24"/>
        </w:rPr>
        <w:t>ed transfer by buses, leaving at 19:30 from the Westin hotel</w:t>
      </w:r>
    </w:p>
    <w:p w14:paraId="107D54BF" w14:textId="77777777" w:rsidR="00BE010B" w:rsidRPr="00F85695" w:rsidRDefault="00BE010B" w:rsidP="00BE010B">
      <w:pPr>
        <w:rPr>
          <w:sz w:val="24"/>
          <w:szCs w:val="24"/>
        </w:rPr>
      </w:pPr>
    </w:p>
    <w:p w14:paraId="3328E4E0" w14:textId="77777777" w:rsidR="00BE010B" w:rsidRPr="00F85695" w:rsidRDefault="00BE010B" w:rsidP="00BE010B">
      <w:pPr>
        <w:rPr>
          <w:b/>
          <w:bCs/>
          <w:sz w:val="24"/>
          <w:szCs w:val="24"/>
        </w:rPr>
      </w:pPr>
      <w:r w:rsidRPr="00F85695">
        <w:rPr>
          <w:b/>
          <w:bCs/>
          <w:sz w:val="24"/>
          <w:szCs w:val="24"/>
        </w:rPr>
        <w:t>Wednesday 16 November</w:t>
      </w:r>
    </w:p>
    <w:p w14:paraId="42E135C6" w14:textId="77777777" w:rsidR="00BE010B" w:rsidRPr="00F85695" w:rsidRDefault="00BE010B" w:rsidP="00BE010B">
      <w:pPr>
        <w:rPr>
          <w:sz w:val="24"/>
          <w:szCs w:val="24"/>
        </w:rPr>
      </w:pPr>
      <w:r w:rsidRPr="00F85695">
        <w:rPr>
          <w:sz w:val="24"/>
          <w:szCs w:val="24"/>
        </w:rPr>
        <w:t>08.30-09.00</w:t>
      </w:r>
      <w:r w:rsidRPr="00F85695">
        <w:rPr>
          <w:sz w:val="24"/>
          <w:szCs w:val="24"/>
        </w:rPr>
        <w:tab/>
        <w:t>Registration</w:t>
      </w:r>
    </w:p>
    <w:p w14:paraId="54D8C2F2" w14:textId="77777777" w:rsidR="00BE010B" w:rsidRPr="00F85695" w:rsidRDefault="00ED140A" w:rsidP="007C4B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09.00-10.3</w:t>
      </w:r>
      <w:r w:rsidR="00BE010B" w:rsidRPr="00F85695">
        <w:rPr>
          <w:b/>
          <w:bCs/>
          <w:sz w:val="24"/>
          <w:szCs w:val="24"/>
        </w:rPr>
        <w:t>0</w:t>
      </w:r>
      <w:r w:rsidR="00BE010B" w:rsidRPr="00F85695">
        <w:rPr>
          <w:b/>
          <w:bCs/>
          <w:sz w:val="24"/>
          <w:szCs w:val="24"/>
        </w:rPr>
        <w:tab/>
        <w:t>Plenary 3:</w:t>
      </w:r>
      <w:r w:rsidR="00BE010B" w:rsidRPr="00F85695">
        <w:rPr>
          <w:sz w:val="24"/>
          <w:szCs w:val="24"/>
        </w:rPr>
        <w:t xml:space="preserve"> </w:t>
      </w:r>
      <w:r w:rsidR="00BE010B" w:rsidRPr="00F85695">
        <w:rPr>
          <w:b/>
          <w:bCs/>
          <w:sz w:val="24"/>
          <w:szCs w:val="24"/>
        </w:rPr>
        <w:t>Cohesion Policy and the Green and Digital Transitions</w:t>
      </w:r>
    </w:p>
    <w:p w14:paraId="1ABBABD6" w14:textId="77777777" w:rsidR="00ED140A" w:rsidRPr="008F27A0" w:rsidRDefault="008F27A0" w:rsidP="00EA5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Niklas </w:t>
      </w:r>
      <w:r w:rsidR="00ED140A" w:rsidRPr="008F27A0">
        <w:rPr>
          <w:sz w:val="24"/>
          <w:szCs w:val="24"/>
        </w:rPr>
        <w:t>Nienass, Member of the European Parliament, REGI Committee</w:t>
      </w:r>
      <w:r w:rsidR="00EA5CB0">
        <w:rPr>
          <w:sz w:val="24"/>
          <w:szCs w:val="24"/>
        </w:rPr>
        <w:t>, ‘</w:t>
      </w:r>
      <w:r w:rsidR="00EA5CB0" w:rsidRPr="00EA5CB0">
        <w:rPr>
          <w:sz w:val="24"/>
          <w:szCs w:val="24"/>
        </w:rPr>
        <w:t>A vision for Cohesion Policy</w:t>
      </w:r>
      <w:r w:rsidR="00EA5CB0">
        <w:rPr>
          <w:sz w:val="24"/>
          <w:szCs w:val="24"/>
        </w:rPr>
        <w:t>’</w:t>
      </w:r>
      <w:r w:rsidR="00ED140A" w:rsidRPr="008F27A0">
        <w:rPr>
          <w:sz w:val="24"/>
          <w:szCs w:val="24"/>
        </w:rPr>
        <w:t xml:space="preserve"> </w:t>
      </w:r>
    </w:p>
    <w:p w14:paraId="2CBBF621" w14:textId="77777777" w:rsidR="00BE010B" w:rsidRPr="008F27A0" w:rsidRDefault="00224615" w:rsidP="008F27A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F27A0">
        <w:rPr>
          <w:sz w:val="24"/>
          <w:szCs w:val="24"/>
        </w:rPr>
        <w:t xml:space="preserve">Stefan Muench, </w:t>
      </w:r>
      <w:r w:rsidR="00BE010B" w:rsidRPr="008F27A0">
        <w:rPr>
          <w:rFonts w:ascii="Calibri" w:hAnsi="Calibri" w:cs="Calibri"/>
          <w:sz w:val="24"/>
          <w:szCs w:val="24"/>
        </w:rPr>
        <w:t>JRC</w:t>
      </w:r>
      <w:r w:rsidR="00F1577F" w:rsidRPr="008F27A0">
        <w:rPr>
          <w:rFonts w:ascii="Calibri" w:hAnsi="Calibri" w:cs="Calibri"/>
          <w:sz w:val="24"/>
          <w:szCs w:val="24"/>
        </w:rPr>
        <w:t>,</w:t>
      </w:r>
      <w:r w:rsidR="00BE010B" w:rsidRPr="008F27A0">
        <w:rPr>
          <w:rFonts w:ascii="Calibri" w:hAnsi="Calibri" w:cs="Calibri"/>
          <w:sz w:val="24"/>
          <w:szCs w:val="24"/>
        </w:rPr>
        <w:t xml:space="preserve"> </w:t>
      </w:r>
      <w:r w:rsidR="00F1577F" w:rsidRPr="008F27A0">
        <w:rPr>
          <w:rFonts w:ascii="Calibri" w:hAnsi="Calibri" w:cs="Calibri"/>
          <w:sz w:val="24"/>
          <w:szCs w:val="24"/>
        </w:rPr>
        <w:t>‘</w:t>
      </w:r>
      <w:hyperlink r:id="rId7" w:history="1">
        <w:r w:rsidR="00BE010B" w:rsidRPr="008F27A0">
          <w:rPr>
            <w:rFonts w:ascii="Calibri" w:hAnsi="Calibri" w:cs="Calibri"/>
            <w:sz w:val="24"/>
            <w:szCs w:val="24"/>
          </w:rPr>
          <w:t>Strategic Foresight Report 202</w:t>
        </w:r>
      </w:hyperlink>
      <w:r w:rsidR="00BE010B" w:rsidRPr="008F27A0">
        <w:rPr>
          <w:rFonts w:ascii="Calibri" w:hAnsi="Calibri" w:cs="Calibri"/>
          <w:sz w:val="24"/>
          <w:szCs w:val="24"/>
        </w:rPr>
        <w:t>2</w:t>
      </w:r>
      <w:r w:rsidR="00F1577F" w:rsidRPr="008F27A0">
        <w:rPr>
          <w:rFonts w:ascii="Calibri" w:hAnsi="Calibri" w:cs="Calibri"/>
          <w:sz w:val="24"/>
          <w:szCs w:val="24"/>
        </w:rPr>
        <w:t>’</w:t>
      </w:r>
      <w:r w:rsidR="00BE010B" w:rsidRPr="008F27A0">
        <w:rPr>
          <w:rFonts w:ascii="Calibri" w:hAnsi="Calibri" w:cs="Calibri"/>
          <w:sz w:val="24"/>
          <w:szCs w:val="24"/>
        </w:rPr>
        <w:t xml:space="preserve"> </w:t>
      </w:r>
    </w:p>
    <w:p w14:paraId="41DE0B1B" w14:textId="77777777" w:rsidR="00BE010B" w:rsidRPr="008F27A0" w:rsidRDefault="00BE010B" w:rsidP="008F27A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F27A0">
        <w:rPr>
          <w:rFonts w:ascii="Calibri" w:hAnsi="Calibri" w:cs="Calibri"/>
          <w:sz w:val="24"/>
          <w:szCs w:val="24"/>
        </w:rPr>
        <w:t>Prof. Ron Boschma, Utrecht University</w:t>
      </w:r>
      <w:r w:rsidR="00F1577F" w:rsidRPr="008F27A0">
        <w:rPr>
          <w:rFonts w:ascii="Calibri" w:hAnsi="Calibri" w:cs="Calibri"/>
          <w:sz w:val="24"/>
          <w:szCs w:val="24"/>
        </w:rPr>
        <w:t xml:space="preserve"> (NL), ‘</w:t>
      </w:r>
      <w:r w:rsidRPr="008F27A0">
        <w:rPr>
          <w:rFonts w:ascii="Calibri" w:hAnsi="Calibri" w:cs="Calibri"/>
          <w:iCs/>
          <w:sz w:val="24"/>
          <w:szCs w:val="24"/>
        </w:rPr>
        <w:t>Smart green policy: how EU regions can diversify in more green activities</w:t>
      </w:r>
      <w:r w:rsidR="00F1577F" w:rsidRPr="008F27A0">
        <w:rPr>
          <w:rFonts w:ascii="Calibri" w:hAnsi="Calibri" w:cs="Calibri"/>
          <w:sz w:val="24"/>
          <w:szCs w:val="24"/>
        </w:rPr>
        <w:t>’</w:t>
      </w:r>
    </w:p>
    <w:p w14:paraId="7E5CF0B5" w14:textId="77777777" w:rsidR="000B0939" w:rsidRPr="008F27A0" w:rsidRDefault="000B0939" w:rsidP="008F27A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F27A0">
        <w:rPr>
          <w:rFonts w:ascii="Calibri" w:hAnsi="Calibri" w:cs="Calibri"/>
          <w:sz w:val="24"/>
          <w:szCs w:val="24"/>
        </w:rPr>
        <w:t>Nicola de Michelis, DG REGIO Director, ‘Cohesion Policy and the Green and Digital Transition’ (online)</w:t>
      </w:r>
    </w:p>
    <w:p w14:paraId="4E8B5128" w14:textId="77777777" w:rsidR="00BE010B" w:rsidRPr="008F27A0" w:rsidRDefault="00BE010B" w:rsidP="008F27A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F27A0">
        <w:rPr>
          <w:rFonts w:ascii="Calibri" w:hAnsi="Calibri" w:cs="Calibri"/>
          <w:sz w:val="24"/>
          <w:szCs w:val="24"/>
        </w:rPr>
        <w:t xml:space="preserve">Moderator: </w:t>
      </w:r>
      <w:r w:rsidR="008F27A0" w:rsidRPr="008F27A0">
        <w:rPr>
          <w:rFonts w:ascii="Calibri" w:hAnsi="Calibri" w:cs="Calibri"/>
          <w:sz w:val="24"/>
          <w:szCs w:val="24"/>
        </w:rPr>
        <w:t>Marcin Wolski</w:t>
      </w:r>
      <w:r w:rsidRPr="008F27A0">
        <w:rPr>
          <w:rFonts w:ascii="Calibri" w:hAnsi="Calibri" w:cs="Calibri"/>
          <w:sz w:val="24"/>
          <w:szCs w:val="24"/>
        </w:rPr>
        <w:t xml:space="preserve">, </w:t>
      </w:r>
      <w:r w:rsidR="008F27A0" w:rsidRPr="008F27A0">
        <w:rPr>
          <w:rFonts w:ascii="Calibri" w:hAnsi="Calibri" w:cs="Calibri"/>
          <w:sz w:val="24"/>
          <w:szCs w:val="24"/>
        </w:rPr>
        <w:t>Advisor to Vice-President</w:t>
      </w:r>
      <w:r w:rsidRPr="008F27A0">
        <w:rPr>
          <w:rFonts w:ascii="Calibri" w:hAnsi="Calibri" w:cs="Calibri"/>
          <w:sz w:val="24"/>
          <w:szCs w:val="24"/>
        </w:rPr>
        <w:t>, European Investment Bank</w:t>
      </w:r>
    </w:p>
    <w:p w14:paraId="51B539AE" w14:textId="77777777" w:rsidR="00BE010B" w:rsidRPr="00F85695" w:rsidRDefault="00ED140A" w:rsidP="00BE010B">
      <w:pPr>
        <w:rPr>
          <w:sz w:val="24"/>
          <w:szCs w:val="24"/>
        </w:rPr>
      </w:pPr>
      <w:r>
        <w:rPr>
          <w:sz w:val="24"/>
          <w:szCs w:val="24"/>
        </w:rPr>
        <w:t>10.3</w:t>
      </w:r>
      <w:r w:rsidR="00BE010B" w:rsidRPr="00F85695">
        <w:rPr>
          <w:sz w:val="24"/>
          <w:szCs w:val="24"/>
        </w:rPr>
        <w:t>0-1</w:t>
      </w:r>
      <w:r>
        <w:rPr>
          <w:sz w:val="24"/>
          <w:szCs w:val="24"/>
        </w:rPr>
        <w:t>1.0</w:t>
      </w:r>
      <w:r w:rsidR="00BE010B" w:rsidRPr="00F85695">
        <w:rPr>
          <w:sz w:val="24"/>
          <w:szCs w:val="24"/>
        </w:rPr>
        <w:t>0</w:t>
      </w:r>
      <w:r w:rsidR="00BE010B" w:rsidRPr="00F85695">
        <w:rPr>
          <w:sz w:val="24"/>
          <w:szCs w:val="24"/>
        </w:rPr>
        <w:tab/>
        <w:t>Refreshment Break</w:t>
      </w:r>
    </w:p>
    <w:p w14:paraId="3072B35C" w14:textId="77777777" w:rsidR="00BE010B" w:rsidRPr="00F85695" w:rsidRDefault="00ED140A" w:rsidP="00BE010B">
      <w:pPr>
        <w:rPr>
          <w:sz w:val="24"/>
          <w:szCs w:val="24"/>
        </w:rPr>
      </w:pPr>
      <w:r>
        <w:rPr>
          <w:sz w:val="24"/>
          <w:szCs w:val="24"/>
        </w:rPr>
        <w:t>11.00-12.3</w:t>
      </w:r>
      <w:r w:rsidR="00BE010B" w:rsidRPr="00F85695">
        <w:rPr>
          <w:sz w:val="24"/>
          <w:szCs w:val="24"/>
        </w:rPr>
        <w:t>0</w:t>
      </w:r>
      <w:r w:rsidR="00BE010B" w:rsidRPr="00F85695">
        <w:rPr>
          <w:sz w:val="24"/>
          <w:szCs w:val="24"/>
        </w:rPr>
        <w:tab/>
        <w:t>Parallel Workshop Session 4</w:t>
      </w:r>
    </w:p>
    <w:p w14:paraId="3B57A085" w14:textId="77777777" w:rsidR="00BE010B" w:rsidRPr="00F85695" w:rsidRDefault="00ED140A" w:rsidP="00BE010B">
      <w:pPr>
        <w:rPr>
          <w:sz w:val="24"/>
          <w:szCs w:val="24"/>
        </w:rPr>
      </w:pPr>
      <w:r>
        <w:rPr>
          <w:sz w:val="24"/>
          <w:szCs w:val="24"/>
        </w:rPr>
        <w:t>12.30-14.0</w:t>
      </w:r>
      <w:r w:rsidR="00BE010B" w:rsidRPr="00F85695">
        <w:rPr>
          <w:sz w:val="24"/>
          <w:szCs w:val="24"/>
        </w:rPr>
        <w:t>0</w:t>
      </w:r>
      <w:r w:rsidR="00BE010B" w:rsidRPr="00F85695">
        <w:rPr>
          <w:sz w:val="24"/>
          <w:szCs w:val="24"/>
        </w:rPr>
        <w:tab/>
        <w:t>Lunch</w:t>
      </w:r>
    </w:p>
    <w:p w14:paraId="2BB5EED3" w14:textId="77777777" w:rsidR="00BE010B" w:rsidRPr="00F85695" w:rsidRDefault="001679F6" w:rsidP="00BE01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14.00-15.30</w:t>
      </w:r>
      <w:r w:rsidR="00BE010B" w:rsidRPr="00F85695">
        <w:rPr>
          <w:sz w:val="24"/>
          <w:szCs w:val="24"/>
        </w:rPr>
        <w:tab/>
      </w:r>
      <w:r w:rsidR="00BE010B" w:rsidRPr="00F85695">
        <w:rPr>
          <w:b/>
          <w:bCs/>
          <w:sz w:val="24"/>
          <w:szCs w:val="24"/>
        </w:rPr>
        <w:t>Plenary 4</w:t>
      </w:r>
      <w:r w:rsidR="00ED140A">
        <w:rPr>
          <w:b/>
          <w:bCs/>
          <w:sz w:val="24"/>
          <w:szCs w:val="24"/>
        </w:rPr>
        <w:t xml:space="preserve"> and </w:t>
      </w:r>
      <w:r w:rsidR="00ED140A" w:rsidRPr="00ED140A">
        <w:rPr>
          <w:b/>
          <w:bCs/>
          <w:sz w:val="24"/>
          <w:szCs w:val="24"/>
        </w:rPr>
        <w:t>Closing remarks</w:t>
      </w:r>
      <w:r w:rsidR="002C4BD7">
        <w:rPr>
          <w:b/>
          <w:bCs/>
          <w:sz w:val="24"/>
          <w:szCs w:val="24"/>
        </w:rPr>
        <w:t>:</w:t>
      </w:r>
      <w:r w:rsidR="00BE010B" w:rsidRPr="00F85695">
        <w:rPr>
          <w:sz w:val="24"/>
          <w:szCs w:val="24"/>
        </w:rPr>
        <w:t xml:space="preserve"> </w:t>
      </w:r>
      <w:r w:rsidR="00BE010B" w:rsidRPr="00F85695">
        <w:rPr>
          <w:b/>
          <w:bCs/>
          <w:sz w:val="24"/>
          <w:szCs w:val="24"/>
        </w:rPr>
        <w:t>Future Policy and Research Challenges</w:t>
      </w:r>
    </w:p>
    <w:p w14:paraId="7D97ECB1" w14:textId="77777777" w:rsidR="00BE010B" w:rsidRPr="008F27A0" w:rsidRDefault="007C4B23" w:rsidP="008F27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7A0">
        <w:rPr>
          <w:sz w:val="24"/>
          <w:szCs w:val="24"/>
        </w:rPr>
        <w:t>Marc Lemaî</w:t>
      </w:r>
      <w:r w:rsidR="00B55B86" w:rsidRPr="008F27A0">
        <w:rPr>
          <w:sz w:val="24"/>
          <w:szCs w:val="24"/>
        </w:rPr>
        <w:t xml:space="preserve">tre, </w:t>
      </w:r>
      <w:r w:rsidR="00EA5CB0">
        <w:rPr>
          <w:sz w:val="24"/>
          <w:szCs w:val="24"/>
        </w:rPr>
        <w:t>‘</w:t>
      </w:r>
      <w:r w:rsidR="00EA5CB0" w:rsidRPr="00F85695">
        <w:rPr>
          <w:b/>
          <w:bCs/>
          <w:sz w:val="24"/>
          <w:szCs w:val="24"/>
        </w:rPr>
        <w:t>Future Policy and Research Challenges</w:t>
      </w:r>
      <w:r w:rsidR="00EA5CB0">
        <w:rPr>
          <w:sz w:val="24"/>
          <w:szCs w:val="24"/>
        </w:rPr>
        <w:t xml:space="preserve"> and Opportunities’, </w:t>
      </w:r>
      <w:r w:rsidR="00B55B86" w:rsidRPr="008F27A0">
        <w:rPr>
          <w:sz w:val="24"/>
          <w:szCs w:val="24"/>
        </w:rPr>
        <w:t>DG REGIO Director-</w:t>
      </w:r>
      <w:r w:rsidR="00422894" w:rsidRPr="008F27A0">
        <w:rPr>
          <w:sz w:val="24"/>
          <w:szCs w:val="24"/>
        </w:rPr>
        <w:t>General</w:t>
      </w:r>
    </w:p>
    <w:p w14:paraId="48602C8D" w14:textId="77777777" w:rsidR="00BE010B" w:rsidRPr="008F27A0" w:rsidRDefault="003279A2" w:rsidP="008F27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7A0">
        <w:rPr>
          <w:sz w:val="24"/>
          <w:szCs w:val="24"/>
        </w:rPr>
        <w:t xml:space="preserve">Andriana Sukova, </w:t>
      </w:r>
      <w:r w:rsidR="00BE010B" w:rsidRPr="008F27A0">
        <w:rPr>
          <w:sz w:val="24"/>
          <w:szCs w:val="24"/>
        </w:rPr>
        <w:t xml:space="preserve">DG EMPL Deputy Director-General </w:t>
      </w:r>
    </w:p>
    <w:p w14:paraId="2C99E694" w14:textId="5119B5EE" w:rsidR="00BE010B" w:rsidRPr="00AC5140" w:rsidRDefault="003279A2" w:rsidP="008F27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7A0">
        <w:rPr>
          <w:sz w:val="24"/>
          <w:szCs w:val="24"/>
        </w:rPr>
        <w:t xml:space="preserve">Šime Erlić, State secretary, Ministry of Regional </w:t>
      </w:r>
      <w:r w:rsidR="002C4BD7" w:rsidRPr="008F27A0">
        <w:rPr>
          <w:sz w:val="24"/>
          <w:szCs w:val="24"/>
        </w:rPr>
        <w:t>D</w:t>
      </w:r>
      <w:r w:rsidRPr="008F27A0">
        <w:rPr>
          <w:sz w:val="24"/>
          <w:szCs w:val="24"/>
        </w:rPr>
        <w:t xml:space="preserve">evelopment and EU </w:t>
      </w:r>
      <w:r w:rsidR="002C4BD7" w:rsidRPr="008F27A0">
        <w:rPr>
          <w:sz w:val="24"/>
          <w:szCs w:val="24"/>
        </w:rPr>
        <w:t>F</w:t>
      </w:r>
      <w:r w:rsidRPr="008F27A0">
        <w:rPr>
          <w:sz w:val="24"/>
          <w:szCs w:val="24"/>
        </w:rPr>
        <w:t>unds (</w:t>
      </w:r>
      <w:r w:rsidR="00024DDC" w:rsidRPr="008F27A0">
        <w:rPr>
          <w:sz w:val="24"/>
          <w:szCs w:val="24"/>
        </w:rPr>
        <w:t>HR</w:t>
      </w:r>
      <w:r w:rsidRPr="008F27A0">
        <w:rPr>
          <w:sz w:val="24"/>
          <w:szCs w:val="24"/>
        </w:rPr>
        <w:t>)</w:t>
      </w:r>
      <w:r w:rsidR="00AC5140">
        <w:rPr>
          <w:sz w:val="24"/>
          <w:szCs w:val="24"/>
        </w:rPr>
        <w:t>, ‘</w:t>
      </w:r>
      <w:r w:rsidR="00AC5140" w:rsidRPr="00AC5140">
        <w:rPr>
          <w:rFonts w:ascii="Calibri" w:eastAsia="Calibri" w:hAnsi="Calibri" w:cs="Arial"/>
          <w:sz w:val="24"/>
          <w:szCs w:val="24"/>
        </w:rPr>
        <w:t>The Future of Cohesion Policy – Back to Roots</w:t>
      </w:r>
      <w:r w:rsidR="00AC5140">
        <w:rPr>
          <w:rFonts w:ascii="Calibri" w:eastAsia="Calibri" w:hAnsi="Calibri" w:cs="Arial"/>
          <w:sz w:val="24"/>
          <w:szCs w:val="24"/>
        </w:rPr>
        <w:t>’</w:t>
      </w:r>
    </w:p>
    <w:p w14:paraId="272F8EF0" w14:textId="77777777" w:rsidR="006E69B1" w:rsidRPr="008F27A0" w:rsidRDefault="006E69B1" w:rsidP="008F27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7A0">
        <w:rPr>
          <w:sz w:val="24"/>
          <w:szCs w:val="24"/>
        </w:rPr>
        <w:t>Andrés Rodríguez-Pose, London School of Economics and Political Science</w:t>
      </w:r>
    </w:p>
    <w:p w14:paraId="668B587D" w14:textId="77777777" w:rsidR="00BE010B" w:rsidRPr="008F27A0" w:rsidRDefault="00BE010B" w:rsidP="008F27A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F27A0">
        <w:rPr>
          <w:sz w:val="24"/>
          <w:szCs w:val="24"/>
        </w:rPr>
        <w:t xml:space="preserve">Moderator: Prof. Laura Polverari, University of Padua </w:t>
      </w:r>
    </w:p>
    <w:p w14:paraId="0ACEA24F" w14:textId="77777777" w:rsidR="00BE010B" w:rsidRPr="00F85695" w:rsidRDefault="00BE010B" w:rsidP="00BE010B">
      <w:pPr>
        <w:rPr>
          <w:sz w:val="24"/>
          <w:szCs w:val="24"/>
        </w:rPr>
      </w:pPr>
    </w:p>
    <w:p w14:paraId="34355D95" w14:textId="77777777" w:rsidR="00FB39B7" w:rsidRDefault="00D14402"/>
    <w:sectPr w:rsidR="00FB39B7" w:rsidSect="0032670D">
      <w:headerReference w:type="default" r:id="rId8"/>
      <w:headerReference w:type="first" r:id="rId9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E772" w14:textId="77777777" w:rsidR="00D14402" w:rsidRDefault="00D14402">
      <w:r>
        <w:separator/>
      </w:r>
    </w:p>
  </w:endnote>
  <w:endnote w:type="continuationSeparator" w:id="0">
    <w:p w14:paraId="3B2F2F11" w14:textId="77777777" w:rsidR="00D14402" w:rsidRDefault="00D1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F856" w14:textId="77777777" w:rsidR="00D14402" w:rsidRDefault="00D14402">
      <w:r>
        <w:separator/>
      </w:r>
    </w:p>
  </w:footnote>
  <w:footnote w:type="continuationSeparator" w:id="0">
    <w:p w14:paraId="30DE7019" w14:textId="77777777" w:rsidR="00D14402" w:rsidRDefault="00D1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19C4" w14:textId="77777777" w:rsidR="00FC532F" w:rsidRDefault="00D14402">
    <w:pPr>
      <w:pStyle w:val="Header"/>
    </w:pPr>
  </w:p>
  <w:p w14:paraId="6A223D08" w14:textId="77777777" w:rsidR="00FC532F" w:rsidRDefault="00D1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0D55" w14:textId="77777777" w:rsidR="003A0512" w:rsidRDefault="00D14402">
    <w:pPr>
      <w:pStyle w:val="Header"/>
    </w:pPr>
    <w:sdt>
      <w:sdtPr>
        <w:id w:val="14309410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43AF5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92F05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14E63443" wp14:editId="5E6FBAD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6196965" cy="1026795"/>
          <wp:effectExtent l="0" t="0" r="0" b="1905"/>
          <wp:wrapThrough wrapText="bothSides">
            <wp:wrapPolygon edited="0">
              <wp:start x="0" y="0"/>
              <wp:lineTo x="0" y="21239"/>
              <wp:lineTo x="21514" y="21239"/>
              <wp:lineTo x="2151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96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D"/>
    <w:multiLevelType w:val="hybridMultilevel"/>
    <w:tmpl w:val="CB32E4FC"/>
    <w:lvl w:ilvl="0" w:tplc="79FC16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8F3CD0"/>
    <w:multiLevelType w:val="hybridMultilevel"/>
    <w:tmpl w:val="EFE27A50"/>
    <w:lvl w:ilvl="0" w:tplc="79FC1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F76FB"/>
    <w:multiLevelType w:val="hybridMultilevel"/>
    <w:tmpl w:val="A47A60EC"/>
    <w:lvl w:ilvl="0" w:tplc="79FC16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686B33"/>
    <w:multiLevelType w:val="hybridMultilevel"/>
    <w:tmpl w:val="9F809CEC"/>
    <w:lvl w:ilvl="0" w:tplc="79FC16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6C7757"/>
    <w:multiLevelType w:val="hybridMultilevel"/>
    <w:tmpl w:val="11927E96"/>
    <w:lvl w:ilvl="0" w:tplc="79FC1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F340B"/>
    <w:multiLevelType w:val="hybridMultilevel"/>
    <w:tmpl w:val="BDEEF384"/>
    <w:lvl w:ilvl="0" w:tplc="79FC1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D95AC9"/>
    <w:multiLevelType w:val="hybridMultilevel"/>
    <w:tmpl w:val="370AD4E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E2292D"/>
    <w:multiLevelType w:val="hybridMultilevel"/>
    <w:tmpl w:val="00C4A358"/>
    <w:lvl w:ilvl="0" w:tplc="79FC1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D65903"/>
    <w:multiLevelType w:val="hybridMultilevel"/>
    <w:tmpl w:val="296ECA0C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E010B"/>
    <w:rsid w:val="00002647"/>
    <w:rsid w:val="00024DDC"/>
    <w:rsid w:val="00084A1E"/>
    <w:rsid w:val="000B0939"/>
    <w:rsid w:val="001336B0"/>
    <w:rsid w:val="001679F6"/>
    <w:rsid w:val="00173E5C"/>
    <w:rsid w:val="00176691"/>
    <w:rsid w:val="0018341F"/>
    <w:rsid w:val="00183FD8"/>
    <w:rsid w:val="00224615"/>
    <w:rsid w:val="00245FDB"/>
    <w:rsid w:val="0024784C"/>
    <w:rsid w:val="002B5716"/>
    <w:rsid w:val="002C4BD7"/>
    <w:rsid w:val="002D09FA"/>
    <w:rsid w:val="003279A2"/>
    <w:rsid w:val="00344ADB"/>
    <w:rsid w:val="003823F3"/>
    <w:rsid w:val="00422894"/>
    <w:rsid w:val="00487CB2"/>
    <w:rsid w:val="00492F05"/>
    <w:rsid w:val="004A4D09"/>
    <w:rsid w:val="00505E1E"/>
    <w:rsid w:val="00527A80"/>
    <w:rsid w:val="00575BC0"/>
    <w:rsid w:val="005C5801"/>
    <w:rsid w:val="0061584E"/>
    <w:rsid w:val="00617120"/>
    <w:rsid w:val="006E69B1"/>
    <w:rsid w:val="00752466"/>
    <w:rsid w:val="007A5438"/>
    <w:rsid w:val="007C4B23"/>
    <w:rsid w:val="008130F5"/>
    <w:rsid w:val="00834A3B"/>
    <w:rsid w:val="00835864"/>
    <w:rsid w:val="008E013F"/>
    <w:rsid w:val="008F27A0"/>
    <w:rsid w:val="0090187E"/>
    <w:rsid w:val="009308A0"/>
    <w:rsid w:val="00973DCB"/>
    <w:rsid w:val="009A19E3"/>
    <w:rsid w:val="00A90817"/>
    <w:rsid w:val="00AC5140"/>
    <w:rsid w:val="00AE342D"/>
    <w:rsid w:val="00AE6096"/>
    <w:rsid w:val="00B55B86"/>
    <w:rsid w:val="00B56888"/>
    <w:rsid w:val="00BB22EC"/>
    <w:rsid w:val="00BE010B"/>
    <w:rsid w:val="00C411BE"/>
    <w:rsid w:val="00C717B6"/>
    <w:rsid w:val="00C82B4F"/>
    <w:rsid w:val="00D027EF"/>
    <w:rsid w:val="00D14402"/>
    <w:rsid w:val="00D46A30"/>
    <w:rsid w:val="00DB0398"/>
    <w:rsid w:val="00DF2919"/>
    <w:rsid w:val="00E02817"/>
    <w:rsid w:val="00E31F64"/>
    <w:rsid w:val="00EA29C3"/>
    <w:rsid w:val="00EA5CB0"/>
    <w:rsid w:val="00ED140A"/>
    <w:rsid w:val="00ED2967"/>
    <w:rsid w:val="00F1577F"/>
    <w:rsid w:val="00F2282E"/>
    <w:rsid w:val="00F646EE"/>
    <w:rsid w:val="00F85695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F0E75"/>
  <w15:chartTrackingRefBased/>
  <w15:docId w15:val="{A7CE47B0-A056-464B-9037-3B8BF34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0B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8F27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0B"/>
  </w:style>
  <w:style w:type="paragraph" w:styleId="Footer">
    <w:name w:val="footer"/>
    <w:basedOn w:val="Normal"/>
    <w:link w:val="FooterChar"/>
    <w:uiPriority w:val="99"/>
    <w:unhideWhenUsed/>
    <w:rsid w:val="00BE0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0B"/>
  </w:style>
  <w:style w:type="character" w:styleId="Hyperlink">
    <w:name w:val="Hyperlink"/>
    <w:basedOn w:val="DefaultParagraphFont"/>
    <w:uiPriority w:val="99"/>
    <w:unhideWhenUsed/>
    <w:rsid w:val="00BE01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7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27A0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ALL/?uri=COM%3A2021%3A750%3AF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 Ana Maria (REGIO)</dc:creator>
  <cp:keywords/>
  <dc:description/>
  <cp:lastModifiedBy>Ana Pleše</cp:lastModifiedBy>
  <cp:revision>3</cp:revision>
  <cp:lastPrinted>2022-09-20T13:20:00Z</cp:lastPrinted>
  <dcterms:created xsi:type="dcterms:W3CDTF">2022-11-12T15:18:00Z</dcterms:created>
  <dcterms:modified xsi:type="dcterms:W3CDTF">2022-11-12T15:52:00Z</dcterms:modified>
</cp:coreProperties>
</file>