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57" w:rsidRPr="00DF7B76" w:rsidRDefault="00642457" w:rsidP="00DF7B76">
      <w:pPr>
        <w:keepLines/>
        <w:spacing w:before="240" w:after="240" w:line="360" w:lineRule="auto"/>
        <w:jc w:val="both"/>
        <w:rPr>
          <w:rFonts w:ascii="Arial Narrow" w:hAnsi="Arial Narrow"/>
          <w:b/>
          <w:i/>
          <w:color w:val="5B9BD5" w:themeColor="accent5"/>
          <w:sz w:val="22"/>
          <w:szCs w:val="22"/>
        </w:rPr>
      </w:pPr>
      <w:bookmarkStart w:id="0" w:name="_Hlk523843087"/>
      <w:r w:rsidRPr="00DF7B76">
        <w:rPr>
          <w:rFonts w:ascii="Arial Narrow" w:hAnsi="Arial Narrow"/>
          <w:b/>
          <w:sz w:val="22"/>
          <w:szCs w:val="22"/>
        </w:rPr>
        <w:t>POSTUPAK NABAVE TEMELJEM PRAVILA O PROVEDBI POSTUPAKA NABAVA ZA NEOBVEZNIKE ZAKONA O JAVNOJ NABAVI</w:t>
      </w:r>
      <w:r w:rsidR="004573C2" w:rsidRPr="00DF7B76">
        <w:rPr>
          <w:rFonts w:ascii="Arial Narrow" w:hAnsi="Arial Narrow"/>
          <w:b/>
          <w:sz w:val="22"/>
          <w:szCs w:val="22"/>
        </w:rPr>
        <w:t xml:space="preserve">, VERZIJA </w:t>
      </w:r>
      <w:r w:rsidR="0096145B" w:rsidRPr="00DF7B76">
        <w:rPr>
          <w:rFonts w:ascii="Arial Narrow" w:hAnsi="Arial Narrow"/>
          <w:b/>
          <w:sz w:val="22"/>
          <w:szCs w:val="22"/>
        </w:rPr>
        <w:t>7.0</w:t>
      </w:r>
      <w:r w:rsidR="001E6F77" w:rsidRPr="00DF7B76">
        <w:rPr>
          <w:rFonts w:ascii="Arial Narrow" w:hAnsi="Arial Narrow"/>
          <w:b/>
          <w:sz w:val="22"/>
          <w:szCs w:val="22"/>
        </w:rPr>
        <w:t xml:space="preserve"> / </w:t>
      </w:r>
      <w:r w:rsidR="001E6F77" w:rsidRPr="00DF7B76">
        <w:rPr>
          <w:rFonts w:ascii="Arial Narrow" w:hAnsi="Arial Narrow"/>
          <w:b/>
          <w:i/>
          <w:color w:val="5B9BD5" w:themeColor="accent5"/>
          <w:sz w:val="22"/>
          <w:szCs w:val="22"/>
        </w:rPr>
        <w:t>PROCUREMENT PROCEDURES BASED ON THE RULES ON THE IMPLEMENTATION OF THE PROCUREMENT PROCEDURE FOR BUSINESS ENTITIES WHO ARE NOT SUBJECTS TO THE PUBLIC PROCUREMENT ACT, VERSION 7.0</w:t>
      </w:r>
    </w:p>
    <w:p w:rsidR="00B4516C" w:rsidRPr="00DF7B76" w:rsidRDefault="00CB28D7" w:rsidP="00DF7B76">
      <w:pPr>
        <w:keepLines/>
        <w:spacing w:before="240" w:after="240" w:line="360" w:lineRule="auto"/>
        <w:jc w:val="both"/>
        <w:rPr>
          <w:rFonts w:ascii="Arial Narrow" w:hAnsi="Arial Narrow"/>
          <w:b/>
          <w:i/>
          <w:color w:val="5B9BD5" w:themeColor="accent5"/>
          <w:sz w:val="22"/>
          <w:szCs w:val="22"/>
        </w:rPr>
      </w:pPr>
      <w:r w:rsidRPr="00DF7B76">
        <w:rPr>
          <w:rFonts w:ascii="Arial Narrow" w:hAnsi="Arial Narrow"/>
          <w:b/>
          <w:sz w:val="22"/>
          <w:szCs w:val="22"/>
        </w:rPr>
        <w:t>NAZIV PROJEKTA</w:t>
      </w:r>
      <w:r w:rsidR="004C4A95" w:rsidRPr="00DF7B76">
        <w:rPr>
          <w:rFonts w:ascii="Arial Narrow" w:hAnsi="Arial Narrow"/>
          <w:b/>
          <w:sz w:val="22"/>
          <w:szCs w:val="22"/>
        </w:rPr>
        <w:t xml:space="preserve"> </w:t>
      </w:r>
      <w:r w:rsidR="001E6F77" w:rsidRPr="00DF7B76">
        <w:rPr>
          <w:rFonts w:ascii="Arial Narrow" w:hAnsi="Arial Narrow"/>
          <w:b/>
          <w:sz w:val="22"/>
          <w:szCs w:val="22"/>
        </w:rPr>
        <w:t xml:space="preserve">/ </w:t>
      </w:r>
      <w:r w:rsidR="001E6F77" w:rsidRPr="00DF7B76">
        <w:rPr>
          <w:rFonts w:ascii="Arial Narrow" w:hAnsi="Arial Narrow"/>
          <w:b/>
          <w:i/>
          <w:color w:val="5B9BD5" w:themeColor="accent5"/>
          <w:sz w:val="22"/>
          <w:szCs w:val="22"/>
        </w:rPr>
        <w:t>PROJECT NAME</w:t>
      </w:r>
      <w:r w:rsidRPr="00DF7B76">
        <w:rPr>
          <w:rFonts w:ascii="Arial Narrow" w:hAnsi="Arial Narrow"/>
          <w:b/>
          <w:sz w:val="22"/>
          <w:szCs w:val="22"/>
        </w:rPr>
        <w:t>:</w:t>
      </w:r>
      <w:r w:rsidR="00642457" w:rsidRPr="00DF7B76">
        <w:rPr>
          <w:rFonts w:ascii="Arial Narrow" w:hAnsi="Arial Narrow"/>
          <w:b/>
          <w:sz w:val="22"/>
          <w:szCs w:val="22"/>
        </w:rPr>
        <w:t xml:space="preserve"> </w:t>
      </w:r>
      <w:r w:rsidR="00913148" w:rsidRPr="00DF7B76">
        <w:rPr>
          <w:rFonts w:ascii="Arial Narrow" w:hAnsi="Arial Narrow"/>
          <w:b/>
          <w:sz w:val="22"/>
          <w:szCs w:val="22"/>
        </w:rPr>
        <w:t xml:space="preserve"> </w:t>
      </w:r>
      <w:r w:rsidR="006E42DB">
        <w:rPr>
          <w:rFonts w:ascii="Arial Narrow" w:hAnsi="Arial Narrow"/>
          <w:b/>
          <w:i/>
          <w:sz w:val="22"/>
          <w:szCs w:val="22"/>
        </w:rPr>
        <w:t>Jačanje konkurentnosti poduzeća KRKLEC-METAL ulaganjima u digitalnu i zelenu tranziciju</w:t>
      </w:r>
      <w:r w:rsidR="00C96766" w:rsidRPr="00DF7B76">
        <w:rPr>
          <w:rFonts w:ascii="Arial Narrow" w:hAnsi="Arial Narrow"/>
          <w:b/>
          <w:i/>
          <w:sz w:val="22"/>
          <w:szCs w:val="22"/>
        </w:rPr>
        <w:t xml:space="preserve">/ </w:t>
      </w:r>
      <w:proofErr w:type="spellStart"/>
      <w:r w:rsidR="006E42DB">
        <w:rPr>
          <w:rFonts w:ascii="Arial Narrow" w:hAnsi="Arial Narrow"/>
          <w:b/>
          <w:i/>
          <w:color w:val="5B9BD5" w:themeColor="accent5"/>
          <w:sz w:val="22"/>
          <w:szCs w:val="22"/>
        </w:rPr>
        <w:t>Strengthening</w:t>
      </w:r>
      <w:proofErr w:type="spellEnd"/>
      <w:r w:rsidR="006E42DB">
        <w:rPr>
          <w:rFonts w:ascii="Arial Narrow" w:hAnsi="Arial Narrow"/>
          <w:b/>
          <w:i/>
          <w:color w:val="5B9BD5" w:themeColor="accent5"/>
          <w:sz w:val="22"/>
          <w:szCs w:val="22"/>
        </w:rPr>
        <w:t xml:space="preserve"> KRKLEC-METAL's </w:t>
      </w:r>
      <w:proofErr w:type="spellStart"/>
      <w:r w:rsidR="006E42DB">
        <w:rPr>
          <w:rFonts w:ascii="Arial Narrow" w:hAnsi="Arial Narrow"/>
          <w:b/>
          <w:i/>
          <w:color w:val="5B9BD5" w:themeColor="accent5"/>
          <w:sz w:val="22"/>
          <w:szCs w:val="22"/>
        </w:rPr>
        <w:t>competitiveness</w:t>
      </w:r>
      <w:proofErr w:type="spellEnd"/>
      <w:r w:rsidR="006E42DB">
        <w:rPr>
          <w:rFonts w:ascii="Arial Narrow" w:hAnsi="Arial Narrow"/>
          <w:b/>
          <w:i/>
          <w:color w:val="5B9BD5" w:themeColor="accent5"/>
          <w:sz w:val="22"/>
          <w:szCs w:val="22"/>
        </w:rPr>
        <w:t xml:space="preserve"> </w:t>
      </w:r>
      <w:proofErr w:type="spellStart"/>
      <w:r w:rsidR="006E42DB">
        <w:rPr>
          <w:rFonts w:ascii="Arial Narrow" w:hAnsi="Arial Narrow"/>
          <w:b/>
          <w:i/>
          <w:color w:val="5B9BD5" w:themeColor="accent5"/>
          <w:sz w:val="22"/>
          <w:szCs w:val="22"/>
        </w:rPr>
        <w:t>through</w:t>
      </w:r>
      <w:proofErr w:type="spellEnd"/>
      <w:r w:rsidR="006E42DB">
        <w:rPr>
          <w:rFonts w:ascii="Arial Narrow" w:hAnsi="Arial Narrow"/>
          <w:b/>
          <w:i/>
          <w:color w:val="5B9BD5" w:themeColor="accent5"/>
          <w:sz w:val="22"/>
          <w:szCs w:val="22"/>
        </w:rPr>
        <w:t xml:space="preserve"> </w:t>
      </w:r>
      <w:proofErr w:type="spellStart"/>
      <w:r w:rsidR="006E42DB">
        <w:rPr>
          <w:rFonts w:ascii="Arial Narrow" w:hAnsi="Arial Narrow"/>
          <w:b/>
          <w:i/>
          <w:color w:val="5B9BD5" w:themeColor="accent5"/>
          <w:sz w:val="22"/>
          <w:szCs w:val="22"/>
        </w:rPr>
        <w:t>investments</w:t>
      </w:r>
      <w:proofErr w:type="spellEnd"/>
      <w:r w:rsidR="006E42DB">
        <w:rPr>
          <w:rFonts w:ascii="Arial Narrow" w:hAnsi="Arial Narrow"/>
          <w:b/>
          <w:i/>
          <w:color w:val="5B9BD5" w:themeColor="accent5"/>
          <w:sz w:val="22"/>
          <w:szCs w:val="22"/>
        </w:rPr>
        <w:t xml:space="preserve"> int he </w:t>
      </w:r>
      <w:proofErr w:type="spellStart"/>
      <w:r w:rsidR="006E42DB">
        <w:rPr>
          <w:rFonts w:ascii="Arial Narrow" w:hAnsi="Arial Narrow"/>
          <w:b/>
          <w:i/>
          <w:color w:val="5B9BD5" w:themeColor="accent5"/>
          <w:sz w:val="22"/>
          <w:szCs w:val="22"/>
        </w:rPr>
        <w:t>digital</w:t>
      </w:r>
      <w:proofErr w:type="spellEnd"/>
      <w:r w:rsidR="006E42DB">
        <w:rPr>
          <w:rFonts w:ascii="Arial Narrow" w:hAnsi="Arial Narrow"/>
          <w:b/>
          <w:i/>
          <w:color w:val="5B9BD5" w:themeColor="accent5"/>
          <w:sz w:val="22"/>
          <w:szCs w:val="22"/>
        </w:rPr>
        <w:t xml:space="preserve"> </w:t>
      </w:r>
      <w:proofErr w:type="spellStart"/>
      <w:r w:rsidR="006E42DB">
        <w:rPr>
          <w:rFonts w:ascii="Arial Narrow" w:hAnsi="Arial Narrow"/>
          <w:b/>
          <w:i/>
          <w:color w:val="5B9BD5" w:themeColor="accent5"/>
          <w:sz w:val="22"/>
          <w:szCs w:val="22"/>
        </w:rPr>
        <w:t>and</w:t>
      </w:r>
      <w:proofErr w:type="spellEnd"/>
      <w:r w:rsidR="006E42DB">
        <w:rPr>
          <w:rFonts w:ascii="Arial Narrow" w:hAnsi="Arial Narrow"/>
          <w:b/>
          <w:i/>
          <w:color w:val="5B9BD5" w:themeColor="accent5"/>
          <w:sz w:val="22"/>
          <w:szCs w:val="22"/>
        </w:rPr>
        <w:t xml:space="preserve"> green </w:t>
      </w:r>
      <w:proofErr w:type="spellStart"/>
      <w:r w:rsidR="006E42DB">
        <w:rPr>
          <w:rFonts w:ascii="Arial Narrow" w:hAnsi="Arial Narrow"/>
          <w:b/>
          <w:i/>
          <w:color w:val="5B9BD5" w:themeColor="accent5"/>
          <w:sz w:val="22"/>
          <w:szCs w:val="22"/>
        </w:rPr>
        <w:t>transitions</w:t>
      </w:r>
      <w:proofErr w:type="spellEnd"/>
    </w:p>
    <w:p w:rsidR="002D173A" w:rsidRPr="00DF7B76" w:rsidRDefault="00CB28D7" w:rsidP="00DF7B76">
      <w:pPr>
        <w:keepLines/>
        <w:spacing w:before="240" w:after="240" w:line="360" w:lineRule="auto"/>
        <w:jc w:val="both"/>
        <w:rPr>
          <w:rFonts w:ascii="Arial Narrow" w:hAnsi="Arial Narrow"/>
          <w:b/>
          <w:sz w:val="22"/>
          <w:szCs w:val="22"/>
        </w:rPr>
      </w:pPr>
      <w:r w:rsidRPr="00DF7B76">
        <w:rPr>
          <w:rFonts w:ascii="Arial Narrow" w:hAnsi="Arial Narrow"/>
          <w:b/>
          <w:sz w:val="22"/>
          <w:szCs w:val="22"/>
        </w:rPr>
        <w:t>NAZIV NABAVE</w:t>
      </w:r>
      <w:r w:rsidR="004C4A95" w:rsidRPr="00DF7B76">
        <w:rPr>
          <w:rFonts w:ascii="Arial Narrow" w:hAnsi="Arial Narrow"/>
          <w:b/>
          <w:sz w:val="22"/>
          <w:szCs w:val="22"/>
        </w:rPr>
        <w:t xml:space="preserve"> </w:t>
      </w:r>
      <w:r w:rsidR="001E6F77" w:rsidRPr="00DF7B76">
        <w:rPr>
          <w:rFonts w:ascii="Arial Narrow" w:hAnsi="Arial Narrow"/>
          <w:b/>
          <w:sz w:val="22"/>
          <w:szCs w:val="22"/>
        </w:rPr>
        <w:t xml:space="preserve">/ </w:t>
      </w:r>
      <w:r w:rsidR="001E6F77" w:rsidRPr="00DF7B76">
        <w:rPr>
          <w:rFonts w:ascii="Arial Narrow" w:hAnsi="Arial Narrow"/>
          <w:b/>
          <w:i/>
          <w:color w:val="5B9BD5" w:themeColor="accent5"/>
          <w:sz w:val="22"/>
          <w:szCs w:val="22"/>
        </w:rPr>
        <w:t>PROCUREMENT NAME</w:t>
      </w:r>
      <w:r w:rsidRPr="00DF7B76">
        <w:rPr>
          <w:rFonts w:ascii="Arial Narrow" w:hAnsi="Arial Narrow"/>
          <w:b/>
          <w:sz w:val="22"/>
          <w:szCs w:val="22"/>
        </w:rPr>
        <w:t>:</w:t>
      </w:r>
      <w:r w:rsidR="00642457" w:rsidRPr="00DF7B76">
        <w:rPr>
          <w:rFonts w:ascii="Arial Narrow" w:hAnsi="Arial Narrow"/>
          <w:b/>
          <w:sz w:val="22"/>
          <w:szCs w:val="22"/>
        </w:rPr>
        <w:t xml:space="preserve"> </w:t>
      </w:r>
      <w:r w:rsidR="00913148" w:rsidRPr="00DF7B76">
        <w:rPr>
          <w:rFonts w:ascii="Arial Narrow" w:hAnsi="Arial Narrow"/>
          <w:b/>
          <w:sz w:val="22"/>
          <w:szCs w:val="22"/>
        </w:rPr>
        <w:t xml:space="preserve"> </w:t>
      </w:r>
      <w:r w:rsidR="008A3F08">
        <w:rPr>
          <w:rFonts w:ascii="Arial Narrow" w:hAnsi="Arial Narrow"/>
          <w:b/>
          <w:sz w:val="22"/>
          <w:szCs w:val="22"/>
        </w:rPr>
        <w:t>Nabava stroja</w:t>
      </w:r>
      <w:r w:rsidR="00C96766" w:rsidRPr="00DF7B76">
        <w:rPr>
          <w:rFonts w:ascii="Arial Narrow" w:hAnsi="Arial Narrow"/>
          <w:b/>
          <w:sz w:val="22"/>
          <w:szCs w:val="22"/>
        </w:rPr>
        <w:t xml:space="preserve"> za </w:t>
      </w:r>
      <w:r w:rsidR="00D023E0">
        <w:rPr>
          <w:rFonts w:ascii="Arial Narrow" w:hAnsi="Arial Narrow"/>
          <w:b/>
          <w:sz w:val="22"/>
          <w:szCs w:val="22"/>
        </w:rPr>
        <w:t>glodanje i usavršavanje djelatnika</w:t>
      </w:r>
      <w:r w:rsidR="00C96766" w:rsidRPr="00DF7B76">
        <w:rPr>
          <w:rFonts w:ascii="Arial Narrow" w:hAnsi="Arial Narrow"/>
          <w:b/>
          <w:sz w:val="22"/>
          <w:szCs w:val="22"/>
        </w:rPr>
        <w:t xml:space="preserve">  /  </w:t>
      </w:r>
      <w:proofErr w:type="spellStart"/>
      <w:r w:rsidR="00C96766" w:rsidRPr="00DF7B76">
        <w:rPr>
          <w:rFonts w:ascii="Arial Narrow" w:hAnsi="Arial Narrow"/>
          <w:b/>
          <w:i/>
          <w:color w:val="5B9BD5" w:themeColor="accent5"/>
          <w:sz w:val="22"/>
          <w:szCs w:val="22"/>
        </w:rPr>
        <w:t>Procurement</w:t>
      </w:r>
      <w:proofErr w:type="spellEnd"/>
      <w:r w:rsidR="00C96766" w:rsidRPr="00DF7B76">
        <w:rPr>
          <w:rFonts w:ascii="Arial Narrow" w:hAnsi="Arial Narrow"/>
          <w:b/>
          <w:i/>
          <w:color w:val="5B9BD5" w:themeColor="accent5"/>
          <w:sz w:val="22"/>
          <w:szCs w:val="22"/>
        </w:rPr>
        <w:t xml:space="preserve"> for </w:t>
      </w:r>
      <w:proofErr w:type="spellStart"/>
      <w:r w:rsidR="00D023E0">
        <w:rPr>
          <w:rFonts w:ascii="Arial Narrow" w:hAnsi="Arial Narrow"/>
          <w:b/>
          <w:i/>
          <w:color w:val="5B9BD5" w:themeColor="accent5"/>
          <w:sz w:val="22"/>
          <w:szCs w:val="22"/>
        </w:rPr>
        <w:t>milling</w:t>
      </w:r>
      <w:proofErr w:type="spellEnd"/>
      <w:r w:rsidR="00D023E0">
        <w:rPr>
          <w:rFonts w:ascii="Arial Narrow" w:hAnsi="Arial Narrow"/>
          <w:b/>
          <w:i/>
          <w:color w:val="5B9BD5" w:themeColor="accent5"/>
          <w:sz w:val="22"/>
          <w:szCs w:val="22"/>
        </w:rPr>
        <w:t xml:space="preserve"> </w:t>
      </w:r>
      <w:proofErr w:type="spellStart"/>
      <w:r w:rsidR="00D023E0">
        <w:rPr>
          <w:rFonts w:ascii="Arial Narrow" w:hAnsi="Arial Narrow"/>
          <w:b/>
          <w:i/>
          <w:color w:val="5B9BD5" w:themeColor="accent5"/>
          <w:sz w:val="22"/>
          <w:szCs w:val="22"/>
        </w:rPr>
        <w:t>machine</w:t>
      </w:r>
      <w:proofErr w:type="spellEnd"/>
      <w:r w:rsidR="00C96766" w:rsidRPr="00DF7B76">
        <w:rPr>
          <w:rFonts w:ascii="Arial Narrow" w:hAnsi="Arial Narrow"/>
          <w:b/>
          <w:i/>
          <w:color w:val="5B9BD5" w:themeColor="accent5"/>
          <w:sz w:val="22"/>
          <w:szCs w:val="22"/>
        </w:rPr>
        <w:t xml:space="preserve"> </w:t>
      </w:r>
      <w:proofErr w:type="spellStart"/>
      <w:r w:rsidR="00C96766" w:rsidRPr="00DF7B76">
        <w:rPr>
          <w:rFonts w:ascii="Arial Narrow" w:hAnsi="Arial Narrow"/>
          <w:b/>
          <w:i/>
          <w:color w:val="5B9BD5" w:themeColor="accent5"/>
          <w:sz w:val="22"/>
          <w:szCs w:val="22"/>
        </w:rPr>
        <w:t>and</w:t>
      </w:r>
      <w:proofErr w:type="spellEnd"/>
      <w:r w:rsidR="00C96766" w:rsidRPr="00DF7B76">
        <w:rPr>
          <w:rFonts w:ascii="Arial Narrow" w:hAnsi="Arial Narrow"/>
          <w:b/>
          <w:i/>
          <w:color w:val="5B9BD5" w:themeColor="accent5"/>
          <w:sz w:val="22"/>
          <w:szCs w:val="22"/>
        </w:rPr>
        <w:t xml:space="preserve"> </w:t>
      </w:r>
      <w:proofErr w:type="spellStart"/>
      <w:r w:rsidR="00C96766" w:rsidRPr="00DF7B76">
        <w:rPr>
          <w:rFonts w:ascii="Arial Narrow" w:hAnsi="Arial Narrow"/>
          <w:b/>
          <w:i/>
          <w:color w:val="5B9BD5" w:themeColor="accent5"/>
          <w:sz w:val="22"/>
          <w:szCs w:val="22"/>
        </w:rPr>
        <w:t>employee</w:t>
      </w:r>
      <w:proofErr w:type="spellEnd"/>
      <w:r w:rsidR="00C96766" w:rsidRPr="00DF7B76">
        <w:rPr>
          <w:rFonts w:ascii="Arial Narrow" w:hAnsi="Arial Narrow"/>
          <w:b/>
          <w:i/>
          <w:color w:val="5B9BD5" w:themeColor="accent5"/>
          <w:sz w:val="22"/>
          <w:szCs w:val="22"/>
        </w:rPr>
        <w:t xml:space="preserve"> </w:t>
      </w:r>
      <w:proofErr w:type="spellStart"/>
      <w:r w:rsidR="00C96766" w:rsidRPr="00DF7B76">
        <w:rPr>
          <w:rFonts w:ascii="Arial Narrow" w:hAnsi="Arial Narrow"/>
          <w:b/>
          <w:i/>
          <w:color w:val="5B9BD5" w:themeColor="accent5"/>
          <w:sz w:val="22"/>
          <w:szCs w:val="22"/>
        </w:rPr>
        <w:t>training</w:t>
      </w:r>
      <w:proofErr w:type="spellEnd"/>
    </w:p>
    <w:p w:rsidR="0081754A" w:rsidRPr="00DF7B76" w:rsidRDefault="00CB28D7" w:rsidP="00DF7B76">
      <w:pPr>
        <w:keepLines/>
        <w:spacing w:before="240" w:after="240" w:line="360" w:lineRule="auto"/>
        <w:jc w:val="both"/>
        <w:rPr>
          <w:rFonts w:ascii="Arial Narrow" w:hAnsi="Arial Narrow"/>
          <w:b/>
          <w:color w:val="8EAADB" w:themeColor="accent1" w:themeTint="99"/>
          <w:sz w:val="22"/>
          <w:szCs w:val="22"/>
        </w:rPr>
      </w:pPr>
      <w:r w:rsidRPr="00DF7B76">
        <w:rPr>
          <w:rFonts w:ascii="Arial Narrow" w:hAnsi="Arial Narrow"/>
          <w:b/>
          <w:sz w:val="22"/>
          <w:szCs w:val="22"/>
        </w:rPr>
        <w:t>DATUM OBJAVE</w:t>
      </w:r>
      <w:r w:rsidR="00725A3B" w:rsidRPr="00DF7B76">
        <w:rPr>
          <w:rFonts w:ascii="Arial Narrow" w:hAnsi="Arial Narrow"/>
          <w:b/>
          <w:sz w:val="22"/>
          <w:szCs w:val="22"/>
        </w:rPr>
        <w:t xml:space="preserve"> na stranici Strukturnih fondova (</w:t>
      </w:r>
      <w:hyperlink r:id="rId8" w:history="1">
        <w:r w:rsidR="00725A3B" w:rsidRPr="00DF7B76">
          <w:rPr>
            <w:rStyle w:val="Hyperlink"/>
            <w:rFonts w:ascii="Arial Narrow" w:hAnsi="Arial Narrow"/>
            <w:sz w:val="22"/>
            <w:szCs w:val="22"/>
          </w:rPr>
          <w:t>www.strukturnifondovi.hr</w:t>
        </w:r>
      </w:hyperlink>
      <w:r w:rsidR="00725A3B" w:rsidRPr="00DF7B76">
        <w:rPr>
          <w:rFonts w:ascii="Arial Narrow" w:hAnsi="Arial Narrow"/>
          <w:sz w:val="22"/>
          <w:szCs w:val="22"/>
        </w:rPr>
        <w:t>)</w:t>
      </w:r>
      <w:r w:rsidR="001E6F77" w:rsidRPr="00DF7B76">
        <w:rPr>
          <w:rFonts w:ascii="Arial Narrow" w:hAnsi="Arial Narrow"/>
          <w:sz w:val="22"/>
          <w:szCs w:val="22"/>
        </w:rPr>
        <w:t xml:space="preserve"> / </w:t>
      </w:r>
      <w:r w:rsidR="00137C67" w:rsidRPr="00DF7B76">
        <w:rPr>
          <w:rFonts w:ascii="Arial Narrow" w:hAnsi="Arial Narrow"/>
          <w:b/>
          <w:i/>
          <w:color w:val="5B9BD5" w:themeColor="accent5"/>
          <w:sz w:val="22"/>
          <w:szCs w:val="22"/>
        </w:rPr>
        <w:t xml:space="preserve">DATE OF </w:t>
      </w:r>
      <w:r w:rsidR="001E6F77" w:rsidRPr="00DF7B76">
        <w:rPr>
          <w:rFonts w:ascii="Arial Narrow" w:hAnsi="Arial Narrow"/>
          <w:b/>
          <w:i/>
          <w:color w:val="5B9BD5" w:themeColor="accent5"/>
          <w:sz w:val="22"/>
          <w:szCs w:val="22"/>
        </w:rPr>
        <w:t xml:space="preserve">ANNOUNCEMENT on the </w:t>
      </w:r>
      <w:proofErr w:type="spellStart"/>
      <w:r w:rsidR="001E6F77" w:rsidRPr="00DF7B76">
        <w:rPr>
          <w:rFonts w:ascii="Arial Narrow" w:hAnsi="Arial Narrow"/>
          <w:b/>
          <w:i/>
          <w:color w:val="5B9BD5" w:themeColor="accent5"/>
          <w:sz w:val="22"/>
          <w:szCs w:val="22"/>
        </w:rPr>
        <w:t>Structural</w:t>
      </w:r>
      <w:proofErr w:type="spellEnd"/>
      <w:r w:rsidR="001E6F77" w:rsidRPr="00DF7B76">
        <w:rPr>
          <w:rFonts w:ascii="Arial Narrow" w:hAnsi="Arial Narrow"/>
          <w:b/>
          <w:i/>
          <w:color w:val="5B9BD5" w:themeColor="accent5"/>
          <w:sz w:val="22"/>
          <w:szCs w:val="22"/>
        </w:rPr>
        <w:t xml:space="preserve"> </w:t>
      </w:r>
      <w:proofErr w:type="spellStart"/>
      <w:r w:rsidR="001E6F77" w:rsidRPr="00DF7B76">
        <w:rPr>
          <w:rFonts w:ascii="Arial Narrow" w:hAnsi="Arial Narrow"/>
          <w:b/>
          <w:i/>
          <w:color w:val="5B9BD5" w:themeColor="accent5"/>
          <w:sz w:val="22"/>
          <w:szCs w:val="22"/>
        </w:rPr>
        <w:t>Funds</w:t>
      </w:r>
      <w:proofErr w:type="spellEnd"/>
      <w:r w:rsidR="001E6F77" w:rsidRPr="00DF7B76">
        <w:rPr>
          <w:rFonts w:ascii="Arial Narrow" w:hAnsi="Arial Narrow"/>
          <w:b/>
          <w:i/>
          <w:color w:val="5B9BD5" w:themeColor="accent5"/>
          <w:sz w:val="22"/>
          <w:szCs w:val="22"/>
        </w:rPr>
        <w:t xml:space="preserve"> </w:t>
      </w:r>
      <w:proofErr w:type="spellStart"/>
      <w:r w:rsidR="001E6F77" w:rsidRPr="00DF7B76">
        <w:rPr>
          <w:rFonts w:ascii="Arial Narrow" w:hAnsi="Arial Narrow"/>
          <w:b/>
          <w:i/>
          <w:color w:val="5B9BD5" w:themeColor="accent5"/>
          <w:sz w:val="22"/>
          <w:szCs w:val="22"/>
        </w:rPr>
        <w:t>page</w:t>
      </w:r>
      <w:proofErr w:type="spellEnd"/>
      <w:r w:rsidRPr="00DF7B76">
        <w:rPr>
          <w:rFonts w:ascii="Arial Narrow" w:hAnsi="Arial Narrow"/>
          <w:b/>
          <w:color w:val="5B9BD5" w:themeColor="accent5"/>
          <w:sz w:val="22"/>
          <w:szCs w:val="22"/>
        </w:rPr>
        <w:t>:</w:t>
      </w:r>
      <w:r w:rsidR="006A2804" w:rsidRPr="00DF7B76">
        <w:rPr>
          <w:rFonts w:ascii="Arial Narrow" w:hAnsi="Arial Narrow"/>
          <w:b/>
          <w:sz w:val="22"/>
          <w:szCs w:val="22"/>
        </w:rPr>
        <w:t xml:space="preserve"> </w:t>
      </w:r>
      <w:r w:rsidR="00AF7BBD" w:rsidRPr="00DF7B76">
        <w:rPr>
          <w:rFonts w:ascii="Arial Narrow" w:hAnsi="Arial Narrow"/>
          <w:b/>
          <w:sz w:val="22"/>
          <w:szCs w:val="22"/>
        </w:rPr>
        <w:t xml:space="preserve"> </w:t>
      </w:r>
      <w:r w:rsidR="005F3DC9" w:rsidRPr="00D52A57">
        <w:rPr>
          <w:rFonts w:ascii="Arial Narrow" w:hAnsi="Arial Narrow"/>
          <w:b/>
          <w:sz w:val="22"/>
          <w:szCs w:val="22"/>
        </w:rPr>
        <w:t>07.10</w:t>
      </w:r>
      <w:r w:rsidR="00D023E0" w:rsidRPr="00D52A57">
        <w:rPr>
          <w:rFonts w:ascii="Arial Narrow" w:hAnsi="Arial Narrow"/>
          <w:b/>
          <w:sz w:val="22"/>
          <w:szCs w:val="22"/>
        </w:rPr>
        <w:t>.2022</w:t>
      </w:r>
      <w:r w:rsidR="004A32E8" w:rsidRPr="00D52A57">
        <w:rPr>
          <w:rFonts w:ascii="Arial Narrow" w:hAnsi="Arial Narrow"/>
          <w:b/>
          <w:sz w:val="22"/>
          <w:szCs w:val="22"/>
        </w:rPr>
        <w:t>.</w:t>
      </w:r>
      <w:r w:rsidR="00F07018" w:rsidRPr="00DF7B76">
        <w:rPr>
          <w:rFonts w:ascii="Arial Narrow" w:hAnsi="Arial Narrow"/>
          <w:b/>
          <w:color w:val="FF0000"/>
          <w:sz w:val="22"/>
          <w:szCs w:val="22"/>
        </w:rPr>
        <w:t xml:space="preserve"> </w:t>
      </w:r>
    </w:p>
    <w:p w:rsidR="00031A4A" w:rsidRPr="00E36FE6" w:rsidRDefault="00031A4A" w:rsidP="00DF7B76">
      <w:pPr>
        <w:keepLines/>
        <w:spacing w:before="240" w:after="240" w:line="360" w:lineRule="auto"/>
        <w:jc w:val="both"/>
        <w:rPr>
          <w:rFonts w:ascii="Arial Narrow" w:hAnsi="Arial Narrow"/>
          <w:b/>
          <w:szCs w:val="22"/>
        </w:rPr>
      </w:pPr>
    </w:p>
    <w:p w:rsidR="00CE60F5" w:rsidRPr="00E36FE6" w:rsidRDefault="00CE60F5" w:rsidP="00B10647">
      <w:pPr>
        <w:keepLines/>
        <w:spacing w:before="240" w:line="276" w:lineRule="auto"/>
        <w:jc w:val="center"/>
        <w:rPr>
          <w:rFonts w:ascii="Arial Narrow" w:hAnsi="Arial Narrow"/>
          <w:b/>
          <w:sz w:val="28"/>
          <w:szCs w:val="22"/>
        </w:rPr>
      </w:pPr>
      <w:r w:rsidRPr="00E36FE6">
        <w:rPr>
          <w:rFonts w:ascii="Arial Narrow" w:hAnsi="Arial Narrow"/>
          <w:b/>
          <w:sz w:val="28"/>
          <w:szCs w:val="22"/>
        </w:rPr>
        <w:t>POZIV NA DOSTAVU PONUDA</w:t>
      </w:r>
      <w:r w:rsidR="00465DD8" w:rsidRPr="00E36FE6">
        <w:rPr>
          <w:rFonts w:ascii="Arial Narrow" w:hAnsi="Arial Narrow"/>
          <w:b/>
          <w:sz w:val="28"/>
          <w:szCs w:val="22"/>
        </w:rPr>
        <w:t xml:space="preserve"> </w:t>
      </w:r>
      <w:r w:rsidR="001E6F77" w:rsidRPr="00E36FE6">
        <w:rPr>
          <w:rFonts w:ascii="Arial Narrow" w:hAnsi="Arial Narrow"/>
          <w:b/>
          <w:sz w:val="28"/>
          <w:szCs w:val="22"/>
        </w:rPr>
        <w:t>/</w:t>
      </w:r>
    </w:p>
    <w:p w:rsidR="00D023E0" w:rsidRPr="00D023E0" w:rsidRDefault="001E6F77" w:rsidP="00D023E0">
      <w:pPr>
        <w:keepLines/>
        <w:spacing w:before="240" w:line="276" w:lineRule="auto"/>
        <w:jc w:val="center"/>
        <w:rPr>
          <w:rFonts w:ascii="Arial Narrow" w:hAnsi="Arial Narrow"/>
          <w:b/>
          <w:i/>
          <w:color w:val="5B9BD5" w:themeColor="accent5"/>
          <w:sz w:val="28"/>
          <w:szCs w:val="22"/>
        </w:rPr>
      </w:pPr>
      <w:r w:rsidRPr="00E36FE6">
        <w:rPr>
          <w:rFonts w:ascii="Arial Narrow" w:hAnsi="Arial Narrow"/>
          <w:b/>
          <w:i/>
          <w:color w:val="5B9BD5" w:themeColor="accent5"/>
          <w:sz w:val="28"/>
          <w:szCs w:val="22"/>
        </w:rPr>
        <w:t>CALL FOR PROPOSALS</w:t>
      </w:r>
    </w:p>
    <w:p w:rsidR="00CE60F5" w:rsidRPr="00DF7B76" w:rsidRDefault="00CE60F5" w:rsidP="00DF7B76">
      <w:pPr>
        <w:pStyle w:val="ListParagraph"/>
        <w:keepLines/>
        <w:numPr>
          <w:ilvl w:val="0"/>
          <w:numId w:val="1"/>
        </w:numPr>
        <w:spacing w:before="240" w:after="240" w:line="360" w:lineRule="auto"/>
        <w:jc w:val="both"/>
        <w:rPr>
          <w:rFonts w:ascii="Arial Narrow" w:hAnsi="Arial Narrow"/>
          <w:b/>
          <w:color w:val="5B9BD5" w:themeColor="accent5"/>
          <w:sz w:val="22"/>
          <w:szCs w:val="22"/>
        </w:rPr>
      </w:pPr>
      <w:r w:rsidRPr="00DF7B76">
        <w:rPr>
          <w:rFonts w:ascii="Arial Narrow" w:hAnsi="Arial Narrow"/>
          <w:b/>
          <w:sz w:val="22"/>
          <w:szCs w:val="22"/>
        </w:rPr>
        <w:t>OPĆI PODACI</w:t>
      </w:r>
      <w:r w:rsidR="001E6F77" w:rsidRPr="00DF7B76">
        <w:rPr>
          <w:rFonts w:ascii="Arial Narrow" w:hAnsi="Arial Narrow"/>
          <w:b/>
          <w:sz w:val="22"/>
          <w:szCs w:val="22"/>
        </w:rPr>
        <w:t xml:space="preserve"> / </w:t>
      </w:r>
      <w:r w:rsidR="001E6F77" w:rsidRPr="00DF7B76">
        <w:rPr>
          <w:rFonts w:ascii="Arial Narrow" w:hAnsi="Arial Narrow"/>
          <w:b/>
          <w:i/>
          <w:color w:val="5B9BD5" w:themeColor="accent5"/>
          <w:sz w:val="22"/>
          <w:szCs w:val="22"/>
        </w:rPr>
        <w:t>GENERAL INFORMATION</w:t>
      </w:r>
    </w:p>
    <w:p w:rsidR="002D173A" w:rsidRPr="00DF7B76" w:rsidRDefault="00D118E2" w:rsidP="00DF7B76">
      <w:pPr>
        <w:pStyle w:val="ListParagraph"/>
        <w:keepLines/>
        <w:numPr>
          <w:ilvl w:val="1"/>
          <w:numId w:val="1"/>
        </w:numPr>
        <w:spacing w:before="240" w:after="240" w:line="360" w:lineRule="auto"/>
        <w:jc w:val="both"/>
        <w:rPr>
          <w:rFonts w:ascii="Arial Narrow" w:hAnsi="Arial Narrow"/>
          <w:sz w:val="22"/>
          <w:szCs w:val="22"/>
        </w:rPr>
      </w:pPr>
      <w:r w:rsidRPr="00DF7B76">
        <w:rPr>
          <w:rFonts w:ascii="Arial Narrow" w:hAnsi="Arial Narrow"/>
          <w:sz w:val="22"/>
          <w:szCs w:val="22"/>
        </w:rPr>
        <w:t>N</w:t>
      </w:r>
      <w:r w:rsidR="00B47395">
        <w:rPr>
          <w:rFonts w:ascii="Arial Narrow" w:hAnsi="Arial Narrow"/>
          <w:sz w:val="22"/>
          <w:szCs w:val="22"/>
        </w:rPr>
        <w:t>aziv N</w:t>
      </w:r>
      <w:r w:rsidR="00CE60F5" w:rsidRPr="00DF7B76">
        <w:rPr>
          <w:rFonts w:ascii="Arial Narrow" w:hAnsi="Arial Narrow"/>
          <w:sz w:val="22"/>
          <w:szCs w:val="22"/>
        </w:rPr>
        <w:t>aručitelja</w:t>
      </w:r>
      <w:r w:rsidR="001E6F77" w:rsidRPr="00DF7B76">
        <w:rPr>
          <w:rFonts w:ascii="Arial Narrow" w:hAnsi="Arial Narrow"/>
          <w:sz w:val="22"/>
          <w:szCs w:val="22"/>
        </w:rPr>
        <w:t xml:space="preserve"> / </w:t>
      </w:r>
      <w:r w:rsidR="001E6F77" w:rsidRPr="00DF7B76">
        <w:rPr>
          <w:rFonts w:ascii="Arial Narrow" w:hAnsi="Arial Narrow"/>
          <w:i/>
          <w:color w:val="5B9BD5" w:themeColor="accent5"/>
          <w:sz w:val="22"/>
          <w:szCs w:val="22"/>
        </w:rPr>
        <w:t>Name of the Contracting Authority</w:t>
      </w:r>
      <w:r w:rsidR="005C524B" w:rsidRPr="00DF7B76">
        <w:rPr>
          <w:rFonts w:ascii="Arial Narrow" w:hAnsi="Arial Narrow"/>
          <w:sz w:val="22"/>
          <w:szCs w:val="22"/>
        </w:rPr>
        <w:t xml:space="preserve">: </w:t>
      </w:r>
      <w:r w:rsidR="00D023E0">
        <w:rPr>
          <w:rFonts w:ascii="Arial Narrow" w:hAnsi="Arial Narrow"/>
          <w:sz w:val="22"/>
          <w:szCs w:val="22"/>
        </w:rPr>
        <w:t>KRKLEC-metal</w:t>
      </w:r>
      <w:r w:rsidR="00C96766" w:rsidRPr="00DF7B76">
        <w:rPr>
          <w:rFonts w:ascii="Arial Narrow" w:hAnsi="Arial Narrow"/>
          <w:sz w:val="22"/>
          <w:szCs w:val="22"/>
        </w:rPr>
        <w:t xml:space="preserve"> d.o.o. / </w:t>
      </w:r>
      <w:r w:rsidR="00C96766" w:rsidRPr="00DF7B76">
        <w:rPr>
          <w:rFonts w:ascii="Arial Narrow" w:hAnsi="Arial Narrow"/>
          <w:i/>
          <w:color w:val="5B9BD5" w:themeColor="accent5"/>
          <w:sz w:val="22"/>
          <w:szCs w:val="22"/>
        </w:rPr>
        <w:t>Ltd.</w:t>
      </w:r>
      <w:r w:rsidR="00C96766" w:rsidRPr="00DF7B76">
        <w:rPr>
          <w:rFonts w:ascii="Arial Narrow" w:hAnsi="Arial Narrow"/>
          <w:sz w:val="22"/>
          <w:szCs w:val="22"/>
        </w:rPr>
        <w:t xml:space="preserve">,  OIB: / </w:t>
      </w:r>
      <w:r w:rsidR="00C96766" w:rsidRPr="00DF7B76">
        <w:rPr>
          <w:rFonts w:ascii="Arial Narrow" w:hAnsi="Arial Narrow"/>
          <w:i/>
          <w:color w:val="5B9BD5" w:themeColor="accent5"/>
          <w:sz w:val="22"/>
          <w:szCs w:val="22"/>
        </w:rPr>
        <w:t xml:space="preserve">VAT </w:t>
      </w:r>
      <w:proofErr w:type="spellStart"/>
      <w:r w:rsidR="00C96766" w:rsidRPr="00DF7B76">
        <w:rPr>
          <w:rFonts w:ascii="Arial Narrow" w:hAnsi="Arial Narrow"/>
          <w:i/>
          <w:color w:val="5B9BD5" w:themeColor="accent5"/>
          <w:sz w:val="22"/>
          <w:szCs w:val="22"/>
        </w:rPr>
        <w:t>number</w:t>
      </w:r>
      <w:proofErr w:type="spellEnd"/>
      <w:r w:rsidR="00D023E0">
        <w:rPr>
          <w:rFonts w:ascii="Arial Narrow" w:hAnsi="Arial Narrow"/>
          <w:sz w:val="22"/>
          <w:szCs w:val="22"/>
        </w:rPr>
        <w:t>:   54594064066</w:t>
      </w:r>
    </w:p>
    <w:p w:rsidR="00D118E2" w:rsidRPr="00DF7B76" w:rsidRDefault="00D118E2" w:rsidP="00DF7B76">
      <w:pPr>
        <w:pStyle w:val="ListParagraph"/>
        <w:keepLines/>
        <w:numPr>
          <w:ilvl w:val="1"/>
          <w:numId w:val="1"/>
        </w:numPr>
        <w:spacing w:before="240" w:after="240" w:line="360" w:lineRule="auto"/>
        <w:jc w:val="both"/>
        <w:rPr>
          <w:rFonts w:ascii="Arial Narrow" w:hAnsi="Arial Narrow"/>
          <w:sz w:val="22"/>
          <w:szCs w:val="22"/>
        </w:rPr>
      </w:pPr>
      <w:r w:rsidRPr="00DF7B76">
        <w:rPr>
          <w:rFonts w:ascii="Arial Narrow" w:hAnsi="Arial Narrow"/>
          <w:sz w:val="22"/>
          <w:szCs w:val="22"/>
        </w:rPr>
        <w:t>Adresa</w:t>
      </w:r>
      <w:r w:rsidR="001E6F77" w:rsidRPr="00DF7B76">
        <w:rPr>
          <w:rFonts w:ascii="Arial Narrow" w:hAnsi="Arial Narrow"/>
          <w:sz w:val="22"/>
          <w:szCs w:val="22"/>
        </w:rPr>
        <w:t xml:space="preserve"> / </w:t>
      </w:r>
      <w:proofErr w:type="spellStart"/>
      <w:r w:rsidR="001E6F77" w:rsidRPr="00DF7B76">
        <w:rPr>
          <w:rFonts w:ascii="Arial Narrow" w:hAnsi="Arial Narrow"/>
          <w:i/>
          <w:color w:val="5B9BD5" w:themeColor="accent5"/>
          <w:sz w:val="22"/>
          <w:szCs w:val="22"/>
        </w:rPr>
        <w:t>Adress</w:t>
      </w:r>
      <w:proofErr w:type="spellEnd"/>
      <w:r w:rsidR="00F427D1" w:rsidRPr="00DF7B76">
        <w:rPr>
          <w:rFonts w:ascii="Arial Narrow" w:hAnsi="Arial Narrow"/>
          <w:sz w:val="22"/>
          <w:szCs w:val="22"/>
        </w:rPr>
        <w:t>:</w:t>
      </w:r>
      <w:r w:rsidR="00CB28D7" w:rsidRPr="00DF7B76">
        <w:rPr>
          <w:rFonts w:ascii="Arial Narrow" w:hAnsi="Arial Narrow"/>
          <w:sz w:val="22"/>
          <w:szCs w:val="22"/>
        </w:rPr>
        <w:t xml:space="preserve"> </w:t>
      </w:r>
      <w:proofErr w:type="spellStart"/>
      <w:r w:rsidR="00D023E0">
        <w:rPr>
          <w:rFonts w:ascii="Arial Narrow" w:hAnsi="Arial Narrow"/>
          <w:sz w:val="22"/>
          <w:szCs w:val="22"/>
        </w:rPr>
        <w:t>Klenovec</w:t>
      </w:r>
      <w:proofErr w:type="spellEnd"/>
      <w:r w:rsidR="00D023E0">
        <w:rPr>
          <w:rFonts w:ascii="Arial Narrow" w:hAnsi="Arial Narrow"/>
          <w:sz w:val="22"/>
          <w:szCs w:val="22"/>
        </w:rPr>
        <w:t xml:space="preserve"> Humski 17/8, 49231 Hum na Sutli</w:t>
      </w:r>
    </w:p>
    <w:p w:rsidR="008B1A47" w:rsidRPr="00DF7B76" w:rsidRDefault="00D118E2" w:rsidP="00DF7B76">
      <w:pPr>
        <w:pStyle w:val="ListParagraph"/>
        <w:keepLines/>
        <w:numPr>
          <w:ilvl w:val="1"/>
          <w:numId w:val="1"/>
        </w:numPr>
        <w:spacing w:before="240" w:after="240" w:line="360" w:lineRule="auto"/>
        <w:jc w:val="both"/>
        <w:rPr>
          <w:rFonts w:ascii="Arial Narrow" w:hAnsi="Arial Narrow"/>
          <w:sz w:val="22"/>
          <w:szCs w:val="22"/>
        </w:rPr>
      </w:pPr>
      <w:r w:rsidRPr="00DF7B76">
        <w:rPr>
          <w:rFonts w:ascii="Arial Narrow" w:hAnsi="Arial Narrow"/>
          <w:sz w:val="22"/>
          <w:szCs w:val="22"/>
        </w:rPr>
        <w:t>Broj telefona</w:t>
      </w:r>
      <w:r w:rsidR="00B129AF" w:rsidRPr="00DF7B76">
        <w:rPr>
          <w:rFonts w:ascii="Arial Narrow" w:hAnsi="Arial Narrow"/>
          <w:sz w:val="22"/>
          <w:szCs w:val="22"/>
        </w:rPr>
        <w:t>/E</w:t>
      </w:r>
      <w:r w:rsidR="00467D9B" w:rsidRPr="00DF7B76">
        <w:rPr>
          <w:rFonts w:ascii="Arial Narrow" w:hAnsi="Arial Narrow"/>
          <w:sz w:val="22"/>
          <w:szCs w:val="22"/>
        </w:rPr>
        <w:t>-mail</w:t>
      </w:r>
      <w:r w:rsidR="001E6F77" w:rsidRPr="00DF7B76">
        <w:rPr>
          <w:rFonts w:ascii="Arial Narrow" w:hAnsi="Arial Narrow"/>
          <w:sz w:val="22"/>
          <w:szCs w:val="22"/>
        </w:rPr>
        <w:t xml:space="preserve"> / </w:t>
      </w:r>
      <w:proofErr w:type="spellStart"/>
      <w:r w:rsidR="00B129AF" w:rsidRPr="00DF7B76">
        <w:rPr>
          <w:rFonts w:ascii="Arial Narrow" w:hAnsi="Arial Narrow"/>
          <w:i/>
          <w:color w:val="5B9BD5" w:themeColor="accent5"/>
          <w:sz w:val="22"/>
          <w:szCs w:val="22"/>
        </w:rPr>
        <w:t>Phone</w:t>
      </w:r>
      <w:proofErr w:type="spellEnd"/>
      <w:r w:rsidR="00B129AF" w:rsidRPr="00DF7B76">
        <w:rPr>
          <w:rFonts w:ascii="Arial Narrow" w:hAnsi="Arial Narrow"/>
          <w:i/>
          <w:color w:val="5B9BD5" w:themeColor="accent5"/>
          <w:sz w:val="22"/>
          <w:szCs w:val="22"/>
        </w:rPr>
        <w:t xml:space="preserve"> </w:t>
      </w:r>
      <w:proofErr w:type="spellStart"/>
      <w:r w:rsidR="00B129AF" w:rsidRPr="00DF7B76">
        <w:rPr>
          <w:rFonts w:ascii="Arial Narrow" w:hAnsi="Arial Narrow"/>
          <w:i/>
          <w:color w:val="5B9BD5" w:themeColor="accent5"/>
          <w:sz w:val="22"/>
          <w:szCs w:val="22"/>
        </w:rPr>
        <w:t>number</w:t>
      </w:r>
      <w:proofErr w:type="spellEnd"/>
      <w:r w:rsidR="00B129AF" w:rsidRPr="00DF7B76">
        <w:rPr>
          <w:rFonts w:ascii="Arial Narrow" w:hAnsi="Arial Narrow"/>
          <w:i/>
          <w:color w:val="5B9BD5" w:themeColor="accent5"/>
          <w:sz w:val="22"/>
          <w:szCs w:val="22"/>
        </w:rPr>
        <w:t>/E</w:t>
      </w:r>
      <w:r w:rsidR="001E6F77" w:rsidRPr="00DF7B76">
        <w:rPr>
          <w:rFonts w:ascii="Arial Narrow" w:hAnsi="Arial Narrow"/>
          <w:i/>
          <w:color w:val="5B9BD5" w:themeColor="accent5"/>
          <w:sz w:val="22"/>
          <w:szCs w:val="22"/>
        </w:rPr>
        <w:t>-mail</w:t>
      </w:r>
      <w:r w:rsidR="00CB28D7" w:rsidRPr="00DF7B76">
        <w:rPr>
          <w:rFonts w:ascii="Arial Narrow" w:hAnsi="Arial Narrow"/>
          <w:i/>
          <w:sz w:val="22"/>
          <w:szCs w:val="22"/>
        </w:rPr>
        <w:t>:</w:t>
      </w:r>
      <w:r w:rsidR="00CB28D7" w:rsidRPr="00DF7B76">
        <w:rPr>
          <w:rFonts w:ascii="Arial Narrow" w:hAnsi="Arial Narrow"/>
          <w:sz w:val="22"/>
          <w:szCs w:val="22"/>
        </w:rPr>
        <w:t xml:space="preserve"> </w:t>
      </w:r>
      <w:r w:rsidR="00913148" w:rsidRPr="00DF7B76">
        <w:rPr>
          <w:rFonts w:ascii="Arial Narrow" w:hAnsi="Arial Narrow"/>
          <w:sz w:val="22"/>
          <w:szCs w:val="22"/>
        </w:rPr>
        <w:t xml:space="preserve"> </w:t>
      </w:r>
      <w:r w:rsidR="00D023E0">
        <w:rPr>
          <w:rFonts w:ascii="Arial Narrow" w:hAnsi="Arial Narrow"/>
          <w:sz w:val="22"/>
          <w:szCs w:val="22"/>
        </w:rPr>
        <w:t>+385 49 300 463</w:t>
      </w:r>
      <w:r w:rsidR="00C96766" w:rsidRPr="00DF7B76">
        <w:rPr>
          <w:rFonts w:ascii="Arial Narrow" w:hAnsi="Arial Narrow"/>
          <w:sz w:val="22"/>
          <w:szCs w:val="22"/>
        </w:rPr>
        <w:t xml:space="preserve">,  </w:t>
      </w:r>
      <w:hyperlink r:id="rId9" w:history="1">
        <w:r w:rsidR="00D023E0" w:rsidRPr="00531C46">
          <w:rPr>
            <w:rStyle w:val="Hyperlink"/>
            <w:rFonts w:ascii="Arial Narrow" w:hAnsi="Arial Narrow"/>
            <w:sz w:val="22"/>
            <w:szCs w:val="22"/>
          </w:rPr>
          <w:t>ivan.krklec@krklec-metal.hr</w:t>
        </w:r>
      </w:hyperlink>
      <w:r w:rsidR="00D023E0">
        <w:rPr>
          <w:rFonts w:ascii="Arial Narrow" w:hAnsi="Arial Narrow"/>
          <w:sz w:val="22"/>
          <w:szCs w:val="22"/>
        </w:rPr>
        <w:t xml:space="preserve"> </w:t>
      </w:r>
    </w:p>
    <w:p w:rsidR="00D118E2" w:rsidRPr="00DF7B76" w:rsidRDefault="00CB28D7" w:rsidP="00DF7B76">
      <w:pPr>
        <w:pStyle w:val="ListParagraph"/>
        <w:keepLines/>
        <w:numPr>
          <w:ilvl w:val="1"/>
          <w:numId w:val="1"/>
        </w:numPr>
        <w:spacing w:before="240" w:after="240" w:line="360" w:lineRule="auto"/>
        <w:jc w:val="both"/>
        <w:rPr>
          <w:rFonts w:ascii="Arial Narrow" w:hAnsi="Arial Narrow"/>
          <w:i/>
          <w:sz w:val="22"/>
          <w:szCs w:val="22"/>
        </w:rPr>
      </w:pPr>
      <w:r w:rsidRPr="00DF7B76">
        <w:rPr>
          <w:rFonts w:ascii="Arial Narrow" w:hAnsi="Arial Narrow"/>
          <w:sz w:val="22"/>
          <w:szCs w:val="22"/>
        </w:rPr>
        <w:t>Kontakt osoba</w:t>
      </w:r>
      <w:r w:rsidR="001E6F77" w:rsidRPr="00DF7B76">
        <w:rPr>
          <w:rFonts w:ascii="Arial Narrow" w:hAnsi="Arial Narrow"/>
          <w:sz w:val="22"/>
          <w:szCs w:val="22"/>
        </w:rPr>
        <w:t xml:space="preserve">/ </w:t>
      </w:r>
      <w:proofErr w:type="spellStart"/>
      <w:r w:rsidR="001E6F77" w:rsidRPr="00DF7B76">
        <w:rPr>
          <w:rFonts w:ascii="Arial Narrow" w:hAnsi="Arial Narrow"/>
          <w:i/>
          <w:color w:val="5B9BD5" w:themeColor="accent5"/>
          <w:sz w:val="22"/>
          <w:szCs w:val="22"/>
        </w:rPr>
        <w:t>Contact</w:t>
      </w:r>
      <w:proofErr w:type="spellEnd"/>
      <w:r w:rsidR="001E6F77" w:rsidRPr="00DF7B76">
        <w:rPr>
          <w:rFonts w:ascii="Arial Narrow" w:hAnsi="Arial Narrow"/>
          <w:i/>
          <w:color w:val="5B9BD5" w:themeColor="accent5"/>
          <w:sz w:val="22"/>
          <w:szCs w:val="22"/>
        </w:rPr>
        <w:t xml:space="preserve"> </w:t>
      </w:r>
      <w:proofErr w:type="spellStart"/>
      <w:r w:rsidR="001E6F77" w:rsidRPr="00DF7B76">
        <w:rPr>
          <w:rFonts w:ascii="Arial Narrow" w:hAnsi="Arial Narrow"/>
          <w:i/>
          <w:color w:val="5B9BD5" w:themeColor="accent5"/>
          <w:sz w:val="22"/>
          <w:szCs w:val="22"/>
        </w:rPr>
        <w:t>Person</w:t>
      </w:r>
      <w:proofErr w:type="spellEnd"/>
      <w:r w:rsidR="000206C8" w:rsidRPr="00DF7B76">
        <w:rPr>
          <w:rFonts w:ascii="Arial Narrow" w:hAnsi="Arial Narrow"/>
          <w:i/>
          <w:sz w:val="22"/>
          <w:szCs w:val="22"/>
        </w:rPr>
        <w:t>:</w:t>
      </w:r>
      <w:r w:rsidR="000206C8" w:rsidRPr="00DF7B76">
        <w:rPr>
          <w:rFonts w:ascii="Arial Narrow" w:hAnsi="Arial Narrow"/>
          <w:sz w:val="22"/>
          <w:szCs w:val="22"/>
        </w:rPr>
        <w:t xml:space="preserve"> </w:t>
      </w:r>
      <w:r w:rsidR="00D023E0">
        <w:rPr>
          <w:rFonts w:ascii="Arial Narrow" w:hAnsi="Arial Narrow"/>
          <w:sz w:val="22"/>
          <w:szCs w:val="22"/>
        </w:rPr>
        <w:t>Ivan Krklec</w:t>
      </w:r>
    </w:p>
    <w:p w:rsidR="00AA69BB" w:rsidRPr="00DF7B76" w:rsidRDefault="00AA69BB" w:rsidP="00DF7B76">
      <w:pPr>
        <w:pStyle w:val="ListParagraph"/>
        <w:keepLines/>
        <w:numPr>
          <w:ilvl w:val="1"/>
          <w:numId w:val="1"/>
        </w:numPr>
        <w:spacing w:before="240" w:after="240" w:line="360" w:lineRule="auto"/>
        <w:jc w:val="both"/>
        <w:rPr>
          <w:rFonts w:ascii="Arial Narrow" w:hAnsi="Arial Narrow"/>
          <w:i/>
          <w:sz w:val="22"/>
          <w:szCs w:val="22"/>
        </w:rPr>
      </w:pPr>
      <w:r w:rsidRPr="00DF7B76">
        <w:rPr>
          <w:rFonts w:ascii="Arial Narrow" w:hAnsi="Arial Narrow"/>
          <w:sz w:val="22"/>
          <w:szCs w:val="22"/>
        </w:rPr>
        <w:t xml:space="preserve">Podaci osobe za kontakt / </w:t>
      </w:r>
      <w:proofErr w:type="spellStart"/>
      <w:r w:rsidR="00C96766" w:rsidRPr="00DF7B76">
        <w:rPr>
          <w:rFonts w:ascii="Arial Narrow" w:hAnsi="Arial Narrow"/>
          <w:i/>
          <w:color w:val="5B9BD5" w:themeColor="accent5"/>
          <w:sz w:val="22"/>
          <w:szCs w:val="22"/>
        </w:rPr>
        <w:t>Contact</w:t>
      </w:r>
      <w:proofErr w:type="spellEnd"/>
      <w:r w:rsidR="00C96766" w:rsidRPr="00DF7B76">
        <w:rPr>
          <w:rFonts w:ascii="Arial Narrow" w:hAnsi="Arial Narrow"/>
          <w:i/>
          <w:color w:val="5B9BD5" w:themeColor="accent5"/>
          <w:sz w:val="22"/>
          <w:szCs w:val="22"/>
        </w:rPr>
        <w:t xml:space="preserve"> </w:t>
      </w:r>
      <w:proofErr w:type="spellStart"/>
      <w:r w:rsidR="00C96766" w:rsidRPr="00DF7B76">
        <w:rPr>
          <w:rFonts w:ascii="Arial Narrow" w:hAnsi="Arial Narrow"/>
          <w:i/>
          <w:color w:val="5B9BD5" w:themeColor="accent5"/>
          <w:sz w:val="22"/>
          <w:szCs w:val="22"/>
        </w:rPr>
        <w:t>Person</w:t>
      </w:r>
      <w:proofErr w:type="spellEnd"/>
      <w:r w:rsidR="00C96766" w:rsidRPr="00DF7B76">
        <w:rPr>
          <w:rFonts w:ascii="Arial Narrow" w:hAnsi="Arial Narrow"/>
          <w:i/>
          <w:color w:val="5B9BD5" w:themeColor="accent5"/>
          <w:sz w:val="22"/>
          <w:szCs w:val="22"/>
        </w:rPr>
        <w:t xml:space="preserve"> </w:t>
      </w:r>
      <w:proofErr w:type="spellStart"/>
      <w:r w:rsidR="00C96766" w:rsidRPr="00DF7B76">
        <w:rPr>
          <w:rFonts w:ascii="Arial Narrow" w:hAnsi="Arial Narrow"/>
          <w:i/>
          <w:color w:val="5B9BD5" w:themeColor="accent5"/>
          <w:sz w:val="22"/>
          <w:szCs w:val="22"/>
        </w:rPr>
        <w:t>d</w:t>
      </w:r>
      <w:r w:rsidRPr="00DF7B76">
        <w:rPr>
          <w:rFonts w:ascii="Arial Narrow" w:hAnsi="Arial Narrow"/>
          <w:i/>
          <w:color w:val="5B9BD5" w:themeColor="accent5"/>
          <w:sz w:val="22"/>
          <w:szCs w:val="22"/>
        </w:rPr>
        <w:t>etails</w:t>
      </w:r>
      <w:proofErr w:type="spellEnd"/>
      <w:r w:rsidRPr="00DF7B76">
        <w:rPr>
          <w:rFonts w:ascii="Arial Narrow" w:hAnsi="Arial Narrow"/>
          <w:sz w:val="22"/>
          <w:szCs w:val="22"/>
        </w:rPr>
        <w:t xml:space="preserve">: </w:t>
      </w:r>
      <w:r w:rsidR="00D023E0">
        <w:rPr>
          <w:rFonts w:ascii="Arial Narrow" w:hAnsi="Arial Narrow"/>
          <w:sz w:val="22"/>
          <w:szCs w:val="22"/>
        </w:rPr>
        <w:t>+385 49 300 463</w:t>
      </w:r>
      <w:r w:rsidR="00D023E0" w:rsidRPr="00DF7B76">
        <w:rPr>
          <w:rFonts w:ascii="Arial Narrow" w:hAnsi="Arial Narrow"/>
          <w:sz w:val="22"/>
          <w:szCs w:val="22"/>
        </w:rPr>
        <w:t xml:space="preserve">,  </w:t>
      </w:r>
      <w:hyperlink r:id="rId10" w:history="1">
        <w:r w:rsidR="00D023E0" w:rsidRPr="00531C46">
          <w:rPr>
            <w:rStyle w:val="Hyperlink"/>
            <w:rFonts w:ascii="Arial Narrow" w:hAnsi="Arial Narrow"/>
            <w:sz w:val="22"/>
            <w:szCs w:val="22"/>
          </w:rPr>
          <w:t>ivan.krklec@krklec-metal.hr</w:t>
        </w:r>
      </w:hyperlink>
    </w:p>
    <w:p w:rsidR="00AC4989" w:rsidRPr="00DF7B76" w:rsidRDefault="001D3C17" w:rsidP="00DF7B76">
      <w:pPr>
        <w:pStyle w:val="ListParagraph"/>
        <w:keepLines/>
        <w:numPr>
          <w:ilvl w:val="1"/>
          <w:numId w:val="1"/>
        </w:numPr>
        <w:spacing w:before="240" w:after="240" w:line="360" w:lineRule="auto"/>
        <w:jc w:val="both"/>
        <w:rPr>
          <w:rFonts w:ascii="Arial Narrow" w:hAnsi="Arial Narrow"/>
          <w:color w:val="FF0000"/>
          <w:sz w:val="22"/>
          <w:szCs w:val="22"/>
        </w:rPr>
      </w:pPr>
      <w:r w:rsidRPr="00DF7B76">
        <w:rPr>
          <w:rFonts w:ascii="Arial Narrow" w:hAnsi="Arial Narrow"/>
          <w:sz w:val="22"/>
          <w:szCs w:val="22"/>
        </w:rPr>
        <w:t xml:space="preserve">U smislu članka 76 i 77. Zakona o javnoj nabavi (NN 120/16), </w:t>
      </w:r>
      <w:r w:rsidR="00375785" w:rsidRPr="00DF7B76">
        <w:rPr>
          <w:rFonts w:ascii="Arial Narrow" w:hAnsi="Arial Narrow"/>
          <w:sz w:val="22"/>
          <w:szCs w:val="22"/>
        </w:rPr>
        <w:t>Naručitelj je u sukobu interesa sa sljedećim gospodarskim subjektima</w:t>
      </w:r>
      <w:r w:rsidRPr="00DF7B76">
        <w:rPr>
          <w:rFonts w:ascii="Arial Narrow" w:hAnsi="Arial Narrow"/>
          <w:sz w:val="22"/>
          <w:szCs w:val="22"/>
        </w:rPr>
        <w:t>:</w:t>
      </w:r>
      <w:r w:rsidR="001E6F77" w:rsidRPr="00DF7B76">
        <w:rPr>
          <w:rFonts w:ascii="Arial Narrow" w:hAnsi="Arial Narrow"/>
          <w:i/>
          <w:sz w:val="22"/>
          <w:szCs w:val="22"/>
        </w:rPr>
        <w:t xml:space="preserve"> / </w:t>
      </w:r>
      <w:r w:rsidRPr="00DF7B76">
        <w:rPr>
          <w:rFonts w:ascii="Arial Narrow" w:hAnsi="Arial Narrow"/>
          <w:i/>
          <w:color w:val="5B9BD5" w:themeColor="accent5"/>
          <w:sz w:val="22"/>
          <w:szCs w:val="22"/>
        </w:rPr>
        <w:t xml:space="preserve">In the sense of Articles 76. and 77. of the Public Procurement Act (NN 120/16), </w:t>
      </w:r>
      <w:r w:rsidR="000C01EE" w:rsidRPr="00DF7B76">
        <w:rPr>
          <w:rFonts w:ascii="Arial Narrow" w:hAnsi="Arial Narrow"/>
          <w:i/>
          <w:color w:val="5B9BD5" w:themeColor="accent5"/>
          <w:sz w:val="22"/>
          <w:szCs w:val="22"/>
        </w:rPr>
        <w:t>t</w:t>
      </w:r>
      <w:r w:rsidR="001E6F77" w:rsidRPr="00DF7B76">
        <w:rPr>
          <w:rFonts w:ascii="Arial Narrow" w:hAnsi="Arial Narrow"/>
          <w:i/>
          <w:color w:val="5B9BD5" w:themeColor="accent5"/>
          <w:sz w:val="22"/>
          <w:szCs w:val="22"/>
        </w:rPr>
        <w:t xml:space="preserve">he Contracting Authority is in a conflict </w:t>
      </w:r>
      <w:r w:rsidR="004A32E8" w:rsidRPr="00DF7B76">
        <w:rPr>
          <w:rFonts w:ascii="Arial Narrow" w:hAnsi="Arial Narrow"/>
          <w:i/>
          <w:color w:val="5B9BD5" w:themeColor="accent5"/>
          <w:sz w:val="22"/>
          <w:szCs w:val="22"/>
        </w:rPr>
        <w:t>of interest with the following E</w:t>
      </w:r>
      <w:r w:rsidR="001E6F77" w:rsidRPr="00DF7B76">
        <w:rPr>
          <w:rFonts w:ascii="Arial Narrow" w:hAnsi="Arial Narrow"/>
          <w:i/>
          <w:color w:val="5B9BD5" w:themeColor="accent5"/>
          <w:sz w:val="22"/>
          <w:szCs w:val="22"/>
        </w:rPr>
        <w:t xml:space="preserve">conomic </w:t>
      </w:r>
      <w:r w:rsidR="004A32E8" w:rsidRPr="00DF7B76">
        <w:rPr>
          <w:rFonts w:ascii="Arial Narrow" w:hAnsi="Arial Narrow"/>
          <w:i/>
          <w:color w:val="5B9BD5" w:themeColor="accent5"/>
          <w:sz w:val="22"/>
          <w:szCs w:val="22"/>
        </w:rPr>
        <w:t>E</w:t>
      </w:r>
      <w:r w:rsidR="000E0240" w:rsidRPr="00DF7B76">
        <w:rPr>
          <w:rFonts w:ascii="Arial Narrow" w:hAnsi="Arial Narrow"/>
          <w:i/>
          <w:color w:val="5B9BD5" w:themeColor="accent5"/>
          <w:sz w:val="22"/>
          <w:szCs w:val="22"/>
        </w:rPr>
        <w:t>ntities</w:t>
      </w:r>
      <w:r w:rsidR="00375785" w:rsidRPr="00DF7B76">
        <w:rPr>
          <w:rFonts w:ascii="Arial Narrow" w:hAnsi="Arial Narrow"/>
          <w:color w:val="5B9BD5" w:themeColor="accent5"/>
          <w:sz w:val="22"/>
          <w:szCs w:val="22"/>
        </w:rPr>
        <w:t>:</w:t>
      </w:r>
      <w:r w:rsidR="00913148" w:rsidRPr="00DF7B76">
        <w:rPr>
          <w:rFonts w:ascii="Arial Narrow" w:hAnsi="Arial Narrow"/>
          <w:color w:val="5B9BD5" w:themeColor="accent5"/>
          <w:sz w:val="22"/>
          <w:szCs w:val="22"/>
        </w:rPr>
        <w:t xml:space="preserve"> </w:t>
      </w:r>
    </w:p>
    <w:p w:rsidR="00C96766" w:rsidRPr="00DF7B76" w:rsidRDefault="00D023E0" w:rsidP="00DF7B76">
      <w:pPr>
        <w:pStyle w:val="ListParagraph"/>
        <w:keepLines/>
        <w:numPr>
          <w:ilvl w:val="0"/>
          <w:numId w:val="7"/>
        </w:numPr>
        <w:spacing w:line="360" w:lineRule="auto"/>
        <w:jc w:val="both"/>
        <w:rPr>
          <w:rFonts w:ascii="Arial Narrow" w:hAnsi="Arial Narrow"/>
          <w:color w:val="FF0000"/>
          <w:sz w:val="22"/>
          <w:szCs w:val="22"/>
        </w:rPr>
      </w:pPr>
      <w:r>
        <w:rPr>
          <w:rFonts w:ascii="Arial Narrow" w:hAnsi="Arial Narrow"/>
          <w:sz w:val="22"/>
          <w:szCs w:val="22"/>
        </w:rPr>
        <w:t>KRKLEC trgovina</w:t>
      </w:r>
      <w:r w:rsidR="00C96766" w:rsidRPr="00DF7B76">
        <w:rPr>
          <w:rFonts w:ascii="Arial Narrow" w:hAnsi="Arial Narrow"/>
          <w:sz w:val="22"/>
          <w:szCs w:val="22"/>
        </w:rPr>
        <w:t xml:space="preserve"> d.o.o./</w:t>
      </w:r>
      <w:proofErr w:type="spellStart"/>
      <w:r w:rsidR="00C96766" w:rsidRPr="00DF7B76">
        <w:rPr>
          <w:rFonts w:ascii="Arial Narrow" w:hAnsi="Arial Narrow"/>
          <w:i/>
          <w:color w:val="5B9BD5" w:themeColor="accent5"/>
          <w:sz w:val="22"/>
          <w:szCs w:val="22"/>
        </w:rPr>
        <w:t>Ltd</w:t>
      </w:r>
      <w:proofErr w:type="spellEnd"/>
      <w:r w:rsidR="00C96766" w:rsidRPr="00DF7B76">
        <w:rPr>
          <w:rFonts w:ascii="Arial Narrow" w:hAnsi="Arial Narrow"/>
          <w:i/>
          <w:color w:val="5B9BD5" w:themeColor="accent5"/>
          <w:sz w:val="22"/>
          <w:szCs w:val="22"/>
        </w:rPr>
        <w:t>.</w:t>
      </w:r>
      <w:r w:rsidR="00C96766" w:rsidRPr="00DF7B76">
        <w:rPr>
          <w:rFonts w:ascii="Arial Narrow" w:hAnsi="Arial Narrow"/>
          <w:sz w:val="22"/>
          <w:szCs w:val="22"/>
        </w:rPr>
        <w:t>, OIB/</w:t>
      </w:r>
      <w:r w:rsidR="00C96766" w:rsidRPr="00DF7B76">
        <w:rPr>
          <w:rFonts w:ascii="Arial Narrow" w:hAnsi="Arial Narrow"/>
          <w:i/>
          <w:color w:val="5B9BD5" w:themeColor="accent5"/>
          <w:sz w:val="22"/>
          <w:szCs w:val="22"/>
        </w:rPr>
        <w:t xml:space="preserve">VAT </w:t>
      </w:r>
      <w:proofErr w:type="spellStart"/>
      <w:r w:rsidR="00C96766" w:rsidRPr="00DF7B76">
        <w:rPr>
          <w:rFonts w:ascii="Arial Narrow" w:hAnsi="Arial Narrow"/>
          <w:i/>
          <w:color w:val="5B9BD5" w:themeColor="accent5"/>
          <w:sz w:val="22"/>
          <w:szCs w:val="22"/>
        </w:rPr>
        <w:t>number</w:t>
      </w:r>
      <w:proofErr w:type="spellEnd"/>
      <w:r w:rsidR="00C96766" w:rsidRPr="00DF7B76">
        <w:rPr>
          <w:rFonts w:ascii="Arial Narrow" w:hAnsi="Arial Narrow"/>
          <w:sz w:val="22"/>
          <w:szCs w:val="22"/>
        </w:rPr>
        <w:t xml:space="preserve">: </w:t>
      </w:r>
      <w:r>
        <w:rPr>
          <w:rFonts w:ascii="Arial Narrow" w:hAnsi="Arial Narrow"/>
          <w:sz w:val="22"/>
          <w:szCs w:val="22"/>
        </w:rPr>
        <w:t>280544884071</w:t>
      </w:r>
    </w:p>
    <w:p w:rsidR="00C96766" w:rsidRPr="00DF7B76" w:rsidRDefault="00D023E0" w:rsidP="00DF7B76">
      <w:pPr>
        <w:pStyle w:val="ListParagraph"/>
        <w:keepLines/>
        <w:numPr>
          <w:ilvl w:val="0"/>
          <w:numId w:val="7"/>
        </w:numPr>
        <w:spacing w:line="360" w:lineRule="auto"/>
        <w:jc w:val="both"/>
        <w:rPr>
          <w:rFonts w:ascii="Arial Narrow" w:hAnsi="Arial Narrow"/>
          <w:color w:val="FF0000"/>
          <w:sz w:val="22"/>
          <w:szCs w:val="22"/>
        </w:rPr>
      </w:pPr>
      <w:r>
        <w:rPr>
          <w:rFonts w:ascii="Arial Narrow" w:hAnsi="Arial Narrow"/>
          <w:sz w:val="22"/>
          <w:szCs w:val="22"/>
        </w:rPr>
        <w:t>OHIŠJA</w:t>
      </w:r>
      <w:r w:rsidR="00C96766" w:rsidRPr="00DF7B76">
        <w:rPr>
          <w:rFonts w:ascii="Arial Narrow" w:hAnsi="Arial Narrow"/>
          <w:sz w:val="22"/>
          <w:szCs w:val="22"/>
        </w:rPr>
        <w:t xml:space="preserve"> d.o.o./</w:t>
      </w:r>
      <w:proofErr w:type="spellStart"/>
      <w:r w:rsidR="00C96766" w:rsidRPr="00DF7B76">
        <w:rPr>
          <w:rFonts w:ascii="Arial Narrow" w:hAnsi="Arial Narrow"/>
          <w:i/>
          <w:color w:val="5B9BD5" w:themeColor="accent5"/>
          <w:sz w:val="22"/>
          <w:szCs w:val="22"/>
        </w:rPr>
        <w:t>Ltd</w:t>
      </w:r>
      <w:proofErr w:type="spellEnd"/>
      <w:r w:rsidR="00C96766" w:rsidRPr="00DF7B76">
        <w:rPr>
          <w:rFonts w:ascii="Arial Narrow" w:hAnsi="Arial Narrow"/>
          <w:i/>
          <w:color w:val="5B9BD5" w:themeColor="accent5"/>
          <w:sz w:val="22"/>
          <w:szCs w:val="22"/>
        </w:rPr>
        <w:t>.</w:t>
      </w:r>
      <w:r w:rsidR="00C96766" w:rsidRPr="00DF7B76">
        <w:rPr>
          <w:rFonts w:ascii="Arial Narrow" w:hAnsi="Arial Narrow"/>
          <w:sz w:val="22"/>
          <w:szCs w:val="22"/>
        </w:rPr>
        <w:t>, OIB/</w:t>
      </w:r>
      <w:r w:rsidR="00C96766" w:rsidRPr="00DF7B76">
        <w:rPr>
          <w:rFonts w:ascii="Arial Narrow" w:hAnsi="Arial Narrow"/>
          <w:i/>
          <w:color w:val="5B9BD5" w:themeColor="accent5"/>
          <w:sz w:val="22"/>
          <w:szCs w:val="22"/>
        </w:rPr>
        <w:t xml:space="preserve">VAT </w:t>
      </w:r>
      <w:proofErr w:type="spellStart"/>
      <w:r w:rsidR="00C96766" w:rsidRPr="00DF7B76">
        <w:rPr>
          <w:rFonts w:ascii="Arial Narrow" w:hAnsi="Arial Narrow"/>
          <w:i/>
          <w:color w:val="5B9BD5" w:themeColor="accent5"/>
          <w:sz w:val="22"/>
          <w:szCs w:val="22"/>
        </w:rPr>
        <w:t>number</w:t>
      </w:r>
      <w:proofErr w:type="spellEnd"/>
      <w:r w:rsidR="00C96766" w:rsidRPr="00DF7B76">
        <w:rPr>
          <w:rFonts w:ascii="Arial Narrow" w:hAnsi="Arial Narrow"/>
          <w:sz w:val="22"/>
          <w:szCs w:val="22"/>
        </w:rPr>
        <w:t xml:space="preserve">: </w:t>
      </w:r>
      <w:r>
        <w:rPr>
          <w:rFonts w:ascii="Arial Narrow" w:hAnsi="Arial Narrow"/>
          <w:sz w:val="22"/>
          <w:szCs w:val="22"/>
        </w:rPr>
        <w:t>11918276, matični broj/</w:t>
      </w:r>
      <w:proofErr w:type="spellStart"/>
      <w:r w:rsidRPr="00D023E0">
        <w:rPr>
          <w:rFonts w:ascii="Arial Narrow" w:hAnsi="Arial Narrow"/>
          <w:color w:val="5B9BD5" w:themeColor="accent5"/>
          <w:sz w:val="22"/>
          <w:szCs w:val="22"/>
        </w:rPr>
        <w:t>identification</w:t>
      </w:r>
      <w:proofErr w:type="spellEnd"/>
      <w:r w:rsidRPr="00D023E0">
        <w:rPr>
          <w:rFonts w:ascii="Arial Narrow" w:hAnsi="Arial Narrow"/>
          <w:color w:val="5B9BD5" w:themeColor="accent5"/>
          <w:sz w:val="22"/>
          <w:szCs w:val="22"/>
        </w:rPr>
        <w:t xml:space="preserve"> </w:t>
      </w:r>
      <w:proofErr w:type="spellStart"/>
      <w:r w:rsidRPr="00D023E0">
        <w:rPr>
          <w:rFonts w:ascii="Arial Narrow" w:hAnsi="Arial Narrow"/>
          <w:color w:val="5B9BD5" w:themeColor="accent5"/>
          <w:sz w:val="22"/>
          <w:szCs w:val="22"/>
        </w:rPr>
        <w:t>number</w:t>
      </w:r>
      <w:proofErr w:type="spellEnd"/>
      <w:r>
        <w:rPr>
          <w:rFonts w:ascii="Arial Narrow" w:hAnsi="Arial Narrow"/>
          <w:sz w:val="22"/>
          <w:szCs w:val="22"/>
        </w:rPr>
        <w:t>: 7137443000</w:t>
      </w:r>
    </w:p>
    <w:p w:rsidR="00C96766" w:rsidRDefault="00D023E0" w:rsidP="00DF7B76">
      <w:pPr>
        <w:pStyle w:val="ListParagraph"/>
        <w:keepLines/>
        <w:numPr>
          <w:ilvl w:val="0"/>
          <w:numId w:val="7"/>
        </w:numPr>
        <w:spacing w:line="360" w:lineRule="auto"/>
        <w:jc w:val="both"/>
        <w:rPr>
          <w:rFonts w:ascii="Arial Narrow" w:hAnsi="Arial Narrow"/>
          <w:sz w:val="22"/>
          <w:szCs w:val="22"/>
        </w:rPr>
      </w:pPr>
      <w:r>
        <w:rPr>
          <w:rFonts w:ascii="Arial Narrow" w:hAnsi="Arial Narrow"/>
          <w:sz w:val="22"/>
          <w:szCs w:val="22"/>
        </w:rPr>
        <w:t>SOTING</w:t>
      </w:r>
      <w:r w:rsidR="00C96766" w:rsidRPr="00DF7B76">
        <w:rPr>
          <w:rFonts w:ascii="Arial Narrow" w:hAnsi="Arial Narrow"/>
          <w:sz w:val="22"/>
          <w:szCs w:val="22"/>
        </w:rPr>
        <w:t xml:space="preserve"> d.o.o./</w:t>
      </w:r>
      <w:proofErr w:type="spellStart"/>
      <w:r w:rsidR="00C96766" w:rsidRPr="00DF7B76">
        <w:rPr>
          <w:rFonts w:ascii="Arial Narrow" w:hAnsi="Arial Narrow"/>
          <w:i/>
          <w:color w:val="5B9BD5" w:themeColor="accent5"/>
          <w:sz w:val="22"/>
          <w:szCs w:val="22"/>
        </w:rPr>
        <w:t>Ltd</w:t>
      </w:r>
      <w:proofErr w:type="spellEnd"/>
      <w:r w:rsidR="00C96766" w:rsidRPr="00DF7B76">
        <w:rPr>
          <w:rFonts w:ascii="Arial Narrow" w:hAnsi="Arial Narrow"/>
          <w:i/>
          <w:color w:val="5B9BD5" w:themeColor="accent5"/>
          <w:sz w:val="22"/>
          <w:szCs w:val="22"/>
        </w:rPr>
        <w:t>.</w:t>
      </w:r>
      <w:r w:rsidR="00C96766" w:rsidRPr="00DF7B76">
        <w:rPr>
          <w:rFonts w:ascii="Arial Narrow" w:hAnsi="Arial Narrow"/>
          <w:sz w:val="22"/>
          <w:szCs w:val="22"/>
        </w:rPr>
        <w:t>, OIB/</w:t>
      </w:r>
      <w:r w:rsidR="00C96766" w:rsidRPr="00DF7B76">
        <w:rPr>
          <w:rFonts w:ascii="Arial Narrow" w:hAnsi="Arial Narrow"/>
          <w:i/>
          <w:color w:val="5B9BD5" w:themeColor="accent5"/>
          <w:sz w:val="22"/>
          <w:szCs w:val="22"/>
        </w:rPr>
        <w:t xml:space="preserve">VAT </w:t>
      </w:r>
      <w:proofErr w:type="spellStart"/>
      <w:r w:rsidR="00C96766" w:rsidRPr="00DF7B76">
        <w:rPr>
          <w:rFonts w:ascii="Arial Narrow" w:hAnsi="Arial Narrow"/>
          <w:i/>
          <w:color w:val="5B9BD5" w:themeColor="accent5"/>
          <w:sz w:val="22"/>
          <w:szCs w:val="22"/>
        </w:rPr>
        <w:t>number</w:t>
      </w:r>
      <w:proofErr w:type="spellEnd"/>
      <w:r>
        <w:rPr>
          <w:rFonts w:ascii="Arial Narrow" w:hAnsi="Arial Narrow"/>
          <w:sz w:val="22"/>
          <w:szCs w:val="22"/>
        </w:rPr>
        <w:t>: 97707546, matični broj/</w:t>
      </w:r>
      <w:proofErr w:type="spellStart"/>
      <w:r w:rsidRPr="00D023E0">
        <w:rPr>
          <w:rFonts w:ascii="Arial Narrow" w:hAnsi="Arial Narrow"/>
          <w:color w:val="5B9BD5" w:themeColor="accent5"/>
          <w:sz w:val="22"/>
          <w:szCs w:val="22"/>
        </w:rPr>
        <w:t>identification</w:t>
      </w:r>
      <w:proofErr w:type="spellEnd"/>
      <w:r w:rsidRPr="00D023E0">
        <w:rPr>
          <w:rFonts w:ascii="Arial Narrow" w:hAnsi="Arial Narrow"/>
          <w:color w:val="5B9BD5" w:themeColor="accent5"/>
          <w:sz w:val="22"/>
          <w:szCs w:val="22"/>
        </w:rPr>
        <w:t xml:space="preserve"> </w:t>
      </w:r>
      <w:proofErr w:type="spellStart"/>
      <w:r w:rsidRPr="00D023E0">
        <w:rPr>
          <w:rFonts w:ascii="Arial Narrow" w:hAnsi="Arial Narrow"/>
          <w:color w:val="5B9BD5" w:themeColor="accent5"/>
          <w:sz w:val="22"/>
          <w:szCs w:val="22"/>
        </w:rPr>
        <w:t>number</w:t>
      </w:r>
      <w:proofErr w:type="spellEnd"/>
      <w:r>
        <w:rPr>
          <w:rFonts w:ascii="Arial Narrow" w:hAnsi="Arial Narrow"/>
          <w:sz w:val="22"/>
          <w:szCs w:val="22"/>
        </w:rPr>
        <w:t>: 5520754000</w:t>
      </w:r>
    </w:p>
    <w:p w:rsidR="00D023E0" w:rsidRDefault="00D023E0" w:rsidP="00D023E0">
      <w:pPr>
        <w:pStyle w:val="ListParagraph"/>
        <w:keepLines/>
        <w:numPr>
          <w:ilvl w:val="0"/>
          <w:numId w:val="7"/>
        </w:numPr>
        <w:spacing w:line="360" w:lineRule="auto"/>
        <w:jc w:val="both"/>
        <w:rPr>
          <w:rFonts w:ascii="Arial Narrow" w:hAnsi="Arial Narrow"/>
          <w:sz w:val="22"/>
          <w:szCs w:val="22"/>
        </w:rPr>
      </w:pPr>
      <w:r>
        <w:rPr>
          <w:rFonts w:ascii="Arial Narrow" w:hAnsi="Arial Narrow"/>
          <w:sz w:val="22"/>
          <w:szCs w:val="22"/>
        </w:rPr>
        <w:t xml:space="preserve">M-TRADE MITJA ANTLEJ </w:t>
      </w:r>
      <w:proofErr w:type="spellStart"/>
      <w:r>
        <w:rPr>
          <w:rFonts w:ascii="Arial Narrow" w:hAnsi="Arial Narrow"/>
          <w:sz w:val="22"/>
          <w:szCs w:val="22"/>
        </w:rPr>
        <w:t>S.P</w:t>
      </w:r>
      <w:proofErr w:type="spellEnd"/>
      <w:r>
        <w:rPr>
          <w:rFonts w:ascii="Arial Narrow" w:hAnsi="Arial Narrow"/>
          <w:sz w:val="22"/>
          <w:szCs w:val="22"/>
        </w:rPr>
        <w:t xml:space="preserve">., </w:t>
      </w:r>
      <w:r w:rsidRPr="00DF7B76">
        <w:rPr>
          <w:rFonts w:ascii="Arial Narrow" w:hAnsi="Arial Narrow"/>
          <w:sz w:val="22"/>
          <w:szCs w:val="22"/>
        </w:rPr>
        <w:t>OIB/</w:t>
      </w:r>
      <w:r w:rsidRPr="00DF7B76">
        <w:rPr>
          <w:rFonts w:ascii="Arial Narrow" w:hAnsi="Arial Narrow"/>
          <w:i/>
          <w:color w:val="5B9BD5" w:themeColor="accent5"/>
          <w:sz w:val="22"/>
          <w:szCs w:val="22"/>
        </w:rPr>
        <w:t xml:space="preserve">VAT </w:t>
      </w:r>
      <w:proofErr w:type="spellStart"/>
      <w:r w:rsidRPr="00DF7B76">
        <w:rPr>
          <w:rFonts w:ascii="Arial Narrow" w:hAnsi="Arial Narrow"/>
          <w:i/>
          <w:color w:val="5B9BD5" w:themeColor="accent5"/>
          <w:sz w:val="22"/>
          <w:szCs w:val="22"/>
        </w:rPr>
        <w:t>number</w:t>
      </w:r>
      <w:proofErr w:type="spellEnd"/>
      <w:r>
        <w:rPr>
          <w:rFonts w:ascii="Arial Narrow" w:hAnsi="Arial Narrow"/>
          <w:sz w:val="22"/>
          <w:szCs w:val="22"/>
        </w:rPr>
        <w:t>: 87216329, matični broj/</w:t>
      </w:r>
      <w:proofErr w:type="spellStart"/>
      <w:r w:rsidRPr="00D023E0">
        <w:rPr>
          <w:rFonts w:ascii="Arial Narrow" w:hAnsi="Arial Narrow"/>
          <w:color w:val="5B9BD5" w:themeColor="accent5"/>
          <w:sz w:val="22"/>
          <w:szCs w:val="22"/>
        </w:rPr>
        <w:t>identification</w:t>
      </w:r>
      <w:proofErr w:type="spellEnd"/>
      <w:r w:rsidRPr="00D023E0">
        <w:rPr>
          <w:rFonts w:ascii="Arial Narrow" w:hAnsi="Arial Narrow"/>
          <w:color w:val="5B9BD5" w:themeColor="accent5"/>
          <w:sz w:val="22"/>
          <w:szCs w:val="22"/>
        </w:rPr>
        <w:t xml:space="preserve"> </w:t>
      </w:r>
      <w:proofErr w:type="spellStart"/>
      <w:r w:rsidRPr="00D023E0">
        <w:rPr>
          <w:rFonts w:ascii="Arial Narrow" w:hAnsi="Arial Narrow"/>
          <w:color w:val="5B9BD5" w:themeColor="accent5"/>
          <w:sz w:val="22"/>
          <w:szCs w:val="22"/>
        </w:rPr>
        <w:t>number</w:t>
      </w:r>
      <w:proofErr w:type="spellEnd"/>
      <w:r>
        <w:rPr>
          <w:rFonts w:ascii="Arial Narrow" w:hAnsi="Arial Narrow"/>
          <w:sz w:val="22"/>
          <w:szCs w:val="22"/>
        </w:rPr>
        <w:t>: 6997589000</w:t>
      </w:r>
    </w:p>
    <w:p w:rsidR="00D023E0" w:rsidRPr="00D023E0" w:rsidRDefault="00D023E0" w:rsidP="00D023E0">
      <w:pPr>
        <w:pStyle w:val="ListParagraph"/>
        <w:keepLines/>
        <w:numPr>
          <w:ilvl w:val="0"/>
          <w:numId w:val="7"/>
        </w:numPr>
        <w:spacing w:line="360" w:lineRule="auto"/>
        <w:jc w:val="both"/>
        <w:rPr>
          <w:rFonts w:ascii="Arial Narrow" w:hAnsi="Arial Narrow"/>
          <w:color w:val="FF0000"/>
          <w:sz w:val="22"/>
          <w:szCs w:val="22"/>
        </w:rPr>
      </w:pPr>
      <w:r>
        <w:rPr>
          <w:rFonts w:ascii="Arial Narrow" w:hAnsi="Arial Narrow"/>
          <w:sz w:val="22"/>
          <w:szCs w:val="22"/>
        </w:rPr>
        <w:t>SUTLA MOBIL</w:t>
      </w:r>
      <w:r w:rsidRPr="00DF7B76">
        <w:rPr>
          <w:rFonts w:ascii="Arial Narrow" w:hAnsi="Arial Narrow"/>
          <w:sz w:val="22"/>
          <w:szCs w:val="22"/>
        </w:rPr>
        <w:t xml:space="preserve"> d.o.o./</w:t>
      </w:r>
      <w:proofErr w:type="spellStart"/>
      <w:r w:rsidRPr="00DF7B76">
        <w:rPr>
          <w:rFonts w:ascii="Arial Narrow" w:hAnsi="Arial Narrow"/>
          <w:i/>
          <w:color w:val="5B9BD5" w:themeColor="accent5"/>
          <w:sz w:val="22"/>
          <w:szCs w:val="22"/>
        </w:rPr>
        <w:t>Ltd</w:t>
      </w:r>
      <w:proofErr w:type="spellEnd"/>
      <w:r w:rsidRPr="00DF7B76">
        <w:rPr>
          <w:rFonts w:ascii="Arial Narrow" w:hAnsi="Arial Narrow"/>
          <w:i/>
          <w:color w:val="5B9BD5" w:themeColor="accent5"/>
          <w:sz w:val="22"/>
          <w:szCs w:val="22"/>
        </w:rPr>
        <w:t>.</w:t>
      </w:r>
      <w:r w:rsidRPr="00DF7B76">
        <w:rPr>
          <w:rFonts w:ascii="Arial Narrow" w:hAnsi="Arial Narrow"/>
          <w:sz w:val="22"/>
          <w:szCs w:val="22"/>
        </w:rPr>
        <w:t>, OIB/</w:t>
      </w:r>
      <w:r w:rsidRPr="00DF7B76">
        <w:rPr>
          <w:rFonts w:ascii="Arial Narrow" w:hAnsi="Arial Narrow"/>
          <w:i/>
          <w:color w:val="5B9BD5" w:themeColor="accent5"/>
          <w:sz w:val="22"/>
          <w:szCs w:val="22"/>
        </w:rPr>
        <w:t xml:space="preserve">VAT </w:t>
      </w:r>
      <w:proofErr w:type="spellStart"/>
      <w:r w:rsidRPr="00DF7B76">
        <w:rPr>
          <w:rFonts w:ascii="Arial Narrow" w:hAnsi="Arial Narrow"/>
          <w:i/>
          <w:color w:val="5B9BD5" w:themeColor="accent5"/>
          <w:sz w:val="22"/>
          <w:szCs w:val="22"/>
        </w:rPr>
        <w:t>number</w:t>
      </w:r>
      <w:proofErr w:type="spellEnd"/>
      <w:r w:rsidRPr="00DF7B76">
        <w:rPr>
          <w:rFonts w:ascii="Arial Narrow" w:hAnsi="Arial Narrow"/>
          <w:sz w:val="22"/>
          <w:szCs w:val="22"/>
        </w:rPr>
        <w:t xml:space="preserve">: </w:t>
      </w:r>
      <w:r>
        <w:rPr>
          <w:rFonts w:ascii="Arial Narrow" w:hAnsi="Arial Narrow"/>
          <w:sz w:val="22"/>
          <w:szCs w:val="22"/>
        </w:rPr>
        <w:t>04705279498</w:t>
      </w:r>
    </w:p>
    <w:p w:rsidR="00C96766" w:rsidRPr="00DF7B76" w:rsidRDefault="00C96766" w:rsidP="00DF7B76">
      <w:pPr>
        <w:pStyle w:val="ListParagraph"/>
        <w:keepLines/>
        <w:spacing w:before="240" w:after="240" w:line="360" w:lineRule="auto"/>
        <w:ind w:left="792"/>
        <w:jc w:val="both"/>
        <w:rPr>
          <w:rFonts w:ascii="Arial Narrow" w:hAnsi="Arial Narrow"/>
          <w:color w:val="FF0000"/>
          <w:sz w:val="22"/>
          <w:szCs w:val="22"/>
        </w:rPr>
      </w:pPr>
    </w:p>
    <w:p w:rsidR="004573C2" w:rsidRPr="00DF7B76" w:rsidRDefault="00CB28D7" w:rsidP="00DF7B76">
      <w:pPr>
        <w:keepLines/>
        <w:spacing w:before="240" w:after="240" w:line="360" w:lineRule="auto"/>
        <w:jc w:val="both"/>
        <w:rPr>
          <w:rFonts w:ascii="Arial Narrow" w:hAnsi="Arial Narrow"/>
          <w:b/>
          <w:sz w:val="22"/>
          <w:szCs w:val="22"/>
        </w:rPr>
      </w:pPr>
      <w:r w:rsidRPr="00DF7B76">
        <w:rPr>
          <w:rFonts w:ascii="Arial Narrow" w:hAnsi="Arial Narrow"/>
          <w:b/>
          <w:sz w:val="22"/>
          <w:szCs w:val="22"/>
        </w:rPr>
        <w:lastRenderedPageBreak/>
        <w:t xml:space="preserve">2. </w:t>
      </w:r>
      <w:r w:rsidR="00AB440E" w:rsidRPr="00DF7B76">
        <w:rPr>
          <w:rFonts w:ascii="Arial Narrow" w:hAnsi="Arial Narrow"/>
          <w:b/>
          <w:sz w:val="22"/>
          <w:szCs w:val="22"/>
        </w:rPr>
        <w:t xml:space="preserve">OSNOVNE INFORMACIJE O PREDMETU NABAVE / </w:t>
      </w:r>
      <w:r w:rsidR="00AB440E" w:rsidRPr="00DF7B76">
        <w:rPr>
          <w:rFonts w:ascii="Arial Narrow" w:hAnsi="Arial Narrow"/>
          <w:b/>
          <w:i/>
          <w:color w:val="5B9BD5" w:themeColor="accent5"/>
          <w:sz w:val="22"/>
          <w:szCs w:val="22"/>
        </w:rPr>
        <w:t xml:space="preserve">BASIC INFORMATION </w:t>
      </w:r>
      <w:r w:rsidR="00DB4E5A" w:rsidRPr="00DF7B76">
        <w:rPr>
          <w:rFonts w:ascii="Arial Narrow" w:hAnsi="Arial Narrow"/>
          <w:b/>
          <w:i/>
          <w:color w:val="5B9BD5" w:themeColor="accent5"/>
          <w:sz w:val="22"/>
          <w:szCs w:val="22"/>
        </w:rPr>
        <w:t>ABOUT THE PROCUREMENT SUBJECT</w:t>
      </w:r>
    </w:p>
    <w:p w:rsidR="00DC0885" w:rsidRDefault="00C96766" w:rsidP="00955BF9">
      <w:pPr>
        <w:autoSpaceDE w:val="0"/>
        <w:autoSpaceDN w:val="0"/>
        <w:adjustRightInd w:val="0"/>
        <w:spacing w:before="240" w:after="240" w:line="276" w:lineRule="auto"/>
        <w:jc w:val="both"/>
        <w:rPr>
          <w:rFonts w:ascii="Arial Narrow" w:hAnsi="Arial Narrow"/>
          <w:i/>
          <w:color w:val="5B9BD5" w:themeColor="accent5"/>
          <w:sz w:val="22"/>
          <w:szCs w:val="22"/>
        </w:rPr>
      </w:pPr>
      <w:r w:rsidRPr="00DF7B76">
        <w:rPr>
          <w:rFonts w:ascii="Arial Narrow" w:hAnsi="Arial Narrow"/>
          <w:sz w:val="22"/>
          <w:szCs w:val="22"/>
        </w:rPr>
        <w:t>Predmet nabave je</w:t>
      </w:r>
      <w:r w:rsidRPr="00DF7B76">
        <w:rPr>
          <w:rFonts w:ascii="Arial Narrow" w:hAnsi="Arial Narrow"/>
          <w:b/>
          <w:sz w:val="22"/>
          <w:szCs w:val="22"/>
        </w:rPr>
        <w:t xml:space="preserve"> </w:t>
      </w:r>
      <w:r w:rsidR="008A3F08">
        <w:rPr>
          <w:rFonts w:ascii="Arial Narrow" w:hAnsi="Arial Narrow"/>
          <w:b/>
          <w:sz w:val="22"/>
          <w:szCs w:val="22"/>
        </w:rPr>
        <w:t>Nabava stroja</w:t>
      </w:r>
      <w:r w:rsidR="008A3F08" w:rsidRPr="00DF7B76">
        <w:rPr>
          <w:rFonts w:ascii="Arial Narrow" w:hAnsi="Arial Narrow"/>
          <w:b/>
          <w:sz w:val="22"/>
          <w:szCs w:val="22"/>
        </w:rPr>
        <w:t xml:space="preserve"> za </w:t>
      </w:r>
      <w:r w:rsidR="008A3F08">
        <w:rPr>
          <w:rFonts w:ascii="Arial Narrow" w:hAnsi="Arial Narrow"/>
          <w:b/>
          <w:sz w:val="22"/>
          <w:szCs w:val="22"/>
        </w:rPr>
        <w:t>glodanje i usavršavanje djelatnika</w:t>
      </w:r>
      <w:r w:rsidR="008A3F08" w:rsidRPr="00DF7B76">
        <w:rPr>
          <w:rFonts w:ascii="Arial Narrow" w:hAnsi="Arial Narrow"/>
          <w:b/>
          <w:sz w:val="22"/>
          <w:szCs w:val="22"/>
        </w:rPr>
        <w:t xml:space="preserve">  </w:t>
      </w:r>
      <w:r w:rsidRPr="00DF7B76">
        <w:rPr>
          <w:rFonts w:ascii="Arial Narrow" w:hAnsi="Arial Narrow"/>
          <w:sz w:val="22"/>
          <w:szCs w:val="22"/>
        </w:rPr>
        <w:t xml:space="preserve">u provedbi projekta </w:t>
      </w:r>
      <w:r w:rsidRPr="00DF7B76">
        <w:rPr>
          <w:rFonts w:ascii="Arial Narrow" w:hAnsi="Arial Narrow"/>
          <w:i/>
          <w:sz w:val="22"/>
          <w:szCs w:val="22"/>
        </w:rPr>
        <w:t>„</w:t>
      </w:r>
      <w:r w:rsidR="008A3F08">
        <w:rPr>
          <w:rFonts w:ascii="Arial Narrow" w:hAnsi="Arial Narrow"/>
          <w:i/>
          <w:sz w:val="22"/>
          <w:szCs w:val="22"/>
        </w:rPr>
        <w:t>Jačanje konkurentnosti poduzeća KRKLEC-METAL ulaganjima u digitalnu i zelenu tranziciju</w:t>
      </w:r>
      <w:r w:rsidRPr="00DF7B76">
        <w:rPr>
          <w:rFonts w:ascii="Arial Narrow" w:hAnsi="Arial Narrow"/>
          <w:i/>
          <w:sz w:val="22"/>
          <w:szCs w:val="22"/>
        </w:rPr>
        <w:t>“</w:t>
      </w:r>
      <w:r w:rsidRPr="00DF7B76">
        <w:rPr>
          <w:rFonts w:ascii="Arial Narrow" w:hAnsi="Arial Narrow"/>
          <w:sz w:val="22"/>
          <w:szCs w:val="22"/>
        </w:rPr>
        <w:t xml:space="preserve"> </w:t>
      </w:r>
      <w:r w:rsidR="00B22700">
        <w:rPr>
          <w:rFonts w:ascii="Arial Narrow" w:hAnsi="Arial Narrow"/>
          <w:sz w:val="22"/>
          <w:szCs w:val="22"/>
        </w:rPr>
        <w:t>odobrenog u sklopu poziva</w:t>
      </w:r>
      <w:r w:rsidRPr="00DF7B76">
        <w:rPr>
          <w:rFonts w:ascii="Arial Narrow" w:hAnsi="Arial Narrow"/>
          <w:sz w:val="22"/>
          <w:szCs w:val="22"/>
        </w:rPr>
        <w:t xml:space="preserve"> „</w:t>
      </w:r>
      <w:r w:rsidRPr="00DF7B76">
        <w:rPr>
          <w:rFonts w:ascii="Arial Narrow" w:hAnsi="Arial Narrow"/>
          <w:i/>
          <w:sz w:val="22"/>
          <w:szCs w:val="22"/>
        </w:rPr>
        <w:t>Jačanje konkurentnosti poduzeća ulaganjima u digitalnu i zelenu tranziciju</w:t>
      </w:r>
      <w:r w:rsidRPr="00DF7B76">
        <w:rPr>
          <w:rFonts w:ascii="Arial Narrow" w:hAnsi="Arial Narrow"/>
          <w:sz w:val="22"/>
          <w:szCs w:val="22"/>
        </w:rPr>
        <w:t xml:space="preserve">“ </w:t>
      </w:r>
      <w:r w:rsidRPr="00DF7B76">
        <w:rPr>
          <w:rStyle w:val="details-panestrong-text"/>
          <w:rFonts w:ascii="Arial Narrow" w:hAnsi="Arial Narrow"/>
          <w:color w:val="333333"/>
          <w:sz w:val="22"/>
          <w:szCs w:val="22"/>
          <w:shd w:val="clear" w:color="auto" w:fill="FFFFFF"/>
        </w:rPr>
        <w:t> </w:t>
      </w:r>
      <w:r w:rsidRPr="00DF7B76">
        <w:rPr>
          <w:rFonts w:ascii="Arial Narrow" w:hAnsi="Arial Narrow"/>
          <w:sz w:val="22"/>
          <w:szCs w:val="22"/>
        </w:rPr>
        <w:t xml:space="preserve">KK.11.1.1.01. </w:t>
      </w:r>
      <w:r w:rsidR="004573C2" w:rsidRPr="00DF7B76">
        <w:rPr>
          <w:rFonts w:ascii="Arial Narrow" w:hAnsi="Arial Narrow"/>
          <w:sz w:val="22"/>
          <w:szCs w:val="22"/>
        </w:rPr>
        <w:t xml:space="preserve"> </w:t>
      </w:r>
      <w:r w:rsidR="004A4A46" w:rsidRPr="00DF7B76">
        <w:rPr>
          <w:rFonts w:ascii="Arial Narrow" w:hAnsi="Arial Narrow"/>
          <w:sz w:val="22"/>
          <w:szCs w:val="22"/>
        </w:rPr>
        <w:t>/</w:t>
      </w:r>
      <w:r w:rsidR="004A4A46" w:rsidRPr="00DF7B76">
        <w:rPr>
          <w:rFonts w:ascii="Arial Narrow" w:hAnsi="Arial Narrow"/>
          <w:i/>
          <w:color w:val="8EAADB" w:themeColor="accent1" w:themeTint="99"/>
          <w:sz w:val="22"/>
          <w:szCs w:val="22"/>
        </w:rPr>
        <w:t xml:space="preserve"> </w:t>
      </w:r>
      <w:r w:rsidR="00084469" w:rsidRPr="00DF7B76">
        <w:rPr>
          <w:rFonts w:ascii="Arial Narrow" w:hAnsi="Arial Narrow"/>
          <w:i/>
          <w:color w:val="8EAADB" w:themeColor="accent1" w:themeTint="99"/>
          <w:sz w:val="22"/>
          <w:szCs w:val="22"/>
        </w:rPr>
        <w:t xml:space="preserve"> </w:t>
      </w:r>
      <w:proofErr w:type="spellStart"/>
      <w:r w:rsidRPr="00DF7B76">
        <w:rPr>
          <w:rFonts w:ascii="Arial Narrow" w:hAnsi="Arial Narrow"/>
          <w:i/>
          <w:color w:val="5B9BD5" w:themeColor="accent5"/>
          <w:sz w:val="22"/>
          <w:szCs w:val="22"/>
        </w:rPr>
        <w:t>Procurement</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subject</w:t>
      </w:r>
      <w:proofErr w:type="spellEnd"/>
      <w:r w:rsidRPr="00DF7B76">
        <w:rPr>
          <w:rFonts w:ascii="Arial Narrow" w:hAnsi="Arial Narrow"/>
          <w:i/>
          <w:color w:val="5B9BD5" w:themeColor="accent5"/>
          <w:sz w:val="22"/>
          <w:szCs w:val="22"/>
        </w:rPr>
        <w:t xml:space="preserve"> is </w:t>
      </w:r>
      <w:proofErr w:type="spellStart"/>
      <w:r w:rsidR="008A3F08" w:rsidRPr="00DF7B76">
        <w:rPr>
          <w:rFonts w:ascii="Arial Narrow" w:hAnsi="Arial Narrow"/>
          <w:b/>
          <w:i/>
          <w:color w:val="5B9BD5" w:themeColor="accent5"/>
          <w:sz w:val="22"/>
          <w:szCs w:val="22"/>
        </w:rPr>
        <w:t>Procurement</w:t>
      </w:r>
      <w:proofErr w:type="spellEnd"/>
      <w:r w:rsidR="008A3F08" w:rsidRPr="00DF7B76">
        <w:rPr>
          <w:rFonts w:ascii="Arial Narrow" w:hAnsi="Arial Narrow"/>
          <w:b/>
          <w:i/>
          <w:color w:val="5B9BD5" w:themeColor="accent5"/>
          <w:sz w:val="22"/>
          <w:szCs w:val="22"/>
        </w:rPr>
        <w:t xml:space="preserve"> for </w:t>
      </w:r>
      <w:proofErr w:type="spellStart"/>
      <w:r w:rsidR="008A3F08">
        <w:rPr>
          <w:rFonts w:ascii="Arial Narrow" w:hAnsi="Arial Narrow"/>
          <w:b/>
          <w:i/>
          <w:color w:val="5B9BD5" w:themeColor="accent5"/>
          <w:sz w:val="22"/>
          <w:szCs w:val="22"/>
        </w:rPr>
        <w:t>milling</w:t>
      </w:r>
      <w:proofErr w:type="spellEnd"/>
      <w:r w:rsidR="008A3F08">
        <w:rPr>
          <w:rFonts w:ascii="Arial Narrow" w:hAnsi="Arial Narrow"/>
          <w:b/>
          <w:i/>
          <w:color w:val="5B9BD5" w:themeColor="accent5"/>
          <w:sz w:val="22"/>
          <w:szCs w:val="22"/>
        </w:rPr>
        <w:t xml:space="preserve"> </w:t>
      </w:r>
      <w:proofErr w:type="spellStart"/>
      <w:r w:rsidR="008A3F08">
        <w:rPr>
          <w:rFonts w:ascii="Arial Narrow" w:hAnsi="Arial Narrow"/>
          <w:b/>
          <w:i/>
          <w:color w:val="5B9BD5" w:themeColor="accent5"/>
          <w:sz w:val="22"/>
          <w:szCs w:val="22"/>
        </w:rPr>
        <w:t>machine</w:t>
      </w:r>
      <w:proofErr w:type="spellEnd"/>
      <w:r w:rsidR="008A3F08" w:rsidRPr="00DF7B76">
        <w:rPr>
          <w:rFonts w:ascii="Arial Narrow" w:hAnsi="Arial Narrow"/>
          <w:b/>
          <w:i/>
          <w:color w:val="5B9BD5" w:themeColor="accent5"/>
          <w:sz w:val="22"/>
          <w:szCs w:val="22"/>
        </w:rPr>
        <w:t xml:space="preserve"> </w:t>
      </w:r>
      <w:proofErr w:type="spellStart"/>
      <w:r w:rsidR="008A3F08" w:rsidRPr="00DF7B76">
        <w:rPr>
          <w:rFonts w:ascii="Arial Narrow" w:hAnsi="Arial Narrow"/>
          <w:b/>
          <w:i/>
          <w:color w:val="5B9BD5" w:themeColor="accent5"/>
          <w:sz w:val="22"/>
          <w:szCs w:val="22"/>
        </w:rPr>
        <w:t>and</w:t>
      </w:r>
      <w:proofErr w:type="spellEnd"/>
      <w:r w:rsidR="008A3F08" w:rsidRPr="00DF7B76">
        <w:rPr>
          <w:rFonts w:ascii="Arial Narrow" w:hAnsi="Arial Narrow"/>
          <w:b/>
          <w:i/>
          <w:color w:val="5B9BD5" w:themeColor="accent5"/>
          <w:sz w:val="22"/>
          <w:szCs w:val="22"/>
        </w:rPr>
        <w:t xml:space="preserve"> </w:t>
      </w:r>
      <w:proofErr w:type="spellStart"/>
      <w:r w:rsidR="008A3F08" w:rsidRPr="00DF7B76">
        <w:rPr>
          <w:rFonts w:ascii="Arial Narrow" w:hAnsi="Arial Narrow"/>
          <w:b/>
          <w:i/>
          <w:color w:val="5B9BD5" w:themeColor="accent5"/>
          <w:sz w:val="22"/>
          <w:szCs w:val="22"/>
        </w:rPr>
        <w:t>employee</w:t>
      </w:r>
      <w:proofErr w:type="spellEnd"/>
      <w:r w:rsidR="008A3F08" w:rsidRPr="00DF7B76">
        <w:rPr>
          <w:rFonts w:ascii="Arial Narrow" w:hAnsi="Arial Narrow"/>
          <w:b/>
          <w:i/>
          <w:color w:val="5B9BD5" w:themeColor="accent5"/>
          <w:sz w:val="22"/>
          <w:szCs w:val="22"/>
        </w:rPr>
        <w:t xml:space="preserve"> </w:t>
      </w:r>
      <w:proofErr w:type="spellStart"/>
      <w:r w:rsidR="008A3F08" w:rsidRPr="00DF7B76">
        <w:rPr>
          <w:rFonts w:ascii="Arial Narrow" w:hAnsi="Arial Narrow"/>
          <w:b/>
          <w:i/>
          <w:color w:val="5B9BD5" w:themeColor="accent5"/>
          <w:sz w:val="22"/>
          <w:szCs w:val="22"/>
        </w:rPr>
        <w:t>training</w:t>
      </w:r>
      <w:proofErr w:type="spellEnd"/>
      <w:r w:rsidR="008A3F08"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in</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the</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impementation</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of</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the</w:t>
      </w:r>
      <w:proofErr w:type="spellEnd"/>
      <w:r w:rsidRPr="00DF7B76">
        <w:rPr>
          <w:rFonts w:ascii="Arial Narrow" w:hAnsi="Arial Narrow"/>
          <w:i/>
          <w:color w:val="5B9BD5" w:themeColor="accent5"/>
          <w:sz w:val="22"/>
          <w:szCs w:val="22"/>
        </w:rPr>
        <w:t xml:space="preserve"> project „</w:t>
      </w:r>
      <w:proofErr w:type="spellStart"/>
      <w:r w:rsidR="008A3F08" w:rsidRPr="008A3F08">
        <w:rPr>
          <w:rFonts w:ascii="Arial Narrow" w:hAnsi="Arial Narrow"/>
          <w:i/>
          <w:color w:val="5B9BD5" w:themeColor="accent5"/>
          <w:sz w:val="22"/>
          <w:szCs w:val="22"/>
        </w:rPr>
        <w:t>Strengthening</w:t>
      </w:r>
      <w:proofErr w:type="spellEnd"/>
      <w:r w:rsidR="008A3F08" w:rsidRPr="008A3F08">
        <w:rPr>
          <w:rFonts w:ascii="Arial Narrow" w:hAnsi="Arial Narrow"/>
          <w:i/>
          <w:color w:val="5B9BD5" w:themeColor="accent5"/>
          <w:sz w:val="22"/>
          <w:szCs w:val="22"/>
        </w:rPr>
        <w:t xml:space="preserve"> KRKLEC-METAL's </w:t>
      </w:r>
      <w:proofErr w:type="spellStart"/>
      <w:r w:rsidR="008A3F08" w:rsidRPr="008A3F08">
        <w:rPr>
          <w:rFonts w:ascii="Arial Narrow" w:hAnsi="Arial Narrow"/>
          <w:i/>
          <w:color w:val="5B9BD5" w:themeColor="accent5"/>
          <w:sz w:val="22"/>
          <w:szCs w:val="22"/>
        </w:rPr>
        <w:t>competitiveness</w:t>
      </w:r>
      <w:proofErr w:type="spellEnd"/>
      <w:r w:rsidR="008A3F08" w:rsidRPr="008A3F08">
        <w:rPr>
          <w:rFonts w:ascii="Arial Narrow" w:hAnsi="Arial Narrow"/>
          <w:i/>
          <w:color w:val="5B9BD5" w:themeColor="accent5"/>
          <w:sz w:val="22"/>
          <w:szCs w:val="22"/>
        </w:rPr>
        <w:t xml:space="preserve"> </w:t>
      </w:r>
      <w:proofErr w:type="spellStart"/>
      <w:r w:rsidR="008A3F08" w:rsidRPr="008A3F08">
        <w:rPr>
          <w:rFonts w:ascii="Arial Narrow" w:hAnsi="Arial Narrow"/>
          <w:i/>
          <w:color w:val="5B9BD5" w:themeColor="accent5"/>
          <w:sz w:val="22"/>
          <w:szCs w:val="22"/>
        </w:rPr>
        <w:t>through</w:t>
      </w:r>
      <w:proofErr w:type="spellEnd"/>
      <w:r w:rsidR="008A3F08" w:rsidRPr="008A3F08">
        <w:rPr>
          <w:rFonts w:ascii="Arial Narrow" w:hAnsi="Arial Narrow"/>
          <w:i/>
          <w:color w:val="5B9BD5" w:themeColor="accent5"/>
          <w:sz w:val="22"/>
          <w:szCs w:val="22"/>
        </w:rPr>
        <w:t xml:space="preserve"> </w:t>
      </w:r>
      <w:proofErr w:type="spellStart"/>
      <w:r w:rsidR="008A3F08" w:rsidRPr="008A3F08">
        <w:rPr>
          <w:rFonts w:ascii="Arial Narrow" w:hAnsi="Arial Narrow"/>
          <w:i/>
          <w:color w:val="5B9BD5" w:themeColor="accent5"/>
          <w:sz w:val="22"/>
          <w:szCs w:val="22"/>
        </w:rPr>
        <w:t>investments</w:t>
      </w:r>
      <w:proofErr w:type="spellEnd"/>
      <w:r w:rsidR="008A3F08" w:rsidRPr="008A3F08">
        <w:rPr>
          <w:rFonts w:ascii="Arial Narrow" w:hAnsi="Arial Narrow"/>
          <w:i/>
          <w:color w:val="5B9BD5" w:themeColor="accent5"/>
          <w:sz w:val="22"/>
          <w:szCs w:val="22"/>
        </w:rPr>
        <w:t xml:space="preserve"> int he </w:t>
      </w:r>
      <w:proofErr w:type="spellStart"/>
      <w:r w:rsidR="008A3F08" w:rsidRPr="008A3F08">
        <w:rPr>
          <w:rFonts w:ascii="Arial Narrow" w:hAnsi="Arial Narrow"/>
          <w:i/>
          <w:color w:val="5B9BD5" w:themeColor="accent5"/>
          <w:sz w:val="22"/>
          <w:szCs w:val="22"/>
        </w:rPr>
        <w:t>digital</w:t>
      </w:r>
      <w:proofErr w:type="spellEnd"/>
      <w:r w:rsidR="008A3F08" w:rsidRPr="008A3F08">
        <w:rPr>
          <w:rFonts w:ascii="Arial Narrow" w:hAnsi="Arial Narrow"/>
          <w:i/>
          <w:color w:val="5B9BD5" w:themeColor="accent5"/>
          <w:sz w:val="22"/>
          <w:szCs w:val="22"/>
        </w:rPr>
        <w:t xml:space="preserve"> </w:t>
      </w:r>
      <w:proofErr w:type="spellStart"/>
      <w:r w:rsidR="008A3F08" w:rsidRPr="008A3F08">
        <w:rPr>
          <w:rFonts w:ascii="Arial Narrow" w:hAnsi="Arial Narrow"/>
          <w:i/>
          <w:color w:val="5B9BD5" w:themeColor="accent5"/>
          <w:sz w:val="22"/>
          <w:szCs w:val="22"/>
        </w:rPr>
        <w:t>and</w:t>
      </w:r>
      <w:proofErr w:type="spellEnd"/>
      <w:r w:rsidR="008A3F08" w:rsidRPr="008A3F08">
        <w:rPr>
          <w:rFonts w:ascii="Arial Narrow" w:hAnsi="Arial Narrow"/>
          <w:i/>
          <w:color w:val="5B9BD5" w:themeColor="accent5"/>
          <w:sz w:val="22"/>
          <w:szCs w:val="22"/>
        </w:rPr>
        <w:t xml:space="preserve"> green </w:t>
      </w:r>
      <w:proofErr w:type="spellStart"/>
      <w:r w:rsidR="008A3F08" w:rsidRPr="008A3F08">
        <w:rPr>
          <w:rFonts w:ascii="Arial Narrow" w:hAnsi="Arial Narrow"/>
          <w:i/>
          <w:color w:val="5B9BD5" w:themeColor="accent5"/>
          <w:sz w:val="22"/>
          <w:szCs w:val="22"/>
        </w:rPr>
        <w:t>transitions</w:t>
      </w:r>
      <w:proofErr w:type="spellEnd"/>
      <w:r w:rsidRPr="00DF7B76">
        <w:rPr>
          <w:rFonts w:ascii="Arial Narrow" w:hAnsi="Arial Narrow"/>
          <w:i/>
          <w:color w:val="5B9BD5" w:themeColor="accent5"/>
          <w:sz w:val="22"/>
          <w:szCs w:val="22"/>
        </w:rPr>
        <w:t xml:space="preserve">“ </w:t>
      </w:r>
      <w:proofErr w:type="spellStart"/>
      <w:r w:rsidR="00B22700" w:rsidRPr="00B22700">
        <w:rPr>
          <w:rFonts w:ascii="Arial Narrow" w:hAnsi="Arial Narrow"/>
          <w:i/>
          <w:color w:val="5B9BD5" w:themeColor="accent5"/>
          <w:sz w:val="22"/>
          <w:szCs w:val="22"/>
        </w:rPr>
        <w:t>approved</w:t>
      </w:r>
      <w:proofErr w:type="spellEnd"/>
      <w:r w:rsidR="00B22700" w:rsidRPr="00B22700">
        <w:rPr>
          <w:rFonts w:ascii="Arial Narrow" w:hAnsi="Arial Narrow"/>
          <w:i/>
          <w:color w:val="5B9BD5" w:themeColor="accent5"/>
          <w:sz w:val="22"/>
          <w:szCs w:val="22"/>
        </w:rPr>
        <w:t xml:space="preserve"> </w:t>
      </w:r>
      <w:proofErr w:type="spellStart"/>
      <w:r w:rsidR="00B22700" w:rsidRPr="00B22700">
        <w:rPr>
          <w:rFonts w:ascii="Arial Narrow" w:hAnsi="Arial Narrow"/>
          <w:i/>
          <w:color w:val="5B9BD5" w:themeColor="accent5"/>
          <w:sz w:val="22"/>
          <w:szCs w:val="22"/>
        </w:rPr>
        <w:t>under</w:t>
      </w:r>
      <w:proofErr w:type="spellEnd"/>
      <w:r w:rsidR="00B22700" w:rsidRPr="00B22700">
        <w:rPr>
          <w:rFonts w:ascii="Arial Narrow" w:hAnsi="Arial Narrow"/>
          <w:i/>
          <w:color w:val="5B9BD5" w:themeColor="accent5"/>
          <w:sz w:val="22"/>
          <w:szCs w:val="22"/>
        </w:rPr>
        <w:t xml:space="preserve"> </w:t>
      </w:r>
      <w:proofErr w:type="spellStart"/>
      <w:r w:rsidR="00B22700" w:rsidRPr="00B22700">
        <w:rPr>
          <w:rFonts w:ascii="Arial Narrow" w:hAnsi="Arial Narrow"/>
          <w:i/>
          <w:color w:val="5B9BD5" w:themeColor="accent5"/>
          <w:sz w:val="22"/>
          <w:szCs w:val="22"/>
        </w:rPr>
        <w:t>the</w:t>
      </w:r>
      <w:proofErr w:type="spellEnd"/>
      <w:r w:rsidR="00B22700" w:rsidRPr="00B22700">
        <w:rPr>
          <w:rFonts w:ascii="Arial Narrow" w:hAnsi="Arial Narrow"/>
          <w:i/>
          <w:color w:val="5B9BD5" w:themeColor="accent5"/>
          <w:sz w:val="22"/>
          <w:szCs w:val="22"/>
        </w:rPr>
        <w:t xml:space="preserve"> </w:t>
      </w:r>
      <w:proofErr w:type="spellStart"/>
      <w:r w:rsidR="00B22700" w:rsidRPr="00B22700">
        <w:rPr>
          <w:rFonts w:ascii="Arial Narrow" w:hAnsi="Arial Narrow"/>
          <w:i/>
          <w:color w:val="5B9BD5" w:themeColor="accent5"/>
          <w:sz w:val="22"/>
          <w:szCs w:val="22"/>
        </w:rPr>
        <w:t>call</w:t>
      </w:r>
      <w:proofErr w:type="spellEnd"/>
      <w:r w:rsidR="00B22700" w:rsidRPr="00B22700">
        <w:rPr>
          <w:rFonts w:ascii="Arial Narrow" w:hAnsi="Arial Narrow"/>
          <w:i/>
          <w:color w:val="5B9BD5" w:themeColor="accent5"/>
          <w:sz w:val="22"/>
          <w:szCs w:val="22"/>
        </w:rPr>
        <w:t xml:space="preserve"> </w:t>
      </w:r>
      <w:r w:rsidRPr="00DF7B76">
        <w:rPr>
          <w:rFonts w:ascii="Arial Narrow" w:hAnsi="Arial Narrow"/>
          <w:i/>
          <w:color w:val="5B9BD5" w:themeColor="accent5"/>
          <w:sz w:val="22"/>
          <w:szCs w:val="22"/>
        </w:rPr>
        <w:t>"</w:t>
      </w:r>
      <w:proofErr w:type="spellStart"/>
      <w:r w:rsidRPr="00DF7B76">
        <w:rPr>
          <w:rFonts w:ascii="Arial Narrow" w:hAnsi="Arial Narrow"/>
          <w:i/>
          <w:color w:val="5B9BD5" w:themeColor="accent5"/>
          <w:sz w:val="22"/>
          <w:szCs w:val="22"/>
        </w:rPr>
        <w:t>Strengthening</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the</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competitiveness</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of</w:t>
      </w:r>
      <w:proofErr w:type="spellEnd"/>
      <w:r w:rsidRPr="00DF7B76">
        <w:rPr>
          <w:rFonts w:ascii="Arial Narrow" w:hAnsi="Arial Narrow"/>
          <w:i/>
          <w:color w:val="5B9BD5" w:themeColor="accent5"/>
          <w:sz w:val="22"/>
          <w:szCs w:val="22"/>
        </w:rPr>
        <w:t xml:space="preserve"> enterprises </w:t>
      </w:r>
      <w:proofErr w:type="spellStart"/>
      <w:r w:rsidRPr="00DF7B76">
        <w:rPr>
          <w:rFonts w:ascii="Arial Narrow" w:hAnsi="Arial Narrow"/>
          <w:i/>
          <w:color w:val="5B9BD5" w:themeColor="accent5"/>
          <w:sz w:val="22"/>
          <w:szCs w:val="22"/>
        </w:rPr>
        <w:t>by</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investing</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in</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digital</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and</w:t>
      </w:r>
      <w:proofErr w:type="spellEnd"/>
      <w:r w:rsidRPr="00DF7B76">
        <w:rPr>
          <w:rFonts w:ascii="Arial Narrow" w:hAnsi="Arial Narrow"/>
          <w:i/>
          <w:color w:val="5B9BD5" w:themeColor="accent5"/>
          <w:sz w:val="22"/>
          <w:szCs w:val="22"/>
        </w:rPr>
        <w:t xml:space="preserve"> green </w:t>
      </w:r>
      <w:proofErr w:type="spellStart"/>
      <w:r w:rsidRPr="00DF7B76">
        <w:rPr>
          <w:rFonts w:ascii="Arial Narrow" w:hAnsi="Arial Narrow"/>
          <w:i/>
          <w:color w:val="5B9BD5" w:themeColor="accent5"/>
          <w:sz w:val="22"/>
          <w:szCs w:val="22"/>
        </w:rPr>
        <w:t>transition</w:t>
      </w:r>
      <w:proofErr w:type="spellEnd"/>
      <w:r w:rsidRPr="00DF7B76">
        <w:rPr>
          <w:rFonts w:ascii="Arial Narrow" w:hAnsi="Arial Narrow"/>
          <w:i/>
          <w:color w:val="5B9BD5" w:themeColor="accent5"/>
          <w:sz w:val="22"/>
          <w:szCs w:val="22"/>
        </w:rPr>
        <w:t>" KK.11.1.1.01.</w:t>
      </w:r>
    </w:p>
    <w:p w:rsidR="00955BF9" w:rsidRDefault="00955BF9" w:rsidP="00955BF9">
      <w:pPr>
        <w:keepLines/>
        <w:spacing w:before="240" w:line="276" w:lineRule="auto"/>
        <w:jc w:val="both"/>
        <w:rPr>
          <w:rFonts w:ascii="Arial Narrow" w:hAnsi="Arial Narrow"/>
          <w:i/>
          <w:color w:val="5B9BD5" w:themeColor="accent5"/>
          <w:sz w:val="22"/>
          <w:szCs w:val="22"/>
        </w:rPr>
      </w:pPr>
      <w:r w:rsidRPr="00955BF9">
        <w:rPr>
          <w:rFonts w:ascii="Arial Narrow" w:hAnsi="Arial Narrow"/>
          <w:sz w:val="22"/>
          <w:szCs w:val="22"/>
        </w:rPr>
        <w:t>Predmet nabave: roba</w:t>
      </w:r>
      <w:r w:rsidRPr="00955BF9">
        <w:rPr>
          <w:rFonts w:ascii="Arial Narrow" w:hAnsi="Arial Narrow"/>
          <w:i/>
          <w:color w:val="5B9BD5" w:themeColor="accent5"/>
          <w:sz w:val="22"/>
          <w:szCs w:val="22"/>
        </w:rPr>
        <w:t xml:space="preserve"> </w:t>
      </w:r>
      <w:r w:rsidRPr="00955BF9">
        <w:rPr>
          <w:rFonts w:ascii="Arial Narrow" w:hAnsi="Arial Narrow"/>
          <w:sz w:val="22"/>
          <w:szCs w:val="22"/>
        </w:rPr>
        <w:t xml:space="preserve">/ </w:t>
      </w:r>
      <w:proofErr w:type="spellStart"/>
      <w:r w:rsidRPr="00955BF9">
        <w:rPr>
          <w:rFonts w:ascii="Arial Narrow" w:hAnsi="Arial Narrow"/>
          <w:i/>
          <w:color w:val="5B9BD5" w:themeColor="accent5"/>
          <w:sz w:val="22"/>
          <w:szCs w:val="22"/>
        </w:rPr>
        <w:t>Subject</w:t>
      </w:r>
      <w:proofErr w:type="spellEnd"/>
      <w:r w:rsidRPr="00955BF9">
        <w:rPr>
          <w:rFonts w:ascii="Arial Narrow" w:hAnsi="Arial Narrow"/>
          <w:i/>
          <w:color w:val="5B9BD5" w:themeColor="accent5"/>
          <w:sz w:val="22"/>
          <w:szCs w:val="22"/>
        </w:rPr>
        <w:t xml:space="preserve"> </w:t>
      </w:r>
      <w:proofErr w:type="spellStart"/>
      <w:r w:rsidRPr="00955BF9">
        <w:rPr>
          <w:rFonts w:ascii="Arial Narrow" w:hAnsi="Arial Narrow"/>
          <w:i/>
          <w:color w:val="5B9BD5" w:themeColor="accent5"/>
          <w:sz w:val="22"/>
          <w:szCs w:val="22"/>
        </w:rPr>
        <w:t>of</w:t>
      </w:r>
      <w:proofErr w:type="spellEnd"/>
      <w:r w:rsidRPr="00955BF9">
        <w:rPr>
          <w:rFonts w:ascii="Arial Narrow" w:hAnsi="Arial Narrow"/>
          <w:i/>
          <w:color w:val="5B9BD5" w:themeColor="accent5"/>
          <w:sz w:val="22"/>
          <w:szCs w:val="22"/>
        </w:rPr>
        <w:t xml:space="preserve"> </w:t>
      </w:r>
      <w:proofErr w:type="spellStart"/>
      <w:r w:rsidRPr="00955BF9">
        <w:rPr>
          <w:rFonts w:ascii="Arial Narrow" w:hAnsi="Arial Narrow"/>
          <w:i/>
          <w:color w:val="5B9BD5" w:themeColor="accent5"/>
          <w:sz w:val="22"/>
          <w:szCs w:val="22"/>
        </w:rPr>
        <w:t>procurement</w:t>
      </w:r>
      <w:proofErr w:type="spellEnd"/>
      <w:r w:rsidRPr="00955BF9">
        <w:rPr>
          <w:rFonts w:ascii="Arial Narrow" w:hAnsi="Arial Narrow"/>
          <w:i/>
          <w:color w:val="5B9BD5" w:themeColor="accent5"/>
          <w:sz w:val="22"/>
          <w:szCs w:val="22"/>
        </w:rPr>
        <w:t xml:space="preserve">: </w:t>
      </w:r>
      <w:proofErr w:type="spellStart"/>
      <w:r w:rsidRPr="00955BF9">
        <w:rPr>
          <w:rFonts w:ascii="Arial Narrow" w:hAnsi="Arial Narrow"/>
          <w:i/>
          <w:color w:val="5B9BD5" w:themeColor="accent5"/>
          <w:sz w:val="22"/>
          <w:szCs w:val="22"/>
        </w:rPr>
        <w:t>goods</w:t>
      </w:r>
      <w:proofErr w:type="spellEnd"/>
    </w:p>
    <w:p w:rsidR="00955BF9" w:rsidRPr="00955BF9" w:rsidRDefault="00955BF9" w:rsidP="00955BF9">
      <w:pPr>
        <w:keepLines/>
        <w:spacing w:before="240" w:line="276" w:lineRule="auto"/>
        <w:jc w:val="both"/>
        <w:rPr>
          <w:rFonts w:ascii="Arial Narrow" w:hAnsi="Arial Narrow"/>
          <w:sz w:val="22"/>
          <w:szCs w:val="22"/>
        </w:rPr>
      </w:pPr>
      <w:r w:rsidRPr="00955BF9">
        <w:rPr>
          <w:rFonts w:ascii="Arial Narrow" w:hAnsi="Arial Narrow"/>
          <w:sz w:val="22"/>
          <w:szCs w:val="22"/>
        </w:rPr>
        <w:t xml:space="preserve">Roba mora biti nova i neupotrebljavana. / </w:t>
      </w:r>
      <w:proofErr w:type="spellStart"/>
      <w:r w:rsidRPr="00955BF9">
        <w:rPr>
          <w:rFonts w:ascii="Arial Narrow" w:hAnsi="Arial Narrow"/>
          <w:i/>
          <w:color w:val="5B9BD5" w:themeColor="accent5"/>
          <w:sz w:val="22"/>
          <w:szCs w:val="22"/>
        </w:rPr>
        <w:t>The</w:t>
      </w:r>
      <w:proofErr w:type="spellEnd"/>
      <w:r w:rsidRPr="00955BF9">
        <w:rPr>
          <w:rFonts w:ascii="Arial Narrow" w:hAnsi="Arial Narrow"/>
          <w:i/>
          <w:color w:val="5B9BD5" w:themeColor="accent5"/>
          <w:sz w:val="22"/>
          <w:szCs w:val="22"/>
        </w:rPr>
        <w:t xml:space="preserve"> </w:t>
      </w:r>
      <w:proofErr w:type="spellStart"/>
      <w:r w:rsidRPr="00955BF9">
        <w:rPr>
          <w:rFonts w:ascii="Arial Narrow" w:hAnsi="Arial Narrow"/>
          <w:i/>
          <w:color w:val="5B9BD5" w:themeColor="accent5"/>
          <w:sz w:val="22"/>
          <w:szCs w:val="22"/>
        </w:rPr>
        <w:t>goods</w:t>
      </w:r>
      <w:proofErr w:type="spellEnd"/>
      <w:r w:rsidRPr="00955BF9">
        <w:rPr>
          <w:rFonts w:ascii="Arial Narrow" w:hAnsi="Arial Narrow"/>
          <w:i/>
          <w:color w:val="5B9BD5" w:themeColor="accent5"/>
          <w:sz w:val="22"/>
          <w:szCs w:val="22"/>
        </w:rPr>
        <w:t xml:space="preserve"> must </w:t>
      </w:r>
      <w:proofErr w:type="spellStart"/>
      <w:r w:rsidRPr="00955BF9">
        <w:rPr>
          <w:rFonts w:ascii="Arial Narrow" w:hAnsi="Arial Narrow"/>
          <w:i/>
          <w:color w:val="5B9BD5" w:themeColor="accent5"/>
          <w:sz w:val="22"/>
          <w:szCs w:val="22"/>
        </w:rPr>
        <w:t>be</w:t>
      </w:r>
      <w:proofErr w:type="spellEnd"/>
      <w:r w:rsidRPr="00955BF9">
        <w:rPr>
          <w:rFonts w:ascii="Arial Narrow" w:hAnsi="Arial Narrow"/>
          <w:i/>
          <w:color w:val="5B9BD5" w:themeColor="accent5"/>
          <w:sz w:val="22"/>
          <w:szCs w:val="22"/>
        </w:rPr>
        <w:t xml:space="preserve"> new </w:t>
      </w:r>
      <w:proofErr w:type="spellStart"/>
      <w:r w:rsidRPr="00955BF9">
        <w:rPr>
          <w:rFonts w:ascii="Arial Narrow" w:hAnsi="Arial Narrow"/>
          <w:i/>
          <w:color w:val="5B9BD5" w:themeColor="accent5"/>
          <w:sz w:val="22"/>
          <w:szCs w:val="22"/>
        </w:rPr>
        <w:t>and</w:t>
      </w:r>
      <w:proofErr w:type="spellEnd"/>
      <w:r w:rsidRPr="00955BF9">
        <w:rPr>
          <w:rFonts w:ascii="Arial Narrow" w:hAnsi="Arial Narrow"/>
          <w:i/>
          <w:color w:val="5B9BD5" w:themeColor="accent5"/>
          <w:sz w:val="22"/>
          <w:szCs w:val="22"/>
        </w:rPr>
        <w:t xml:space="preserve"> </w:t>
      </w:r>
      <w:proofErr w:type="spellStart"/>
      <w:r w:rsidRPr="00955BF9">
        <w:rPr>
          <w:rFonts w:ascii="Arial Narrow" w:hAnsi="Arial Narrow"/>
          <w:i/>
          <w:color w:val="5B9BD5" w:themeColor="accent5"/>
          <w:sz w:val="22"/>
          <w:szCs w:val="22"/>
        </w:rPr>
        <w:t>unused</w:t>
      </w:r>
      <w:proofErr w:type="spellEnd"/>
      <w:r w:rsidRPr="00955BF9">
        <w:rPr>
          <w:rFonts w:ascii="Arial Narrow" w:hAnsi="Arial Narrow"/>
          <w:i/>
          <w:color w:val="5B9BD5" w:themeColor="accent5"/>
          <w:sz w:val="22"/>
          <w:szCs w:val="22"/>
        </w:rPr>
        <w:t>.</w:t>
      </w:r>
    </w:p>
    <w:p w:rsidR="00506C41" w:rsidRPr="00DF7B76" w:rsidRDefault="000206C8" w:rsidP="00DF7B76">
      <w:pPr>
        <w:keepLines/>
        <w:spacing w:before="240" w:after="240" w:line="360" w:lineRule="auto"/>
        <w:jc w:val="both"/>
        <w:rPr>
          <w:rFonts w:ascii="Arial Narrow" w:hAnsi="Arial Narrow"/>
          <w:b/>
          <w:i/>
          <w:color w:val="5B9BD5" w:themeColor="accent5"/>
          <w:sz w:val="22"/>
          <w:szCs w:val="22"/>
        </w:rPr>
      </w:pPr>
      <w:r w:rsidRPr="00DF7B76">
        <w:rPr>
          <w:rFonts w:ascii="Arial Narrow" w:hAnsi="Arial Narrow"/>
          <w:b/>
          <w:sz w:val="22"/>
          <w:szCs w:val="22"/>
        </w:rPr>
        <w:t>3.</w:t>
      </w:r>
      <w:r w:rsidR="00AB440E" w:rsidRPr="00DF7B76">
        <w:rPr>
          <w:rFonts w:ascii="Arial Narrow" w:hAnsi="Arial Narrow"/>
          <w:b/>
          <w:sz w:val="22"/>
          <w:szCs w:val="22"/>
        </w:rPr>
        <w:t xml:space="preserve"> TEHNIČKE SPECIFIKACIJE I/ILI OPIS POSLA I/ILI SVE RELEVANTNE TEHNIČKE POJEDINOSTI PREDMETA NABAVE / </w:t>
      </w:r>
      <w:r w:rsidR="00AB440E" w:rsidRPr="00DF7B76">
        <w:rPr>
          <w:rFonts w:ascii="Arial Narrow" w:hAnsi="Arial Narrow"/>
          <w:b/>
          <w:i/>
          <w:color w:val="5B9BD5" w:themeColor="accent5"/>
          <w:sz w:val="22"/>
          <w:szCs w:val="22"/>
        </w:rPr>
        <w:t xml:space="preserve">TECHNICAL SPECIFICATIONS AND / OR JOB DESCRIPTION AND / OR ALL RELEVANT TECHNICAL DETAILS OF THE </w:t>
      </w:r>
      <w:r w:rsidR="00DB4E5A" w:rsidRPr="00DF7B76">
        <w:rPr>
          <w:rFonts w:ascii="Arial Narrow" w:hAnsi="Arial Narrow"/>
          <w:b/>
          <w:i/>
          <w:color w:val="5B9BD5" w:themeColor="accent5"/>
          <w:sz w:val="22"/>
          <w:szCs w:val="22"/>
        </w:rPr>
        <w:t>PROCUREMENT SUBJECT</w:t>
      </w:r>
    </w:p>
    <w:p w:rsidR="00084469" w:rsidRPr="00DF7B76" w:rsidRDefault="00A16B0F" w:rsidP="00955BF9">
      <w:pPr>
        <w:autoSpaceDE w:val="0"/>
        <w:autoSpaceDN w:val="0"/>
        <w:adjustRightInd w:val="0"/>
        <w:spacing w:before="240" w:after="240" w:line="276" w:lineRule="auto"/>
        <w:jc w:val="both"/>
        <w:rPr>
          <w:rFonts w:ascii="Arial Narrow" w:hAnsi="Arial Narrow"/>
          <w:sz w:val="22"/>
          <w:szCs w:val="22"/>
        </w:rPr>
      </w:pPr>
      <w:r w:rsidRPr="00DF7B76">
        <w:rPr>
          <w:rFonts w:ascii="Arial Narrow" w:hAnsi="Arial Narrow"/>
          <w:sz w:val="22"/>
          <w:szCs w:val="22"/>
        </w:rPr>
        <w:t xml:space="preserve">Tehničke specifikacije, kao i sve relevantne tehničke pojedinosti predmeta nabave navedeni su u Troškovniku sa tehničkim specifikacijama, prilog B ovog Poziva na dostavu ponuda. / </w:t>
      </w:r>
      <w:r w:rsidRPr="00DF7B76">
        <w:rPr>
          <w:rFonts w:ascii="Arial Narrow" w:hAnsi="Arial Narrow"/>
          <w:i/>
          <w:color w:val="5B9BD5" w:themeColor="accent5"/>
          <w:sz w:val="22"/>
          <w:szCs w:val="22"/>
        </w:rPr>
        <w:t xml:space="preserve">The technical specifications, as well as all relevant technical details of the procurement subject, are set out in the </w:t>
      </w:r>
      <w:r w:rsidRPr="00DF7B76">
        <w:rPr>
          <w:rFonts w:ascii="Arial Narrow" w:hAnsi="Arial Narrow"/>
          <w:b/>
          <w:i/>
          <w:color w:val="5B9BD5" w:themeColor="accent5"/>
          <w:sz w:val="22"/>
          <w:szCs w:val="22"/>
        </w:rPr>
        <w:t>Bill of Quantities</w:t>
      </w:r>
      <w:r w:rsidRPr="00DF7B76">
        <w:rPr>
          <w:rFonts w:ascii="Arial Narrow" w:hAnsi="Arial Narrow"/>
          <w:i/>
          <w:color w:val="5B9BD5" w:themeColor="accent5"/>
          <w:sz w:val="22"/>
          <w:szCs w:val="22"/>
        </w:rPr>
        <w:t xml:space="preserve"> </w:t>
      </w:r>
      <w:r w:rsidRPr="00DF7B76">
        <w:rPr>
          <w:rFonts w:ascii="Arial Narrow" w:hAnsi="Arial Narrow"/>
          <w:b/>
          <w:i/>
          <w:color w:val="5B9BD5" w:themeColor="accent5"/>
          <w:sz w:val="22"/>
          <w:szCs w:val="22"/>
        </w:rPr>
        <w:t>with technical specifications</w:t>
      </w:r>
      <w:r w:rsidRPr="00DF7B76">
        <w:rPr>
          <w:rFonts w:ascii="Arial Narrow" w:hAnsi="Arial Narrow"/>
          <w:i/>
          <w:color w:val="5B9BD5" w:themeColor="accent5"/>
          <w:sz w:val="22"/>
          <w:szCs w:val="22"/>
        </w:rPr>
        <w:t xml:space="preserve">, </w:t>
      </w:r>
      <w:r w:rsidRPr="00DF7B76">
        <w:rPr>
          <w:rFonts w:ascii="Arial Narrow" w:hAnsi="Arial Narrow"/>
          <w:b/>
          <w:i/>
          <w:color w:val="5B9BD5" w:themeColor="accent5"/>
          <w:sz w:val="22"/>
          <w:szCs w:val="22"/>
        </w:rPr>
        <w:t>Annex B</w:t>
      </w:r>
      <w:r w:rsidRPr="00DF7B76">
        <w:rPr>
          <w:rFonts w:ascii="Arial Narrow" w:hAnsi="Arial Narrow"/>
          <w:i/>
          <w:color w:val="5B9BD5" w:themeColor="accent5"/>
          <w:sz w:val="22"/>
          <w:szCs w:val="22"/>
        </w:rPr>
        <w:t xml:space="preserve"> of this Call for Proposals.</w:t>
      </w:r>
    </w:p>
    <w:p w:rsidR="00640F85" w:rsidRPr="008A3F08" w:rsidRDefault="00910F0E" w:rsidP="00955BF9">
      <w:pPr>
        <w:pStyle w:val="Footer"/>
        <w:spacing w:line="276" w:lineRule="auto"/>
        <w:jc w:val="both"/>
        <w:rPr>
          <w:rFonts w:ascii="Arial Narrow" w:hAnsi="Arial Narrow"/>
          <w:sz w:val="22"/>
          <w:szCs w:val="22"/>
        </w:rPr>
      </w:pPr>
      <w:r w:rsidRPr="00DF7B76">
        <w:rPr>
          <w:rFonts w:ascii="Arial Narrow" w:hAnsi="Arial Narrow"/>
          <w:sz w:val="22"/>
          <w:szCs w:val="22"/>
        </w:rPr>
        <w:t xml:space="preserve">Predmet nabave </w:t>
      </w:r>
      <w:r w:rsidR="008A3F08">
        <w:rPr>
          <w:rFonts w:ascii="Arial Narrow" w:hAnsi="Arial Narrow"/>
          <w:sz w:val="22"/>
          <w:szCs w:val="22"/>
        </w:rPr>
        <w:t>nije podijeljen</w:t>
      </w:r>
      <w:r w:rsidRPr="00DF7B76">
        <w:rPr>
          <w:rFonts w:ascii="Arial Narrow" w:hAnsi="Arial Narrow"/>
          <w:sz w:val="22"/>
          <w:szCs w:val="22"/>
        </w:rPr>
        <w:t xml:space="preserve"> u grupe / </w:t>
      </w:r>
      <w:proofErr w:type="spellStart"/>
      <w:r w:rsidRPr="00DF7B76">
        <w:rPr>
          <w:rFonts w:ascii="Arial Narrow" w:hAnsi="Arial Narrow"/>
          <w:i/>
          <w:color w:val="5B9BD5" w:themeColor="accent5"/>
          <w:sz w:val="22"/>
          <w:szCs w:val="22"/>
        </w:rPr>
        <w:t>The</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procurement</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subject</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is</w:t>
      </w:r>
      <w:r w:rsidR="008A3F08">
        <w:rPr>
          <w:rFonts w:ascii="Arial Narrow" w:hAnsi="Arial Narrow"/>
          <w:i/>
          <w:color w:val="5B9BD5" w:themeColor="accent5"/>
          <w:sz w:val="22"/>
          <w:szCs w:val="22"/>
        </w:rPr>
        <w:t>n</w:t>
      </w:r>
      <w:proofErr w:type="spellEnd"/>
      <w:r w:rsidR="008A3F08">
        <w:rPr>
          <w:rFonts w:ascii="Arial Narrow" w:hAnsi="Arial Narrow"/>
          <w:i/>
          <w:color w:val="5B9BD5" w:themeColor="accent5"/>
          <w:sz w:val="22"/>
          <w:szCs w:val="22"/>
        </w:rPr>
        <w:t>'t</w:t>
      </w:r>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devided</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into</w:t>
      </w:r>
      <w:proofErr w:type="spellEnd"/>
      <w:r w:rsidRPr="00DF7B76">
        <w:rPr>
          <w:rFonts w:ascii="Arial Narrow" w:hAnsi="Arial Narrow"/>
          <w:i/>
          <w:color w:val="5B9BD5" w:themeColor="accent5"/>
          <w:sz w:val="22"/>
          <w:szCs w:val="22"/>
        </w:rPr>
        <w:t xml:space="preserve"> groups</w:t>
      </w:r>
      <w:r w:rsidR="00955BF9">
        <w:rPr>
          <w:rFonts w:ascii="Arial Narrow" w:hAnsi="Arial Narrow"/>
          <w:sz w:val="22"/>
          <w:szCs w:val="22"/>
        </w:rPr>
        <w:t>.</w:t>
      </w:r>
    </w:p>
    <w:p w:rsidR="00A16B0F" w:rsidRPr="00640F85" w:rsidRDefault="00B245E6" w:rsidP="00DF7B76">
      <w:pPr>
        <w:keepLines/>
        <w:spacing w:before="240" w:after="240" w:line="360" w:lineRule="auto"/>
        <w:jc w:val="both"/>
        <w:rPr>
          <w:rFonts w:ascii="Arial Narrow" w:hAnsi="Arial Narrow"/>
          <w:b/>
          <w:sz w:val="22"/>
          <w:szCs w:val="22"/>
        </w:rPr>
      </w:pPr>
      <w:r w:rsidRPr="00DF7B76">
        <w:rPr>
          <w:rFonts w:ascii="Arial Narrow" w:hAnsi="Arial Narrow"/>
          <w:b/>
          <w:sz w:val="22"/>
          <w:szCs w:val="22"/>
        </w:rPr>
        <w:t>4.</w:t>
      </w:r>
      <w:r w:rsidR="00AB440E" w:rsidRPr="00DF7B76">
        <w:rPr>
          <w:rFonts w:ascii="Arial Narrow" w:hAnsi="Arial Narrow"/>
          <w:b/>
          <w:sz w:val="22"/>
          <w:szCs w:val="22"/>
        </w:rPr>
        <w:t xml:space="preserve"> PODACI O VRSTI, OPSEGU I OPĆOJ PRIRODI RADOVA</w:t>
      </w:r>
      <w:r w:rsidR="0049547E" w:rsidRPr="00DF7B76">
        <w:rPr>
          <w:rFonts w:ascii="Arial Narrow" w:hAnsi="Arial Narrow"/>
          <w:b/>
          <w:sz w:val="22"/>
          <w:szCs w:val="22"/>
        </w:rPr>
        <w:t xml:space="preserve"> </w:t>
      </w:r>
      <w:r w:rsidR="00AB440E" w:rsidRPr="00DF7B76">
        <w:rPr>
          <w:rFonts w:ascii="Arial Narrow" w:hAnsi="Arial Narrow"/>
          <w:b/>
          <w:sz w:val="22"/>
          <w:szCs w:val="22"/>
        </w:rPr>
        <w:t>/</w:t>
      </w:r>
      <w:r w:rsidR="0049547E" w:rsidRPr="00DF7B76">
        <w:rPr>
          <w:rFonts w:ascii="Arial Narrow" w:hAnsi="Arial Narrow"/>
          <w:b/>
          <w:sz w:val="22"/>
          <w:szCs w:val="22"/>
        </w:rPr>
        <w:t xml:space="preserve"> </w:t>
      </w:r>
      <w:r w:rsidR="00AB440E" w:rsidRPr="00DF7B76">
        <w:rPr>
          <w:rFonts w:ascii="Arial Narrow" w:hAnsi="Arial Narrow"/>
          <w:b/>
          <w:sz w:val="22"/>
          <w:szCs w:val="22"/>
        </w:rPr>
        <w:t>VRSTI, KOLIČINI, NAČINU IS</w:t>
      </w:r>
      <w:r w:rsidR="00F5087C">
        <w:rPr>
          <w:rFonts w:ascii="Arial Narrow" w:hAnsi="Arial Narrow"/>
          <w:b/>
          <w:sz w:val="22"/>
          <w:szCs w:val="22"/>
        </w:rPr>
        <w:t>P</w:t>
      </w:r>
      <w:r w:rsidR="00AB440E" w:rsidRPr="00DF7B76">
        <w:rPr>
          <w:rFonts w:ascii="Arial Narrow" w:hAnsi="Arial Narrow"/>
          <w:b/>
          <w:sz w:val="22"/>
          <w:szCs w:val="22"/>
        </w:rPr>
        <w:t>ORUKE ROBE</w:t>
      </w:r>
      <w:r w:rsidR="0049547E" w:rsidRPr="00DF7B76">
        <w:rPr>
          <w:rFonts w:ascii="Arial Narrow" w:hAnsi="Arial Narrow"/>
          <w:b/>
          <w:sz w:val="22"/>
          <w:szCs w:val="22"/>
        </w:rPr>
        <w:t xml:space="preserve"> </w:t>
      </w:r>
      <w:r w:rsidR="00AB440E" w:rsidRPr="00DF7B76">
        <w:rPr>
          <w:rFonts w:ascii="Arial Narrow" w:hAnsi="Arial Narrow"/>
          <w:b/>
          <w:sz w:val="22"/>
          <w:szCs w:val="22"/>
        </w:rPr>
        <w:t>/</w:t>
      </w:r>
      <w:r w:rsidR="0049547E" w:rsidRPr="00DF7B76">
        <w:rPr>
          <w:rFonts w:ascii="Arial Narrow" w:hAnsi="Arial Narrow"/>
          <w:b/>
          <w:sz w:val="22"/>
          <w:szCs w:val="22"/>
        </w:rPr>
        <w:t xml:space="preserve"> </w:t>
      </w:r>
      <w:r w:rsidR="00AB440E" w:rsidRPr="00DF7B76">
        <w:rPr>
          <w:rFonts w:ascii="Arial Narrow" w:hAnsi="Arial Narrow"/>
          <w:b/>
          <w:sz w:val="22"/>
          <w:szCs w:val="22"/>
        </w:rPr>
        <w:t xml:space="preserve">OPISU I OPSEGU USLUGA KOJE ĆE SE PRUŽATI I TROŠKOVNIK / </w:t>
      </w:r>
      <w:r w:rsidR="00AB440E" w:rsidRPr="00DF7B76">
        <w:rPr>
          <w:rFonts w:ascii="Arial Narrow" w:hAnsi="Arial Narrow"/>
          <w:b/>
          <w:i/>
          <w:color w:val="5B9BD5" w:themeColor="accent5"/>
          <w:sz w:val="22"/>
          <w:szCs w:val="22"/>
        </w:rPr>
        <w:t xml:space="preserve">INFORMATION </w:t>
      </w:r>
      <w:r w:rsidR="004518D7" w:rsidRPr="00DF7B76">
        <w:rPr>
          <w:rFonts w:ascii="Arial Narrow" w:hAnsi="Arial Narrow"/>
          <w:b/>
          <w:i/>
          <w:color w:val="5B9BD5" w:themeColor="accent5"/>
          <w:sz w:val="22"/>
          <w:szCs w:val="22"/>
        </w:rPr>
        <w:t>ABOUT</w:t>
      </w:r>
      <w:r w:rsidR="00AB440E" w:rsidRPr="00DF7B76">
        <w:rPr>
          <w:rFonts w:ascii="Arial Narrow" w:hAnsi="Arial Narrow"/>
          <w:b/>
          <w:i/>
          <w:color w:val="5B9BD5" w:themeColor="accent5"/>
          <w:sz w:val="22"/>
          <w:szCs w:val="22"/>
        </w:rPr>
        <w:t xml:space="preserve"> THE TYPE, SCOPE AND GENERAL NATURE OF WORKS / TYPE, QUANTITY, </w:t>
      </w:r>
      <w:r w:rsidR="001C6E71" w:rsidRPr="00DF7B76">
        <w:rPr>
          <w:rFonts w:ascii="Arial Narrow" w:hAnsi="Arial Narrow"/>
          <w:b/>
          <w:i/>
          <w:color w:val="5B9BD5" w:themeColor="accent5"/>
          <w:sz w:val="22"/>
          <w:szCs w:val="22"/>
        </w:rPr>
        <w:t>DELIVERY METHOD</w:t>
      </w:r>
      <w:r w:rsidR="00AB440E" w:rsidRPr="00DF7B76">
        <w:rPr>
          <w:rFonts w:ascii="Arial Narrow" w:hAnsi="Arial Narrow"/>
          <w:b/>
          <w:i/>
          <w:color w:val="5B9BD5" w:themeColor="accent5"/>
          <w:sz w:val="22"/>
          <w:szCs w:val="22"/>
        </w:rPr>
        <w:t xml:space="preserve"> OF GOODS / DESCRIPTION AND SCOPE OF SERVICES TO BE PROVIDED AND </w:t>
      </w:r>
      <w:r w:rsidR="00A16B0F" w:rsidRPr="00DF7B76">
        <w:rPr>
          <w:rFonts w:ascii="Arial Narrow" w:hAnsi="Arial Narrow"/>
          <w:b/>
          <w:i/>
          <w:color w:val="5B9BD5" w:themeColor="accent5"/>
          <w:sz w:val="22"/>
          <w:szCs w:val="22"/>
        </w:rPr>
        <w:t>BILL OF QUANTITIES</w:t>
      </w:r>
    </w:p>
    <w:p w:rsidR="004C4A95" w:rsidRDefault="00E858EF" w:rsidP="00955BF9">
      <w:pPr>
        <w:pStyle w:val="HTMLPreformatted"/>
        <w:shd w:val="clear" w:color="auto" w:fill="F8F9FA"/>
        <w:spacing w:before="240" w:after="240" w:line="276" w:lineRule="auto"/>
        <w:jc w:val="both"/>
        <w:rPr>
          <w:rFonts w:ascii="Arial Narrow" w:hAnsi="Arial Narrow" w:cs="Times New Roman"/>
          <w:i/>
          <w:color w:val="5B9BD5" w:themeColor="accent5"/>
          <w:sz w:val="22"/>
          <w:szCs w:val="22"/>
          <w:lang w:val="hr-HR" w:eastAsia="hr-HR" w:bidi="hr-HR"/>
        </w:rPr>
      </w:pPr>
      <w:r>
        <w:rPr>
          <w:rFonts w:ascii="Arial Narrow" w:hAnsi="Arial Narrow" w:cs="Times New Roman"/>
          <w:sz w:val="22"/>
          <w:szCs w:val="22"/>
          <w:lang w:val="hr-HR" w:eastAsia="hr-HR" w:bidi="hr-HR"/>
        </w:rPr>
        <w:t>Ponuditelj je dužan popuniti T</w:t>
      </w:r>
      <w:r w:rsidR="00A16B0F" w:rsidRPr="00DF7B76">
        <w:rPr>
          <w:rFonts w:ascii="Arial Narrow" w:hAnsi="Arial Narrow" w:cs="Times New Roman"/>
          <w:sz w:val="22"/>
          <w:szCs w:val="22"/>
          <w:lang w:val="hr-HR" w:eastAsia="hr-HR" w:bidi="hr-HR"/>
        </w:rPr>
        <w:t xml:space="preserve">roškovnik na izvornom predlošku (Prilog B ovog Poziva na dostavu Ponuda), bez mijenjanja, ispravljanja i prepisivanja izvornog teksta.  Ponuditelj obavezno mora navesti Ponuđene tehničke specifikacije, detaljno navodeći svaku stavku na način da </w:t>
      </w:r>
      <w:r w:rsidR="008A3F08">
        <w:rPr>
          <w:rFonts w:ascii="Arial Narrow" w:hAnsi="Arial Narrow" w:cs="Times New Roman"/>
          <w:sz w:val="22"/>
          <w:szCs w:val="22"/>
          <w:lang w:val="hr-HR" w:eastAsia="hr-HR" w:bidi="hr-HR"/>
        </w:rPr>
        <w:t>je usporediva s propisanim o</w:t>
      </w:r>
      <w:r w:rsidR="00A16B0F" w:rsidRPr="00DF7B76">
        <w:rPr>
          <w:rFonts w:ascii="Arial Narrow" w:hAnsi="Arial Narrow" w:cs="Times New Roman"/>
          <w:sz w:val="22"/>
          <w:szCs w:val="22"/>
          <w:lang w:val="hr-HR" w:eastAsia="hr-HR" w:bidi="hr-HR"/>
        </w:rPr>
        <w:t>pisom. Ponuditelj mora ispuniti jediničnim cijenama sve stavke na način kako je to definirano u troškovniku. Ponuditelj izražava cijenu ponude u kunama (HRK) ili eurima (EUR). Cijena ponude piše se brojkama.</w:t>
      </w:r>
      <w:r w:rsidR="0056126B">
        <w:rPr>
          <w:rFonts w:ascii="Arial Narrow" w:hAnsi="Arial Narrow" w:cs="Times New Roman"/>
          <w:sz w:val="22"/>
          <w:szCs w:val="22"/>
          <w:lang w:val="hr-HR" w:eastAsia="hr-HR" w:bidi="hr-HR"/>
        </w:rPr>
        <w:t xml:space="preserve"> </w:t>
      </w:r>
      <w:r w:rsidR="00C85BA8">
        <w:rPr>
          <w:rFonts w:ascii="Arial Narrow" w:hAnsi="Arial Narrow" w:cs="Times New Roman"/>
          <w:sz w:val="22"/>
          <w:szCs w:val="22"/>
          <w:lang w:val="hr-HR" w:eastAsia="hr-HR" w:bidi="hr-HR"/>
        </w:rPr>
        <w:t>Ponuditelj izražava cijenu ponude na dvije decimale.</w:t>
      </w:r>
      <w:r w:rsidR="00A16B0F" w:rsidRPr="00DF7B76">
        <w:rPr>
          <w:rFonts w:ascii="Arial Narrow" w:hAnsi="Arial Narrow" w:cs="Times New Roman"/>
          <w:sz w:val="22"/>
          <w:szCs w:val="22"/>
          <w:lang w:val="hr-HR" w:eastAsia="hr-HR" w:bidi="hr-HR"/>
        </w:rPr>
        <w:t xml:space="preserve"> U cijenu ponude bez poreza na dodanu vrijednost moraju biti uračunati svi troškovi i popusti. Cijena je nepromjenjiva tijekom trajanja ugovora.</w:t>
      </w:r>
      <w:r w:rsidR="00A16B0F" w:rsidRPr="00DF7B76">
        <w:rPr>
          <w:rFonts w:ascii="Arial Narrow" w:hAnsi="Arial Narrow"/>
          <w:sz w:val="22"/>
          <w:szCs w:val="22"/>
        </w:rPr>
        <w:t xml:space="preserve">  / </w:t>
      </w:r>
      <w:r w:rsidR="00A16B0F" w:rsidRPr="00DF7B76">
        <w:rPr>
          <w:rFonts w:ascii="Arial Narrow" w:hAnsi="Arial Narrow" w:cs="Times New Roman"/>
          <w:i/>
          <w:color w:val="5B9BD5" w:themeColor="accent5"/>
          <w:sz w:val="22"/>
          <w:szCs w:val="22"/>
          <w:lang w:val="hr-HR" w:eastAsia="hr-HR" w:bidi="hr-HR"/>
        </w:rPr>
        <w:t xml:space="preserve">A Tenderer is obliged to fill The Bill of Quantities on the orignal template (Annex B of this Call for Proposals), without changing, correcting and rewriting the original text.  A Tenderer must state the offered technical specifications, detailing each item in a way that is comparable to the prescribed Description.  A Tenderer must fill in the unit prices for all the items as defined in the Bill of Quantities. A Tenderer expresses a tender price in </w:t>
      </w:r>
      <w:r w:rsidR="001F52AC" w:rsidRPr="00DF7B76">
        <w:rPr>
          <w:rFonts w:ascii="Arial Narrow" w:hAnsi="Arial Narrow" w:cs="Times New Roman"/>
          <w:i/>
          <w:color w:val="5B9BD5" w:themeColor="accent5"/>
          <w:sz w:val="22"/>
          <w:szCs w:val="22"/>
          <w:lang w:val="hr-HR" w:eastAsia="hr-HR" w:bidi="hr-HR"/>
        </w:rPr>
        <w:t>kunas (</w:t>
      </w:r>
      <w:r w:rsidR="00A16B0F" w:rsidRPr="00DF7B76">
        <w:rPr>
          <w:rFonts w:ascii="Arial Narrow" w:hAnsi="Arial Narrow" w:cs="Times New Roman"/>
          <w:i/>
          <w:color w:val="5B9BD5" w:themeColor="accent5"/>
          <w:sz w:val="22"/>
          <w:szCs w:val="22"/>
          <w:lang w:val="hr-HR" w:eastAsia="hr-HR" w:bidi="hr-HR"/>
        </w:rPr>
        <w:t>HRK</w:t>
      </w:r>
      <w:r w:rsidR="001F52AC" w:rsidRPr="00DF7B76">
        <w:rPr>
          <w:rFonts w:ascii="Arial Narrow" w:hAnsi="Arial Narrow" w:cs="Times New Roman"/>
          <w:i/>
          <w:color w:val="5B9BD5" w:themeColor="accent5"/>
          <w:sz w:val="22"/>
          <w:szCs w:val="22"/>
          <w:lang w:val="hr-HR" w:eastAsia="hr-HR" w:bidi="hr-HR"/>
        </w:rPr>
        <w:t>)</w:t>
      </w:r>
      <w:r w:rsidR="00A16B0F" w:rsidRPr="00DF7B76">
        <w:rPr>
          <w:rFonts w:ascii="Arial Narrow" w:hAnsi="Arial Narrow" w:cs="Times New Roman"/>
          <w:i/>
          <w:color w:val="5B9BD5" w:themeColor="accent5"/>
          <w:sz w:val="22"/>
          <w:szCs w:val="22"/>
          <w:lang w:val="hr-HR" w:eastAsia="hr-HR" w:bidi="hr-HR"/>
        </w:rPr>
        <w:t xml:space="preserve"> or in </w:t>
      </w:r>
      <w:r w:rsidR="001F52AC" w:rsidRPr="00DF7B76">
        <w:rPr>
          <w:rFonts w:ascii="Arial Narrow" w:hAnsi="Arial Narrow" w:cs="Times New Roman"/>
          <w:i/>
          <w:color w:val="5B9BD5" w:themeColor="accent5"/>
          <w:sz w:val="22"/>
          <w:szCs w:val="22"/>
          <w:lang w:val="hr-HR" w:eastAsia="hr-HR" w:bidi="hr-HR"/>
        </w:rPr>
        <w:t>euros (</w:t>
      </w:r>
      <w:r w:rsidR="00A16B0F" w:rsidRPr="00DF7B76">
        <w:rPr>
          <w:rFonts w:ascii="Arial Narrow" w:hAnsi="Arial Narrow" w:cs="Times New Roman"/>
          <w:i/>
          <w:color w:val="5B9BD5" w:themeColor="accent5"/>
          <w:sz w:val="22"/>
          <w:szCs w:val="22"/>
          <w:lang w:val="hr-HR" w:eastAsia="hr-HR" w:bidi="hr-HR"/>
        </w:rPr>
        <w:t>EUR</w:t>
      </w:r>
      <w:r w:rsidR="001F52AC" w:rsidRPr="00DF7B76">
        <w:rPr>
          <w:rFonts w:ascii="Arial Narrow" w:hAnsi="Arial Narrow" w:cs="Times New Roman"/>
          <w:i/>
          <w:color w:val="5B9BD5" w:themeColor="accent5"/>
          <w:sz w:val="22"/>
          <w:szCs w:val="22"/>
          <w:lang w:val="hr-HR" w:eastAsia="hr-HR" w:bidi="hr-HR"/>
        </w:rPr>
        <w:t>)</w:t>
      </w:r>
      <w:r w:rsidR="00A16B0F" w:rsidRPr="00DF7B76">
        <w:rPr>
          <w:rFonts w:ascii="Arial Narrow" w:hAnsi="Arial Narrow" w:cs="Times New Roman"/>
          <w:i/>
          <w:color w:val="5B9BD5" w:themeColor="accent5"/>
          <w:sz w:val="22"/>
          <w:szCs w:val="22"/>
          <w:lang w:val="hr-HR" w:eastAsia="hr-HR" w:bidi="hr-HR"/>
        </w:rPr>
        <w:t>. Tender price is written in n</w:t>
      </w:r>
      <w:r w:rsidR="00C85BA8">
        <w:rPr>
          <w:rFonts w:ascii="Arial Narrow" w:hAnsi="Arial Narrow" w:cs="Times New Roman"/>
          <w:i/>
          <w:color w:val="5B9BD5" w:themeColor="accent5"/>
          <w:sz w:val="22"/>
          <w:szCs w:val="22"/>
          <w:lang w:val="hr-HR" w:eastAsia="hr-HR" w:bidi="hr-HR"/>
        </w:rPr>
        <w:t xml:space="preserve">umbers. </w:t>
      </w:r>
      <w:r w:rsidR="00C85BA8" w:rsidRPr="00C85BA8">
        <w:rPr>
          <w:rFonts w:ascii="Arial Narrow" w:hAnsi="Arial Narrow" w:cs="Times New Roman"/>
          <w:i/>
          <w:color w:val="5B9BD5" w:themeColor="accent5"/>
          <w:sz w:val="22"/>
          <w:szCs w:val="22"/>
          <w:lang w:eastAsia="hr-HR" w:bidi="hr-HR"/>
        </w:rPr>
        <w:t xml:space="preserve">The </w:t>
      </w:r>
      <w:proofErr w:type="spellStart"/>
      <w:r w:rsidR="00C85BA8">
        <w:rPr>
          <w:rFonts w:ascii="Arial Narrow" w:hAnsi="Arial Narrow" w:cs="Times New Roman"/>
          <w:i/>
          <w:color w:val="5B9BD5" w:themeColor="accent5"/>
          <w:sz w:val="22"/>
          <w:szCs w:val="22"/>
          <w:lang w:eastAsia="hr-HR" w:bidi="hr-HR"/>
        </w:rPr>
        <w:t>Tendere</w:t>
      </w:r>
      <w:r w:rsidR="00C85BA8" w:rsidRPr="00C85BA8">
        <w:rPr>
          <w:rFonts w:ascii="Arial Narrow" w:hAnsi="Arial Narrow" w:cs="Times New Roman"/>
          <w:i/>
          <w:color w:val="5B9BD5" w:themeColor="accent5"/>
          <w:sz w:val="22"/>
          <w:szCs w:val="22"/>
          <w:lang w:eastAsia="hr-HR" w:bidi="hr-HR"/>
        </w:rPr>
        <w:t>r</w:t>
      </w:r>
      <w:proofErr w:type="spellEnd"/>
      <w:r w:rsidR="00C85BA8" w:rsidRPr="00C85BA8">
        <w:rPr>
          <w:rFonts w:ascii="Arial Narrow" w:hAnsi="Arial Narrow" w:cs="Times New Roman"/>
          <w:i/>
          <w:color w:val="5B9BD5" w:themeColor="accent5"/>
          <w:sz w:val="22"/>
          <w:szCs w:val="22"/>
          <w:lang w:eastAsia="hr-HR" w:bidi="hr-HR"/>
        </w:rPr>
        <w:t xml:space="preserve"> expresses the </w:t>
      </w:r>
      <w:r w:rsidR="00C85BA8">
        <w:rPr>
          <w:rFonts w:ascii="Arial Narrow" w:hAnsi="Arial Narrow" w:cs="Times New Roman"/>
          <w:i/>
          <w:color w:val="5B9BD5" w:themeColor="accent5"/>
          <w:sz w:val="22"/>
          <w:szCs w:val="22"/>
          <w:lang w:eastAsia="hr-HR" w:bidi="hr-HR"/>
        </w:rPr>
        <w:t>tender</w:t>
      </w:r>
      <w:r w:rsidR="00C85BA8" w:rsidRPr="00C85BA8">
        <w:rPr>
          <w:rFonts w:ascii="Arial Narrow" w:hAnsi="Arial Narrow" w:cs="Times New Roman"/>
          <w:i/>
          <w:color w:val="5B9BD5" w:themeColor="accent5"/>
          <w:sz w:val="22"/>
          <w:szCs w:val="22"/>
          <w:lang w:eastAsia="hr-HR" w:bidi="hr-HR"/>
        </w:rPr>
        <w:t xml:space="preserve"> price to two decimal places</w:t>
      </w:r>
      <w:r w:rsidR="00C85BA8">
        <w:rPr>
          <w:rFonts w:ascii="Arial Narrow" w:hAnsi="Arial Narrow" w:cs="Times New Roman"/>
          <w:i/>
          <w:color w:val="5B9BD5" w:themeColor="accent5"/>
          <w:sz w:val="22"/>
          <w:szCs w:val="22"/>
          <w:lang w:eastAsia="hr-HR" w:bidi="hr-HR"/>
        </w:rPr>
        <w:t>.</w:t>
      </w:r>
      <w:r w:rsidR="00A16B0F" w:rsidRPr="00DF7B76">
        <w:rPr>
          <w:rFonts w:ascii="Arial Narrow" w:hAnsi="Arial Narrow" w:cs="Times New Roman"/>
          <w:i/>
          <w:color w:val="5B9BD5" w:themeColor="accent5"/>
          <w:sz w:val="22"/>
          <w:szCs w:val="22"/>
          <w:lang w:val="hr-HR" w:eastAsia="hr-HR" w:bidi="hr-HR"/>
        </w:rPr>
        <w:t xml:space="preserve"> All costs and discounts must be included in a tender price </w:t>
      </w:r>
      <w:r w:rsidR="004518D7" w:rsidRPr="00DF7B76">
        <w:rPr>
          <w:rFonts w:ascii="Arial Narrow" w:hAnsi="Arial Narrow" w:cs="Times New Roman"/>
          <w:i/>
          <w:color w:val="5B9BD5" w:themeColor="accent5"/>
          <w:sz w:val="22"/>
          <w:szCs w:val="22"/>
          <w:lang w:val="hr-HR" w:eastAsia="hr-HR" w:bidi="hr-HR"/>
        </w:rPr>
        <w:t>without</w:t>
      </w:r>
      <w:r w:rsidR="00A16B0F" w:rsidRPr="00DF7B76">
        <w:rPr>
          <w:rFonts w:ascii="Arial Narrow" w:hAnsi="Arial Narrow" w:cs="Times New Roman"/>
          <w:i/>
          <w:color w:val="5B9BD5" w:themeColor="accent5"/>
          <w:sz w:val="22"/>
          <w:szCs w:val="22"/>
          <w:lang w:val="hr-HR" w:eastAsia="hr-HR" w:bidi="hr-HR"/>
        </w:rPr>
        <w:t xml:space="preserve"> value added tax. </w:t>
      </w:r>
      <w:proofErr w:type="spellStart"/>
      <w:r w:rsidR="00A16B0F" w:rsidRPr="00DF7B76">
        <w:rPr>
          <w:rFonts w:ascii="Arial Narrow" w:hAnsi="Arial Narrow" w:cs="Times New Roman"/>
          <w:i/>
          <w:color w:val="5B9BD5" w:themeColor="accent5"/>
          <w:sz w:val="22"/>
          <w:szCs w:val="22"/>
          <w:lang w:val="hr-HR" w:eastAsia="hr-HR" w:bidi="hr-HR"/>
        </w:rPr>
        <w:t>The</w:t>
      </w:r>
      <w:proofErr w:type="spellEnd"/>
      <w:r w:rsidR="00A16B0F" w:rsidRPr="00DF7B76">
        <w:rPr>
          <w:rFonts w:ascii="Arial Narrow" w:hAnsi="Arial Narrow" w:cs="Times New Roman"/>
          <w:i/>
          <w:color w:val="5B9BD5" w:themeColor="accent5"/>
          <w:sz w:val="22"/>
          <w:szCs w:val="22"/>
          <w:lang w:val="hr-HR" w:eastAsia="hr-HR" w:bidi="hr-HR"/>
        </w:rPr>
        <w:t xml:space="preserve"> price is </w:t>
      </w:r>
      <w:proofErr w:type="spellStart"/>
      <w:r w:rsidR="00A16B0F" w:rsidRPr="00DF7B76">
        <w:rPr>
          <w:rFonts w:ascii="Arial Narrow" w:hAnsi="Arial Narrow" w:cs="Times New Roman"/>
          <w:i/>
          <w:color w:val="5B9BD5" w:themeColor="accent5"/>
          <w:sz w:val="22"/>
          <w:szCs w:val="22"/>
          <w:lang w:val="hr-HR" w:eastAsia="hr-HR" w:bidi="hr-HR"/>
        </w:rPr>
        <w:t>unchanged</w:t>
      </w:r>
      <w:proofErr w:type="spellEnd"/>
      <w:r w:rsidR="00A16B0F" w:rsidRPr="00DF7B76">
        <w:rPr>
          <w:rFonts w:ascii="Arial Narrow" w:hAnsi="Arial Narrow" w:cs="Times New Roman"/>
          <w:i/>
          <w:color w:val="5B9BD5" w:themeColor="accent5"/>
          <w:sz w:val="22"/>
          <w:szCs w:val="22"/>
          <w:lang w:val="hr-HR" w:eastAsia="hr-HR" w:bidi="hr-HR"/>
        </w:rPr>
        <w:t xml:space="preserve"> for </w:t>
      </w:r>
      <w:proofErr w:type="spellStart"/>
      <w:r w:rsidR="00A16B0F" w:rsidRPr="00DF7B76">
        <w:rPr>
          <w:rFonts w:ascii="Arial Narrow" w:hAnsi="Arial Narrow" w:cs="Times New Roman"/>
          <w:i/>
          <w:color w:val="5B9BD5" w:themeColor="accent5"/>
          <w:sz w:val="22"/>
          <w:szCs w:val="22"/>
          <w:lang w:val="hr-HR" w:eastAsia="hr-HR" w:bidi="hr-HR"/>
        </w:rPr>
        <w:t>the</w:t>
      </w:r>
      <w:proofErr w:type="spellEnd"/>
      <w:r w:rsidR="00A16B0F" w:rsidRPr="00DF7B76">
        <w:rPr>
          <w:rFonts w:ascii="Arial Narrow" w:hAnsi="Arial Narrow" w:cs="Times New Roman"/>
          <w:i/>
          <w:color w:val="5B9BD5" w:themeColor="accent5"/>
          <w:sz w:val="22"/>
          <w:szCs w:val="22"/>
          <w:lang w:val="hr-HR" w:eastAsia="hr-HR" w:bidi="hr-HR"/>
        </w:rPr>
        <w:t xml:space="preserve"> </w:t>
      </w:r>
      <w:proofErr w:type="spellStart"/>
      <w:r w:rsidR="00A16B0F" w:rsidRPr="00DF7B76">
        <w:rPr>
          <w:rFonts w:ascii="Arial Narrow" w:hAnsi="Arial Narrow" w:cs="Times New Roman"/>
          <w:i/>
          <w:color w:val="5B9BD5" w:themeColor="accent5"/>
          <w:sz w:val="22"/>
          <w:szCs w:val="22"/>
          <w:lang w:val="hr-HR" w:eastAsia="hr-HR" w:bidi="hr-HR"/>
        </w:rPr>
        <w:t>duration</w:t>
      </w:r>
      <w:proofErr w:type="spellEnd"/>
      <w:r w:rsidR="00A16B0F" w:rsidRPr="00DF7B76">
        <w:rPr>
          <w:rFonts w:ascii="Arial Narrow" w:hAnsi="Arial Narrow" w:cs="Times New Roman"/>
          <w:i/>
          <w:color w:val="5B9BD5" w:themeColor="accent5"/>
          <w:sz w:val="22"/>
          <w:szCs w:val="22"/>
          <w:lang w:val="hr-HR" w:eastAsia="hr-HR" w:bidi="hr-HR"/>
        </w:rPr>
        <w:t xml:space="preserve"> </w:t>
      </w:r>
      <w:proofErr w:type="spellStart"/>
      <w:r w:rsidR="00A16B0F" w:rsidRPr="00DF7B76">
        <w:rPr>
          <w:rFonts w:ascii="Arial Narrow" w:hAnsi="Arial Narrow" w:cs="Times New Roman"/>
          <w:i/>
          <w:color w:val="5B9BD5" w:themeColor="accent5"/>
          <w:sz w:val="22"/>
          <w:szCs w:val="22"/>
          <w:lang w:val="hr-HR" w:eastAsia="hr-HR" w:bidi="hr-HR"/>
        </w:rPr>
        <w:t>of</w:t>
      </w:r>
      <w:proofErr w:type="spellEnd"/>
      <w:r w:rsidR="00A16B0F" w:rsidRPr="00DF7B76">
        <w:rPr>
          <w:rFonts w:ascii="Arial Narrow" w:hAnsi="Arial Narrow" w:cs="Times New Roman"/>
          <w:i/>
          <w:color w:val="5B9BD5" w:themeColor="accent5"/>
          <w:sz w:val="22"/>
          <w:szCs w:val="22"/>
          <w:lang w:val="hr-HR" w:eastAsia="hr-HR" w:bidi="hr-HR"/>
        </w:rPr>
        <w:t xml:space="preserve"> </w:t>
      </w:r>
      <w:proofErr w:type="spellStart"/>
      <w:r w:rsidR="00A16B0F" w:rsidRPr="00DF7B76">
        <w:rPr>
          <w:rFonts w:ascii="Arial Narrow" w:hAnsi="Arial Narrow" w:cs="Times New Roman"/>
          <w:i/>
          <w:color w:val="5B9BD5" w:themeColor="accent5"/>
          <w:sz w:val="22"/>
          <w:szCs w:val="22"/>
          <w:lang w:val="hr-HR" w:eastAsia="hr-HR" w:bidi="hr-HR"/>
        </w:rPr>
        <w:t>the</w:t>
      </w:r>
      <w:proofErr w:type="spellEnd"/>
      <w:r w:rsidR="00A16B0F" w:rsidRPr="00DF7B76">
        <w:rPr>
          <w:rFonts w:ascii="Arial Narrow" w:hAnsi="Arial Narrow" w:cs="Times New Roman"/>
          <w:i/>
          <w:color w:val="5B9BD5" w:themeColor="accent5"/>
          <w:sz w:val="22"/>
          <w:szCs w:val="22"/>
          <w:lang w:val="hr-HR" w:eastAsia="hr-HR" w:bidi="hr-HR"/>
        </w:rPr>
        <w:t xml:space="preserve"> </w:t>
      </w:r>
      <w:proofErr w:type="spellStart"/>
      <w:r w:rsidR="00A16B0F" w:rsidRPr="00DF7B76">
        <w:rPr>
          <w:rFonts w:ascii="Arial Narrow" w:hAnsi="Arial Narrow" w:cs="Times New Roman"/>
          <w:i/>
          <w:color w:val="5B9BD5" w:themeColor="accent5"/>
          <w:sz w:val="22"/>
          <w:szCs w:val="22"/>
          <w:lang w:val="hr-HR" w:eastAsia="hr-HR" w:bidi="hr-HR"/>
        </w:rPr>
        <w:t>contract</w:t>
      </w:r>
      <w:proofErr w:type="spellEnd"/>
      <w:r w:rsidR="00A16B0F" w:rsidRPr="00DF7B76">
        <w:rPr>
          <w:rFonts w:ascii="Arial Narrow" w:hAnsi="Arial Narrow" w:cs="Times New Roman"/>
          <w:i/>
          <w:color w:val="5B9BD5" w:themeColor="accent5"/>
          <w:sz w:val="22"/>
          <w:szCs w:val="22"/>
          <w:lang w:val="hr-HR" w:eastAsia="hr-HR" w:bidi="hr-HR"/>
        </w:rPr>
        <w:t>.</w:t>
      </w:r>
    </w:p>
    <w:p w:rsidR="00D74997" w:rsidRPr="00DF7B76" w:rsidRDefault="00D74997" w:rsidP="00955BF9">
      <w:pPr>
        <w:pStyle w:val="HTMLPreformatted"/>
        <w:shd w:val="clear" w:color="auto" w:fill="F8F9FA"/>
        <w:spacing w:before="240" w:after="240" w:line="276" w:lineRule="auto"/>
        <w:jc w:val="both"/>
        <w:rPr>
          <w:rFonts w:ascii="Arial Narrow" w:hAnsi="Arial Narrow" w:cs="Times New Roman"/>
          <w:i/>
          <w:color w:val="5B9BD5" w:themeColor="accent5"/>
          <w:sz w:val="22"/>
          <w:szCs w:val="22"/>
          <w:lang w:val="hr-HR" w:eastAsia="hr-HR" w:bidi="hr-HR"/>
        </w:rPr>
      </w:pPr>
    </w:p>
    <w:p w:rsidR="00A16B0F" w:rsidRPr="00DF7B76" w:rsidRDefault="004C4A95" w:rsidP="00955BF9">
      <w:pPr>
        <w:pStyle w:val="HTMLPreformatted"/>
        <w:shd w:val="clear" w:color="auto" w:fill="F8F9FA"/>
        <w:spacing w:before="240" w:after="240" w:line="276" w:lineRule="auto"/>
        <w:jc w:val="both"/>
        <w:rPr>
          <w:rFonts w:ascii="Arial Narrow" w:hAnsi="Arial Narrow"/>
          <w:color w:val="202124"/>
          <w:sz w:val="22"/>
          <w:szCs w:val="22"/>
        </w:rPr>
      </w:pPr>
      <w:r w:rsidRPr="00DF7B76">
        <w:rPr>
          <w:rFonts w:ascii="Arial Narrow" w:hAnsi="Arial Narrow" w:cs="Times New Roman"/>
          <w:sz w:val="22"/>
          <w:szCs w:val="22"/>
          <w:lang w:val="hr-HR" w:eastAsia="hr-HR" w:bidi="hr-HR"/>
        </w:rPr>
        <w:lastRenderedPageBreak/>
        <w:t>Ponuditelj je dužan popuniti sljedeće kolone: „Ponuđene tehničke specifikacije“, „Upisati naziv/oznaku proizvoda i/ili modela“,  „Jedinična cijena“, „Valuta (HRK/EUR)“ te „Iznos PDV-a“.</w:t>
      </w:r>
      <w:r w:rsidRPr="00DF7B76">
        <w:rPr>
          <w:rFonts w:ascii="Arial Narrow" w:hAnsi="Arial Narrow"/>
          <w:sz w:val="22"/>
          <w:szCs w:val="22"/>
        </w:rPr>
        <w:t xml:space="preserve"> / </w:t>
      </w:r>
      <w:r w:rsidRPr="00DF7B76">
        <w:rPr>
          <w:rFonts w:ascii="Arial Narrow" w:hAnsi="Arial Narrow" w:cs="Times New Roman"/>
          <w:i/>
          <w:color w:val="5B9BD5" w:themeColor="accent5"/>
          <w:sz w:val="22"/>
          <w:szCs w:val="22"/>
          <w:lang w:val="hr-HR" w:eastAsia="hr-HR" w:bidi="hr-HR"/>
        </w:rPr>
        <w:t>A Tenderer is obliged to fill in the following columns: "Offered technical specifications", "Enter the name / designation of product and / or model", "Unit price", "Currency (HRK / EUR)" and "VAT amount".</w:t>
      </w:r>
    </w:p>
    <w:p w:rsidR="00A16B0F" w:rsidRPr="00DF7B76" w:rsidRDefault="00962555" w:rsidP="00955BF9">
      <w:pPr>
        <w:spacing w:before="240" w:after="240" w:line="276" w:lineRule="auto"/>
        <w:jc w:val="both"/>
        <w:rPr>
          <w:rFonts w:ascii="Arial Narrow" w:hAnsi="Arial Narrow"/>
          <w:sz w:val="22"/>
          <w:szCs w:val="22"/>
        </w:rPr>
      </w:pPr>
      <w:r>
        <w:rPr>
          <w:rFonts w:ascii="Arial Narrow" w:hAnsi="Arial Narrow"/>
          <w:sz w:val="22"/>
          <w:szCs w:val="22"/>
        </w:rPr>
        <w:t>Zahtjevi definirani tehničkim specifikacijama predstavljaju minimalne tehničke karakteristike koje ponuđeni predmet nabave mora zadovoljavati te se iste ne smiju mijenjati od strane Ponuditelja</w:t>
      </w:r>
      <w:r w:rsidR="00A16B0F" w:rsidRPr="00DF7B76">
        <w:rPr>
          <w:rFonts w:ascii="Arial Narrow" w:hAnsi="Arial Narrow"/>
          <w:sz w:val="22"/>
          <w:szCs w:val="22"/>
        </w:rPr>
        <w:t xml:space="preserve">.  / </w:t>
      </w:r>
      <w:proofErr w:type="spellStart"/>
      <w:r>
        <w:rPr>
          <w:rFonts w:ascii="Arial Narrow" w:hAnsi="Arial Narrow"/>
          <w:i/>
          <w:color w:val="5B9BD5" w:themeColor="accent5"/>
          <w:sz w:val="22"/>
          <w:szCs w:val="22"/>
        </w:rPr>
        <w:t>The</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requirements</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defined</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by</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the</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technical</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specifications</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represent</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the</w:t>
      </w:r>
      <w:proofErr w:type="spellEnd"/>
      <w:r>
        <w:rPr>
          <w:rFonts w:ascii="Arial Narrow" w:hAnsi="Arial Narrow"/>
          <w:i/>
          <w:color w:val="5B9BD5" w:themeColor="accent5"/>
          <w:sz w:val="22"/>
          <w:szCs w:val="22"/>
        </w:rPr>
        <w:t xml:space="preserve"> minimum </w:t>
      </w:r>
      <w:proofErr w:type="spellStart"/>
      <w:r>
        <w:rPr>
          <w:rFonts w:ascii="Arial Narrow" w:hAnsi="Arial Narrow"/>
          <w:i/>
          <w:color w:val="5B9BD5" w:themeColor="accent5"/>
          <w:sz w:val="22"/>
          <w:szCs w:val="22"/>
        </w:rPr>
        <w:t>technical</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characteristics</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that</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the</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tendered</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subjet</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matter</w:t>
      </w:r>
      <w:proofErr w:type="spellEnd"/>
      <w:r>
        <w:rPr>
          <w:rFonts w:ascii="Arial Narrow" w:hAnsi="Arial Narrow"/>
          <w:i/>
          <w:color w:val="5B9BD5" w:themeColor="accent5"/>
          <w:sz w:val="22"/>
          <w:szCs w:val="22"/>
        </w:rPr>
        <w:t xml:space="preserve"> oft he </w:t>
      </w:r>
      <w:proofErr w:type="spellStart"/>
      <w:r>
        <w:rPr>
          <w:rFonts w:ascii="Arial Narrow" w:hAnsi="Arial Narrow"/>
          <w:i/>
          <w:color w:val="5B9BD5" w:themeColor="accent5"/>
          <w:sz w:val="22"/>
          <w:szCs w:val="22"/>
        </w:rPr>
        <w:t>procurement</w:t>
      </w:r>
      <w:proofErr w:type="spellEnd"/>
      <w:r>
        <w:rPr>
          <w:rFonts w:ascii="Arial Narrow" w:hAnsi="Arial Narrow"/>
          <w:i/>
          <w:color w:val="5B9BD5" w:themeColor="accent5"/>
          <w:sz w:val="22"/>
          <w:szCs w:val="22"/>
        </w:rPr>
        <w:t xml:space="preserve"> must </w:t>
      </w:r>
      <w:proofErr w:type="spellStart"/>
      <w:r>
        <w:rPr>
          <w:rFonts w:ascii="Arial Narrow" w:hAnsi="Arial Narrow"/>
          <w:i/>
          <w:color w:val="5B9BD5" w:themeColor="accent5"/>
          <w:sz w:val="22"/>
          <w:szCs w:val="22"/>
        </w:rPr>
        <w:t>meet</w:t>
      </w:r>
      <w:proofErr w:type="spellEnd"/>
      <w:r>
        <w:rPr>
          <w:rFonts w:ascii="Arial Narrow" w:hAnsi="Arial Narrow"/>
          <w:i/>
          <w:color w:val="5B9BD5" w:themeColor="accent5"/>
          <w:sz w:val="22"/>
          <w:szCs w:val="22"/>
        </w:rPr>
        <w:t xml:space="preserve"> </w:t>
      </w:r>
      <w:proofErr w:type="spellStart"/>
      <w:r>
        <w:rPr>
          <w:rFonts w:ascii="Arial Narrow" w:hAnsi="Arial Narrow"/>
          <w:i/>
          <w:color w:val="5B9BD5" w:themeColor="accent5"/>
          <w:sz w:val="22"/>
          <w:szCs w:val="22"/>
        </w:rPr>
        <w:t>and</w:t>
      </w:r>
      <w:proofErr w:type="spellEnd"/>
      <w:r>
        <w:rPr>
          <w:rFonts w:ascii="Arial Narrow" w:hAnsi="Arial Narrow"/>
          <w:i/>
          <w:color w:val="5B9BD5" w:themeColor="accent5"/>
          <w:sz w:val="22"/>
          <w:szCs w:val="22"/>
        </w:rPr>
        <w:t xml:space="preserve"> m</w:t>
      </w:r>
      <w:r w:rsidR="00153C6F">
        <w:rPr>
          <w:rFonts w:ascii="Arial Narrow" w:hAnsi="Arial Narrow"/>
          <w:i/>
          <w:color w:val="5B9BD5" w:themeColor="accent5"/>
          <w:sz w:val="22"/>
          <w:szCs w:val="22"/>
        </w:rPr>
        <w:t xml:space="preserve">ust </w:t>
      </w:r>
      <w:proofErr w:type="spellStart"/>
      <w:r w:rsidR="00153C6F">
        <w:rPr>
          <w:rFonts w:ascii="Arial Narrow" w:hAnsi="Arial Narrow"/>
          <w:i/>
          <w:color w:val="5B9BD5" w:themeColor="accent5"/>
          <w:sz w:val="22"/>
          <w:szCs w:val="22"/>
        </w:rPr>
        <w:t>not</w:t>
      </w:r>
      <w:proofErr w:type="spellEnd"/>
      <w:r w:rsidR="00153C6F">
        <w:rPr>
          <w:rFonts w:ascii="Arial Narrow" w:hAnsi="Arial Narrow"/>
          <w:i/>
          <w:color w:val="5B9BD5" w:themeColor="accent5"/>
          <w:sz w:val="22"/>
          <w:szCs w:val="22"/>
        </w:rPr>
        <w:t xml:space="preserve"> </w:t>
      </w:r>
      <w:proofErr w:type="spellStart"/>
      <w:r w:rsidR="00153C6F">
        <w:rPr>
          <w:rFonts w:ascii="Arial Narrow" w:hAnsi="Arial Narrow"/>
          <w:i/>
          <w:color w:val="5B9BD5" w:themeColor="accent5"/>
          <w:sz w:val="22"/>
          <w:szCs w:val="22"/>
        </w:rPr>
        <w:t>be</w:t>
      </w:r>
      <w:proofErr w:type="spellEnd"/>
      <w:r w:rsidR="00153C6F">
        <w:rPr>
          <w:rFonts w:ascii="Arial Narrow" w:hAnsi="Arial Narrow"/>
          <w:i/>
          <w:color w:val="5B9BD5" w:themeColor="accent5"/>
          <w:sz w:val="22"/>
          <w:szCs w:val="22"/>
        </w:rPr>
        <w:t xml:space="preserve"> </w:t>
      </w:r>
      <w:proofErr w:type="spellStart"/>
      <w:r w:rsidR="00153C6F">
        <w:rPr>
          <w:rFonts w:ascii="Arial Narrow" w:hAnsi="Arial Narrow"/>
          <w:i/>
          <w:color w:val="5B9BD5" w:themeColor="accent5"/>
          <w:sz w:val="22"/>
          <w:szCs w:val="22"/>
        </w:rPr>
        <w:t>changed</w:t>
      </w:r>
      <w:proofErr w:type="spellEnd"/>
      <w:r w:rsidR="00153C6F">
        <w:rPr>
          <w:rFonts w:ascii="Arial Narrow" w:hAnsi="Arial Narrow"/>
          <w:i/>
          <w:color w:val="5B9BD5" w:themeColor="accent5"/>
          <w:sz w:val="22"/>
          <w:szCs w:val="22"/>
        </w:rPr>
        <w:t xml:space="preserve"> </w:t>
      </w:r>
      <w:proofErr w:type="spellStart"/>
      <w:r w:rsidR="00153C6F">
        <w:rPr>
          <w:rFonts w:ascii="Arial Narrow" w:hAnsi="Arial Narrow"/>
          <w:i/>
          <w:color w:val="5B9BD5" w:themeColor="accent5"/>
          <w:sz w:val="22"/>
          <w:szCs w:val="22"/>
        </w:rPr>
        <w:t>by</w:t>
      </w:r>
      <w:proofErr w:type="spellEnd"/>
      <w:r w:rsidR="00153C6F">
        <w:rPr>
          <w:rFonts w:ascii="Arial Narrow" w:hAnsi="Arial Narrow"/>
          <w:i/>
          <w:color w:val="5B9BD5" w:themeColor="accent5"/>
          <w:sz w:val="22"/>
          <w:szCs w:val="22"/>
        </w:rPr>
        <w:t xml:space="preserve"> </w:t>
      </w:r>
      <w:proofErr w:type="spellStart"/>
      <w:r w:rsidR="00153C6F">
        <w:rPr>
          <w:rFonts w:ascii="Arial Narrow" w:hAnsi="Arial Narrow"/>
          <w:i/>
          <w:color w:val="5B9BD5" w:themeColor="accent5"/>
          <w:sz w:val="22"/>
          <w:szCs w:val="22"/>
        </w:rPr>
        <w:t>the</w:t>
      </w:r>
      <w:proofErr w:type="spellEnd"/>
      <w:r w:rsidR="00153C6F">
        <w:rPr>
          <w:rFonts w:ascii="Arial Narrow" w:hAnsi="Arial Narrow"/>
          <w:i/>
          <w:color w:val="5B9BD5" w:themeColor="accent5"/>
          <w:sz w:val="22"/>
          <w:szCs w:val="22"/>
        </w:rPr>
        <w:t xml:space="preserve"> </w:t>
      </w:r>
      <w:proofErr w:type="spellStart"/>
      <w:r w:rsidR="00153C6F">
        <w:rPr>
          <w:rFonts w:ascii="Arial Narrow" w:hAnsi="Arial Narrow"/>
          <w:i/>
          <w:color w:val="5B9BD5" w:themeColor="accent5"/>
          <w:sz w:val="22"/>
          <w:szCs w:val="22"/>
        </w:rPr>
        <w:t>Tenderer</w:t>
      </w:r>
      <w:proofErr w:type="spellEnd"/>
      <w:r w:rsidR="00A16B0F" w:rsidRPr="00DF7B76">
        <w:rPr>
          <w:rFonts w:ascii="Arial Narrow" w:hAnsi="Arial Narrow"/>
          <w:i/>
          <w:color w:val="5B9BD5" w:themeColor="accent5"/>
          <w:sz w:val="22"/>
          <w:szCs w:val="22"/>
        </w:rPr>
        <w:t>.</w:t>
      </w:r>
    </w:p>
    <w:p w:rsidR="0049547E" w:rsidRPr="00DF7B76" w:rsidRDefault="00A16B0F" w:rsidP="00955BF9">
      <w:pPr>
        <w:spacing w:before="240" w:after="240" w:line="276" w:lineRule="auto"/>
        <w:jc w:val="both"/>
        <w:rPr>
          <w:rFonts w:ascii="Arial Narrow" w:hAnsi="Arial Narrow"/>
          <w:i/>
          <w:color w:val="5B9BD5" w:themeColor="accent5"/>
          <w:sz w:val="22"/>
          <w:szCs w:val="22"/>
        </w:rPr>
      </w:pPr>
      <w:r w:rsidRPr="00DF7B76">
        <w:rPr>
          <w:rFonts w:ascii="Arial Narrow" w:hAnsi="Arial Narrow"/>
          <w:sz w:val="22"/>
          <w:szCs w:val="22"/>
        </w:rPr>
        <w:t>Za sve proizvođače, tipove proizvoda, standarde ili norme koji su navedeni u tehničkim specifikacijama primjenjuje se „</w:t>
      </w:r>
      <w:r w:rsidRPr="00DF7B76">
        <w:rPr>
          <w:rFonts w:ascii="Arial Narrow" w:hAnsi="Arial Narrow"/>
          <w:i/>
          <w:sz w:val="22"/>
          <w:szCs w:val="22"/>
        </w:rPr>
        <w:t>ili jednakovrijedno“</w:t>
      </w:r>
      <w:r w:rsidRPr="00DF7B76">
        <w:rPr>
          <w:rFonts w:ascii="Arial Narrow" w:hAnsi="Arial Narrow"/>
          <w:sz w:val="22"/>
          <w:szCs w:val="22"/>
        </w:rPr>
        <w:t xml:space="preserve">.  /  </w:t>
      </w:r>
      <w:r w:rsidRPr="00DF7B76">
        <w:rPr>
          <w:rFonts w:ascii="Arial Narrow" w:hAnsi="Arial Narrow"/>
          <w:i/>
          <w:color w:val="5B9BD5" w:themeColor="accent5"/>
          <w:sz w:val="22"/>
          <w:szCs w:val="22"/>
        </w:rPr>
        <w:t>For all manufacturers, product types, standards or norms specified in the technical specifications, applies "or equivalent".</w:t>
      </w:r>
    </w:p>
    <w:p w:rsidR="006753FE" w:rsidRDefault="006753FE" w:rsidP="00955BF9">
      <w:pPr>
        <w:keepLines/>
        <w:spacing w:line="276" w:lineRule="auto"/>
        <w:jc w:val="both"/>
        <w:rPr>
          <w:rFonts w:ascii="Arial Narrow" w:hAnsi="Arial Narrow"/>
          <w:sz w:val="22"/>
          <w:szCs w:val="22"/>
        </w:rPr>
      </w:pPr>
      <w:r>
        <w:rPr>
          <w:rFonts w:ascii="Arial Narrow" w:hAnsi="Arial Narrow"/>
          <w:sz w:val="22"/>
          <w:szCs w:val="22"/>
        </w:rPr>
        <w:t xml:space="preserve">Predmet nabave obuhvaća nabavku 1 komada stroja za glodanje te usavršavanje i edukaciju 5 djelatnika u trajanju od 8 dana / </w:t>
      </w:r>
      <w:proofErr w:type="spellStart"/>
      <w:r w:rsidRPr="009B48F7">
        <w:rPr>
          <w:rFonts w:ascii="Arial Narrow" w:hAnsi="Arial Narrow"/>
          <w:i/>
          <w:color w:val="5B9BD5" w:themeColor="accent5"/>
          <w:sz w:val="22"/>
          <w:szCs w:val="22"/>
        </w:rPr>
        <w:t>The</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subject</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of</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the</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procurement</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includes</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the</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procurement</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of</w:t>
      </w:r>
      <w:proofErr w:type="spellEnd"/>
      <w:r w:rsidRPr="009B48F7">
        <w:rPr>
          <w:rFonts w:ascii="Arial Narrow" w:hAnsi="Arial Narrow"/>
          <w:i/>
          <w:color w:val="5B9BD5" w:themeColor="accent5"/>
          <w:sz w:val="22"/>
          <w:szCs w:val="22"/>
        </w:rPr>
        <w:t xml:space="preserve"> 1 </w:t>
      </w:r>
      <w:proofErr w:type="spellStart"/>
      <w:r w:rsidRPr="009B48F7">
        <w:rPr>
          <w:rFonts w:ascii="Arial Narrow" w:hAnsi="Arial Narrow"/>
          <w:i/>
          <w:color w:val="5B9BD5" w:themeColor="accent5"/>
          <w:sz w:val="22"/>
          <w:szCs w:val="22"/>
        </w:rPr>
        <w:t>piece</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of</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milling</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machine</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and</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the</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tranining</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and</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education</w:t>
      </w:r>
      <w:proofErr w:type="spellEnd"/>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of</w:t>
      </w:r>
      <w:proofErr w:type="spellEnd"/>
      <w:r w:rsidRPr="009B48F7">
        <w:rPr>
          <w:rFonts w:ascii="Arial Narrow" w:hAnsi="Arial Narrow"/>
          <w:i/>
          <w:color w:val="5B9BD5" w:themeColor="accent5"/>
          <w:sz w:val="22"/>
          <w:szCs w:val="22"/>
        </w:rPr>
        <w:t xml:space="preserve"> </w:t>
      </w:r>
      <w:r>
        <w:rPr>
          <w:rFonts w:ascii="Arial Narrow" w:hAnsi="Arial Narrow"/>
          <w:i/>
          <w:color w:val="5B9BD5" w:themeColor="accent5"/>
          <w:sz w:val="22"/>
          <w:szCs w:val="22"/>
        </w:rPr>
        <w:t>5</w:t>
      </w:r>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employees</w:t>
      </w:r>
      <w:proofErr w:type="spellEnd"/>
      <w:r w:rsidRPr="009B48F7">
        <w:rPr>
          <w:rFonts w:ascii="Arial Narrow" w:hAnsi="Arial Narrow"/>
          <w:i/>
          <w:color w:val="5B9BD5" w:themeColor="accent5"/>
          <w:sz w:val="22"/>
          <w:szCs w:val="22"/>
        </w:rPr>
        <w:t xml:space="preserve"> for </w:t>
      </w:r>
      <w:r>
        <w:rPr>
          <w:rFonts w:ascii="Arial Narrow" w:hAnsi="Arial Narrow"/>
          <w:i/>
          <w:color w:val="5B9BD5" w:themeColor="accent5"/>
          <w:sz w:val="22"/>
          <w:szCs w:val="22"/>
        </w:rPr>
        <w:t>8</w:t>
      </w:r>
      <w:r w:rsidRPr="009B48F7">
        <w:rPr>
          <w:rFonts w:ascii="Arial Narrow" w:hAnsi="Arial Narrow"/>
          <w:i/>
          <w:color w:val="5B9BD5" w:themeColor="accent5"/>
          <w:sz w:val="22"/>
          <w:szCs w:val="22"/>
        </w:rPr>
        <w:t xml:space="preserve"> </w:t>
      </w:r>
      <w:proofErr w:type="spellStart"/>
      <w:r w:rsidRPr="009B48F7">
        <w:rPr>
          <w:rFonts w:ascii="Arial Narrow" w:hAnsi="Arial Narrow"/>
          <w:i/>
          <w:color w:val="5B9BD5" w:themeColor="accent5"/>
          <w:sz w:val="22"/>
          <w:szCs w:val="22"/>
        </w:rPr>
        <w:t>days</w:t>
      </w:r>
      <w:proofErr w:type="spellEnd"/>
    </w:p>
    <w:p w:rsidR="006753FE" w:rsidRDefault="006753FE" w:rsidP="00955BF9">
      <w:pPr>
        <w:keepLines/>
        <w:spacing w:line="276" w:lineRule="auto"/>
        <w:jc w:val="both"/>
        <w:rPr>
          <w:rFonts w:ascii="Arial Narrow" w:hAnsi="Arial Narrow"/>
          <w:sz w:val="22"/>
          <w:szCs w:val="22"/>
        </w:rPr>
      </w:pPr>
    </w:p>
    <w:p w:rsidR="009B48F7" w:rsidRDefault="00A16B0F" w:rsidP="00955BF9">
      <w:pPr>
        <w:keepLines/>
        <w:spacing w:line="276" w:lineRule="auto"/>
        <w:jc w:val="both"/>
        <w:rPr>
          <w:rFonts w:ascii="Arial Narrow" w:hAnsi="Arial Narrow"/>
          <w:i/>
          <w:color w:val="5B9BD5" w:themeColor="accent5"/>
          <w:sz w:val="22"/>
          <w:szCs w:val="22"/>
        </w:rPr>
      </w:pPr>
      <w:r w:rsidRPr="00D55BFB">
        <w:rPr>
          <w:rFonts w:ascii="Arial Narrow" w:hAnsi="Arial Narrow"/>
          <w:sz w:val="22"/>
          <w:szCs w:val="22"/>
        </w:rPr>
        <w:t xml:space="preserve">Procijenjena vrijednost predmeta </w:t>
      </w:r>
      <w:r w:rsidR="008A3F08">
        <w:rPr>
          <w:rFonts w:ascii="Arial Narrow" w:hAnsi="Arial Narrow"/>
          <w:sz w:val="22"/>
          <w:szCs w:val="22"/>
        </w:rPr>
        <w:t xml:space="preserve">nabave </w:t>
      </w:r>
      <w:r w:rsidRPr="00D55BFB">
        <w:rPr>
          <w:rFonts w:ascii="Arial Narrow" w:hAnsi="Arial Narrow"/>
          <w:sz w:val="22"/>
          <w:szCs w:val="22"/>
        </w:rPr>
        <w:t xml:space="preserve">/ </w:t>
      </w:r>
      <w:proofErr w:type="spellStart"/>
      <w:r w:rsidRPr="00D55BFB">
        <w:rPr>
          <w:rFonts w:ascii="Arial Narrow" w:hAnsi="Arial Narrow"/>
          <w:i/>
          <w:color w:val="5B9BD5" w:themeColor="accent5"/>
          <w:sz w:val="22"/>
          <w:szCs w:val="22"/>
        </w:rPr>
        <w:t>Estimated</w:t>
      </w:r>
      <w:proofErr w:type="spellEnd"/>
      <w:r w:rsidRPr="00D55BFB">
        <w:rPr>
          <w:rFonts w:ascii="Arial Narrow" w:hAnsi="Arial Narrow"/>
          <w:i/>
          <w:color w:val="5B9BD5" w:themeColor="accent5"/>
          <w:sz w:val="22"/>
          <w:szCs w:val="22"/>
        </w:rPr>
        <w:t xml:space="preserve"> </w:t>
      </w:r>
      <w:proofErr w:type="spellStart"/>
      <w:r w:rsidRPr="00D55BFB">
        <w:rPr>
          <w:rFonts w:ascii="Arial Narrow" w:hAnsi="Arial Narrow"/>
          <w:i/>
          <w:color w:val="5B9BD5" w:themeColor="accent5"/>
          <w:sz w:val="22"/>
          <w:szCs w:val="22"/>
        </w:rPr>
        <w:t>value</w:t>
      </w:r>
      <w:proofErr w:type="spellEnd"/>
      <w:r w:rsidRPr="00D55BFB">
        <w:rPr>
          <w:rFonts w:ascii="Arial Narrow" w:hAnsi="Arial Narrow"/>
          <w:i/>
          <w:color w:val="5B9BD5" w:themeColor="accent5"/>
          <w:sz w:val="22"/>
          <w:szCs w:val="22"/>
        </w:rPr>
        <w:t xml:space="preserve"> </w:t>
      </w:r>
      <w:proofErr w:type="spellStart"/>
      <w:r w:rsidRPr="00D55BFB">
        <w:rPr>
          <w:rFonts w:ascii="Arial Narrow" w:hAnsi="Arial Narrow"/>
          <w:i/>
          <w:color w:val="5B9BD5" w:themeColor="accent5"/>
          <w:sz w:val="22"/>
          <w:szCs w:val="22"/>
        </w:rPr>
        <w:t>of</w:t>
      </w:r>
      <w:proofErr w:type="spellEnd"/>
      <w:r w:rsidRPr="00D55BFB">
        <w:rPr>
          <w:rFonts w:ascii="Arial Narrow" w:hAnsi="Arial Narrow"/>
          <w:i/>
          <w:color w:val="5B9BD5" w:themeColor="accent5"/>
          <w:sz w:val="22"/>
          <w:szCs w:val="22"/>
        </w:rPr>
        <w:t xml:space="preserve"> </w:t>
      </w:r>
      <w:proofErr w:type="spellStart"/>
      <w:r w:rsidRPr="00D55BFB">
        <w:rPr>
          <w:rFonts w:ascii="Arial Narrow" w:hAnsi="Arial Narrow"/>
          <w:i/>
          <w:color w:val="5B9BD5" w:themeColor="accent5"/>
          <w:sz w:val="22"/>
          <w:szCs w:val="22"/>
        </w:rPr>
        <w:t>the</w:t>
      </w:r>
      <w:proofErr w:type="spellEnd"/>
      <w:r w:rsidRPr="00D55BFB">
        <w:rPr>
          <w:rFonts w:ascii="Arial Narrow" w:hAnsi="Arial Narrow"/>
          <w:i/>
          <w:color w:val="5B9BD5" w:themeColor="accent5"/>
          <w:sz w:val="22"/>
          <w:szCs w:val="22"/>
        </w:rPr>
        <w:t xml:space="preserve"> </w:t>
      </w:r>
      <w:proofErr w:type="spellStart"/>
      <w:r w:rsidR="00F15C03" w:rsidRPr="00D55BFB">
        <w:rPr>
          <w:rFonts w:ascii="Arial Narrow" w:hAnsi="Arial Narrow"/>
          <w:i/>
          <w:color w:val="5B9BD5" w:themeColor="accent5"/>
          <w:sz w:val="22"/>
          <w:szCs w:val="22"/>
        </w:rPr>
        <w:t>procurement</w:t>
      </w:r>
      <w:proofErr w:type="spellEnd"/>
      <w:r w:rsidR="00F15C03" w:rsidRPr="00D55BFB">
        <w:rPr>
          <w:rFonts w:ascii="Arial Narrow" w:hAnsi="Arial Narrow"/>
          <w:i/>
          <w:color w:val="5B9BD5" w:themeColor="accent5"/>
          <w:sz w:val="22"/>
          <w:szCs w:val="22"/>
        </w:rPr>
        <w:t xml:space="preserve"> </w:t>
      </w:r>
      <w:proofErr w:type="spellStart"/>
      <w:r w:rsidR="00F15C03" w:rsidRPr="00D55BFB">
        <w:rPr>
          <w:rFonts w:ascii="Arial Narrow" w:hAnsi="Arial Narrow"/>
          <w:i/>
          <w:color w:val="5B9BD5" w:themeColor="accent5"/>
          <w:sz w:val="22"/>
          <w:szCs w:val="22"/>
        </w:rPr>
        <w:t>subjec</w:t>
      </w:r>
      <w:r w:rsidR="00B57A06">
        <w:rPr>
          <w:rFonts w:ascii="Arial Narrow" w:hAnsi="Arial Narrow"/>
          <w:i/>
          <w:color w:val="5B9BD5" w:themeColor="accent5"/>
          <w:sz w:val="22"/>
          <w:szCs w:val="22"/>
        </w:rPr>
        <w:t>t</w:t>
      </w:r>
      <w:proofErr w:type="spellEnd"/>
      <w:r w:rsidRPr="00D55BFB">
        <w:rPr>
          <w:rFonts w:ascii="Arial Narrow" w:hAnsi="Arial Narrow"/>
          <w:i/>
          <w:color w:val="5B9BD5" w:themeColor="accent5"/>
          <w:sz w:val="22"/>
          <w:szCs w:val="22"/>
        </w:rPr>
        <w:t>:</w:t>
      </w:r>
      <w:r w:rsidR="00B57A06">
        <w:rPr>
          <w:rFonts w:ascii="Arial Narrow" w:hAnsi="Arial Narrow"/>
          <w:i/>
          <w:sz w:val="22"/>
          <w:szCs w:val="22"/>
        </w:rPr>
        <w:t xml:space="preserve">5.023.000,00 HRK bez PDV / </w:t>
      </w:r>
      <w:proofErr w:type="spellStart"/>
      <w:r w:rsidR="00B57A06">
        <w:rPr>
          <w:rFonts w:ascii="Arial Narrow" w:hAnsi="Arial Narrow"/>
          <w:i/>
          <w:color w:val="5B9BD5" w:themeColor="accent5"/>
          <w:sz w:val="22"/>
          <w:szCs w:val="22"/>
        </w:rPr>
        <w:t>without</w:t>
      </w:r>
      <w:proofErr w:type="spellEnd"/>
      <w:r w:rsidR="00B57A06">
        <w:rPr>
          <w:rFonts w:ascii="Arial Narrow" w:hAnsi="Arial Narrow"/>
          <w:i/>
          <w:color w:val="5B9BD5" w:themeColor="accent5"/>
          <w:sz w:val="22"/>
          <w:szCs w:val="22"/>
        </w:rPr>
        <w:t xml:space="preserve"> VAT.</w:t>
      </w:r>
      <w:r w:rsidR="0054111B" w:rsidRPr="00DF7B76">
        <w:rPr>
          <w:rFonts w:ascii="Arial Narrow" w:hAnsi="Arial Narrow"/>
          <w:i/>
          <w:color w:val="5B9BD5" w:themeColor="accent5"/>
          <w:sz w:val="22"/>
          <w:szCs w:val="22"/>
        </w:rPr>
        <w:t xml:space="preserve"> </w:t>
      </w:r>
    </w:p>
    <w:p w:rsidR="006753FE" w:rsidRPr="006753FE" w:rsidRDefault="006753FE" w:rsidP="00955BF9">
      <w:pPr>
        <w:keepLines/>
        <w:spacing w:line="276" w:lineRule="auto"/>
        <w:jc w:val="both"/>
        <w:rPr>
          <w:rFonts w:ascii="Arial Narrow" w:hAnsi="Arial Narrow"/>
          <w:i/>
          <w:color w:val="5B9BD5" w:themeColor="accent5"/>
          <w:sz w:val="22"/>
          <w:szCs w:val="22"/>
        </w:rPr>
      </w:pPr>
    </w:p>
    <w:p w:rsidR="00DA4C7D" w:rsidRPr="00DF7B76" w:rsidRDefault="00B57A06" w:rsidP="00DF7B76">
      <w:pPr>
        <w:keepLines/>
        <w:spacing w:before="240" w:after="240" w:line="360" w:lineRule="auto"/>
        <w:jc w:val="both"/>
        <w:rPr>
          <w:rFonts w:ascii="Arial Narrow" w:hAnsi="Arial Narrow"/>
          <w:b/>
          <w:sz w:val="22"/>
          <w:szCs w:val="22"/>
        </w:rPr>
      </w:pPr>
      <w:r>
        <w:rPr>
          <w:rFonts w:ascii="Arial Narrow" w:hAnsi="Arial Narrow"/>
          <w:b/>
          <w:sz w:val="22"/>
          <w:szCs w:val="22"/>
        </w:rPr>
        <w:t>5</w:t>
      </w:r>
      <w:r w:rsidR="00E950D3" w:rsidRPr="00DF7B76">
        <w:rPr>
          <w:rFonts w:ascii="Arial Narrow" w:hAnsi="Arial Narrow"/>
          <w:b/>
          <w:sz w:val="22"/>
          <w:szCs w:val="22"/>
        </w:rPr>
        <w:t>. MJESTO IZVRŠENJA PREDMETA NABAVE</w:t>
      </w:r>
      <w:r w:rsidR="006E1302" w:rsidRPr="00DF7B76">
        <w:rPr>
          <w:rFonts w:ascii="Arial Narrow" w:hAnsi="Arial Narrow"/>
          <w:b/>
          <w:sz w:val="22"/>
          <w:szCs w:val="22"/>
        </w:rPr>
        <w:t xml:space="preserve"> / </w:t>
      </w:r>
      <w:r w:rsidR="006E1302" w:rsidRPr="00DF7B76">
        <w:rPr>
          <w:rFonts w:ascii="Arial Narrow" w:hAnsi="Arial Narrow"/>
          <w:b/>
          <w:i/>
          <w:color w:val="5B9BD5" w:themeColor="accent5"/>
          <w:sz w:val="22"/>
          <w:szCs w:val="22"/>
        </w:rPr>
        <w:t xml:space="preserve">EXECUTION </w:t>
      </w:r>
      <w:r w:rsidR="00F15C03" w:rsidRPr="00DF7B76">
        <w:rPr>
          <w:rFonts w:ascii="Arial Narrow" w:hAnsi="Arial Narrow"/>
          <w:b/>
          <w:i/>
          <w:color w:val="5B9BD5" w:themeColor="accent5"/>
          <w:sz w:val="22"/>
          <w:szCs w:val="22"/>
        </w:rPr>
        <w:t xml:space="preserve">PLACE </w:t>
      </w:r>
      <w:r w:rsidR="006E1302" w:rsidRPr="00DF7B76">
        <w:rPr>
          <w:rFonts w:ascii="Arial Narrow" w:hAnsi="Arial Narrow"/>
          <w:b/>
          <w:i/>
          <w:color w:val="5B9BD5" w:themeColor="accent5"/>
          <w:sz w:val="22"/>
          <w:szCs w:val="22"/>
        </w:rPr>
        <w:t>OF</w:t>
      </w:r>
      <w:r w:rsidR="00F15C03" w:rsidRPr="00DF7B76">
        <w:rPr>
          <w:rFonts w:ascii="Arial Narrow" w:hAnsi="Arial Narrow"/>
          <w:b/>
          <w:i/>
          <w:color w:val="5B9BD5" w:themeColor="accent5"/>
          <w:sz w:val="22"/>
          <w:szCs w:val="22"/>
        </w:rPr>
        <w:t xml:space="preserve"> THE</w:t>
      </w:r>
      <w:r w:rsidR="006E1302" w:rsidRPr="00DF7B76">
        <w:rPr>
          <w:rFonts w:ascii="Arial Narrow" w:hAnsi="Arial Narrow"/>
          <w:b/>
          <w:i/>
          <w:color w:val="5B9BD5" w:themeColor="accent5"/>
          <w:sz w:val="22"/>
          <w:szCs w:val="22"/>
        </w:rPr>
        <w:t xml:space="preserve"> PROCUREMENT SUBJECT</w:t>
      </w:r>
    </w:p>
    <w:p w:rsidR="00BE2376" w:rsidRPr="00B57A06" w:rsidRDefault="00CD2410" w:rsidP="00955BF9">
      <w:pPr>
        <w:keepLines/>
        <w:spacing w:line="276" w:lineRule="auto"/>
        <w:jc w:val="both"/>
        <w:rPr>
          <w:rFonts w:ascii="Arial Narrow" w:hAnsi="Arial Narrow"/>
          <w:sz w:val="22"/>
          <w:szCs w:val="22"/>
        </w:rPr>
      </w:pPr>
      <w:r>
        <w:rPr>
          <w:rFonts w:ascii="Arial Narrow" w:hAnsi="Arial Narrow"/>
          <w:sz w:val="22"/>
          <w:szCs w:val="22"/>
        </w:rPr>
        <w:t xml:space="preserve">Mjesto izvršenja </w:t>
      </w:r>
      <w:r w:rsidR="00BE2376" w:rsidRPr="00DF7B76">
        <w:rPr>
          <w:rFonts w:ascii="Arial Narrow" w:hAnsi="Arial Narrow"/>
          <w:sz w:val="22"/>
          <w:szCs w:val="22"/>
        </w:rPr>
        <w:t xml:space="preserve">predmeta nabave </w:t>
      </w:r>
      <w:r w:rsidR="00B57A06">
        <w:rPr>
          <w:rFonts w:ascii="Arial Narrow" w:hAnsi="Arial Narrow"/>
          <w:sz w:val="22"/>
          <w:szCs w:val="22"/>
        </w:rPr>
        <w:t>je</w:t>
      </w:r>
      <w:r w:rsidR="00BE2376" w:rsidRPr="00DF7B76">
        <w:rPr>
          <w:rFonts w:ascii="Arial Narrow" w:hAnsi="Arial Narrow"/>
          <w:sz w:val="22"/>
          <w:szCs w:val="22"/>
        </w:rPr>
        <w:t xml:space="preserve">/ </w:t>
      </w:r>
      <w:proofErr w:type="spellStart"/>
      <w:r w:rsidR="00CE246C">
        <w:rPr>
          <w:rFonts w:ascii="Arial Narrow" w:hAnsi="Arial Narrow"/>
          <w:i/>
          <w:color w:val="5B9BD5" w:themeColor="accent5"/>
          <w:sz w:val="22"/>
          <w:szCs w:val="22"/>
        </w:rPr>
        <w:t>Execution</w:t>
      </w:r>
      <w:proofErr w:type="spellEnd"/>
      <w:r w:rsidR="00CE246C">
        <w:rPr>
          <w:rFonts w:ascii="Arial Narrow" w:hAnsi="Arial Narrow"/>
          <w:i/>
          <w:color w:val="5B9BD5" w:themeColor="accent5"/>
          <w:sz w:val="22"/>
          <w:szCs w:val="22"/>
        </w:rPr>
        <w:t xml:space="preserve"> place</w:t>
      </w:r>
      <w:r>
        <w:rPr>
          <w:rFonts w:ascii="Arial Narrow" w:hAnsi="Arial Narrow"/>
          <w:i/>
          <w:color w:val="5B9BD5" w:themeColor="accent5"/>
          <w:sz w:val="22"/>
          <w:szCs w:val="22"/>
        </w:rPr>
        <w:t xml:space="preserve"> </w:t>
      </w:r>
      <w:proofErr w:type="spellStart"/>
      <w:r w:rsidR="00BE2376" w:rsidRPr="00DF7B76">
        <w:rPr>
          <w:rFonts w:ascii="Arial Narrow" w:hAnsi="Arial Narrow"/>
          <w:i/>
          <w:color w:val="5B9BD5" w:themeColor="accent5"/>
          <w:sz w:val="22"/>
          <w:szCs w:val="22"/>
        </w:rPr>
        <w:t>of</w:t>
      </w:r>
      <w:proofErr w:type="spellEnd"/>
      <w:r w:rsidR="00BE2376" w:rsidRPr="00DF7B76">
        <w:rPr>
          <w:rFonts w:ascii="Arial Narrow" w:hAnsi="Arial Narrow"/>
          <w:i/>
          <w:color w:val="5B9BD5" w:themeColor="accent5"/>
          <w:sz w:val="22"/>
          <w:szCs w:val="22"/>
        </w:rPr>
        <w:t xml:space="preserve">  </w:t>
      </w:r>
      <w:proofErr w:type="spellStart"/>
      <w:r w:rsidR="00BE2376" w:rsidRPr="00DF7B76">
        <w:rPr>
          <w:rFonts w:ascii="Arial Narrow" w:hAnsi="Arial Narrow"/>
          <w:i/>
          <w:color w:val="5B9BD5" w:themeColor="accent5"/>
          <w:sz w:val="22"/>
          <w:szCs w:val="22"/>
        </w:rPr>
        <w:t>the</w:t>
      </w:r>
      <w:proofErr w:type="spellEnd"/>
      <w:r w:rsidR="00BE2376" w:rsidRPr="00DF7B76">
        <w:rPr>
          <w:rFonts w:ascii="Arial Narrow" w:hAnsi="Arial Narrow"/>
          <w:i/>
          <w:color w:val="5B9BD5" w:themeColor="accent5"/>
          <w:sz w:val="22"/>
          <w:szCs w:val="22"/>
        </w:rPr>
        <w:t xml:space="preserve"> </w:t>
      </w:r>
      <w:proofErr w:type="spellStart"/>
      <w:r w:rsidR="00BE2376" w:rsidRPr="00DF7B76">
        <w:rPr>
          <w:rFonts w:ascii="Arial Narrow" w:hAnsi="Arial Narrow"/>
          <w:i/>
          <w:color w:val="5B9BD5" w:themeColor="accent5"/>
          <w:sz w:val="22"/>
          <w:szCs w:val="22"/>
        </w:rPr>
        <w:t>procurement</w:t>
      </w:r>
      <w:proofErr w:type="spellEnd"/>
      <w:r w:rsidR="00BE2376" w:rsidRPr="00DF7B76">
        <w:rPr>
          <w:rFonts w:ascii="Arial Narrow" w:hAnsi="Arial Narrow"/>
          <w:i/>
          <w:color w:val="5B9BD5" w:themeColor="accent5"/>
          <w:sz w:val="22"/>
          <w:szCs w:val="22"/>
        </w:rPr>
        <w:t xml:space="preserve"> is</w:t>
      </w:r>
      <w:r w:rsidR="00BE2376" w:rsidRPr="00DF7B76">
        <w:rPr>
          <w:rFonts w:ascii="Arial Narrow" w:hAnsi="Arial Narrow"/>
          <w:sz w:val="22"/>
          <w:szCs w:val="22"/>
        </w:rPr>
        <w:t>:</w:t>
      </w:r>
      <w:r w:rsidR="00B57A06">
        <w:rPr>
          <w:rFonts w:ascii="Arial Narrow" w:hAnsi="Arial Narrow"/>
          <w:sz w:val="22"/>
          <w:szCs w:val="22"/>
        </w:rPr>
        <w:t xml:space="preserve"> </w:t>
      </w:r>
      <w:r w:rsidR="00B57A06" w:rsidRPr="00B57A06">
        <w:rPr>
          <w:rFonts w:ascii="Arial Narrow" w:hAnsi="Arial Narrow"/>
          <w:sz w:val="22"/>
          <w:szCs w:val="22"/>
          <w:u w:val="single"/>
        </w:rPr>
        <w:t xml:space="preserve">KRKLEC-metal d.o.o., </w:t>
      </w:r>
      <w:proofErr w:type="spellStart"/>
      <w:r w:rsidR="00B57A06" w:rsidRPr="00B57A06">
        <w:rPr>
          <w:rFonts w:ascii="Arial Narrow" w:hAnsi="Arial Narrow"/>
          <w:sz w:val="22"/>
          <w:szCs w:val="22"/>
          <w:u w:val="single"/>
        </w:rPr>
        <w:t>Klenovec</w:t>
      </w:r>
      <w:proofErr w:type="spellEnd"/>
      <w:r w:rsidR="00B57A06" w:rsidRPr="00B57A06">
        <w:rPr>
          <w:rFonts w:ascii="Arial Narrow" w:hAnsi="Arial Narrow"/>
          <w:sz w:val="22"/>
          <w:szCs w:val="22"/>
          <w:u w:val="single"/>
        </w:rPr>
        <w:t xml:space="preserve"> Humski 17/8, 49231 Hum na Sutli (Krapinsko-zagorska županija).</w:t>
      </w:r>
    </w:p>
    <w:p w:rsidR="00DA4C7D" w:rsidRPr="00DF7B76" w:rsidRDefault="00B57A06" w:rsidP="00DF7B76">
      <w:pPr>
        <w:keepLines/>
        <w:spacing w:before="240" w:after="240" w:line="360" w:lineRule="auto"/>
        <w:jc w:val="both"/>
        <w:rPr>
          <w:rFonts w:ascii="Arial Narrow" w:hAnsi="Arial Narrow"/>
          <w:b/>
          <w:sz w:val="22"/>
          <w:szCs w:val="22"/>
        </w:rPr>
      </w:pPr>
      <w:r>
        <w:rPr>
          <w:rFonts w:ascii="Arial Narrow" w:hAnsi="Arial Narrow"/>
          <w:b/>
          <w:sz w:val="22"/>
          <w:szCs w:val="22"/>
        </w:rPr>
        <w:t>6</w:t>
      </w:r>
      <w:r w:rsidR="00E950D3" w:rsidRPr="00DF7B76">
        <w:rPr>
          <w:rFonts w:ascii="Arial Narrow" w:hAnsi="Arial Narrow"/>
          <w:b/>
          <w:sz w:val="22"/>
          <w:szCs w:val="22"/>
        </w:rPr>
        <w:t>. ROK IZVRŠENJA PREDMETA NABAVE</w:t>
      </w:r>
      <w:r w:rsidR="006E1302" w:rsidRPr="00DF7B76">
        <w:rPr>
          <w:rFonts w:ascii="Arial Narrow" w:hAnsi="Arial Narrow"/>
          <w:b/>
          <w:sz w:val="22"/>
          <w:szCs w:val="22"/>
        </w:rPr>
        <w:t xml:space="preserve"> / </w:t>
      </w:r>
      <w:r w:rsidR="006E1302" w:rsidRPr="00DF7B76">
        <w:rPr>
          <w:rFonts w:ascii="Arial Narrow" w:hAnsi="Arial Narrow"/>
          <w:b/>
          <w:i/>
          <w:color w:val="5B9BD5" w:themeColor="accent5"/>
          <w:sz w:val="22"/>
          <w:szCs w:val="22"/>
        </w:rPr>
        <w:t xml:space="preserve">DEADLINE FOR EXECUTION OF </w:t>
      </w:r>
      <w:r w:rsidR="00F15C03" w:rsidRPr="00DF7B76">
        <w:rPr>
          <w:rFonts w:ascii="Arial Narrow" w:hAnsi="Arial Narrow"/>
          <w:b/>
          <w:i/>
          <w:color w:val="5B9BD5" w:themeColor="accent5"/>
          <w:sz w:val="22"/>
          <w:szCs w:val="22"/>
        </w:rPr>
        <w:t xml:space="preserve">THE </w:t>
      </w:r>
      <w:r w:rsidR="006E1302" w:rsidRPr="00DF7B76">
        <w:rPr>
          <w:rFonts w:ascii="Arial Narrow" w:hAnsi="Arial Narrow"/>
          <w:b/>
          <w:i/>
          <w:color w:val="5B9BD5" w:themeColor="accent5"/>
          <w:sz w:val="22"/>
          <w:szCs w:val="22"/>
        </w:rPr>
        <w:t>PROCUREMENT SUBJECT</w:t>
      </w:r>
    </w:p>
    <w:p w:rsidR="00B57A06" w:rsidRDefault="0081198D" w:rsidP="00955BF9">
      <w:pPr>
        <w:keepLines/>
        <w:spacing w:line="276" w:lineRule="auto"/>
        <w:jc w:val="both"/>
        <w:rPr>
          <w:rFonts w:ascii="Arial Narrow" w:hAnsi="Arial Narrow"/>
          <w:i/>
          <w:color w:val="5B9BD5" w:themeColor="accent5"/>
          <w:sz w:val="22"/>
          <w:szCs w:val="22"/>
        </w:rPr>
      </w:pPr>
      <w:r w:rsidRPr="00D52A57">
        <w:rPr>
          <w:rFonts w:ascii="Arial Narrow" w:hAnsi="Arial Narrow"/>
          <w:sz w:val="22"/>
          <w:szCs w:val="22"/>
        </w:rPr>
        <w:t xml:space="preserve">Krajnji rok izvršenja (isporučeno, instalirano, pušteno u pogon) predmeta nabave </w:t>
      </w:r>
      <w:r w:rsidR="00B57A06" w:rsidRPr="00D52A57">
        <w:rPr>
          <w:rFonts w:ascii="Arial Narrow" w:hAnsi="Arial Narrow"/>
          <w:sz w:val="22"/>
          <w:szCs w:val="22"/>
        </w:rPr>
        <w:t>je 01.05.2023. godine, ali ne prije 01.02.2023.</w:t>
      </w:r>
      <w:r w:rsidRPr="00D52A57">
        <w:rPr>
          <w:rFonts w:ascii="Arial Narrow" w:hAnsi="Arial Narrow"/>
          <w:sz w:val="22"/>
          <w:szCs w:val="22"/>
        </w:rPr>
        <w:t xml:space="preserve"> / </w:t>
      </w:r>
      <w:proofErr w:type="spellStart"/>
      <w:r w:rsidRPr="00D52A57">
        <w:rPr>
          <w:rFonts w:ascii="Arial Narrow" w:hAnsi="Arial Narrow"/>
          <w:i/>
          <w:color w:val="5B9BD5" w:themeColor="accent5"/>
          <w:sz w:val="22"/>
          <w:szCs w:val="22"/>
        </w:rPr>
        <w:t>Deadline</w:t>
      </w:r>
      <w:proofErr w:type="spellEnd"/>
      <w:r w:rsidRPr="00D52A57">
        <w:rPr>
          <w:rFonts w:ascii="Arial Narrow" w:hAnsi="Arial Narrow"/>
          <w:i/>
          <w:color w:val="5B9BD5" w:themeColor="accent5"/>
          <w:sz w:val="22"/>
          <w:szCs w:val="22"/>
        </w:rPr>
        <w:t xml:space="preserve">  for </w:t>
      </w:r>
      <w:proofErr w:type="spellStart"/>
      <w:r w:rsidRPr="00D52A57">
        <w:rPr>
          <w:rFonts w:ascii="Arial Narrow" w:hAnsi="Arial Narrow"/>
          <w:i/>
          <w:color w:val="5B9BD5" w:themeColor="accent5"/>
          <w:sz w:val="22"/>
          <w:szCs w:val="22"/>
        </w:rPr>
        <w:t>execution</w:t>
      </w:r>
      <w:proofErr w:type="spellEnd"/>
      <w:r w:rsidRPr="00D52A57">
        <w:rPr>
          <w:rFonts w:ascii="Arial Narrow" w:hAnsi="Arial Narrow"/>
          <w:i/>
          <w:color w:val="5B9BD5" w:themeColor="accent5"/>
          <w:sz w:val="22"/>
          <w:szCs w:val="22"/>
        </w:rPr>
        <w:t xml:space="preserve"> (</w:t>
      </w:r>
      <w:proofErr w:type="spellStart"/>
      <w:r w:rsidRPr="00D52A57">
        <w:rPr>
          <w:rFonts w:ascii="Arial Narrow" w:hAnsi="Arial Narrow"/>
          <w:i/>
          <w:color w:val="5B9BD5" w:themeColor="accent5"/>
          <w:sz w:val="22"/>
          <w:szCs w:val="22"/>
        </w:rPr>
        <w:t>delivered</w:t>
      </w:r>
      <w:proofErr w:type="spellEnd"/>
      <w:r w:rsidRPr="00D52A57">
        <w:rPr>
          <w:rFonts w:ascii="Arial Narrow" w:hAnsi="Arial Narrow"/>
          <w:i/>
          <w:color w:val="5B9BD5" w:themeColor="accent5"/>
          <w:sz w:val="22"/>
          <w:szCs w:val="22"/>
        </w:rPr>
        <w:t xml:space="preserve">, </w:t>
      </w:r>
      <w:proofErr w:type="spellStart"/>
      <w:r w:rsidRPr="00D52A57">
        <w:rPr>
          <w:rFonts w:ascii="Arial Narrow" w:hAnsi="Arial Narrow"/>
          <w:i/>
          <w:color w:val="5B9BD5" w:themeColor="accent5"/>
          <w:sz w:val="22"/>
          <w:szCs w:val="22"/>
        </w:rPr>
        <w:t>installed</w:t>
      </w:r>
      <w:proofErr w:type="spellEnd"/>
      <w:r w:rsidRPr="00D52A57">
        <w:rPr>
          <w:rFonts w:ascii="Arial Narrow" w:hAnsi="Arial Narrow"/>
          <w:i/>
          <w:color w:val="5B9BD5" w:themeColor="accent5"/>
          <w:sz w:val="22"/>
          <w:szCs w:val="22"/>
        </w:rPr>
        <w:t xml:space="preserve"> </w:t>
      </w:r>
      <w:proofErr w:type="spellStart"/>
      <w:r w:rsidRPr="00D52A57">
        <w:rPr>
          <w:rFonts w:ascii="Arial Narrow" w:hAnsi="Arial Narrow"/>
          <w:i/>
          <w:color w:val="5B9BD5" w:themeColor="accent5"/>
          <w:sz w:val="22"/>
          <w:szCs w:val="22"/>
        </w:rPr>
        <w:t>and</w:t>
      </w:r>
      <w:proofErr w:type="spellEnd"/>
      <w:r w:rsidRPr="00D52A57">
        <w:rPr>
          <w:rFonts w:ascii="Arial Narrow" w:hAnsi="Arial Narrow"/>
          <w:i/>
          <w:color w:val="5B9BD5" w:themeColor="accent5"/>
          <w:sz w:val="22"/>
          <w:szCs w:val="22"/>
        </w:rPr>
        <w:t xml:space="preserve"> </w:t>
      </w:r>
      <w:proofErr w:type="spellStart"/>
      <w:r w:rsidRPr="00D52A57">
        <w:rPr>
          <w:rFonts w:ascii="Arial Narrow" w:hAnsi="Arial Narrow"/>
          <w:i/>
          <w:color w:val="5B9BD5" w:themeColor="accent5"/>
          <w:sz w:val="22"/>
          <w:szCs w:val="22"/>
        </w:rPr>
        <w:t>commissioned</w:t>
      </w:r>
      <w:proofErr w:type="spellEnd"/>
      <w:r w:rsidRPr="00D52A57">
        <w:rPr>
          <w:rFonts w:ascii="Arial Narrow" w:hAnsi="Arial Narrow"/>
          <w:i/>
          <w:color w:val="5B9BD5" w:themeColor="accent5"/>
          <w:sz w:val="22"/>
          <w:szCs w:val="22"/>
        </w:rPr>
        <w:t xml:space="preserve">) </w:t>
      </w:r>
      <w:proofErr w:type="spellStart"/>
      <w:r w:rsidRPr="00D52A57">
        <w:rPr>
          <w:rFonts w:ascii="Arial Narrow" w:hAnsi="Arial Narrow"/>
          <w:i/>
          <w:color w:val="5B9BD5" w:themeColor="accent5"/>
          <w:sz w:val="22"/>
          <w:szCs w:val="22"/>
        </w:rPr>
        <w:t>of</w:t>
      </w:r>
      <w:proofErr w:type="spellEnd"/>
      <w:r w:rsidRPr="00D52A57">
        <w:rPr>
          <w:rFonts w:ascii="Arial Narrow" w:hAnsi="Arial Narrow"/>
          <w:i/>
          <w:color w:val="5B9BD5" w:themeColor="accent5"/>
          <w:sz w:val="22"/>
          <w:szCs w:val="22"/>
        </w:rPr>
        <w:t xml:space="preserve">  </w:t>
      </w:r>
      <w:proofErr w:type="spellStart"/>
      <w:r w:rsidRPr="00D52A57">
        <w:rPr>
          <w:rFonts w:ascii="Arial Narrow" w:hAnsi="Arial Narrow"/>
          <w:i/>
          <w:color w:val="5B9BD5" w:themeColor="accent5"/>
          <w:sz w:val="22"/>
          <w:szCs w:val="22"/>
        </w:rPr>
        <w:t>the</w:t>
      </w:r>
      <w:proofErr w:type="spellEnd"/>
      <w:r w:rsidRPr="00D52A57">
        <w:rPr>
          <w:rFonts w:ascii="Arial Narrow" w:hAnsi="Arial Narrow"/>
          <w:i/>
          <w:color w:val="5B9BD5" w:themeColor="accent5"/>
          <w:sz w:val="22"/>
          <w:szCs w:val="22"/>
        </w:rPr>
        <w:t xml:space="preserve"> </w:t>
      </w:r>
      <w:proofErr w:type="spellStart"/>
      <w:r w:rsidRPr="00D52A57">
        <w:rPr>
          <w:rFonts w:ascii="Arial Narrow" w:hAnsi="Arial Narrow"/>
          <w:i/>
          <w:color w:val="5B9BD5" w:themeColor="accent5"/>
          <w:sz w:val="22"/>
          <w:szCs w:val="22"/>
        </w:rPr>
        <w:t>procurement</w:t>
      </w:r>
      <w:proofErr w:type="spellEnd"/>
      <w:r w:rsidRPr="00D52A57">
        <w:rPr>
          <w:rFonts w:ascii="Arial Narrow" w:hAnsi="Arial Narrow"/>
          <w:i/>
          <w:color w:val="5B9BD5" w:themeColor="accent5"/>
          <w:sz w:val="22"/>
          <w:szCs w:val="22"/>
        </w:rPr>
        <w:t xml:space="preserve"> </w:t>
      </w:r>
      <w:proofErr w:type="spellStart"/>
      <w:r w:rsidRPr="00D52A57">
        <w:rPr>
          <w:rFonts w:ascii="Arial Narrow" w:hAnsi="Arial Narrow"/>
          <w:i/>
          <w:color w:val="5B9BD5" w:themeColor="accent5"/>
          <w:sz w:val="22"/>
          <w:szCs w:val="22"/>
        </w:rPr>
        <w:t>subject</w:t>
      </w:r>
      <w:proofErr w:type="spellEnd"/>
      <w:r w:rsidRPr="00D52A57">
        <w:rPr>
          <w:rFonts w:ascii="Arial Narrow" w:hAnsi="Arial Narrow"/>
          <w:i/>
          <w:color w:val="5B9BD5" w:themeColor="accent5"/>
          <w:sz w:val="22"/>
          <w:szCs w:val="22"/>
        </w:rPr>
        <w:t xml:space="preserve"> is</w:t>
      </w:r>
      <w:r w:rsidR="00BF2BC0" w:rsidRPr="00D52A57">
        <w:rPr>
          <w:rFonts w:ascii="Arial Narrow" w:hAnsi="Arial Narrow"/>
          <w:i/>
          <w:color w:val="5B9BD5" w:themeColor="accent5"/>
          <w:sz w:val="22"/>
          <w:szCs w:val="22"/>
        </w:rPr>
        <w:t xml:space="preserve"> 01.05.2023., but </w:t>
      </w:r>
      <w:proofErr w:type="spellStart"/>
      <w:r w:rsidR="00BF2BC0" w:rsidRPr="00D52A57">
        <w:rPr>
          <w:rFonts w:ascii="Arial Narrow" w:hAnsi="Arial Narrow"/>
          <w:i/>
          <w:color w:val="5B9BD5" w:themeColor="accent5"/>
          <w:sz w:val="22"/>
          <w:szCs w:val="22"/>
        </w:rPr>
        <w:t>not</w:t>
      </w:r>
      <w:proofErr w:type="spellEnd"/>
      <w:r w:rsidR="00BF2BC0" w:rsidRPr="00D52A57">
        <w:rPr>
          <w:rFonts w:ascii="Arial Narrow" w:hAnsi="Arial Narrow"/>
          <w:i/>
          <w:color w:val="5B9BD5" w:themeColor="accent5"/>
          <w:sz w:val="22"/>
          <w:szCs w:val="22"/>
        </w:rPr>
        <w:t xml:space="preserve"> </w:t>
      </w:r>
      <w:proofErr w:type="spellStart"/>
      <w:r w:rsidR="00BF2BC0" w:rsidRPr="00D52A57">
        <w:rPr>
          <w:rFonts w:ascii="Arial Narrow" w:hAnsi="Arial Narrow"/>
          <w:i/>
          <w:color w:val="5B9BD5" w:themeColor="accent5"/>
          <w:sz w:val="22"/>
          <w:szCs w:val="22"/>
        </w:rPr>
        <w:t>before</w:t>
      </w:r>
      <w:proofErr w:type="spellEnd"/>
      <w:r w:rsidR="00BF2BC0" w:rsidRPr="00D52A57">
        <w:rPr>
          <w:rFonts w:ascii="Arial Narrow" w:hAnsi="Arial Narrow"/>
          <w:i/>
          <w:color w:val="5B9BD5" w:themeColor="accent5"/>
          <w:sz w:val="22"/>
          <w:szCs w:val="22"/>
        </w:rPr>
        <w:t xml:space="preserve"> 01.02.2023.</w:t>
      </w:r>
    </w:p>
    <w:p w:rsidR="00BF2BC0" w:rsidRDefault="00BF2BC0" w:rsidP="00955BF9">
      <w:pPr>
        <w:keepLines/>
        <w:spacing w:line="276" w:lineRule="auto"/>
        <w:jc w:val="both"/>
        <w:rPr>
          <w:rFonts w:ascii="Arial Narrow" w:hAnsi="Arial Narrow"/>
          <w:b/>
          <w:sz w:val="22"/>
          <w:szCs w:val="22"/>
        </w:rPr>
      </w:pPr>
    </w:p>
    <w:p w:rsidR="00E551CC" w:rsidRPr="00B57A06" w:rsidRDefault="00B73998" w:rsidP="00955BF9">
      <w:pPr>
        <w:keepLines/>
        <w:spacing w:line="276" w:lineRule="auto"/>
        <w:jc w:val="both"/>
        <w:rPr>
          <w:rFonts w:ascii="Arial Narrow" w:hAnsi="Arial Narrow"/>
          <w:b/>
          <w:sz w:val="22"/>
          <w:szCs w:val="22"/>
        </w:rPr>
      </w:pPr>
      <w:r w:rsidRPr="00B73998">
        <w:rPr>
          <w:rFonts w:ascii="Arial Narrow" w:hAnsi="Arial Narrow"/>
          <w:sz w:val="22"/>
          <w:szCs w:val="22"/>
        </w:rPr>
        <w:t>U slučaju novonastalih uvjeta uzrokovanih nepredvidljivim okolnostima koje su nastupile nakon potpisa ugovora, postoji mogućnost produljenja roka izvršenja</w:t>
      </w:r>
      <w:r>
        <w:rPr>
          <w:rFonts w:ascii="Arial Narrow" w:hAnsi="Arial Narrow"/>
          <w:sz w:val="22"/>
          <w:szCs w:val="22"/>
        </w:rPr>
        <w:t xml:space="preserve"> (isporučeno, instalirano i pušteno u pogon)</w:t>
      </w:r>
      <w:r w:rsidRPr="00B73998">
        <w:rPr>
          <w:rFonts w:ascii="Arial Narrow" w:hAnsi="Arial Narrow"/>
          <w:sz w:val="22"/>
          <w:szCs w:val="22"/>
        </w:rPr>
        <w:t xml:space="preserve"> predmeta nabave. Navedeno će se definirati izmjenama Ugovora. </w:t>
      </w:r>
      <w:r>
        <w:rPr>
          <w:rFonts w:ascii="Arial Narrow" w:hAnsi="Arial Narrow"/>
          <w:sz w:val="22"/>
          <w:szCs w:val="22"/>
        </w:rPr>
        <w:t xml:space="preserve">/ </w:t>
      </w:r>
      <w:r w:rsidRPr="00B73998">
        <w:rPr>
          <w:rFonts w:ascii="Arial Narrow" w:hAnsi="Arial Narrow"/>
          <w:i/>
          <w:color w:val="5B9BD5" w:themeColor="accent5"/>
          <w:sz w:val="22"/>
          <w:szCs w:val="22"/>
        </w:rPr>
        <w:t>In the case of newly created conditions caused by unforeseeable circumstances that occurred after the signing of the contract, there is a possibility of extending the deadline for execution (</w:t>
      </w:r>
      <w:r>
        <w:rPr>
          <w:rFonts w:ascii="Arial Narrow" w:hAnsi="Arial Narrow"/>
          <w:i/>
          <w:color w:val="5B9BD5" w:themeColor="accent5"/>
          <w:sz w:val="22"/>
          <w:szCs w:val="22"/>
        </w:rPr>
        <w:t>delivered</w:t>
      </w:r>
      <w:r w:rsidRPr="00B73998">
        <w:rPr>
          <w:rFonts w:ascii="Arial Narrow" w:hAnsi="Arial Narrow"/>
          <w:i/>
          <w:color w:val="5B9BD5" w:themeColor="accent5"/>
          <w:sz w:val="22"/>
          <w:szCs w:val="22"/>
        </w:rPr>
        <w:t>, installed and commissioned) of the procurement subject. This will be defined by</w:t>
      </w:r>
      <w:r>
        <w:rPr>
          <w:rFonts w:ascii="Arial Narrow" w:hAnsi="Arial Narrow"/>
          <w:i/>
          <w:color w:val="5B9BD5" w:themeColor="accent5"/>
          <w:sz w:val="22"/>
          <w:szCs w:val="22"/>
        </w:rPr>
        <w:t xml:space="preserve"> the</w:t>
      </w:r>
      <w:r w:rsidRPr="00B73998">
        <w:rPr>
          <w:rFonts w:ascii="Arial Narrow" w:hAnsi="Arial Narrow"/>
          <w:i/>
          <w:color w:val="5B9BD5" w:themeColor="accent5"/>
          <w:sz w:val="22"/>
          <w:szCs w:val="22"/>
        </w:rPr>
        <w:t xml:space="preserve"> contract amendments.</w:t>
      </w:r>
    </w:p>
    <w:p w:rsidR="00CB28D7" w:rsidRPr="00DF7B76" w:rsidRDefault="00B245E6" w:rsidP="00DF7B76">
      <w:pPr>
        <w:keepLines/>
        <w:spacing w:before="240" w:after="240" w:line="360" w:lineRule="auto"/>
        <w:jc w:val="both"/>
        <w:rPr>
          <w:rFonts w:ascii="Arial Narrow" w:hAnsi="Arial Narrow"/>
          <w:b/>
          <w:sz w:val="22"/>
          <w:szCs w:val="22"/>
        </w:rPr>
      </w:pPr>
      <w:r w:rsidRPr="00DF7B76">
        <w:rPr>
          <w:rFonts w:ascii="Arial Narrow" w:hAnsi="Arial Narrow"/>
          <w:b/>
          <w:sz w:val="22"/>
          <w:szCs w:val="22"/>
        </w:rPr>
        <w:t xml:space="preserve"> </w:t>
      </w:r>
      <w:r w:rsidR="00BF2BC0">
        <w:rPr>
          <w:rFonts w:ascii="Arial Narrow" w:hAnsi="Arial Narrow"/>
          <w:b/>
          <w:sz w:val="22"/>
          <w:szCs w:val="22"/>
        </w:rPr>
        <w:t>7</w:t>
      </w:r>
      <w:r w:rsidR="00E950D3" w:rsidRPr="00DF7B76">
        <w:rPr>
          <w:rFonts w:ascii="Arial Narrow" w:hAnsi="Arial Narrow"/>
          <w:b/>
          <w:sz w:val="22"/>
          <w:szCs w:val="22"/>
        </w:rPr>
        <w:t xml:space="preserve">. </w:t>
      </w:r>
      <w:r w:rsidRPr="00DF7B76">
        <w:rPr>
          <w:rFonts w:ascii="Arial Narrow" w:hAnsi="Arial Narrow"/>
          <w:b/>
          <w:sz w:val="22"/>
          <w:szCs w:val="22"/>
        </w:rPr>
        <w:t>KRITERIJ ZA ODABIR PONUDE</w:t>
      </w:r>
      <w:r w:rsidR="00692A36" w:rsidRPr="00DF7B76">
        <w:rPr>
          <w:rFonts w:ascii="Arial Narrow" w:hAnsi="Arial Narrow"/>
          <w:b/>
          <w:sz w:val="22"/>
          <w:szCs w:val="22"/>
        </w:rPr>
        <w:t xml:space="preserve"> </w:t>
      </w:r>
      <w:r w:rsidR="008564D4" w:rsidRPr="00DF7B76">
        <w:rPr>
          <w:rFonts w:ascii="Arial Narrow" w:hAnsi="Arial Narrow"/>
          <w:b/>
          <w:sz w:val="22"/>
          <w:szCs w:val="22"/>
        </w:rPr>
        <w:t xml:space="preserve">/  </w:t>
      </w:r>
      <w:r w:rsidR="00E61782" w:rsidRPr="00DF7B76">
        <w:rPr>
          <w:rFonts w:ascii="Arial Narrow" w:hAnsi="Arial Narrow"/>
          <w:b/>
          <w:i/>
          <w:color w:val="5B9BD5" w:themeColor="accent5"/>
          <w:sz w:val="22"/>
          <w:szCs w:val="22"/>
        </w:rPr>
        <w:t>CRITERION FOR A TENDER SELECTION</w:t>
      </w:r>
    </w:p>
    <w:p w:rsidR="005A40F3" w:rsidRPr="00DF7B76" w:rsidRDefault="00B245E6" w:rsidP="00955BF9">
      <w:pPr>
        <w:keepLines/>
        <w:spacing w:before="240" w:after="240" w:line="276" w:lineRule="auto"/>
        <w:jc w:val="both"/>
        <w:rPr>
          <w:rFonts w:ascii="Arial Narrow" w:hAnsi="Arial Narrow"/>
          <w:color w:val="5B9BD5" w:themeColor="accent5"/>
          <w:sz w:val="22"/>
          <w:szCs w:val="22"/>
        </w:rPr>
      </w:pPr>
      <w:r w:rsidRPr="00DF7B76">
        <w:rPr>
          <w:rFonts w:ascii="Arial Narrow" w:hAnsi="Arial Narrow"/>
          <w:sz w:val="22"/>
          <w:szCs w:val="22"/>
        </w:rPr>
        <w:t xml:space="preserve">Kriterij za odabir ponude je </w:t>
      </w:r>
      <w:r w:rsidR="008564D4" w:rsidRPr="00DF7B76">
        <w:rPr>
          <w:rFonts w:ascii="Arial Narrow" w:hAnsi="Arial Narrow"/>
          <w:b/>
          <w:sz w:val="22"/>
          <w:szCs w:val="22"/>
        </w:rPr>
        <w:t xml:space="preserve">najniža cijena / </w:t>
      </w:r>
      <w:r w:rsidR="00E61782" w:rsidRPr="00DF7B76">
        <w:rPr>
          <w:rFonts w:ascii="Arial Narrow" w:hAnsi="Arial Narrow"/>
          <w:i/>
          <w:color w:val="5B9BD5" w:themeColor="accent5"/>
          <w:sz w:val="22"/>
          <w:szCs w:val="22"/>
        </w:rPr>
        <w:t>Criterion</w:t>
      </w:r>
      <w:r w:rsidR="000E7625" w:rsidRPr="00DF7B76">
        <w:rPr>
          <w:rFonts w:ascii="Arial Narrow" w:hAnsi="Arial Narrow"/>
          <w:i/>
          <w:color w:val="5B9BD5" w:themeColor="accent5"/>
          <w:sz w:val="22"/>
          <w:szCs w:val="22"/>
        </w:rPr>
        <w:t xml:space="preserve"> for </w:t>
      </w:r>
      <w:r w:rsidR="00E61782" w:rsidRPr="00DF7B76">
        <w:rPr>
          <w:rFonts w:ascii="Arial Narrow" w:hAnsi="Arial Narrow"/>
          <w:i/>
          <w:color w:val="5B9BD5" w:themeColor="accent5"/>
          <w:sz w:val="22"/>
          <w:szCs w:val="22"/>
        </w:rPr>
        <w:t>a</w:t>
      </w:r>
      <w:r w:rsidR="007F68BD" w:rsidRPr="00DF7B76">
        <w:rPr>
          <w:rFonts w:ascii="Arial Narrow" w:hAnsi="Arial Narrow"/>
          <w:i/>
          <w:color w:val="5B9BD5" w:themeColor="accent5"/>
          <w:sz w:val="22"/>
          <w:szCs w:val="22"/>
        </w:rPr>
        <w:t xml:space="preserve"> </w:t>
      </w:r>
      <w:r w:rsidR="00E61782" w:rsidRPr="00DF7B76">
        <w:rPr>
          <w:rFonts w:ascii="Arial Narrow" w:hAnsi="Arial Narrow"/>
          <w:i/>
          <w:color w:val="5B9BD5" w:themeColor="accent5"/>
          <w:sz w:val="22"/>
          <w:szCs w:val="22"/>
        </w:rPr>
        <w:t>tender</w:t>
      </w:r>
      <w:r w:rsidR="008564D4" w:rsidRPr="00DF7B76">
        <w:rPr>
          <w:rFonts w:ascii="Arial Narrow" w:hAnsi="Arial Narrow"/>
          <w:i/>
          <w:color w:val="5B9BD5" w:themeColor="accent5"/>
          <w:sz w:val="22"/>
          <w:szCs w:val="22"/>
        </w:rPr>
        <w:t xml:space="preserve"> selection is </w:t>
      </w:r>
      <w:r w:rsidR="008564D4" w:rsidRPr="00DF7B76">
        <w:rPr>
          <w:rFonts w:ascii="Arial Narrow" w:hAnsi="Arial Narrow"/>
          <w:b/>
          <w:i/>
          <w:color w:val="5B9BD5" w:themeColor="accent5"/>
          <w:sz w:val="22"/>
          <w:szCs w:val="22"/>
        </w:rPr>
        <w:t>the lowest price</w:t>
      </w:r>
      <w:r w:rsidR="008564D4" w:rsidRPr="00DF7B76">
        <w:rPr>
          <w:rFonts w:ascii="Arial Narrow" w:hAnsi="Arial Narrow"/>
          <w:i/>
          <w:color w:val="5B9BD5" w:themeColor="accent5"/>
          <w:sz w:val="22"/>
          <w:szCs w:val="22"/>
        </w:rPr>
        <w:t>.</w:t>
      </w:r>
    </w:p>
    <w:p w:rsidR="00B245E6" w:rsidRPr="00DF7B76" w:rsidRDefault="00B245E6" w:rsidP="00955BF9">
      <w:pPr>
        <w:keepLines/>
        <w:spacing w:before="240" w:after="240" w:line="276" w:lineRule="auto"/>
        <w:jc w:val="both"/>
        <w:rPr>
          <w:rFonts w:ascii="Arial Narrow" w:hAnsi="Arial Narrow"/>
          <w:sz w:val="22"/>
          <w:szCs w:val="22"/>
        </w:rPr>
      </w:pPr>
      <w:r w:rsidRPr="00DF7B76">
        <w:rPr>
          <w:rFonts w:ascii="Arial Narrow" w:hAnsi="Arial Narrow"/>
          <w:sz w:val="22"/>
          <w:szCs w:val="22"/>
        </w:rPr>
        <w:lastRenderedPageBreak/>
        <w:t>Ponuda koja zadovoljava sve uvjete iz Poziva za dostavu ponuda i ima najnižu cijenu smatra se</w:t>
      </w:r>
      <w:r w:rsidR="003328EE" w:rsidRPr="00DF7B76">
        <w:rPr>
          <w:rFonts w:ascii="Arial Narrow" w:hAnsi="Arial Narrow"/>
          <w:sz w:val="22"/>
          <w:szCs w:val="22"/>
        </w:rPr>
        <w:t xml:space="preserve"> najpovoljnijom ponudom.</w:t>
      </w:r>
      <w:r w:rsidR="00FB5C51" w:rsidRPr="00DF7B76">
        <w:rPr>
          <w:rFonts w:ascii="Arial Narrow" w:hAnsi="Arial Narrow"/>
          <w:sz w:val="22"/>
          <w:szCs w:val="22"/>
        </w:rPr>
        <w:t xml:space="preserve"> Ako su dvije ili više valjanih ponuda jednako rangirane prema kriteriju za odabir ponude koji je najniža cijena, Naručitelj će kao najpovoljniju ponudu odabrati ponudu koja je zaprimljena ranije.</w:t>
      </w:r>
      <w:r w:rsidR="008564D4" w:rsidRPr="00DF7B76">
        <w:rPr>
          <w:rFonts w:ascii="Arial Narrow" w:hAnsi="Arial Narrow"/>
          <w:sz w:val="22"/>
          <w:szCs w:val="22"/>
        </w:rPr>
        <w:t xml:space="preserve"> /  </w:t>
      </w:r>
      <w:r w:rsidR="002716F5" w:rsidRPr="00DF7B76">
        <w:rPr>
          <w:rFonts w:ascii="Arial Narrow" w:hAnsi="Arial Narrow"/>
          <w:i/>
          <w:color w:val="5B9BD5" w:themeColor="accent5"/>
          <w:sz w:val="22"/>
          <w:szCs w:val="22"/>
        </w:rPr>
        <w:t>A tender</w:t>
      </w:r>
      <w:r w:rsidR="008564D4" w:rsidRPr="00DF7B76">
        <w:rPr>
          <w:rFonts w:ascii="Arial Narrow" w:hAnsi="Arial Narrow"/>
          <w:i/>
          <w:color w:val="5B9BD5" w:themeColor="accent5"/>
          <w:sz w:val="22"/>
          <w:szCs w:val="22"/>
        </w:rPr>
        <w:t xml:space="preserve"> that accomplish all the requirements </w:t>
      </w:r>
      <w:r w:rsidR="00E61782" w:rsidRPr="00DF7B76">
        <w:rPr>
          <w:rFonts w:ascii="Arial Narrow" w:hAnsi="Arial Narrow"/>
          <w:i/>
          <w:color w:val="5B9BD5" w:themeColor="accent5"/>
          <w:sz w:val="22"/>
          <w:szCs w:val="22"/>
        </w:rPr>
        <w:t>from</w:t>
      </w:r>
      <w:r w:rsidR="008564D4" w:rsidRPr="00DF7B76">
        <w:rPr>
          <w:rFonts w:ascii="Arial Narrow" w:hAnsi="Arial Narrow"/>
          <w:i/>
          <w:color w:val="5B9BD5" w:themeColor="accent5"/>
          <w:sz w:val="22"/>
          <w:szCs w:val="22"/>
        </w:rPr>
        <w:t xml:space="preserve"> the Call for Proposals and has the lowest price is considered as the best </w:t>
      </w:r>
      <w:r w:rsidR="002716F5" w:rsidRPr="00DF7B76">
        <w:rPr>
          <w:rFonts w:ascii="Arial Narrow" w:hAnsi="Arial Narrow"/>
          <w:i/>
          <w:color w:val="5B9BD5" w:themeColor="accent5"/>
          <w:sz w:val="22"/>
          <w:szCs w:val="22"/>
        </w:rPr>
        <w:t>tender</w:t>
      </w:r>
      <w:r w:rsidR="008564D4" w:rsidRPr="00DF7B76">
        <w:rPr>
          <w:rFonts w:ascii="Arial Narrow" w:hAnsi="Arial Narrow"/>
          <w:i/>
          <w:color w:val="5B9BD5" w:themeColor="accent5"/>
          <w:sz w:val="22"/>
          <w:szCs w:val="22"/>
        </w:rPr>
        <w:t>. If tw</w:t>
      </w:r>
      <w:r w:rsidR="007F68BD" w:rsidRPr="00DF7B76">
        <w:rPr>
          <w:rFonts w:ascii="Arial Narrow" w:hAnsi="Arial Narrow"/>
          <w:i/>
          <w:color w:val="5B9BD5" w:themeColor="accent5"/>
          <w:sz w:val="22"/>
          <w:szCs w:val="22"/>
        </w:rPr>
        <w:t xml:space="preserve">o or more valid </w:t>
      </w:r>
      <w:r w:rsidR="002716F5" w:rsidRPr="00DF7B76">
        <w:rPr>
          <w:rFonts w:ascii="Arial Narrow" w:hAnsi="Arial Narrow"/>
          <w:i/>
          <w:color w:val="5B9BD5" w:themeColor="accent5"/>
          <w:sz w:val="22"/>
          <w:szCs w:val="22"/>
        </w:rPr>
        <w:t>tender</w:t>
      </w:r>
      <w:r w:rsidR="008564D4" w:rsidRPr="00DF7B76">
        <w:rPr>
          <w:rFonts w:ascii="Arial Narrow" w:hAnsi="Arial Narrow"/>
          <w:i/>
          <w:color w:val="5B9BD5" w:themeColor="accent5"/>
          <w:sz w:val="22"/>
          <w:szCs w:val="22"/>
        </w:rPr>
        <w:t xml:space="preserve">s are ranked equally according to the criterion for the selection </w:t>
      </w:r>
      <w:r w:rsidR="00836925">
        <w:rPr>
          <w:rFonts w:ascii="Arial Narrow" w:hAnsi="Arial Narrow"/>
          <w:i/>
          <w:color w:val="5B9BD5" w:themeColor="accent5"/>
          <w:sz w:val="22"/>
          <w:szCs w:val="22"/>
        </w:rPr>
        <w:t>which is the lowest price</w:t>
      </w:r>
      <w:r w:rsidR="008564D4" w:rsidRPr="00DF7B76">
        <w:rPr>
          <w:rFonts w:ascii="Arial Narrow" w:hAnsi="Arial Narrow"/>
          <w:i/>
          <w:color w:val="5B9BD5" w:themeColor="accent5"/>
          <w:sz w:val="22"/>
          <w:szCs w:val="22"/>
        </w:rPr>
        <w:t xml:space="preserve">, the Contracting Authority </w:t>
      </w:r>
      <w:r w:rsidR="00E61782" w:rsidRPr="00DF7B76">
        <w:rPr>
          <w:rFonts w:ascii="Arial Narrow" w:hAnsi="Arial Narrow"/>
          <w:i/>
          <w:color w:val="5B9BD5" w:themeColor="accent5"/>
          <w:sz w:val="22"/>
          <w:szCs w:val="22"/>
        </w:rPr>
        <w:t xml:space="preserve">as the best tender shall select a </w:t>
      </w:r>
      <w:r w:rsidR="002716F5" w:rsidRPr="00DF7B76">
        <w:rPr>
          <w:rFonts w:ascii="Arial Narrow" w:hAnsi="Arial Narrow"/>
          <w:i/>
          <w:color w:val="5B9BD5" w:themeColor="accent5"/>
          <w:sz w:val="22"/>
          <w:szCs w:val="22"/>
        </w:rPr>
        <w:t>tende</w:t>
      </w:r>
      <w:r w:rsidR="008564D4" w:rsidRPr="00DF7B76">
        <w:rPr>
          <w:rFonts w:ascii="Arial Narrow" w:hAnsi="Arial Narrow"/>
          <w:i/>
          <w:color w:val="5B9BD5" w:themeColor="accent5"/>
          <w:sz w:val="22"/>
          <w:szCs w:val="22"/>
        </w:rPr>
        <w:t xml:space="preserve">r </w:t>
      </w:r>
      <w:r w:rsidR="00E61782" w:rsidRPr="00DF7B76">
        <w:rPr>
          <w:rFonts w:ascii="Arial Narrow" w:hAnsi="Arial Narrow"/>
          <w:i/>
          <w:color w:val="5B9BD5" w:themeColor="accent5"/>
          <w:sz w:val="22"/>
          <w:szCs w:val="22"/>
        </w:rPr>
        <w:t xml:space="preserve">which was </w:t>
      </w:r>
      <w:r w:rsidR="008564D4" w:rsidRPr="00DF7B76">
        <w:rPr>
          <w:rFonts w:ascii="Arial Narrow" w:hAnsi="Arial Narrow"/>
          <w:i/>
          <w:color w:val="5B9BD5" w:themeColor="accent5"/>
          <w:sz w:val="22"/>
          <w:szCs w:val="22"/>
        </w:rPr>
        <w:t>received earlier</w:t>
      </w:r>
      <w:r w:rsidR="00E61782" w:rsidRPr="00DF7B76">
        <w:rPr>
          <w:rFonts w:ascii="Arial Narrow" w:hAnsi="Arial Narrow"/>
          <w:i/>
          <w:color w:val="5B9BD5" w:themeColor="accent5"/>
          <w:sz w:val="22"/>
          <w:szCs w:val="22"/>
        </w:rPr>
        <w:t>.</w:t>
      </w:r>
    </w:p>
    <w:p w:rsidR="00506C41" w:rsidRPr="004E225E" w:rsidRDefault="004A2A7E" w:rsidP="00955BF9">
      <w:pPr>
        <w:keepLines/>
        <w:spacing w:before="240" w:after="240" w:line="276" w:lineRule="auto"/>
        <w:jc w:val="both"/>
        <w:rPr>
          <w:rFonts w:ascii="Arial Narrow" w:hAnsi="Arial Narrow"/>
          <w:i/>
          <w:color w:val="5B9BD5" w:themeColor="accent5"/>
          <w:sz w:val="22"/>
          <w:szCs w:val="22"/>
        </w:rPr>
      </w:pPr>
      <w:r w:rsidRPr="00DF7B76">
        <w:rPr>
          <w:rFonts w:ascii="Arial Narrow" w:hAnsi="Arial Narrow"/>
          <w:sz w:val="22"/>
          <w:szCs w:val="22"/>
        </w:rPr>
        <w:t>Za usporedbu ponuda dostavljenih u eurima (EUR), za preračun ponude</w:t>
      </w:r>
      <w:r w:rsidR="00F15C03" w:rsidRPr="00DF7B76">
        <w:rPr>
          <w:rFonts w:ascii="Arial Narrow" w:hAnsi="Arial Narrow"/>
          <w:sz w:val="22"/>
          <w:szCs w:val="22"/>
        </w:rPr>
        <w:t xml:space="preserve"> u kune</w:t>
      </w:r>
      <w:r w:rsidR="005A40F3" w:rsidRPr="00DF7B76">
        <w:rPr>
          <w:rFonts w:ascii="Arial Narrow" w:hAnsi="Arial Narrow"/>
          <w:sz w:val="22"/>
          <w:szCs w:val="22"/>
        </w:rPr>
        <w:t xml:space="preserve"> (HRK), primjenjivat će se sr</w:t>
      </w:r>
      <w:r w:rsidR="007235A3" w:rsidRPr="00DF7B76">
        <w:rPr>
          <w:rFonts w:ascii="Arial Narrow" w:hAnsi="Arial Narrow"/>
          <w:sz w:val="22"/>
          <w:szCs w:val="22"/>
        </w:rPr>
        <w:t xml:space="preserve">ednji tečaj HNB-a na dan </w:t>
      </w:r>
      <w:r w:rsidR="008564D4" w:rsidRPr="00DF7B76">
        <w:rPr>
          <w:rFonts w:ascii="Arial Narrow" w:hAnsi="Arial Narrow"/>
          <w:sz w:val="22"/>
          <w:szCs w:val="22"/>
        </w:rPr>
        <w:t xml:space="preserve">objave Poziva na dostavu ponuda / </w:t>
      </w:r>
      <w:r w:rsidR="008564D4" w:rsidRPr="00DF7B76">
        <w:rPr>
          <w:rFonts w:ascii="Arial Narrow" w:hAnsi="Arial Narrow"/>
          <w:i/>
          <w:color w:val="5B9BD5" w:themeColor="accent5"/>
          <w:sz w:val="22"/>
          <w:szCs w:val="22"/>
        </w:rPr>
        <w:t xml:space="preserve">For </w:t>
      </w:r>
      <w:r w:rsidR="002716F5" w:rsidRPr="00DF7B76">
        <w:rPr>
          <w:rFonts w:ascii="Arial Narrow" w:hAnsi="Arial Narrow"/>
          <w:i/>
          <w:color w:val="5B9BD5" w:themeColor="accent5"/>
          <w:sz w:val="22"/>
          <w:szCs w:val="22"/>
        </w:rPr>
        <w:t xml:space="preserve">a tenders </w:t>
      </w:r>
      <w:r w:rsidR="007F68BD" w:rsidRPr="00DF7B76">
        <w:rPr>
          <w:rFonts w:ascii="Arial Narrow" w:hAnsi="Arial Narrow"/>
          <w:i/>
          <w:color w:val="5B9BD5" w:themeColor="accent5"/>
          <w:sz w:val="22"/>
          <w:szCs w:val="22"/>
        </w:rPr>
        <w:t>comparation</w:t>
      </w:r>
      <w:r w:rsidR="008564D4" w:rsidRPr="00DF7B76">
        <w:rPr>
          <w:rFonts w:ascii="Arial Narrow" w:hAnsi="Arial Narrow"/>
          <w:i/>
          <w:color w:val="5B9BD5" w:themeColor="accent5"/>
          <w:sz w:val="22"/>
          <w:szCs w:val="22"/>
        </w:rPr>
        <w:t xml:space="preserve"> submitted in euro</w:t>
      </w:r>
      <w:r w:rsidR="009C0F96" w:rsidRPr="00DF7B76">
        <w:rPr>
          <w:rFonts w:ascii="Arial Narrow" w:hAnsi="Arial Narrow"/>
          <w:i/>
          <w:color w:val="5B9BD5" w:themeColor="accent5"/>
          <w:sz w:val="22"/>
          <w:szCs w:val="22"/>
        </w:rPr>
        <w:t>s</w:t>
      </w:r>
      <w:r w:rsidR="008564D4" w:rsidRPr="00DF7B76">
        <w:rPr>
          <w:rFonts w:ascii="Arial Narrow" w:hAnsi="Arial Narrow"/>
          <w:i/>
          <w:color w:val="5B9BD5" w:themeColor="accent5"/>
          <w:sz w:val="22"/>
          <w:szCs w:val="22"/>
        </w:rPr>
        <w:t xml:space="preserve"> (EUR), for </w:t>
      </w:r>
      <w:r w:rsidR="009C0F96" w:rsidRPr="00DF7B76">
        <w:rPr>
          <w:rFonts w:ascii="Arial Narrow" w:hAnsi="Arial Narrow"/>
          <w:i/>
          <w:color w:val="5B9BD5" w:themeColor="accent5"/>
          <w:sz w:val="22"/>
          <w:szCs w:val="22"/>
        </w:rPr>
        <w:t xml:space="preserve">a tenders </w:t>
      </w:r>
      <w:r w:rsidR="008564D4" w:rsidRPr="00DF7B76">
        <w:rPr>
          <w:rFonts w:ascii="Arial Narrow" w:hAnsi="Arial Narrow"/>
          <w:i/>
          <w:color w:val="5B9BD5" w:themeColor="accent5"/>
          <w:sz w:val="22"/>
          <w:szCs w:val="22"/>
        </w:rPr>
        <w:t xml:space="preserve">conversion in kunas (HRK), </w:t>
      </w:r>
      <w:r w:rsidR="007F68BD" w:rsidRPr="00DF7B76">
        <w:rPr>
          <w:rFonts w:ascii="Arial Narrow" w:hAnsi="Arial Narrow"/>
          <w:i/>
          <w:color w:val="5B9BD5" w:themeColor="accent5"/>
          <w:sz w:val="22"/>
          <w:szCs w:val="22"/>
        </w:rPr>
        <w:t>will be applied</w:t>
      </w:r>
      <w:r w:rsidR="008564D4" w:rsidRPr="00DF7B76">
        <w:rPr>
          <w:rFonts w:ascii="Arial Narrow" w:hAnsi="Arial Narrow"/>
          <w:i/>
          <w:color w:val="5B9BD5" w:themeColor="accent5"/>
          <w:sz w:val="22"/>
          <w:szCs w:val="22"/>
        </w:rPr>
        <w:t xml:space="preserve"> t</w:t>
      </w:r>
      <w:r w:rsidR="009C0F96" w:rsidRPr="00DF7B76">
        <w:rPr>
          <w:rFonts w:ascii="Arial Narrow" w:hAnsi="Arial Narrow"/>
          <w:i/>
          <w:color w:val="5B9BD5" w:themeColor="accent5"/>
          <w:sz w:val="22"/>
          <w:szCs w:val="22"/>
        </w:rPr>
        <w:t>he middle exchange rate of the C</w:t>
      </w:r>
      <w:r w:rsidR="008564D4" w:rsidRPr="00DF7B76">
        <w:rPr>
          <w:rFonts w:ascii="Arial Narrow" w:hAnsi="Arial Narrow"/>
          <w:i/>
          <w:color w:val="5B9BD5" w:themeColor="accent5"/>
          <w:sz w:val="22"/>
          <w:szCs w:val="22"/>
        </w:rPr>
        <w:t xml:space="preserve">NB on the </w:t>
      </w:r>
      <w:r w:rsidR="00326DF0">
        <w:rPr>
          <w:rFonts w:ascii="Arial Narrow" w:hAnsi="Arial Narrow"/>
          <w:i/>
          <w:color w:val="5B9BD5" w:themeColor="accent5"/>
          <w:sz w:val="22"/>
          <w:szCs w:val="22"/>
        </w:rPr>
        <w:t xml:space="preserve">publication </w:t>
      </w:r>
      <w:r w:rsidR="008564D4" w:rsidRPr="00DF7B76">
        <w:rPr>
          <w:rFonts w:ascii="Arial Narrow" w:hAnsi="Arial Narrow"/>
          <w:i/>
          <w:color w:val="5B9BD5" w:themeColor="accent5"/>
          <w:sz w:val="22"/>
          <w:szCs w:val="22"/>
        </w:rPr>
        <w:t xml:space="preserve">day </w:t>
      </w:r>
      <w:r w:rsidR="002716F5" w:rsidRPr="00DF7B76">
        <w:rPr>
          <w:rFonts w:ascii="Arial Narrow" w:hAnsi="Arial Narrow"/>
          <w:i/>
          <w:color w:val="5B9BD5" w:themeColor="accent5"/>
          <w:sz w:val="22"/>
          <w:szCs w:val="22"/>
        </w:rPr>
        <w:t>of the Call for P</w:t>
      </w:r>
      <w:r w:rsidR="008564D4" w:rsidRPr="00DF7B76">
        <w:rPr>
          <w:rFonts w:ascii="Arial Narrow" w:hAnsi="Arial Narrow"/>
          <w:i/>
          <w:color w:val="5B9BD5" w:themeColor="accent5"/>
          <w:sz w:val="22"/>
          <w:szCs w:val="22"/>
        </w:rPr>
        <w:t>roposals.</w:t>
      </w:r>
    </w:p>
    <w:bookmarkEnd w:id="0"/>
    <w:p w:rsidR="00CD2410" w:rsidRPr="00CD2410" w:rsidRDefault="00CD2410" w:rsidP="00CD2410">
      <w:pPr>
        <w:keepLines/>
        <w:spacing w:before="240" w:line="360" w:lineRule="auto"/>
        <w:jc w:val="both"/>
        <w:rPr>
          <w:rFonts w:ascii="Arial Narrow" w:hAnsi="Arial Narrow"/>
          <w:b/>
          <w:i/>
          <w:color w:val="8EAADB" w:themeColor="accent1" w:themeTint="99"/>
          <w:sz w:val="22"/>
          <w:szCs w:val="22"/>
        </w:rPr>
      </w:pPr>
      <w:r w:rsidRPr="00CD2410">
        <w:rPr>
          <w:rFonts w:ascii="Arial Narrow" w:hAnsi="Arial Narrow"/>
          <w:b/>
          <w:sz w:val="22"/>
          <w:szCs w:val="22"/>
        </w:rPr>
        <w:t xml:space="preserve">8. NAČIN DOSTAVE PONUDA, ROK I ADRESA ZA DOSTAVU / </w:t>
      </w:r>
      <w:r w:rsidRPr="00CD2410">
        <w:rPr>
          <w:rFonts w:ascii="Arial Narrow" w:hAnsi="Arial Narrow"/>
          <w:b/>
          <w:i/>
          <w:color w:val="5B9BD5" w:themeColor="accent5"/>
          <w:sz w:val="22"/>
          <w:szCs w:val="22"/>
        </w:rPr>
        <w:t>METHOD FOR A TENDER DELIVERY, DEADLINE AND ADDRESS FOR DELIVERY</w:t>
      </w:r>
    </w:p>
    <w:p w:rsidR="00DA4C7D" w:rsidRPr="00DF7B76" w:rsidRDefault="00DA4C7D" w:rsidP="00DF7B76">
      <w:pPr>
        <w:keepLines/>
        <w:spacing w:line="360" w:lineRule="auto"/>
        <w:jc w:val="both"/>
        <w:rPr>
          <w:rFonts w:ascii="Arial Narrow" w:hAnsi="Arial Narrow"/>
          <w:sz w:val="22"/>
          <w:szCs w:val="22"/>
        </w:rPr>
      </w:pPr>
      <w:r w:rsidRPr="00DF7B76">
        <w:rPr>
          <w:rFonts w:ascii="Arial Narrow" w:hAnsi="Arial Narrow"/>
          <w:sz w:val="22"/>
          <w:szCs w:val="22"/>
        </w:rPr>
        <w:t xml:space="preserve">Ponuda se dostavlja / </w:t>
      </w:r>
      <w:r w:rsidRPr="00DF7B76">
        <w:rPr>
          <w:rFonts w:ascii="Arial Narrow" w:hAnsi="Arial Narrow"/>
          <w:i/>
          <w:color w:val="5B9BD5" w:themeColor="accent5"/>
          <w:sz w:val="22"/>
          <w:szCs w:val="22"/>
        </w:rPr>
        <w:t>A tender will be delivered</w:t>
      </w:r>
      <w:r w:rsidRPr="00DF7B76">
        <w:rPr>
          <w:rFonts w:ascii="Arial Narrow" w:hAnsi="Arial Narrow"/>
          <w:sz w:val="22"/>
          <w:szCs w:val="22"/>
        </w:rPr>
        <w:t xml:space="preserve">:  </w:t>
      </w:r>
    </w:p>
    <w:p w:rsidR="00425664" w:rsidRPr="00DF7B76" w:rsidRDefault="00DA4C7D" w:rsidP="00DF7B76">
      <w:pPr>
        <w:pStyle w:val="ListParagraph"/>
        <w:keepLines/>
        <w:numPr>
          <w:ilvl w:val="0"/>
          <w:numId w:val="5"/>
        </w:numPr>
        <w:spacing w:line="360" w:lineRule="auto"/>
        <w:jc w:val="both"/>
        <w:rPr>
          <w:rFonts w:ascii="Arial Narrow" w:hAnsi="Arial Narrow"/>
          <w:sz w:val="22"/>
          <w:szCs w:val="22"/>
          <w:u w:val="single"/>
        </w:rPr>
      </w:pPr>
      <w:r w:rsidRPr="00DF7B76">
        <w:rPr>
          <w:rFonts w:ascii="Arial Narrow" w:hAnsi="Arial Narrow"/>
          <w:sz w:val="22"/>
          <w:szCs w:val="22"/>
        </w:rPr>
        <w:t xml:space="preserve">u zatvorenoj omotnici, osobno ili poštom na adresu: </w:t>
      </w:r>
      <w:r w:rsidR="00BF2BC0">
        <w:rPr>
          <w:rFonts w:ascii="Arial Narrow" w:hAnsi="Arial Narrow"/>
          <w:sz w:val="22"/>
          <w:szCs w:val="22"/>
          <w:u w:val="single"/>
        </w:rPr>
        <w:t xml:space="preserve">KRKLEC-metal d.o.o., </w:t>
      </w:r>
      <w:proofErr w:type="spellStart"/>
      <w:r w:rsidR="00BF2BC0">
        <w:rPr>
          <w:rFonts w:ascii="Arial Narrow" w:hAnsi="Arial Narrow"/>
          <w:sz w:val="22"/>
          <w:szCs w:val="22"/>
          <w:u w:val="single"/>
        </w:rPr>
        <w:t>Klenovec</w:t>
      </w:r>
      <w:proofErr w:type="spellEnd"/>
      <w:r w:rsidR="00BF2BC0">
        <w:rPr>
          <w:rFonts w:ascii="Arial Narrow" w:hAnsi="Arial Narrow"/>
          <w:sz w:val="22"/>
          <w:szCs w:val="22"/>
          <w:u w:val="single"/>
        </w:rPr>
        <w:t xml:space="preserve"> Humski 17/8, 49231 Hum na Sutli, Hrvatska</w:t>
      </w:r>
      <w:r w:rsidR="00425664" w:rsidRPr="00DF7B76">
        <w:rPr>
          <w:rFonts w:ascii="Arial Narrow" w:hAnsi="Arial Narrow"/>
          <w:sz w:val="22"/>
          <w:szCs w:val="22"/>
        </w:rPr>
        <w:t xml:space="preserve">. /  </w:t>
      </w:r>
      <w:proofErr w:type="spellStart"/>
      <w:r w:rsidR="00425664" w:rsidRPr="00DF7B76">
        <w:rPr>
          <w:rFonts w:ascii="Arial Narrow" w:hAnsi="Arial Narrow"/>
          <w:i/>
          <w:color w:val="5B9BD5" w:themeColor="accent5"/>
          <w:sz w:val="22"/>
          <w:szCs w:val="22"/>
        </w:rPr>
        <w:t>in</w:t>
      </w:r>
      <w:proofErr w:type="spellEnd"/>
      <w:r w:rsidR="00425664" w:rsidRPr="00DF7B76">
        <w:rPr>
          <w:rFonts w:ascii="Arial Narrow" w:hAnsi="Arial Narrow"/>
          <w:i/>
          <w:color w:val="5B9BD5" w:themeColor="accent5"/>
          <w:sz w:val="22"/>
          <w:szCs w:val="22"/>
        </w:rPr>
        <w:t xml:space="preserve"> a </w:t>
      </w:r>
      <w:proofErr w:type="spellStart"/>
      <w:r w:rsidR="00425664" w:rsidRPr="00DF7B76">
        <w:rPr>
          <w:rFonts w:ascii="Arial Narrow" w:hAnsi="Arial Narrow"/>
          <w:i/>
          <w:color w:val="5B9BD5" w:themeColor="accent5"/>
          <w:sz w:val="22"/>
          <w:szCs w:val="22"/>
        </w:rPr>
        <w:t>sealed</w:t>
      </w:r>
      <w:proofErr w:type="spellEnd"/>
      <w:r w:rsidR="00425664" w:rsidRPr="00DF7B76">
        <w:rPr>
          <w:rFonts w:ascii="Arial Narrow" w:hAnsi="Arial Narrow"/>
          <w:i/>
          <w:color w:val="5B9BD5" w:themeColor="accent5"/>
          <w:sz w:val="22"/>
          <w:szCs w:val="22"/>
        </w:rPr>
        <w:t xml:space="preserve"> </w:t>
      </w:r>
      <w:proofErr w:type="spellStart"/>
      <w:r w:rsidR="00425664" w:rsidRPr="00DF7B76">
        <w:rPr>
          <w:rFonts w:ascii="Arial Narrow" w:hAnsi="Arial Narrow"/>
          <w:i/>
          <w:color w:val="5B9BD5" w:themeColor="accent5"/>
          <w:sz w:val="22"/>
          <w:szCs w:val="22"/>
        </w:rPr>
        <w:t>envelope</w:t>
      </w:r>
      <w:proofErr w:type="spellEnd"/>
      <w:r w:rsidR="00425664" w:rsidRPr="00DF7B76">
        <w:rPr>
          <w:rFonts w:ascii="Arial Narrow" w:hAnsi="Arial Narrow"/>
          <w:i/>
          <w:color w:val="5B9BD5" w:themeColor="accent5"/>
          <w:sz w:val="22"/>
          <w:szCs w:val="22"/>
        </w:rPr>
        <w:t xml:space="preserve">, </w:t>
      </w:r>
      <w:proofErr w:type="spellStart"/>
      <w:r w:rsidR="00425664" w:rsidRPr="00DF7B76">
        <w:rPr>
          <w:rFonts w:ascii="Arial Narrow" w:hAnsi="Arial Narrow"/>
          <w:i/>
          <w:color w:val="5B9BD5" w:themeColor="accent5"/>
          <w:sz w:val="22"/>
          <w:szCs w:val="22"/>
        </w:rPr>
        <w:t>personally</w:t>
      </w:r>
      <w:proofErr w:type="spellEnd"/>
      <w:r w:rsidR="00425664" w:rsidRPr="00DF7B76">
        <w:rPr>
          <w:rFonts w:ascii="Arial Narrow" w:hAnsi="Arial Narrow"/>
          <w:i/>
          <w:color w:val="5B9BD5" w:themeColor="accent5"/>
          <w:sz w:val="22"/>
          <w:szCs w:val="22"/>
        </w:rPr>
        <w:t xml:space="preserve"> or </w:t>
      </w:r>
      <w:proofErr w:type="spellStart"/>
      <w:r w:rsidR="00425664" w:rsidRPr="00DF7B76">
        <w:rPr>
          <w:rFonts w:ascii="Arial Narrow" w:hAnsi="Arial Narrow"/>
          <w:i/>
          <w:color w:val="5B9BD5" w:themeColor="accent5"/>
          <w:sz w:val="22"/>
          <w:szCs w:val="22"/>
        </w:rPr>
        <w:t>by</w:t>
      </w:r>
      <w:proofErr w:type="spellEnd"/>
      <w:r w:rsidR="00425664" w:rsidRPr="00DF7B76">
        <w:rPr>
          <w:rFonts w:ascii="Arial Narrow" w:hAnsi="Arial Narrow"/>
          <w:i/>
          <w:color w:val="5B9BD5" w:themeColor="accent5"/>
          <w:sz w:val="22"/>
          <w:szCs w:val="22"/>
        </w:rPr>
        <w:t xml:space="preserve"> post to </w:t>
      </w:r>
      <w:proofErr w:type="spellStart"/>
      <w:r w:rsidR="00425664" w:rsidRPr="00DF7B76">
        <w:rPr>
          <w:rFonts w:ascii="Arial Narrow" w:hAnsi="Arial Narrow"/>
          <w:i/>
          <w:color w:val="5B9BD5" w:themeColor="accent5"/>
          <w:sz w:val="22"/>
          <w:szCs w:val="22"/>
        </w:rPr>
        <w:t>the</w:t>
      </w:r>
      <w:proofErr w:type="spellEnd"/>
      <w:r w:rsidR="00425664" w:rsidRPr="00DF7B76">
        <w:rPr>
          <w:rFonts w:ascii="Arial Narrow" w:hAnsi="Arial Narrow"/>
          <w:i/>
          <w:color w:val="5B9BD5" w:themeColor="accent5"/>
          <w:sz w:val="22"/>
          <w:szCs w:val="22"/>
        </w:rPr>
        <w:t xml:space="preserve"> </w:t>
      </w:r>
      <w:proofErr w:type="spellStart"/>
      <w:r w:rsidR="00425664" w:rsidRPr="00DF7B76">
        <w:rPr>
          <w:rFonts w:ascii="Arial Narrow" w:hAnsi="Arial Narrow"/>
          <w:i/>
          <w:color w:val="5B9BD5" w:themeColor="accent5"/>
          <w:sz w:val="22"/>
          <w:szCs w:val="22"/>
        </w:rPr>
        <w:t>address</w:t>
      </w:r>
      <w:proofErr w:type="spellEnd"/>
      <w:r w:rsidR="00425664" w:rsidRPr="00DF7B76">
        <w:rPr>
          <w:rFonts w:ascii="Arial Narrow" w:hAnsi="Arial Narrow"/>
          <w:i/>
          <w:color w:val="5B9BD5" w:themeColor="accent5"/>
          <w:sz w:val="22"/>
          <w:szCs w:val="22"/>
        </w:rPr>
        <w:t xml:space="preserve">: </w:t>
      </w:r>
      <w:r w:rsidR="00BF2BC0">
        <w:rPr>
          <w:rFonts w:ascii="Arial Narrow" w:hAnsi="Arial Narrow"/>
          <w:i/>
          <w:color w:val="5B9BD5" w:themeColor="accent5"/>
          <w:sz w:val="22"/>
          <w:szCs w:val="22"/>
          <w:u w:val="single"/>
        </w:rPr>
        <w:t xml:space="preserve">KRKLEC-metal </w:t>
      </w:r>
      <w:proofErr w:type="spellStart"/>
      <w:r w:rsidR="00BF2BC0">
        <w:rPr>
          <w:rFonts w:ascii="Arial Narrow" w:hAnsi="Arial Narrow"/>
          <w:i/>
          <w:color w:val="5B9BD5" w:themeColor="accent5"/>
          <w:sz w:val="22"/>
          <w:szCs w:val="22"/>
          <w:u w:val="single"/>
        </w:rPr>
        <w:t>Ltd</w:t>
      </w:r>
      <w:proofErr w:type="spellEnd"/>
      <w:r w:rsidR="00BF2BC0">
        <w:rPr>
          <w:rFonts w:ascii="Arial Narrow" w:hAnsi="Arial Narrow"/>
          <w:i/>
          <w:color w:val="5B9BD5" w:themeColor="accent5"/>
          <w:sz w:val="22"/>
          <w:szCs w:val="22"/>
          <w:u w:val="single"/>
        </w:rPr>
        <w:t xml:space="preserve">., </w:t>
      </w:r>
      <w:proofErr w:type="spellStart"/>
      <w:r w:rsidR="00BF2BC0">
        <w:rPr>
          <w:rFonts w:ascii="Arial Narrow" w:hAnsi="Arial Narrow"/>
          <w:i/>
          <w:color w:val="5B9BD5" w:themeColor="accent5"/>
          <w:sz w:val="22"/>
          <w:szCs w:val="22"/>
          <w:u w:val="single"/>
        </w:rPr>
        <w:t>Klenovec</w:t>
      </w:r>
      <w:proofErr w:type="spellEnd"/>
      <w:r w:rsidR="00BF2BC0">
        <w:rPr>
          <w:rFonts w:ascii="Arial Narrow" w:hAnsi="Arial Narrow"/>
          <w:i/>
          <w:color w:val="5B9BD5" w:themeColor="accent5"/>
          <w:sz w:val="22"/>
          <w:szCs w:val="22"/>
          <w:u w:val="single"/>
        </w:rPr>
        <w:t xml:space="preserve"> Humski 17/8, 49231 Hum na Sutli</w:t>
      </w:r>
      <w:r w:rsidR="00425664" w:rsidRPr="00DF7B76">
        <w:rPr>
          <w:rFonts w:ascii="Arial Narrow" w:hAnsi="Arial Narrow"/>
          <w:i/>
          <w:color w:val="5B9BD5" w:themeColor="accent5"/>
          <w:sz w:val="22"/>
          <w:szCs w:val="22"/>
          <w:u w:val="single"/>
        </w:rPr>
        <w:t>, Croatia</w:t>
      </w:r>
    </w:p>
    <w:p w:rsidR="004C4A95" w:rsidRPr="00CE569E" w:rsidRDefault="00DA4C7D" w:rsidP="00CE569E">
      <w:pPr>
        <w:pStyle w:val="ListParagraph"/>
        <w:keepLines/>
        <w:spacing w:line="360" w:lineRule="auto"/>
        <w:ind w:left="1152"/>
        <w:jc w:val="both"/>
        <w:rPr>
          <w:rFonts w:ascii="Arial Narrow" w:hAnsi="Arial Narrow"/>
          <w:b/>
          <w:i/>
          <w:color w:val="5B9BD5" w:themeColor="accent5"/>
          <w:sz w:val="22"/>
          <w:szCs w:val="22"/>
        </w:rPr>
      </w:pPr>
      <w:r w:rsidRPr="00D52A57">
        <w:rPr>
          <w:rFonts w:ascii="Arial Narrow" w:hAnsi="Arial Narrow"/>
          <w:b/>
          <w:sz w:val="22"/>
          <w:szCs w:val="22"/>
          <w:u w:val="single"/>
        </w:rPr>
        <w:t xml:space="preserve">najkasnije do </w:t>
      </w:r>
      <w:r w:rsidR="00D52A57" w:rsidRPr="00D52A57">
        <w:rPr>
          <w:rFonts w:ascii="Arial Narrow" w:hAnsi="Arial Narrow"/>
          <w:b/>
          <w:sz w:val="22"/>
          <w:szCs w:val="22"/>
          <w:u w:val="single"/>
        </w:rPr>
        <w:t>18</w:t>
      </w:r>
      <w:r w:rsidRPr="00D52A57">
        <w:rPr>
          <w:rFonts w:ascii="Arial Narrow" w:hAnsi="Arial Narrow"/>
          <w:b/>
          <w:sz w:val="22"/>
          <w:szCs w:val="22"/>
          <w:u w:val="single"/>
        </w:rPr>
        <w:t>.</w:t>
      </w:r>
      <w:r w:rsidR="005F3DC9" w:rsidRPr="00D52A57">
        <w:rPr>
          <w:rFonts w:ascii="Arial Narrow" w:hAnsi="Arial Narrow"/>
          <w:b/>
          <w:sz w:val="22"/>
          <w:szCs w:val="22"/>
          <w:u w:val="single"/>
        </w:rPr>
        <w:t>10</w:t>
      </w:r>
      <w:r w:rsidR="00BF2BC0" w:rsidRPr="00D52A57">
        <w:rPr>
          <w:rFonts w:ascii="Arial Narrow" w:hAnsi="Arial Narrow"/>
          <w:b/>
          <w:sz w:val="22"/>
          <w:szCs w:val="22"/>
          <w:u w:val="single"/>
        </w:rPr>
        <w:t>.2022</w:t>
      </w:r>
      <w:r w:rsidRPr="00D52A57">
        <w:rPr>
          <w:rFonts w:ascii="Arial Narrow" w:hAnsi="Arial Narrow"/>
          <w:b/>
          <w:sz w:val="22"/>
          <w:szCs w:val="22"/>
          <w:u w:val="single"/>
        </w:rPr>
        <w:t xml:space="preserve">. do </w:t>
      </w:r>
      <w:r w:rsidR="00DB0678" w:rsidRPr="00D52A57">
        <w:rPr>
          <w:rFonts w:ascii="Arial Narrow" w:hAnsi="Arial Narrow"/>
          <w:b/>
          <w:sz w:val="22"/>
          <w:szCs w:val="22"/>
          <w:u w:val="single"/>
        </w:rPr>
        <w:t>15</w:t>
      </w:r>
      <w:r w:rsidRPr="00D52A57">
        <w:rPr>
          <w:rFonts w:ascii="Arial Narrow" w:hAnsi="Arial Narrow"/>
          <w:b/>
          <w:sz w:val="22"/>
          <w:szCs w:val="22"/>
          <w:u w:val="single"/>
        </w:rPr>
        <w:t>:00 h</w:t>
      </w:r>
      <w:r w:rsidRPr="00D52A57">
        <w:rPr>
          <w:rFonts w:ascii="Arial Narrow" w:hAnsi="Arial Narrow"/>
          <w:sz w:val="22"/>
          <w:szCs w:val="22"/>
        </w:rPr>
        <w:t xml:space="preserve"> / </w:t>
      </w:r>
      <w:r w:rsidRPr="00D52A57">
        <w:rPr>
          <w:rFonts w:ascii="Arial Narrow" w:hAnsi="Arial Narrow"/>
          <w:b/>
          <w:i/>
          <w:color w:val="5B9BD5" w:themeColor="accent5"/>
          <w:sz w:val="22"/>
          <w:szCs w:val="22"/>
        </w:rPr>
        <w:t>no</w:t>
      </w:r>
      <w:r w:rsidR="00D52A57" w:rsidRPr="00D52A57">
        <w:rPr>
          <w:rFonts w:ascii="Arial Narrow" w:hAnsi="Arial Narrow"/>
          <w:b/>
          <w:i/>
          <w:color w:val="5B9BD5" w:themeColor="accent5"/>
          <w:sz w:val="22"/>
          <w:szCs w:val="22"/>
        </w:rPr>
        <w:t xml:space="preserve"> </w:t>
      </w:r>
      <w:proofErr w:type="spellStart"/>
      <w:r w:rsidR="00D52A57" w:rsidRPr="00D52A57">
        <w:rPr>
          <w:rFonts w:ascii="Arial Narrow" w:hAnsi="Arial Narrow"/>
          <w:b/>
          <w:i/>
          <w:color w:val="5B9BD5" w:themeColor="accent5"/>
          <w:sz w:val="22"/>
          <w:szCs w:val="22"/>
        </w:rPr>
        <w:t>later</w:t>
      </w:r>
      <w:proofErr w:type="spellEnd"/>
      <w:r w:rsidR="00D52A57" w:rsidRPr="00D52A57">
        <w:rPr>
          <w:rFonts w:ascii="Arial Narrow" w:hAnsi="Arial Narrow"/>
          <w:b/>
          <w:i/>
          <w:color w:val="5B9BD5" w:themeColor="accent5"/>
          <w:sz w:val="22"/>
          <w:szCs w:val="22"/>
        </w:rPr>
        <w:t xml:space="preserve"> </w:t>
      </w:r>
      <w:proofErr w:type="spellStart"/>
      <w:r w:rsidR="00D52A57" w:rsidRPr="00D52A57">
        <w:rPr>
          <w:rFonts w:ascii="Arial Narrow" w:hAnsi="Arial Narrow"/>
          <w:b/>
          <w:i/>
          <w:color w:val="5B9BD5" w:themeColor="accent5"/>
          <w:sz w:val="22"/>
          <w:szCs w:val="22"/>
        </w:rPr>
        <w:t>than</w:t>
      </w:r>
      <w:proofErr w:type="spellEnd"/>
      <w:r w:rsidR="00D52A57" w:rsidRPr="00D52A57">
        <w:rPr>
          <w:rFonts w:ascii="Arial Narrow" w:hAnsi="Arial Narrow"/>
          <w:b/>
          <w:i/>
          <w:color w:val="5B9BD5" w:themeColor="accent5"/>
          <w:sz w:val="22"/>
          <w:szCs w:val="22"/>
        </w:rPr>
        <w:t xml:space="preserve"> 18</w:t>
      </w:r>
      <w:r w:rsidR="005F3DC9" w:rsidRPr="00D52A57">
        <w:rPr>
          <w:rFonts w:ascii="Arial Narrow" w:hAnsi="Arial Narrow"/>
          <w:b/>
          <w:i/>
          <w:color w:val="5B9BD5" w:themeColor="accent5"/>
          <w:sz w:val="22"/>
          <w:szCs w:val="22"/>
        </w:rPr>
        <w:t>/10</w:t>
      </w:r>
      <w:r w:rsidR="00BF2BC0" w:rsidRPr="00D52A57">
        <w:rPr>
          <w:rFonts w:ascii="Arial Narrow" w:hAnsi="Arial Narrow"/>
          <w:b/>
          <w:i/>
          <w:color w:val="5B9BD5" w:themeColor="accent5"/>
          <w:sz w:val="22"/>
          <w:szCs w:val="22"/>
        </w:rPr>
        <w:t>/2022</w:t>
      </w:r>
      <w:r w:rsidR="00DB0678" w:rsidRPr="00D52A57">
        <w:rPr>
          <w:rFonts w:ascii="Arial Narrow" w:hAnsi="Arial Narrow"/>
          <w:b/>
          <w:i/>
          <w:color w:val="5B9BD5" w:themeColor="accent5"/>
          <w:sz w:val="22"/>
          <w:szCs w:val="22"/>
        </w:rPr>
        <w:t xml:space="preserve"> </w:t>
      </w:r>
      <w:proofErr w:type="spellStart"/>
      <w:r w:rsidR="00DB0678" w:rsidRPr="00D52A57">
        <w:rPr>
          <w:rFonts w:ascii="Arial Narrow" w:hAnsi="Arial Narrow"/>
          <w:b/>
          <w:i/>
          <w:color w:val="5B9BD5" w:themeColor="accent5"/>
          <w:sz w:val="22"/>
          <w:szCs w:val="22"/>
        </w:rPr>
        <w:t>up</w:t>
      </w:r>
      <w:proofErr w:type="spellEnd"/>
      <w:r w:rsidR="00DB0678" w:rsidRPr="00D52A57">
        <w:rPr>
          <w:rFonts w:ascii="Arial Narrow" w:hAnsi="Arial Narrow"/>
          <w:b/>
          <w:i/>
          <w:color w:val="5B9BD5" w:themeColor="accent5"/>
          <w:sz w:val="22"/>
          <w:szCs w:val="22"/>
        </w:rPr>
        <w:t xml:space="preserve"> to 3:00 p</w:t>
      </w:r>
      <w:r w:rsidRPr="00D52A57">
        <w:rPr>
          <w:rFonts w:ascii="Arial Narrow" w:hAnsi="Arial Narrow"/>
          <w:b/>
          <w:i/>
          <w:color w:val="5B9BD5" w:themeColor="accent5"/>
          <w:sz w:val="22"/>
          <w:szCs w:val="22"/>
        </w:rPr>
        <w:t>.m.</w:t>
      </w:r>
    </w:p>
    <w:p w:rsidR="00BF2BC0" w:rsidRPr="00BF2BC0" w:rsidRDefault="004C4A95" w:rsidP="00BF2BC0">
      <w:pPr>
        <w:pStyle w:val="ListParagraph"/>
        <w:keepLines/>
        <w:numPr>
          <w:ilvl w:val="0"/>
          <w:numId w:val="5"/>
        </w:numPr>
        <w:spacing w:before="240" w:after="240" w:line="360" w:lineRule="auto"/>
        <w:jc w:val="both"/>
        <w:rPr>
          <w:rFonts w:ascii="Arial Narrow" w:hAnsi="Arial Narrow"/>
          <w:sz w:val="22"/>
          <w:szCs w:val="22"/>
          <w:u w:val="single"/>
        </w:rPr>
      </w:pPr>
      <w:r w:rsidRPr="00DF7B76">
        <w:rPr>
          <w:rFonts w:ascii="Arial Narrow" w:hAnsi="Arial Narrow"/>
          <w:sz w:val="22"/>
          <w:szCs w:val="22"/>
        </w:rPr>
        <w:t>Na omotnici mora biti oznaka</w:t>
      </w:r>
      <w:r w:rsidR="00BF2BC0">
        <w:rPr>
          <w:rFonts w:ascii="Arial Narrow" w:hAnsi="Arial Narrow"/>
          <w:sz w:val="22"/>
          <w:szCs w:val="22"/>
        </w:rPr>
        <w:t xml:space="preserve"> /  </w:t>
      </w:r>
      <w:proofErr w:type="spellStart"/>
      <w:r w:rsidR="00BF2BC0" w:rsidRPr="00BF2BC0">
        <w:rPr>
          <w:rFonts w:ascii="Arial Narrow" w:hAnsi="Arial Narrow"/>
          <w:i/>
          <w:color w:val="5B9BD5" w:themeColor="accent5"/>
          <w:sz w:val="22"/>
          <w:szCs w:val="22"/>
        </w:rPr>
        <w:t>The</w:t>
      </w:r>
      <w:proofErr w:type="spellEnd"/>
      <w:r w:rsidR="00BF2BC0" w:rsidRPr="00BF2BC0">
        <w:rPr>
          <w:rFonts w:ascii="Arial Narrow" w:hAnsi="Arial Narrow"/>
          <w:i/>
          <w:color w:val="5B9BD5" w:themeColor="accent5"/>
          <w:sz w:val="22"/>
          <w:szCs w:val="22"/>
        </w:rPr>
        <w:t xml:space="preserve"> </w:t>
      </w:r>
      <w:proofErr w:type="spellStart"/>
      <w:r w:rsidR="00BF2BC0" w:rsidRPr="00BF2BC0">
        <w:rPr>
          <w:rFonts w:ascii="Arial Narrow" w:hAnsi="Arial Narrow"/>
          <w:i/>
          <w:color w:val="5B9BD5" w:themeColor="accent5"/>
          <w:sz w:val="22"/>
          <w:szCs w:val="22"/>
        </w:rPr>
        <w:t>envelope</w:t>
      </w:r>
      <w:proofErr w:type="spellEnd"/>
      <w:r w:rsidR="00BF2BC0" w:rsidRPr="00BF2BC0">
        <w:rPr>
          <w:rFonts w:ascii="Arial Narrow" w:hAnsi="Arial Narrow"/>
          <w:i/>
          <w:color w:val="5B9BD5" w:themeColor="accent5"/>
          <w:sz w:val="22"/>
          <w:szCs w:val="22"/>
        </w:rPr>
        <w:t xml:space="preserve"> must </w:t>
      </w:r>
      <w:proofErr w:type="spellStart"/>
      <w:r w:rsidR="00BF2BC0" w:rsidRPr="00BF2BC0">
        <w:rPr>
          <w:rFonts w:ascii="Arial Narrow" w:hAnsi="Arial Narrow"/>
          <w:i/>
          <w:color w:val="5B9BD5" w:themeColor="accent5"/>
          <w:sz w:val="22"/>
          <w:szCs w:val="22"/>
        </w:rPr>
        <w:t>be</w:t>
      </w:r>
      <w:proofErr w:type="spellEnd"/>
      <w:r w:rsidR="00BF2BC0" w:rsidRPr="00BF2BC0">
        <w:rPr>
          <w:rFonts w:ascii="Arial Narrow" w:hAnsi="Arial Narrow"/>
          <w:i/>
          <w:color w:val="5B9BD5" w:themeColor="accent5"/>
          <w:sz w:val="22"/>
          <w:szCs w:val="22"/>
        </w:rPr>
        <w:t xml:space="preserve"> </w:t>
      </w:r>
      <w:proofErr w:type="spellStart"/>
      <w:r w:rsidR="00BF2BC0" w:rsidRPr="00BF2BC0">
        <w:rPr>
          <w:rFonts w:ascii="Arial Narrow" w:hAnsi="Arial Narrow"/>
          <w:i/>
          <w:color w:val="5B9BD5" w:themeColor="accent5"/>
          <w:sz w:val="22"/>
          <w:szCs w:val="22"/>
        </w:rPr>
        <w:t>marked</w:t>
      </w:r>
      <w:proofErr w:type="spellEnd"/>
      <w:r w:rsidR="00BF2BC0">
        <w:rPr>
          <w:rFonts w:ascii="Arial Narrow" w:hAnsi="Arial Narrow"/>
          <w:i/>
          <w:color w:val="5B9BD5" w:themeColor="accent5"/>
          <w:sz w:val="22"/>
          <w:szCs w:val="22"/>
        </w:rPr>
        <w:t>:</w:t>
      </w:r>
    </w:p>
    <w:p w:rsidR="0086666E" w:rsidRDefault="00BF2BC0" w:rsidP="00BF2BC0">
      <w:pPr>
        <w:pStyle w:val="ListParagraph"/>
        <w:keepLines/>
        <w:spacing w:before="240" w:after="240" w:line="360" w:lineRule="auto"/>
        <w:ind w:left="1152"/>
        <w:jc w:val="both"/>
        <w:rPr>
          <w:rFonts w:ascii="Arial Narrow" w:hAnsi="Arial Narrow"/>
          <w:i/>
          <w:color w:val="5B9BD5" w:themeColor="accent5"/>
          <w:sz w:val="22"/>
          <w:szCs w:val="22"/>
        </w:rPr>
      </w:pPr>
      <w:r>
        <w:rPr>
          <w:rFonts w:ascii="Arial Narrow" w:hAnsi="Arial Narrow"/>
          <w:sz w:val="22"/>
          <w:szCs w:val="22"/>
        </w:rPr>
        <w:tab/>
      </w:r>
      <w:r>
        <w:rPr>
          <w:rFonts w:ascii="Arial Narrow" w:hAnsi="Arial Narrow"/>
          <w:sz w:val="22"/>
          <w:szCs w:val="22"/>
        </w:rPr>
        <w:tab/>
        <w:t xml:space="preserve">- </w:t>
      </w:r>
      <w:r w:rsidR="004C4A95" w:rsidRPr="00BF2BC0">
        <w:rPr>
          <w:rFonts w:ascii="Arial Narrow" w:hAnsi="Arial Narrow"/>
          <w:sz w:val="22"/>
          <w:szCs w:val="22"/>
        </w:rPr>
        <w:t xml:space="preserve">„NE OTVARATI“ / </w:t>
      </w:r>
      <w:r w:rsidR="004C4A95" w:rsidRPr="00BF2BC0">
        <w:rPr>
          <w:rFonts w:ascii="Arial Narrow" w:hAnsi="Arial Narrow"/>
          <w:i/>
          <w:color w:val="5B9BD5" w:themeColor="accent5"/>
          <w:sz w:val="22"/>
          <w:szCs w:val="22"/>
        </w:rPr>
        <w:t>"DO NOT OPEN"</w:t>
      </w:r>
    </w:p>
    <w:p w:rsidR="00BF2BC0" w:rsidRDefault="00BF2BC0" w:rsidP="00BF2BC0">
      <w:pPr>
        <w:pStyle w:val="ListParagraph"/>
        <w:keepLines/>
        <w:spacing w:before="240" w:after="240" w:line="360" w:lineRule="auto"/>
        <w:ind w:left="1152"/>
        <w:jc w:val="both"/>
        <w:rPr>
          <w:rFonts w:ascii="Arial Narrow" w:hAnsi="Arial Narrow"/>
          <w:sz w:val="22"/>
          <w:szCs w:val="22"/>
        </w:rPr>
      </w:pPr>
      <w:r>
        <w:rPr>
          <w:rFonts w:ascii="Arial Narrow" w:hAnsi="Arial Narrow"/>
          <w:i/>
          <w:color w:val="5B9BD5" w:themeColor="accent5"/>
          <w:sz w:val="22"/>
          <w:szCs w:val="22"/>
        </w:rPr>
        <w:tab/>
      </w:r>
      <w:r>
        <w:rPr>
          <w:rFonts w:ascii="Arial Narrow" w:hAnsi="Arial Narrow"/>
          <w:i/>
          <w:color w:val="5B9BD5" w:themeColor="accent5"/>
          <w:sz w:val="22"/>
          <w:szCs w:val="22"/>
        </w:rPr>
        <w:tab/>
      </w:r>
      <w:r>
        <w:rPr>
          <w:rFonts w:ascii="Arial Narrow" w:hAnsi="Arial Narrow"/>
          <w:sz w:val="22"/>
          <w:szCs w:val="22"/>
        </w:rPr>
        <w:t xml:space="preserve">- naziv i adresa naručitelja / </w:t>
      </w:r>
      <w:proofErr w:type="spellStart"/>
      <w:r w:rsidR="00955BF9" w:rsidRPr="00955BF9">
        <w:rPr>
          <w:rFonts w:ascii="Arial Narrow" w:hAnsi="Arial Narrow"/>
          <w:i/>
          <w:color w:val="5B9BD5" w:themeColor="accent5"/>
          <w:sz w:val="22"/>
          <w:szCs w:val="22"/>
        </w:rPr>
        <w:t>name</w:t>
      </w:r>
      <w:proofErr w:type="spellEnd"/>
      <w:r w:rsidR="00955BF9" w:rsidRPr="00955BF9">
        <w:rPr>
          <w:rFonts w:ascii="Arial Narrow" w:hAnsi="Arial Narrow"/>
          <w:i/>
          <w:color w:val="5B9BD5" w:themeColor="accent5"/>
          <w:sz w:val="22"/>
          <w:szCs w:val="22"/>
        </w:rPr>
        <w:t xml:space="preserve"> </w:t>
      </w:r>
      <w:proofErr w:type="spellStart"/>
      <w:r w:rsidR="00955BF9" w:rsidRPr="00955BF9">
        <w:rPr>
          <w:rFonts w:ascii="Arial Narrow" w:hAnsi="Arial Narrow"/>
          <w:i/>
          <w:color w:val="5B9BD5" w:themeColor="accent5"/>
          <w:sz w:val="22"/>
          <w:szCs w:val="22"/>
        </w:rPr>
        <w:t>and</w:t>
      </w:r>
      <w:proofErr w:type="spellEnd"/>
      <w:r w:rsidR="00955BF9" w:rsidRPr="00955BF9">
        <w:rPr>
          <w:rFonts w:ascii="Arial Narrow" w:hAnsi="Arial Narrow"/>
          <w:i/>
          <w:color w:val="5B9BD5" w:themeColor="accent5"/>
          <w:sz w:val="22"/>
          <w:szCs w:val="22"/>
        </w:rPr>
        <w:t xml:space="preserve"> </w:t>
      </w:r>
      <w:proofErr w:type="spellStart"/>
      <w:r w:rsidR="00955BF9" w:rsidRPr="00955BF9">
        <w:rPr>
          <w:rFonts w:ascii="Arial Narrow" w:hAnsi="Arial Narrow"/>
          <w:i/>
          <w:color w:val="5B9BD5" w:themeColor="accent5"/>
          <w:sz w:val="22"/>
          <w:szCs w:val="22"/>
        </w:rPr>
        <w:t>address</w:t>
      </w:r>
      <w:proofErr w:type="spellEnd"/>
      <w:r w:rsidR="00955BF9" w:rsidRPr="00955BF9">
        <w:rPr>
          <w:rFonts w:ascii="Arial Narrow" w:hAnsi="Arial Narrow"/>
          <w:i/>
          <w:color w:val="5B9BD5" w:themeColor="accent5"/>
          <w:sz w:val="22"/>
          <w:szCs w:val="22"/>
        </w:rPr>
        <w:t xml:space="preserve"> </w:t>
      </w:r>
      <w:proofErr w:type="spellStart"/>
      <w:r w:rsidR="00955BF9" w:rsidRPr="00955BF9">
        <w:rPr>
          <w:rFonts w:ascii="Arial Narrow" w:hAnsi="Arial Narrow"/>
          <w:i/>
          <w:color w:val="5B9BD5" w:themeColor="accent5"/>
          <w:sz w:val="22"/>
          <w:szCs w:val="22"/>
        </w:rPr>
        <w:t>of</w:t>
      </w:r>
      <w:proofErr w:type="spellEnd"/>
      <w:r w:rsidR="00955BF9" w:rsidRPr="00955BF9">
        <w:rPr>
          <w:rFonts w:ascii="Arial Narrow" w:hAnsi="Arial Narrow"/>
          <w:i/>
          <w:color w:val="5B9BD5" w:themeColor="accent5"/>
          <w:sz w:val="22"/>
          <w:szCs w:val="22"/>
        </w:rPr>
        <w:t xml:space="preserve"> </w:t>
      </w:r>
      <w:proofErr w:type="spellStart"/>
      <w:r w:rsidR="00955BF9" w:rsidRPr="00955BF9">
        <w:rPr>
          <w:rFonts w:ascii="Arial Narrow" w:hAnsi="Arial Narrow"/>
          <w:i/>
          <w:color w:val="5B9BD5" w:themeColor="accent5"/>
          <w:sz w:val="22"/>
          <w:szCs w:val="22"/>
        </w:rPr>
        <w:t>the</w:t>
      </w:r>
      <w:proofErr w:type="spellEnd"/>
      <w:r w:rsidR="00955BF9" w:rsidRPr="00955BF9">
        <w:rPr>
          <w:rFonts w:ascii="Arial Narrow" w:hAnsi="Arial Narrow"/>
          <w:i/>
          <w:color w:val="5B9BD5" w:themeColor="accent5"/>
          <w:sz w:val="22"/>
          <w:szCs w:val="22"/>
        </w:rPr>
        <w:t xml:space="preserve"> </w:t>
      </w:r>
      <w:proofErr w:type="spellStart"/>
      <w:r w:rsidR="00955BF9" w:rsidRPr="00955BF9">
        <w:rPr>
          <w:rFonts w:ascii="Arial Narrow" w:hAnsi="Arial Narrow"/>
          <w:i/>
          <w:color w:val="5B9BD5" w:themeColor="accent5"/>
          <w:sz w:val="22"/>
          <w:szCs w:val="22"/>
        </w:rPr>
        <w:t>Contracting</w:t>
      </w:r>
      <w:proofErr w:type="spellEnd"/>
      <w:r w:rsidR="00955BF9" w:rsidRPr="00955BF9">
        <w:rPr>
          <w:rFonts w:ascii="Arial Narrow" w:hAnsi="Arial Narrow"/>
          <w:i/>
          <w:color w:val="5B9BD5" w:themeColor="accent5"/>
          <w:sz w:val="22"/>
          <w:szCs w:val="22"/>
        </w:rPr>
        <w:t xml:space="preserve"> </w:t>
      </w:r>
      <w:proofErr w:type="spellStart"/>
      <w:r w:rsidR="00955BF9" w:rsidRPr="00955BF9">
        <w:rPr>
          <w:rFonts w:ascii="Arial Narrow" w:hAnsi="Arial Narrow"/>
          <w:i/>
          <w:color w:val="5B9BD5" w:themeColor="accent5"/>
          <w:sz w:val="22"/>
          <w:szCs w:val="22"/>
        </w:rPr>
        <w:t>Authority</w:t>
      </w:r>
      <w:proofErr w:type="spellEnd"/>
    </w:p>
    <w:p w:rsidR="00BF2BC0" w:rsidRPr="00CD2410" w:rsidRDefault="00BF2BC0" w:rsidP="00BF2BC0">
      <w:pPr>
        <w:pStyle w:val="ListParagraph"/>
        <w:keepLines/>
        <w:spacing w:before="240" w:after="240" w:line="360" w:lineRule="auto"/>
        <w:ind w:left="1152"/>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 naziv i adresa ponuditelja / </w:t>
      </w:r>
      <w:proofErr w:type="spellStart"/>
      <w:r w:rsidR="00955BF9" w:rsidRPr="00955BF9">
        <w:rPr>
          <w:rFonts w:ascii="Arial Narrow" w:hAnsi="Arial Narrow"/>
          <w:i/>
          <w:color w:val="5B9BD5" w:themeColor="accent5"/>
          <w:sz w:val="22"/>
          <w:szCs w:val="22"/>
        </w:rPr>
        <w:t>name</w:t>
      </w:r>
      <w:proofErr w:type="spellEnd"/>
      <w:r w:rsidR="00955BF9" w:rsidRPr="00955BF9">
        <w:rPr>
          <w:rFonts w:ascii="Arial Narrow" w:hAnsi="Arial Narrow"/>
          <w:i/>
          <w:color w:val="5B9BD5" w:themeColor="accent5"/>
          <w:sz w:val="22"/>
          <w:szCs w:val="22"/>
        </w:rPr>
        <w:t xml:space="preserve"> </w:t>
      </w:r>
      <w:proofErr w:type="spellStart"/>
      <w:r w:rsidR="00955BF9" w:rsidRPr="00955BF9">
        <w:rPr>
          <w:rFonts w:ascii="Arial Narrow" w:hAnsi="Arial Narrow"/>
          <w:i/>
          <w:color w:val="5B9BD5" w:themeColor="accent5"/>
          <w:sz w:val="22"/>
          <w:szCs w:val="22"/>
        </w:rPr>
        <w:t>and</w:t>
      </w:r>
      <w:proofErr w:type="spellEnd"/>
      <w:r w:rsidR="00955BF9" w:rsidRPr="00955BF9">
        <w:rPr>
          <w:rFonts w:ascii="Arial Narrow" w:hAnsi="Arial Narrow"/>
          <w:i/>
          <w:color w:val="5B9BD5" w:themeColor="accent5"/>
          <w:sz w:val="22"/>
          <w:szCs w:val="22"/>
        </w:rPr>
        <w:t xml:space="preserve"> </w:t>
      </w:r>
      <w:proofErr w:type="spellStart"/>
      <w:r w:rsidR="00955BF9" w:rsidRPr="00955BF9">
        <w:rPr>
          <w:rFonts w:ascii="Arial Narrow" w:hAnsi="Arial Narrow"/>
          <w:i/>
          <w:color w:val="5B9BD5" w:themeColor="accent5"/>
          <w:sz w:val="22"/>
          <w:szCs w:val="22"/>
        </w:rPr>
        <w:t>address</w:t>
      </w:r>
      <w:proofErr w:type="spellEnd"/>
      <w:r w:rsidR="00955BF9" w:rsidRPr="00955BF9">
        <w:rPr>
          <w:rFonts w:ascii="Arial Narrow" w:hAnsi="Arial Narrow"/>
          <w:i/>
          <w:color w:val="5B9BD5" w:themeColor="accent5"/>
          <w:sz w:val="22"/>
          <w:szCs w:val="22"/>
        </w:rPr>
        <w:t xml:space="preserve"> </w:t>
      </w:r>
      <w:proofErr w:type="spellStart"/>
      <w:r w:rsidR="00955BF9" w:rsidRPr="00955BF9">
        <w:rPr>
          <w:rFonts w:ascii="Arial Narrow" w:hAnsi="Arial Narrow"/>
          <w:i/>
          <w:color w:val="5B9BD5" w:themeColor="accent5"/>
          <w:sz w:val="22"/>
          <w:szCs w:val="22"/>
        </w:rPr>
        <w:t>of</w:t>
      </w:r>
      <w:proofErr w:type="spellEnd"/>
      <w:r w:rsidR="00955BF9" w:rsidRPr="00955BF9">
        <w:rPr>
          <w:rFonts w:ascii="Arial Narrow" w:hAnsi="Arial Narrow"/>
          <w:i/>
          <w:color w:val="5B9BD5" w:themeColor="accent5"/>
          <w:sz w:val="22"/>
          <w:szCs w:val="22"/>
        </w:rPr>
        <w:t xml:space="preserve"> </w:t>
      </w:r>
      <w:proofErr w:type="spellStart"/>
      <w:r w:rsidR="00955BF9" w:rsidRPr="00955BF9">
        <w:rPr>
          <w:rFonts w:ascii="Arial Narrow" w:hAnsi="Arial Narrow"/>
          <w:i/>
          <w:color w:val="5B9BD5" w:themeColor="accent5"/>
          <w:sz w:val="22"/>
          <w:szCs w:val="22"/>
        </w:rPr>
        <w:t>the</w:t>
      </w:r>
      <w:proofErr w:type="spellEnd"/>
      <w:r w:rsidR="00955BF9" w:rsidRPr="00955BF9">
        <w:rPr>
          <w:rFonts w:ascii="Arial Narrow" w:hAnsi="Arial Narrow"/>
          <w:i/>
          <w:color w:val="5B9BD5" w:themeColor="accent5"/>
          <w:sz w:val="22"/>
          <w:szCs w:val="22"/>
        </w:rPr>
        <w:t xml:space="preserve"> </w:t>
      </w:r>
      <w:proofErr w:type="spellStart"/>
      <w:r w:rsidR="00955BF9" w:rsidRPr="00955BF9">
        <w:rPr>
          <w:rFonts w:ascii="Arial Narrow" w:hAnsi="Arial Narrow"/>
          <w:i/>
          <w:color w:val="5B9BD5" w:themeColor="accent5"/>
          <w:sz w:val="22"/>
          <w:szCs w:val="22"/>
        </w:rPr>
        <w:t>Tenderer</w:t>
      </w:r>
      <w:proofErr w:type="spellEnd"/>
    </w:p>
    <w:p w:rsidR="00DA4C7D" w:rsidRPr="00DF7B76" w:rsidRDefault="00BF2BC0" w:rsidP="00D74997">
      <w:pPr>
        <w:keepLines/>
        <w:spacing w:before="240" w:line="360" w:lineRule="auto"/>
        <w:jc w:val="both"/>
        <w:rPr>
          <w:rFonts w:ascii="Arial Narrow" w:hAnsi="Arial Narrow"/>
          <w:b/>
          <w:color w:val="8EAADB" w:themeColor="accent1" w:themeTint="99"/>
          <w:sz w:val="22"/>
          <w:szCs w:val="22"/>
        </w:rPr>
      </w:pPr>
      <w:r>
        <w:rPr>
          <w:rFonts w:ascii="Arial Narrow" w:hAnsi="Arial Narrow"/>
          <w:b/>
          <w:sz w:val="22"/>
          <w:szCs w:val="22"/>
        </w:rPr>
        <w:t>9</w:t>
      </w:r>
      <w:r w:rsidR="00E950D3" w:rsidRPr="00DF7B76">
        <w:rPr>
          <w:rFonts w:ascii="Arial Narrow" w:hAnsi="Arial Narrow"/>
          <w:b/>
          <w:sz w:val="22"/>
          <w:szCs w:val="22"/>
        </w:rPr>
        <w:t>. IME, PREZI</w:t>
      </w:r>
      <w:r w:rsidR="00DA4C7D" w:rsidRPr="00DF7B76">
        <w:rPr>
          <w:rFonts w:ascii="Arial Narrow" w:hAnsi="Arial Narrow"/>
          <w:b/>
          <w:sz w:val="22"/>
          <w:szCs w:val="22"/>
        </w:rPr>
        <w:t>M</w:t>
      </w:r>
      <w:r w:rsidR="00E950D3" w:rsidRPr="00DF7B76">
        <w:rPr>
          <w:rFonts w:ascii="Arial Narrow" w:hAnsi="Arial Narrow"/>
          <w:b/>
          <w:sz w:val="22"/>
          <w:szCs w:val="22"/>
        </w:rPr>
        <w:t xml:space="preserve">E, BROJ TELEFONA I E-MAIL ADRESA OSOBE ZA KONTAKT </w:t>
      </w:r>
      <w:r w:rsidR="00C91065" w:rsidRPr="00DF7B76">
        <w:rPr>
          <w:rFonts w:ascii="Arial Narrow" w:hAnsi="Arial Narrow"/>
          <w:b/>
          <w:sz w:val="22"/>
          <w:szCs w:val="22"/>
        </w:rPr>
        <w:t xml:space="preserve">/ </w:t>
      </w:r>
      <w:r w:rsidR="00C91065" w:rsidRPr="00DF7B76">
        <w:rPr>
          <w:rFonts w:ascii="Arial Narrow" w:hAnsi="Arial Narrow"/>
          <w:b/>
          <w:i/>
          <w:color w:val="5B9BD5" w:themeColor="accent5"/>
          <w:sz w:val="22"/>
          <w:szCs w:val="22"/>
        </w:rPr>
        <w:t>NAME, SURNAME, PHONE NUMBER AND E-MAIL ADRESS OF THE CONTACT PERSON</w:t>
      </w:r>
    </w:p>
    <w:p w:rsidR="00DA4C7D" w:rsidRPr="00DF7B76" w:rsidRDefault="00DA4C7D" w:rsidP="00D74997">
      <w:pPr>
        <w:keepLines/>
        <w:spacing w:before="240" w:line="276" w:lineRule="auto"/>
        <w:jc w:val="both"/>
        <w:rPr>
          <w:rFonts w:ascii="Arial Narrow" w:hAnsi="Arial Narrow"/>
          <w:sz w:val="22"/>
          <w:szCs w:val="22"/>
        </w:rPr>
      </w:pPr>
      <w:r w:rsidRPr="00DF7B76">
        <w:rPr>
          <w:rFonts w:ascii="Arial Narrow" w:hAnsi="Arial Narrow"/>
          <w:sz w:val="22"/>
          <w:szCs w:val="22"/>
        </w:rPr>
        <w:t xml:space="preserve">Kontakt osoba/ </w:t>
      </w:r>
      <w:proofErr w:type="spellStart"/>
      <w:r w:rsidRPr="00DF7B76">
        <w:rPr>
          <w:rFonts w:ascii="Arial Narrow" w:hAnsi="Arial Narrow"/>
          <w:i/>
          <w:color w:val="5B9BD5" w:themeColor="accent5"/>
          <w:sz w:val="22"/>
          <w:szCs w:val="22"/>
        </w:rPr>
        <w:t>Contact</w:t>
      </w:r>
      <w:proofErr w:type="spellEnd"/>
      <w:r w:rsidRPr="00DF7B76">
        <w:rPr>
          <w:rFonts w:ascii="Arial Narrow" w:hAnsi="Arial Narrow"/>
          <w:i/>
          <w:color w:val="5B9BD5" w:themeColor="accent5"/>
          <w:sz w:val="22"/>
          <w:szCs w:val="22"/>
        </w:rPr>
        <w:t xml:space="preserve"> </w:t>
      </w:r>
      <w:proofErr w:type="spellStart"/>
      <w:r w:rsidRPr="00DF7B76">
        <w:rPr>
          <w:rFonts w:ascii="Arial Narrow" w:hAnsi="Arial Narrow"/>
          <w:i/>
          <w:color w:val="5B9BD5" w:themeColor="accent5"/>
          <w:sz w:val="22"/>
          <w:szCs w:val="22"/>
        </w:rPr>
        <w:t>Person</w:t>
      </w:r>
      <w:proofErr w:type="spellEnd"/>
      <w:r w:rsidRPr="00DF7B76">
        <w:rPr>
          <w:rFonts w:ascii="Arial Narrow" w:hAnsi="Arial Narrow"/>
          <w:i/>
          <w:sz w:val="22"/>
          <w:szCs w:val="22"/>
        </w:rPr>
        <w:t>:</w:t>
      </w:r>
      <w:r w:rsidRPr="00DF7B76">
        <w:rPr>
          <w:rFonts w:ascii="Arial Narrow" w:hAnsi="Arial Narrow"/>
          <w:sz w:val="22"/>
          <w:szCs w:val="22"/>
        </w:rPr>
        <w:t xml:space="preserve"> </w:t>
      </w:r>
      <w:r w:rsidR="00BF2BC0">
        <w:rPr>
          <w:rFonts w:ascii="Arial Narrow" w:hAnsi="Arial Narrow"/>
          <w:sz w:val="22"/>
          <w:szCs w:val="22"/>
        </w:rPr>
        <w:t>Ivan Krklec</w:t>
      </w:r>
    </w:p>
    <w:p w:rsidR="00955BF9" w:rsidRPr="00955BF9" w:rsidRDefault="00DA4C7D" w:rsidP="00D74997">
      <w:pPr>
        <w:keepLines/>
        <w:spacing w:before="240" w:line="276" w:lineRule="auto"/>
        <w:jc w:val="both"/>
        <w:rPr>
          <w:rFonts w:ascii="Arial Narrow" w:hAnsi="Arial Narrow"/>
          <w:sz w:val="22"/>
          <w:szCs w:val="22"/>
        </w:rPr>
      </w:pPr>
      <w:r w:rsidRPr="00DF7B76">
        <w:rPr>
          <w:rFonts w:ascii="Arial Narrow" w:hAnsi="Arial Narrow"/>
          <w:sz w:val="22"/>
          <w:szCs w:val="22"/>
        </w:rPr>
        <w:t xml:space="preserve">Podaci osobe za kontakt / </w:t>
      </w:r>
      <w:proofErr w:type="spellStart"/>
      <w:r w:rsidRPr="00DF7B76">
        <w:rPr>
          <w:rFonts w:ascii="Arial Narrow" w:hAnsi="Arial Narrow"/>
          <w:i/>
          <w:color w:val="5B9BD5" w:themeColor="accent5"/>
          <w:sz w:val="22"/>
          <w:szCs w:val="22"/>
        </w:rPr>
        <w:t>Contact</w:t>
      </w:r>
      <w:proofErr w:type="spellEnd"/>
      <w:r w:rsidRPr="00DF7B76">
        <w:rPr>
          <w:rFonts w:ascii="Arial Narrow" w:hAnsi="Arial Narrow"/>
          <w:i/>
          <w:color w:val="5B9BD5" w:themeColor="accent5"/>
          <w:sz w:val="22"/>
          <w:szCs w:val="22"/>
        </w:rPr>
        <w:t xml:space="preserve"> </w:t>
      </w:r>
      <w:proofErr w:type="spellStart"/>
      <w:r w:rsidR="00CE569E">
        <w:rPr>
          <w:rFonts w:ascii="Arial Narrow" w:hAnsi="Arial Narrow"/>
          <w:i/>
          <w:color w:val="5B9BD5" w:themeColor="accent5"/>
          <w:sz w:val="22"/>
          <w:szCs w:val="22"/>
        </w:rPr>
        <w:t>Person</w:t>
      </w:r>
      <w:proofErr w:type="spellEnd"/>
      <w:r w:rsidR="00CE569E">
        <w:rPr>
          <w:rFonts w:ascii="Arial Narrow" w:hAnsi="Arial Narrow"/>
          <w:i/>
          <w:color w:val="5B9BD5" w:themeColor="accent5"/>
          <w:sz w:val="22"/>
          <w:szCs w:val="22"/>
        </w:rPr>
        <w:t xml:space="preserve"> </w:t>
      </w:r>
      <w:proofErr w:type="spellStart"/>
      <w:r w:rsidR="00CE569E">
        <w:rPr>
          <w:rFonts w:ascii="Arial Narrow" w:hAnsi="Arial Narrow"/>
          <w:i/>
          <w:color w:val="5B9BD5" w:themeColor="accent5"/>
          <w:sz w:val="22"/>
          <w:szCs w:val="22"/>
        </w:rPr>
        <w:t>d</w:t>
      </w:r>
      <w:r w:rsidRPr="00DF7B76">
        <w:rPr>
          <w:rFonts w:ascii="Arial Narrow" w:hAnsi="Arial Narrow"/>
          <w:i/>
          <w:color w:val="5B9BD5" w:themeColor="accent5"/>
          <w:sz w:val="22"/>
          <w:szCs w:val="22"/>
        </w:rPr>
        <w:t>etails</w:t>
      </w:r>
      <w:proofErr w:type="spellEnd"/>
      <w:r w:rsidRPr="00DF7B76">
        <w:rPr>
          <w:rFonts w:ascii="Arial Narrow" w:hAnsi="Arial Narrow"/>
          <w:sz w:val="22"/>
          <w:szCs w:val="22"/>
        </w:rPr>
        <w:t xml:space="preserve">: </w:t>
      </w:r>
      <w:r w:rsidR="00BF2BC0">
        <w:rPr>
          <w:rFonts w:ascii="Arial Narrow" w:hAnsi="Arial Narrow"/>
          <w:sz w:val="22"/>
          <w:szCs w:val="22"/>
        </w:rPr>
        <w:t>+385 49 300 463</w:t>
      </w:r>
      <w:r w:rsidR="00425664" w:rsidRPr="00DF7B76">
        <w:rPr>
          <w:rFonts w:ascii="Arial Narrow" w:hAnsi="Arial Narrow"/>
          <w:sz w:val="22"/>
          <w:szCs w:val="22"/>
        </w:rPr>
        <w:t xml:space="preserve">,  </w:t>
      </w:r>
      <w:hyperlink r:id="rId11" w:history="1">
        <w:r w:rsidR="00955BF9" w:rsidRPr="00531C46">
          <w:rPr>
            <w:rStyle w:val="Hyperlink"/>
            <w:rFonts w:ascii="Arial Narrow" w:hAnsi="Arial Narrow"/>
            <w:sz w:val="22"/>
            <w:szCs w:val="22"/>
          </w:rPr>
          <w:t>ivan.krklec@krklec-metal.hr</w:t>
        </w:r>
      </w:hyperlink>
    </w:p>
    <w:p w:rsidR="00DA4C7D" w:rsidRPr="00DF7B76" w:rsidRDefault="00955BF9" w:rsidP="00D74997">
      <w:pPr>
        <w:keepLines/>
        <w:spacing w:before="240" w:line="360" w:lineRule="auto"/>
        <w:jc w:val="both"/>
        <w:rPr>
          <w:rFonts w:ascii="Arial Narrow" w:hAnsi="Arial Narrow"/>
          <w:b/>
          <w:i/>
          <w:color w:val="8EAADB" w:themeColor="accent1" w:themeTint="99"/>
          <w:sz w:val="22"/>
          <w:szCs w:val="22"/>
        </w:rPr>
      </w:pPr>
      <w:r>
        <w:rPr>
          <w:rFonts w:ascii="Arial Narrow" w:hAnsi="Arial Narrow"/>
          <w:b/>
          <w:sz w:val="22"/>
          <w:szCs w:val="22"/>
        </w:rPr>
        <w:t>10</w:t>
      </w:r>
      <w:r w:rsidR="00E950D3" w:rsidRPr="00DF7B76">
        <w:rPr>
          <w:rFonts w:ascii="Arial Narrow" w:hAnsi="Arial Narrow"/>
          <w:b/>
          <w:sz w:val="22"/>
          <w:szCs w:val="22"/>
        </w:rPr>
        <w:t>. ISKLJUČENJE PONUDITELJA IZ POSTUPKA NABAVE</w:t>
      </w:r>
      <w:r w:rsidR="00C91065" w:rsidRPr="00DF7B76">
        <w:rPr>
          <w:rFonts w:ascii="Arial Narrow" w:hAnsi="Arial Narrow"/>
          <w:b/>
          <w:sz w:val="22"/>
          <w:szCs w:val="22"/>
        </w:rPr>
        <w:t xml:space="preserve"> / </w:t>
      </w:r>
      <w:r w:rsidR="00C91065" w:rsidRPr="00DF7B76">
        <w:rPr>
          <w:rFonts w:ascii="Arial Narrow" w:hAnsi="Arial Narrow"/>
          <w:b/>
          <w:i/>
          <w:color w:val="5B9BD5" w:themeColor="accent5"/>
          <w:sz w:val="22"/>
          <w:szCs w:val="22"/>
        </w:rPr>
        <w:t xml:space="preserve">EXCLUSION OF </w:t>
      </w:r>
      <w:r w:rsidR="00481766" w:rsidRPr="00DF7B76">
        <w:rPr>
          <w:rFonts w:ascii="Arial Narrow" w:hAnsi="Arial Narrow"/>
          <w:b/>
          <w:i/>
          <w:color w:val="5B9BD5" w:themeColor="accent5"/>
          <w:sz w:val="22"/>
          <w:szCs w:val="22"/>
        </w:rPr>
        <w:t xml:space="preserve">A </w:t>
      </w:r>
      <w:r w:rsidR="00C91065" w:rsidRPr="00DF7B76">
        <w:rPr>
          <w:rFonts w:ascii="Arial Narrow" w:hAnsi="Arial Narrow"/>
          <w:b/>
          <w:i/>
          <w:color w:val="5B9BD5" w:themeColor="accent5"/>
          <w:sz w:val="22"/>
          <w:szCs w:val="22"/>
        </w:rPr>
        <w:t>TENDERERS FROM THE PROCUREMENT PROCEDURE</w:t>
      </w:r>
    </w:p>
    <w:p w:rsidR="00DA4C7D" w:rsidRPr="00DF7B76" w:rsidRDefault="00DA4C7D" w:rsidP="00DF7B76">
      <w:pPr>
        <w:spacing w:before="240" w:after="240" w:line="360" w:lineRule="auto"/>
        <w:jc w:val="both"/>
        <w:rPr>
          <w:rFonts w:ascii="Arial Narrow" w:hAnsi="Arial Narrow"/>
          <w:i/>
          <w:color w:val="5B9BD5" w:themeColor="accent5"/>
          <w:sz w:val="22"/>
          <w:szCs w:val="22"/>
        </w:rPr>
      </w:pPr>
      <w:r w:rsidRPr="00DF7B76">
        <w:rPr>
          <w:rFonts w:ascii="Arial Narrow" w:hAnsi="Arial Narrow"/>
          <w:sz w:val="22"/>
          <w:szCs w:val="22"/>
        </w:rPr>
        <w:t xml:space="preserve">Ponuditelj se isključuje iz postupka nabave / </w:t>
      </w:r>
      <w:r w:rsidRPr="00DF7B76">
        <w:rPr>
          <w:rFonts w:ascii="Arial Narrow" w:hAnsi="Arial Narrow"/>
          <w:i/>
          <w:color w:val="5B9BD5" w:themeColor="accent5"/>
          <w:sz w:val="22"/>
          <w:szCs w:val="22"/>
        </w:rPr>
        <w:t>Tenderer will be excluded from the procurement procedure:</w:t>
      </w:r>
    </w:p>
    <w:p w:rsidR="00DA4C7D" w:rsidRPr="00DF7B76" w:rsidRDefault="0054111B" w:rsidP="00955BF9">
      <w:pPr>
        <w:spacing w:before="240" w:after="240" w:line="276" w:lineRule="auto"/>
        <w:jc w:val="both"/>
        <w:rPr>
          <w:rFonts w:ascii="Arial Narrow" w:hAnsi="Arial Narrow"/>
          <w:sz w:val="22"/>
          <w:szCs w:val="22"/>
        </w:rPr>
      </w:pPr>
      <w:r w:rsidRPr="00DF7B76">
        <w:rPr>
          <w:rFonts w:ascii="Arial Narrow" w:hAnsi="Arial Narrow"/>
          <w:sz w:val="22"/>
          <w:szCs w:val="22"/>
        </w:rPr>
        <w:tab/>
      </w:r>
      <w:r w:rsidR="00DA4C7D" w:rsidRPr="00DF7B76">
        <w:rPr>
          <w:rFonts w:ascii="Arial Narrow" w:hAnsi="Arial Narrow"/>
          <w:sz w:val="22"/>
          <w:szCs w:val="22"/>
        </w:rPr>
        <w:t>- 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w:t>
      </w:r>
      <w:r w:rsidR="004C4A95" w:rsidRPr="00DF7B76">
        <w:rPr>
          <w:rFonts w:ascii="Arial Narrow" w:hAnsi="Arial Narrow"/>
          <w:sz w:val="22"/>
          <w:szCs w:val="22"/>
        </w:rPr>
        <w:t>druživanje za počinjenje kazneno</w:t>
      </w:r>
      <w:r w:rsidR="00DA4C7D" w:rsidRPr="00DF7B76">
        <w:rPr>
          <w:rFonts w:ascii="Arial Narrow" w:hAnsi="Arial Narrow"/>
          <w:sz w:val="22"/>
          <w:szCs w:val="22"/>
        </w:rPr>
        <w:t>g djela, terorizam ili kaznena djela povezana s terorističkim aktivnostima, pranje novca ili financiranje terorizma, dječji rad ili druge oblike trgovanja ljudima, korupcija, primanje mita u gospo</w:t>
      </w:r>
      <w:r w:rsidR="004C4A95" w:rsidRPr="00DF7B76">
        <w:rPr>
          <w:rFonts w:ascii="Arial Narrow" w:hAnsi="Arial Narrow"/>
          <w:sz w:val="22"/>
          <w:szCs w:val="22"/>
        </w:rPr>
        <w:t>darskom poslovanju, davanje mit</w:t>
      </w:r>
      <w:r w:rsidR="00DA4C7D" w:rsidRPr="00DF7B76">
        <w:rPr>
          <w:rFonts w:ascii="Arial Narrow" w:hAnsi="Arial Narrow"/>
          <w:sz w:val="22"/>
          <w:szCs w:val="22"/>
        </w:rPr>
        <w:t xml:space="preserve">a u gospodarskom poslovanju, zlouporaba u </w:t>
      </w:r>
      <w:r w:rsidR="00DA4C7D" w:rsidRPr="00DF7B76">
        <w:rPr>
          <w:rFonts w:ascii="Arial Narrow" w:hAnsi="Arial Narrow"/>
          <w:sz w:val="22"/>
          <w:szCs w:val="22"/>
        </w:rPr>
        <w:lastRenderedPageBreak/>
        <w:t xml:space="preserve">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 </w:t>
      </w:r>
      <w:r w:rsidR="00DA4C7D" w:rsidRPr="00DF7B76">
        <w:rPr>
          <w:rFonts w:ascii="Arial Narrow" w:hAnsi="Arial Narrow"/>
          <w:i/>
          <w:color w:val="5B9BD5" w:themeColor="accent5"/>
          <w:sz w:val="22"/>
          <w:szCs w:val="22"/>
        </w:rPr>
        <w:t xml:space="preserve">if he </w:t>
      </w:r>
      <w:r w:rsidR="00302B80">
        <w:rPr>
          <w:rFonts w:ascii="Arial Narrow" w:hAnsi="Arial Narrow"/>
          <w:i/>
          <w:color w:val="5B9BD5" w:themeColor="accent5"/>
          <w:sz w:val="22"/>
          <w:szCs w:val="22"/>
        </w:rPr>
        <w:t xml:space="preserve">has </w:t>
      </w:r>
      <w:r w:rsidR="00DA4C7D" w:rsidRPr="00DF7B76">
        <w:rPr>
          <w:rFonts w:ascii="Arial Narrow" w:hAnsi="Arial Narrow"/>
          <w:i/>
          <w:color w:val="5B9BD5" w:themeColor="accent5"/>
          <w:sz w:val="22"/>
          <w:szCs w:val="22"/>
        </w:rPr>
        <w:t>or a person authorized by law to represent the tenderer (a person who is a member of the administrative, management or supervisory body or has the authority to represent, make decisions or supervise that economic entity) has been convicted of any of the following criminal offenses or regulations of the state of the tenderer's seat or the state of which the person is authorized by law to represent the tenderer: participation in a criminal organization, criminal association, commission of a criminal offense within a criminal association, association for the commission of a criminal offense, terrorism or criminal offenses related to terrorist activities, money laundering or financing of terrorism, child labor or other forms of trafficking in human beings, corruption, bribery in business, giving bribes in business, abuse in public procurement procedures, abuse of position and authority, illegal favoritism, accepting bribes, giving bribes, influence peddling, giving bribes for trading in influence, abuse of position and authority, abuse of duties of state authority, illegal mediation, fraud, fraud in business operations, tax or customs evasion, subsidy fraud</w:t>
      </w:r>
    </w:p>
    <w:p w:rsidR="00DA4C7D" w:rsidRPr="00DF7B76" w:rsidRDefault="0054111B" w:rsidP="00955BF9">
      <w:pPr>
        <w:spacing w:before="240" w:after="240" w:line="276" w:lineRule="auto"/>
        <w:jc w:val="both"/>
        <w:rPr>
          <w:rFonts w:ascii="Arial Narrow" w:hAnsi="Arial Narrow"/>
          <w:sz w:val="22"/>
          <w:szCs w:val="22"/>
        </w:rPr>
      </w:pPr>
      <w:r w:rsidRPr="00DF7B76">
        <w:rPr>
          <w:rFonts w:ascii="Arial Narrow" w:hAnsi="Arial Narrow"/>
          <w:sz w:val="22"/>
          <w:szCs w:val="22"/>
        </w:rPr>
        <w:tab/>
      </w:r>
      <w:r w:rsidR="00DA4C7D" w:rsidRPr="00DF7B76">
        <w:rPr>
          <w:rFonts w:ascii="Arial Narrow" w:hAnsi="Arial Narrow"/>
          <w:sz w:val="22"/>
          <w:szCs w:val="22"/>
        </w:rPr>
        <w:t>- nije ispunio obvezu isplate plaća zaposlenicima, plaćanja doprinosa za finaciranje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w:t>
      </w:r>
      <w:r w:rsidR="00CF7CB0">
        <w:rPr>
          <w:rFonts w:ascii="Arial Narrow" w:hAnsi="Arial Narrow"/>
          <w:sz w:val="22"/>
          <w:szCs w:val="22"/>
        </w:rPr>
        <w:t>sebnim pravilima odobrena</w:t>
      </w:r>
      <w:r w:rsidR="00DA4C7D" w:rsidRPr="00DF7B76">
        <w:rPr>
          <w:rFonts w:ascii="Arial Narrow" w:hAnsi="Arial Narrow"/>
          <w:sz w:val="22"/>
          <w:szCs w:val="22"/>
        </w:rPr>
        <w:t xml:space="preserve"> odgoda plaćanja navednih obveza, te ako mu iznos dospjelih, a neplaćenih obveza nije veći od 200 kuna / </w:t>
      </w:r>
      <w:r w:rsidR="00DA4C7D" w:rsidRPr="00DF7B76">
        <w:rPr>
          <w:rFonts w:ascii="Arial Narrow" w:hAnsi="Arial Narrow"/>
          <w:i/>
          <w:color w:val="5B9BD5" w:themeColor="accent5"/>
          <w:sz w:val="22"/>
          <w:szCs w:val="22"/>
        </w:rPr>
        <w:t>has not fulfilled the obligation to pay salaries to employees, pay contributions to finance compulsory insurance (especially health or pension) or pay taxes in accordance with the regulations of the Republic of Croatia as the state in which the tenderer is established, in accordance with the regulations of the state of establishment (if they are not established in the Republic of Croatia), unless in accordance with special rules a deferral of payment of the said liabilities has been granted, and if the amount of due and unpaid liabilities does not exceed 200 kuna</w:t>
      </w:r>
    </w:p>
    <w:p w:rsidR="00FC6845" w:rsidRPr="00DF7B76" w:rsidRDefault="0054111B" w:rsidP="00955BF9">
      <w:pPr>
        <w:spacing w:before="240" w:after="240" w:line="276" w:lineRule="auto"/>
        <w:jc w:val="both"/>
        <w:rPr>
          <w:rFonts w:ascii="Arial Narrow" w:hAnsi="Arial Narrow"/>
          <w:i/>
          <w:color w:val="5B9BD5" w:themeColor="accent5"/>
          <w:sz w:val="22"/>
          <w:szCs w:val="22"/>
        </w:rPr>
      </w:pPr>
      <w:r w:rsidRPr="00DF7B76">
        <w:rPr>
          <w:rFonts w:ascii="Arial Narrow" w:hAnsi="Arial Narrow"/>
          <w:sz w:val="22"/>
          <w:szCs w:val="22"/>
        </w:rPr>
        <w:tab/>
      </w:r>
      <w:r w:rsidR="00DA4C7D" w:rsidRPr="00DF7B76">
        <w:rPr>
          <w:rFonts w:ascii="Arial Narrow" w:hAnsi="Arial Narrow"/>
          <w:sz w:val="22"/>
          <w:szCs w:val="22"/>
        </w:rPr>
        <w:t>- ako je lažno izjavljivao, predstavio ili pružio neistinite podatke u vezi s uvjetima koje je NOJN naveo kao neophodne /</w:t>
      </w:r>
      <w:r w:rsidR="00DA4C7D" w:rsidRPr="00DF7B76">
        <w:rPr>
          <w:rFonts w:ascii="Arial Narrow" w:hAnsi="Arial Narrow"/>
          <w:i/>
          <w:color w:val="5B9BD5" w:themeColor="accent5"/>
          <w:sz w:val="22"/>
          <w:szCs w:val="22"/>
        </w:rPr>
        <w:t xml:space="preserve"> if he has falsely stated, presented or provided false information regarding the conditions stated by the NOJN as necessary</w:t>
      </w:r>
    </w:p>
    <w:p w:rsidR="00FC6845" w:rsidRPr="00DF7B76" w:rsidRDefault="00FC6845" w:rsidP="00955BF9">
      <w:pPr>
        <w:pStyle w:val="t-9-8"/>
        <w:spacing w:before="240" w:beforeAutospacing="0" w:after="240" w:afterAutospacing="0" w:line="276" w:lineRule="auto"/>
        <w:jc w:val="both"/>
        <w:rPr>
          <w:rFonts w:ascii="Arial Narrow" w:hAnsi="Arial Narrow"/>
          <w:i/>
          <w:color w:val="5B9BD5" w:themeColor="accent5"/>
          <w:sz w:val="22"/>
          <w:szCs w:val="22"/>
          <w:lang w:bidi="hr-HR"/>
        </w:rPr>
      </w:pPr>
      <w:r w:rsidRPr="00DF7B76">
        <w:rPr>
          <w:rFonts w:ascii="Arial Narrow" w:hAnsi="Arial Narrow"/>
          <w:sz w:val="22"/>
          <w:szCs w:val="22"/>
        </w:rPr>
        <w:t xml:space="preserve">Gospodarski subjekt u ponudi dostavlja izjavu. Izjavu daje osoba po zakonu ovlaštena za zastupanje gospodarskog subjekta. Obrazac izjave nalazi se </w:t>
      </w:r>
      <w:r w:rsidRPr="00DF7B76">
        <w:rPr>
          <w:rFonts w:ascii="Arial Narrow" w:hAnsi="Arial Narrow"/>
          <w:b/>
          <w:sz w:val="22"/>
          <w:szCs w:val="22"/>
        </w:rPr>
        <w:t xml:space="preserve">u </w:t>
      </w:r>
      <w:r w:rsidRPr="00DF7B76">
        <w:rPr>
          <w:rFonts w:ascii="Arial Narrow" w:hAnsi="Arial Narrow"/>
          <w:b/>
          <w:sz w:val="22"/>
          <w:szCs w:val="22"/>
          <w:u w:val="single"/>
        </w:rPr>
        <w:t>prilogu C</w:t>
      </w:r>
      <w:r w:rsidRPr="00DF7B76">
        <w:rPr>
          <w:rFonts w:ascii="Arial Narrow" w:hAnsi="Arial Narrow"/>
          <w:b/>
          <w:sz w:val="22"/>
          <w:szCs w:val="22"/>
        </w:rPr>
        <w:t xml:space="preserve"> </w:t>
      </w:r>
      <w:r w:rsidRPr="00DF7B76">
        <w:rPr>
          <w:rFonts w:ascii="Arial Narrow" w:hAnsi="Arial Narrow"/>
          <w:sz w:val="22"/>
          <w:szCs w:val="22"/>
        </w:rPr>
        <w:t xml:space="preserve">ovog Poziva. / </w:t>
      </w:r>
      <w:r w:rsidRPr="00DF7B76">
        <w:rPr>
          <w:rFonts w:ascii="Arial Narrow" w:hAnsi="Arial Narrow"/>
          <w:i/>
          <w:color w:val="5B9BD5" w:themeColor="accent5"/>
          <w:sz w:val="22"/>
          <w:szCs w:val="22"/>
          <w:lang w:bidi="hr-HR"/>
        </w:rPr>
        <w:t>The Economic Entity submits the statement as the part of a tender. The statement is made by person authorized by law to represent the Econ</w:t>
      </w:r>
      <w:r w:rsidR="00CF7CB0">
        <w:rPr>
          <w:rFonts w:ascii="Arial Narrow" w:hAnsi="Arial Narrow"/>
          <w:i/>
          <w:color w:val="5B9BD5" w:themeColor="accent5"/>
          <w:sz w:val="22"/>
          <w:szCs w:val="22"/>
          <w:lang w:bidi="hr-HR"/>
        </w:rPr>
        <w:t>omic Entity. The statement form i</w:t>
      </w:r>
      <w:r w:rsidRPr="00DF7B76">
        <w:rPr>
          <w:rFonts w:ascii="Arial Narrow" w:hAnsi="Arial Narrow"/>
          <w:i/>
          <w:color w:val="5B9BD5" w:themeColor="accent5"/>
          <w:sz w:val="22"/>
          <w:szCs w:val="22"/>
          <w:lang w:bidi="hr-HR"/>
        </w:rPr>
        <w:t xml:space="preserve">s </w:t>
      </w:r>
      <w:r w:rsidRPr="00DF7B76">
        <w:rPr>
          <w:rFonts w:ascii="Arial Narrow" w:hAnsi="Arial Narrow"/>
          <w:b/>
          <w:i/>
          <w:color w:val="5B9BD5" w:themeColor="accent5"/>
          <w:sz w:val="22"/>
          <w:szCs w:val="22"/>
          <w:lang w:bidi="hr-HR"/>
        </w:rPr>
        <w:t xml:space="preserve">in </w:t>
      </w:r>
      <w:r w:rsidRPr="00DF7B76">
        <w:rPr>
          <w:rFonts w:ascii="Arial Narrow" w:hAnsi="Arial Narrow"/>
          <w:b/>
          <w:i/>
          <w:color w:val="5B9BD5" w:themeColor="accent5"/>
          <w:sz w:val="22"/>
          <w:szCs w:val="22"/>
          <w:u w:val="single"/>
          <w:lang w:bidi="hr-HR"/>
        </w:rPr>
        <w:t>Annex C</w:t>
      </w:r>
      <w:r w:rsidRPr="00DF7B76">
        <w:rPr>
          <w:rFonts w:ascii="Arial Narrow" w:hAnsi="Arial Narrow"/>
          <w:b/>
          <w:i/>
          <w:color w:val="5B9BD5" w:themeColor="accent5"/>
          <w:sz w:val="22"/>
          <w:szCs w:val="22"/>
          <w:lang w:bidi="hr-HR"/>
        </w:rPr>
        <w:t xml:space="preserve"> </w:t>
      </w:r>
      <w:r w:rsidRPr="00DF7B76">
        <w:rPr>
          <w:rFonts w:ascii="Arial Narrow" w:hAnsi="Arial Narrow"/>
          <w:i/>
          <w:color w:val="5B9BD5" w:themeColor="accent5"/>
          <w:sz w:val="22"/>
          <w:szCs w:val="22"/>
          <w:lang w:bidi="hr-HR"/>
        </w:rPr>
        <w:t>of this Call for Proposals.</w:t>
      </w:r>
    </w:p>
    <w:p w:rsidR="00FC6845" w:rsidRDefault="00FC6845" w:rsidP="00955BF9">
      <w:pPr>
        <w:pStyle w:val="t-9-8"/>
        <w:spacing w:before="240" w:beforeAutospacing="0" w:after="240" w:afterAutospacing="0" w:line="276" w:lineRule="auto"/>
        <w:jc w:val="both"/>
        <w:rPr>
          <w:rFonts w:ascii="Arial Narrow" w:hAnsi="Arial Narrow"/>
          <w:i/>
          <w:color w:val="5B9BD5" w:themeColor="accent5"/>
          <w:sz w:val="22"/>
          <w:szCs w:val="22"/>
        </w:rPr>
      </w:pPr>
      <w:r w:rsidRPr="00DF7B76">
        <w:rPr>
          <w:rFonts w:ascii="Arial Narrow" w:hAnsi="Arial Narrow"/>
          <w:i/>
          <w:sz w:val="22"/>
          <w:szCs w:val="22"/>
        </w:rPr>
        <w:t xml:space="preserve">U slučaju </w:t>
      </w:r>
      <w:r w:rsidRPr="00DF7B76">
        <w:rPr>
          <w:rFonts w:ascii="Arial Narrow" w:hAnsi="Arial Narrow"/>
          <w:i/>
          <w:sz w:val="22"/>
          <w:szCs w:val="22"/>
          <w:u w:val="single"/>
        </w:rPr>
        <w:t>zajednice ponuditelja, svi članovi zajednice moraju dokazati da ne postoje razlozi isključenja (dostaviti prilog C)</w:t>
      </w:r>
      <w:r w:rsidRPr="00DF7B76">
        <w:rPr>
          <w:rFonts w:ascii="Arial Narrow" w:hAnsi="Arial Narrow"/>
          <w:i/>
          <w:sz w:val="22"/>
          <w:szCs w:val="22"/>
        </w:rPr>
        <w:t>.</w:t>
      </w:r>
      <w:r w:rsidRPr="00DF7B76">
        <w:rPr>
          <w:rFonts w:ascii="Arial Narrow" w:hAnsi="Arial Narrow"/>
          <w:sz w:val="22"/>
          <w:szCs w:val="22"/>
        </w:rPr>
        <w:t xml:space="preserve"> </w:t>
      </w:r>
      <w:r w:rsidRPr="00DF7B76">
        <w:rPr>
          <w:rFonts w:ascii="Arial Narrow" w:hAnsi="Arial Narrow"/>
          <w:i/>
          <w:sz w:val="22"/>
          <w:szCs w:val="22"/>
        </w:rPr>
        <w:t xml:space="preserve">Ukoliko gospodarski subjekt namjerava dio ugovora o nabavi </w:t>
      </w:r>
      <w:r w:rsidRPr="00DF7B76">
        <w:rPr>
          <w:rFonts w:ascii="Arial Narrow" w:hAnsi="Arial Narrow"/>
          <w:i/>
          <w:sz w:val="22"/>
          <w:szCs w:val="22"/>
          <w:u w:val="single"/>
        </w:rPr>
        <w:t xml:space="preserve">dati u podugovor jednom ili više podugovaratelja, </w:t>
      </w:r>
      <w:r w:rsidRPr="00DF7B76">
        <w:rPr>
          <w:rFonts w:ascii="Arial Narrow" w:hAnsi="Arial Narrow"/>
          <w:i/>
          <w:sz w:val="22"/>
          <w:szCs w:val="22"/>
        </w:rPr>
        <w:t>svi podugovaratelji moraju dokazati da ne postoje razlozi isključenja (dostaviti prilog C)</w:t>
      </w:r>
      <w:r w:rsidR="0054111B" w:rsidRPr="00DF7B76">
        <w:rPr>
          <w:rFonts w:ascii="Arial Narrow" w:hAnsi="Arial Narrow"/>
          <w:i/>
          <w:sz w:val="22"/>
          <w:szCs w:val="22"/>
        </w:rPr>
        <w:t>.</w:t>
      </w:r>
      <w:r w:rsidRPr="00DF7B76">
        <w:rPr>
          <w:rFonts w:ascii="Arial Narrow" w:hAnsi="Arial Narrow"/>
          <w:i/>
          <w:sz w:val="22"/>
          <w:szCs w:val="22"/>
        </w:rPr>
        <w:t xml:space="preserve"> /  </w:t>
      </w:r>
      <w:r w:rsidRPr="00DF7B76">
        <w:rPr>
          <w:rFonts w:ascii="Arial Narrow" w:hAnsi="Arial Narrow"/>
          <w:i/>
          <w:color w:val="5B9BD5" w:themeColor="accent5"/>
          <w:sz w:val="22"/>
          <w:szCs w:val="22"/>
        </w:rPr>
        <w:t xml:space="preserve">In the case of a </w:t>
      </w:r>
      <w:r w:rsidRPr="00DF7B76">
        <w:rPr>
          <w:rFonts w:ascii="Arial Narrow" w:hAnsi="Arial Narrow"/>
          <w:i/>
          <w:color w:val="5B9BD5" w:themeColor="accent5"/>
          <w:sz w:val="22"/>
          <w:szCs w:val="22"/>
          <w:u w:val="single"/>
        </w:rPr>
        <w:t>community of tenderers, all members of the community must prove that there are no reasons for exclusion (submit annex C).</w:t>
      </w:r>
      <w:r w:rsidRPr="00DF7B76">
        <w:rPr>
          <w:rFonts w:ascii="Arial Narrow" w:hAnsi="Arial Narrow"/>
          <w:i/>
          <w:color w:val="5B9BD5" w:themeColor="accent5"/>
          <w:sz w:val="22"/>
          <w:szCs w:val="22"/>
        </w:rPr>
        <w:t xml:space="preserve"> If the Economic Entity intends </w:t>
      </w:r>
      <w:r w:rsidRPr="00DF7B76">
        <w:rPr>
          <w:rFonts w:ascii="Arial Narrow" w:hAnsi="Arial Narrow"/>
          <w:i/>
          <w:color w:val="5B9BD5" w:themeColor="accent5"/>
          <w:sz w:val="22"/>
          <w:szCs w:val="22"/>
          <w:u w:val="single"/>
        </w:rPr>
        <w:t xml:space="preserve">to subcontract one or more subcontractors to a </w:t>
      </w:r>
      <w:proofErr w:type="spellStart"/>
      <w:r w:rsidRPr="00DF7B76">
        <w:rPr>
          <w:rFonts w:ascii="Arial Narrow" w:hAnsi="Arial Narrow"/>
          <w:i/>
          <w:color w:val="5B9BD5" w:themeColor="accent5"/>
          <w:sz w:val="22"/>
          <w:szCs w:val="22"/>
          <w:u w:val="single"/>
        </w:rPr>
        <w:t>part</w:t>
      </w:r>
      <w:proofErr w:type="spellEnd"/>
      <w:r w:rsidRPr="00DF7B76">
        <w:rPr>
          <w:rFonts w:ascii="Arial Narrow" w:hAnsi="Arial Narrow"/>
          <w:i/>
          <w:color w:val="5B9BD5" w:themeColor="accent5"/>
          <w:sz w:val="22"/>
          <w:szCs w:val="22"/>
          <w:u w:val="single"/>
        </w:rPr>
        <w:t xml:space="preserve"> </w:t>
      </w:r>
      <w:proofErr w:type="spellStart"/>
      <w:r w:rsidRPr="00DF7B76">
        <w:rPr>
          <w:rFonts w:ascii="Arial Narrow" w:hAnsi="Arial Narrow"/>
          <w:i/>
          <w:color w:val="5B9BD5" w:themeColor="accent5"/>
          <w:sz w:val="22"/>
          <w:szCs w:val="22"/>
          <w:u w:val="single"/>
        </w:rPr>
        <w:t>of</w:t>
      </w:r>
      <w:proofErr w:type="spellEnd"/>
      <w:r w:rsidRPr="00DF7B76">
        <w:rPr>
          <w:rFonts w:ascii="Arial Narrow" w:hAnsi="Arial Narrow"/>
          <w:i/>
          <w:color w:val="5B9BD5" w:themeColor="accent5"/>
          <w:sz w:val="22"/>
          <w:szCs w:val="22"/>
          <w:u w:val="single"/>
        </w:rPr>
        <w:t xml:space="preserve"> </w:t>
      </w:r>
      <w:proofErr w:type="spellStart"/>
      <w:r w:rsidRPr="00DF7B76">
        <w:rPr>
          <w:rFonts w:ascii="Arial Narrow" w:hAnsi="Arial Narrow"/>
          <w:i/>
          <w:color w:val="5B9BD5" w:themeColor="accent5"/>
          <w:sz w:val="22"/>
          <w:szCs w:val="22"/>
          <w:u w:val="single"/>
        </w:rPr>
        <w:t>the</w:t>
      </w:r>
      <w:proofErr w:type="spellEnd"/>
      <w:r w:rsidRPr="00DF7B76">
        <w:rPr>
          <w:rFonts w:ascii="Arial Narrow" w:hAnsi="Arial Narrow"/>
          <w:i/>
          <w:color w:val="5B9BD5" w:themeColor="accent5"/>
          <w:sz w:val="22"/>
          <w:szCs w:val="22"/>
          <w:u w:val="single"/>
        </w:rPr>
        <w:t xml:space="preserve"> </w:t>
      </w:r>
      <w:proofErr w:type="spellStart"/>
      <w:r w:rsidRPr="00DF7B76">
        <w:rPr>
          <w:rFonts w:ascii="Arial Narrow" w:hAnsi="Arial Narrow"/>
          <w:i/>
          <w:color w:val="5B9BD5" w:themeColor="accent5"/>
          <w:sz w:val="22"/>
          <w:szCs w:val="22"/>
          <w:u w:val="single"/>
        </w:rPr>
        <w:t>procurement</w:t>
      </w:r>
      <w:proofErr w:type="spellEnd"/>
      <w:r w:rsidRPr="00DF7B76">
        <w:rPr>
          <w:rFonts w:ascii="Arial Narrow" w:hAnsi="Arial Narrow"/>
          <w:i/>
          <w:color w:val="5B9BD5" w:themeColor="accent5"/>
          <w:sz w:val="22"/>
          <w:szCs w:val="22"/>
          <w:u w:val="single"/>
        </w:rPr>
        <w:t xml:space="preserve"> </w:t>
      </w:r>
      <w:proofErr w:type="spellStart"/>
      <w:r w:rsidRPr="00DF7B76">
        <w:rPr>
          <w:rFonts w:ascii="Arial Narrow" w:hAnsi="Arial Narrow"/>
          <w:i/>
          <w:color w:val="5B9BD5" w:themeColor="accent5"/>
          <w:sz w:val="22"/>
          <w:szCs w:val="22"/>
          <w:u w:val="single"/>
        </w:rPr>
        <w:t>contract</w:t>
      </w:r>
      <w:proofErr w:type="spellEnd"/>
      <w:r w:rsidRPr="00DF7B76">
        <w:rPr>
          <w:rFonts w:ascii="Arial Narrow" w:hAnsi="Arial Narrow"/>
          <w:i/>
          <w:color w:val="5B9BD5" w:themeColor="accent5"/>
          <w:sz w:val="22"/>
          <w:szCs w:val="22"/>
          <w:u w:val="single"/>
        </w:rPr>
        <w:t xml:space="preserve">, </w:t>
      </w:r>
      <w:r w:rsidRPr="004B100E">
        <w:rPr>
          <w:rFonts w:ascii="Arial Narrow" w:hAnsi="Arial Narrow"/>
          <w:i/>
          <w:color w:val="5B9BD5" w:themeColor="accent5"/>
          <w:sz w:val="22"/>
          <w:szCs w:val="22"/>
        </w:rPr>
        <w:t xml:space="preserve">all </w:t>
      </w:r>
      <w:proofErr w:type="spellStart"/>
      <w:r w:rsidRPr="004B100E">
        <w:rPr>
          <w:rFonts w:ascii="Arial Narrow" w:hAnsi="Arial Narrow"/>
          <w:i/>
          <w:color w:val="5B9BD5" w:themeColor="accent5"/>
          <w:sz w:val="22"/>
          <w:szCs w:val="22"/>
        </w:rPr>
        <w:t>subcontractors</w:t>
      </w:r>
      <w:proofErr w:type="spellEnd"/>
      <w:r w:rsidRPr="004B100E">
        <w:rPr>
          <w:rFonts w:ascii="Arial Narrow" w:hAnsi="Arial Narrow"/>
          <w:i/>
          <w:color w:val="5B9BD5" w:themeColor="accent5"/>
          <w:sz w:val="22"/>
          <w:szCs w:val="22"/>
        </w:rPr>
        <w:t xml:space="preserve"> must prove </w:t>
      </w:r>
      <w:proofErr w:type="spellStart"/>
      <w:r w:rsidRPr="004B100E">
        <w:rPr>
          <w:rFonts w:ascii="Arial Narrow" w:hAnsi="Arial Narrow"/>
          <w:i/>
          <w:color w:val="5B9BD5" w:themeColor="accent5"/>
          <w:sz w:val="22"/>
          <w:szCs w:val="22"/>
        </w:rPr>
        <w:t>that</w:t>
      </w:r>
      <w:proofErr w:type="spellEnd"/>
      <w:r w:rsidRPr="004B100E">
        <w:rPr>
          <w:rFonts w:ascii="Arial Narrow" w:hAnsi="Arial Narrow"/>
          <w:i/>
          <w:color w:val="5B9BD5" w:themeColor="accent5"/>
          <w:sz w:val="22"/>
          <w:szCs w:val="22"/>
        </w:rPr>
        <w:t xml:space="preserve"> </w:t>
      </w:r>
      <w:proofErr w:type="spellStart"/>
      <w:r w:rsidRPr="004B100E">
        <w:rPr>
          <w:rFonts w:ascii="Arial Narrow" w:hAnsi="Arial Narrow"/>
          <w:i/>
          <w:color w:val="5B9BD5" w:themeColor="accent5"/>
          <w:sz w:val="22"/>
          <w:szCs w:val="22"/>
        </w:rPr>
        <w:t>there</w:t>
      </w:r>
      <w:proofErr w:type="spellEnd"/>
      <w:r w:rsidRPr="004B100E">
        <w:rPr>
          <w:rFonts w:ascii="Arial Narrow" w:hAnsi="Arial Narrow"/>
          <w:i/>
          <w:color w:val="5B9BD5" w:themeColor="accent5"/>
          <w:sz w:val="22"/>
          <w:szCs w:val="22"/>
        </w:rPr>
        <w:t xml:space="preserve"> are no </w:t>
      </w:r>
      <w:proofErr w:type="spellStart"/>
      <w:r w:rsidRPr="004B100E">
        <w:rPr>
          <w:rFonts w:ascii="Arial Narrow" w:hAnsi="Arial Narrow"/>
          <w:i/>
          <w:color w:val="5B9BD5" w:themeColor="accent5"/>
          <w:sz w:val="22"/>
          <w:szCs w:val="22"/>
        </w:rPr>
        <w:t>reasons</w:t>
      </w:r>
      <w:proofErr w:type="spellEnd"/>
      <w:r w:rsidRPr="004B100E">
        <w:rPr>
          <w:rFonts w:ascii="Arial Narrow" w:hAnsi="Arial Narrow"/>
          <w:i/>
          <w:color w:val="5B9BD5" w:themeColor="accent5"/>
          <w:sz w:val="22"/>
          <w:szCs w:val="22"/>
        </w:rPr>
        <w:t xml:space="preserve"> for </w:t>
      </w:r>
      <w:proofErr w:type="spellStart"/>
      <w:r w:rsidRPr="004B100E">
        <w:rPr>
          <w:rFonts w:ascii="Arial Narrow" w:hAnsi="Arial Narrow"/>
          <w:i/>
          <w:color w:val="5B9BD5" w:themeColor="accent5"/>
          <w:sz w:val="22"/>
          <w:szCs w:val="22"/>
        </w:rPr>
        <w:t>exclusion</w:t>
      </w:r>
      <w:proofErr w:type="spellEnd"/>
      <w:r w:rsidRPr="004B100E">
        <w:rPr>
          <w:rFonts w:ascii="Arial Narrow" w:hAnsi="Arial Narrow"/>
          <w:i/>
          <w:color w:val="5B9BD5" w:themeColor="accent5"/>
          <w:sz w:val="22"/>
          <w:szCs w:val="22"/>
        </w:rPr>
        <w:t xml:space="preserve"> (</w:t>
      </w:r>
      <w:proofErr w:type="spellStart"/>
      <w:r w:rsidRPr="004B100E">
        <w:rPr>
          <w:rFonts w:ascii="Arial Narrow" w:hAnsi="Arial Narrow"/>
          <w:i/>
          <w:color w:val="5B9BD5" w:themeColor="accent5"/>
          <w:sz w:val="22"/>
          <w:szCs w:val="22"/>
        </w:rPr>
        <w:t>submit</w:t>
      </w:r>
      <w:proofErr w:type="spellEnd"/>
      <w:r w:rsidRPr="004B100E">
        <w:rPr>
          <w:rFonts w:ascii="Arial Narrow" w:hAnsi="Arial Narrow"/>
          <w:i/>
          <w:color w:val="5B9BD5" w:themeColor="accent5"/>
          <w:sz w:val="22"/>
          <w:szCs w:val="22"/>
        </w:rPr>
        <w:t xml:space="preserve"> </w:t>
      </w:r>
      <w:proofErr w:type="spellStart"/>
      <w:r w:rsidRPr="004B100E">
        <w:rPr>
          <w:rFonts w:ascii="Arial Narrow" w:hAnsi="Arial Narrow"/>
          <w:i/>
          <w:color w:val="5B9BD5" w:themeColor="accent5"/>
          <w:sz w:val="22"/>
          <w:szCs w:val="22"/>
        </w:rPr>
        <w:t>annex</w:t>
      </w:r>
      <w:proofErr w:type="spellEnd"/>
      <w:r w:rsidRPr="004B100E">
        <w:rPr>
          <w:rFonts w:ascii="Arial Narrow" w:hAnsi="Arial Narrow"/>
          <w:i/>
          <w:color w:val="5B9BD5" w:themeColor="accent5"/>
          <w:sz w:val="22"/>
          <w:szCs w:val="22"/>
        </w:rPr>
        <w:t xml:space="preserve"> C).</w:t>
      </w:r>
    </w:p>
    <w:p w:rsidR="00380FF3" w:rsidRDefault="00380FF3" w:rsidP="00955BF9">
      <w:pPr>
        <w:pStyle w:val="t-9-8"/>
        <w:spacing w:before="240" w:beforeAutospacing="0" w:after="240" w:afterAutospacing="0" w:line="276" w:lineRule="auto"/>
        <w:jc w:val="both"/>
        <w:rPr>
          <w:rFonts w:ascii="Arial Narrow" w:hAnsi="Arial Narrow"/>
          <w:i/>
          <w:color w:val="5B9BD5" w:themeColor="accent5"/>
          <w:sz w:val="22"/>
          <w:szCs w:val="22"/>
        </w:rPr>
      </w:pPr>
    </w:p>
    <w:p w:rsidR="00380FF3" w:rsidRDefault="00380FF3" w:rsidP="00955BF9">
      <w:pPr>
        <w:pStyle w:val="t-9-8"/>
        <w:spacing w:before="240" w:beforeAutospacing="0" w:after="240" w:afterAutospacing="0" w:line="276" w:lineRule="auto"/>
        <w:jc w:val="both"/>
        <w:rPr>
          <w:rFonts w:ascii="Arial Narrow" w:hAnsi="Arial Narrow"/>
          <w:i/>
          <w:color w:val="5B9BD5" w:themeColor="accent5"/>
          <w:sz w:val="22"/>
          <w:szCs w:val="22"/>
        </w:rPr>
      </w:pPr>
    </w:p>
    <w:p w:rsidR="00380FF3" w:rsidRDefault="00380FF3" w:rsidP="00955BF9">
      <w:pPr>
        <w:pStyle w:val="t-9-8"/>
        <w:spacing w:before="240" w:beforeAutospacing="0" w:after="240" w:afterAutospacing="0" w:line="276" w:lineRule="auto"/>
        <w:jc w:val="both"/>
        <w:rPr>
          <w:rFonts w:ascii="Arial Narrow" w:hAnsi="Arial Narrow"/>
          <w:i/>
          <w:color w:val="5B9BD5" w:themeColor="accent5"/>
          <w:sz w:val="22"/>
          <w:szCs w:val="22"/>
        </w:rPr>
      </w:pPr>
    </w:p>
    <w:p w:rsidR="00F80096" w:rsidRDefault="00955BF9" w:rsidP="00F80096">
      <w:pPr>
        <w:keepLines/>
        <w:spacing w:before="240" w:after="240" w:line="276" w:lineRule="auto"/>
        <w:jc w:val="both"/>
        <w:rPr>
          <w:rFonts w:ascii="Arial Narrow" w:hAnsi="Arial Narrow"/>
          <w:b/>
          <w:sz w:val="22"/>
          <w:szCs w:val="22"/>
        </w:rPr>
      </w:pPr>
      <w:r w:rsidRPr="00955BF9">
        <w:rPr>
          <w:rFonts w:ascii="Arial Narrow" w:hAnsi="Arial Narrow"/>
          <w:b/>
          <w:sz w:val="22"/>
          <w:szCs w:val="22"/>
        </w:rPr>
        <w:lastRenderedPageBreak/>
        <w:t xml:space="preserve">11. TRAŽENA JAMSTVA / </w:t>
      </w:r>
      <w:r w:rsidRPr="00955BF9">
        <w:rPr>
          <w:rFonts w:ascii="Arial Narrow" w:hAnsi="Arial Narrow"/>
          <w:b/>
          <w:i/>
          <w:color w:val="5B9BD5" w:themeColor="accent5"/>
          <w:sz w:val="22"/>
          <w:szCs w:val="22"/>
        </w:rPr>
        <w:t>WARRANTIES REQUIRED</w:t>
      </w:r>
    </w:p>
    <w:p w:rsidR="000F5C7D" w:rsidRPr="000F5C7D" w:rsidRDefault="000F5C7D" w:rsidP="000F5C7D">
      <w:pPr>
        <w:jc w:val="both"/>
        <w:rPr>
          <w:rFonts w:ascii="Arial Narrow" w:hAnsi="Arial Narrow"/>
          <w:sz w:val="22"/>
          <w:szCs w:val="22"/>
        </w:rPr>
      </w:pPr>
      <w:r w:rsidRPr="000F5C7D">
        <w:rPr>
          <w:rFonts w:ascii="Arial Narrow" w:hAnsi="Arial Narrow"/>
          <w:sz w:val="22"/>
          <w:szCs w:val="22"/>
        </w:rPr>
        <w:t>Naručitelj od gospodarskih subjekata traži dostavu sljedećih jamstava</w:t>
      </w:r>
      <w:r w:rsidR="00231E16">
        <w:rPr>
          <w:rFonts w:ascii="Arial Narrow" w:hAnsi="Arial Narrow"/>
          <w:sz w:val="22"/>
          <w:szCs w:val="22"/>
        </w:rPr>
        <w:t xml:space="preserve"> / </w:t>
      </w:r>
      <w:proofErr w:type="spellStart"/>
      <w:r w:rsidR="00231E16">
        <w:rPr>
          <w:rFonts w:ascii="Arial Narrow" w:hAnsi="Arial Narrow"/>
          <w:i/>
          <w:color w:val="5B9BD5" w:themeColor="accent5"/>
          <w:sz w:val="22"/>
          <w:szCs w:val="22"/>
        </w:rPr>
        <w:t>The</w:t>
      </w:r>
      <w:proofErr w:type="spellEnd"/>
      <w:r w:rsidR="00231E16">
        <w:rPr>
          <w:rFonts w:ascii="Arial Narrow" w:hAnsi="Arial Narrow"/>
          <w:i/>
          <w:color w:val="5B9BD5" w:themeColor="accent5"/>
          <w:sz w:val="22"/>
          <w:szCs w:val="22"/>
        </w:rPr>
        <w:t xml:space="preserve"> </w:t>
      </w:r>
      <w:proofErr w:type="spellStart"/>
      <w:r w:rsidR="00231E16">
        <w:rPr>
          <w:rFonts w:ascii="Arial Narrow" w:hAnsi="Arial Narrow"/>
          <w:i/>
          <w:color w:val="5B9BD5" w:themeColor="accent5"/>
          <w:sz w:val="22"/>
          <w:szCs w:val="22"/>
        </w:rPr>
        <w:t>Contracting</w:t>
      </w:r>
      <w:proofErr w:type="spellEnd"/>
      <w:r w:rsidR="00231E16">
        <w:rPr>
          <w:rFonts w:ascii="Arial Narrow" w:hAnsi="Arial Narrow"/>
          <w:i/>
          <w:color w:val="5B9BD5" w:themeColor="accent5"/>
          <w:sz w:val="22"/>
          <w:szCs w:val="22"/>
        </w:rPr>
        <w:t xml:space="preserve"> </w:t>
      </w:r>
      <w:proofErr w:type="spellStart"/>
      <w:r w:rsidR="00231E16">
        <w:rPr>
          <w:rFonts w:ascii="Arial Narrow" w:hAnsi="Arial Narrow"/>
          <w:i/>
          <w:color w:val="5B9BD5" w:themeColor="accent5"/>
          <w:sz w:val="22"/>
          <w:szCs w:val="22"/>
        </w:rPr>
        <w:t>Authority</w:t>
      </w:r>
      <w:proofErr w:type="spellEnd"/>
      <w:r w:rsidR="00231E16">
        <w:rPr>
          <w:rFonts w:ascii="Arial Narrow" w:hAnsi="Arial Narrow"/>
          <w:i/>
          <w:color w:val="5B9BD5" w:themeColor="accent5"/>
          <w:sz w:val="22"/>
          <w:szCs w:val="22"/>
        </w:rPr>
        <w:t xml:space="preserve"> </w:t>
      </w:r>
      <w:proofErr w:type="spellStart"/>
      <w:r w:rsidR="00231E16">
        <w:rPr>
          <w:rFonts w:ascii="Arial Narrow" w:hAnsi="Arial Narrow"/>
          <w:i/>
          <w:color w:val="5B9BD5" w:themeColor="accent5"/>
          <w:sz w:val="22"/>
          <w:szCs w:val="22"/>
        </w:rPr>
        <w:t>from</w:t>
      </w:r>
      <w:proofErr w:type="spellEnd"/>
      <w:r w:rsidR="00231E16">
        <w:rPr>
          <w:rFonts w:ascii="Arial Narrow" w:hAnsi="Arial Narrow"/>
          <w:i/>
          <w:color w:val="5B9BD5" w:themeColor="accent5"/>
          <w:sz w:val="22"/>
          <w:szCs w:val="22"/>
        </w:rPr>
        <w:t xml:space="preserve"> </w:t>
      </w:r>
      <w:proofErr w:type="spellStart"/>
      <w:r w:rsidR="00231E16">
        <w:rPr>
          <w:rFonts w:ascii="Arial Narrow" w:hAnsi="Arial Narrow"/>
          <w:i/>
          <w:color w:val="5B9BD5" w:themeColor="accent5"/>
          <w:sz w:val="22"/>
          <w:szCs w:val="22"/>
        </w:rPr>
        <w:t>economic</w:t>
      </w:r>
      <w:proofErr w:type="spellEnd"/>
      <w:r w:rsidR="00231E16">
        <w:rPr>
          <w:rFonts w:ascii="Arial Narrow" w:hAnsi="Arial Narrow"/>
          <w:i/>
          <w:color w:val="5B9BD5" w:themeColor="accent5"/>
          <w:sz w:val="22"/>
          <w:szCs w:val="22"/>
        </w:rPr>
        <w:t xml:space="preserve"> </w:t>
      </w:r>
      <w:proofErr w:type="spellStart"/>
      <w:r w:rsidR="00231E16">
        <w:rPr>
          <w:rFonts w:ascii="Arial Narrow" w:hAnsi="Arial Narrow"/>
          <w:i/>
          <w:color w:val="5B9BD5" w:themeColor="accent5"/>
          <w:sz w:val="22"/>
          <w:szCs w:val="22"/>
        </w:rPr>
        <w:t>entities</w:t>
      </w:r>
      <w:proofErr w:type="spellEnd"/>
      <w:r w:rsidR="00231E16">
        <w:rPr>
          <w:rFonts w:ascii="Arial Narrow" w:hAnsi="Arial Narrow"/>
          <w:i/>
          <w:color w:val="5B9BD5" w:themeColor="accent5"/>
          <w:sz w:val="22"/>
          <w:szCs w:val="22"/>
        </w:rPr>
        <w:t xml:space="preserve"> </w:t>
      </w:r>
      <w:proofErr w:type="spellStart"/>
      <w:r w:rsidR="00231E16">
        <w:rPr>
          <w:rFonts w:ascii="Arial Narrow" w:hAnsi="Arial Narrow"/>
          <w:i/>
          <w:color w:val="5B9BD5" w:themeColor="accent5"/>
          <w:sz w:val="22"/>
          <w:szCs w:val="22"/>
        </w:rPr>
        <w:t>requests</w:t>
      </w:r>
      <w:proofErr w:type="spellEnd"/>
      <w:r w:rsidR="00231E16">
        <w:rPr>
          <w:rFonts w:ascii="Arial Narrow" w:hAnsi="Arial Narrow"/>
          <w:i/>
          <w:color w:val="5B9BD5" w:themeColor="accent5"/>
          <w:sz w:val="22"/>
          <w:szCs w:val="22"/>
        </w:rPr>
        <w:t xml:space="preserve"> </w:t>
      </w:r>
      <w:proofErr w:type="spellStart"/>
      <w:r w:rsidR="00231E16">
        <w:rPr>
          <w:rFonts w:ascii="Arial Narrow" w:hAnsi="Arial Narrow"/>
          <w:i/>
          <w:color w:val="5B9BD5" w:themeColor="accent5"/>
          <w:sz w:val="22"/>
          <w:szCs w:val="22"/>
        </w:rPr>
        <w:t>following</w:t>
      </w:r>
      <w:proofErr w:type="spellEnd"/>
      <w:r w:rsidR="00231E16">
        <w:rPr>
          <w:rFonts w:ascii="Arial Narrow" w:hAnsi="Arial Narrow"/>
          <w:i/>
          <w:color w:val="5B9BD5" w:themeColor="accent5"/>
          <w:sz w:val="22"/>
          <w:szCs w:val="22"/>
        </w:rPr>
        <w:t xml:space="preserve"> </w:t>
      </w:r>
      <w:proofErr w:type="spellStart"/>
      <w:r w:rsidR="00231E16">
        <w:rPr>
          <w:rFonts w:ascii="Arial Narrow" w:hAnsi="Arial Narrow"/>
          <w:i/>
          <w:color w:val="5B9BD5" w:themeColor="accent5"/>
          <w:sz w:val="22"/>
          <w:szCs w:val="22"/>
        </w:rPr>
        <w:t>quarantees</w:t>
      </w:r>
      <w:proofErr w:type="spellEnd"/>
      <w:r w:rsidRPr="000F5C7D">
        <w:rPr>
          <w:rFonts w:ascii="Arial Narrow" w:hAnsi="Arial Narrow"/>
          <w:sz w:val="22"/>
          <w:szCs w:val="22"/>
        </w:rPr>
        <w:t>:</w:t>
      </w:r>
    </w:p>
    <w:p w:rsidR="000F5C7D" w:rsidRPr="000F5C7D" w:rsidRDefault="000F5C7D" w:rsidP="000F5C7D">
      <w:pPr>
        <w:jc w:val="both"/>
        <w:rPr>
          <w:rFonts w:ascii="Arial Narrow" w:hAnsi="Arial Narrow"/>
          <w:sz w:val="22"/>
          <w:szCs w:val="22"/>
        </w:rPr>
      </w:pPr>
    </w:p>
    <w:p w:rsidR="000F5C7D" w:rsidRPr="00AF7AF6" w:rsidRDefault="000F5C7D" w:rsidP="00AF7AF6">
      <w:pPr>
        <w:numPr>
          <w:ilvl w:val="0"/>
          <w:numId w:val="11"/>
        </w:numPr>
        <w:spacing w:after="200" w:line="276" w:lineRule="auto"/>
        <w:jc w:val="both"/>
        <w:rPr>
          <w:rFonts w:ascii="Arial Narrow" w:hAnsi="Arial Narrow"/>
          <w:sz w:val="22"/>
          <w:szCs w:val="22"/>
          <w:lang w:val="en-US"/>
        </w:rPr>
      </w:pPr>
      <w:r w:rsidRPr="000F5C7D">
        <w:rPr>
          <w:rFonts w:ascii="Arial Narrow" w:hAnsi="Arial Narrow"/>
          <w:b/>
          <w:sz w:val="22"/>
          <w:szCs w:val="22"/>
        </w:rPr>
        <w:t>Jamstvo za ozbiljnost ponude</w:t>
      </w:r>
      <w:r w:rsidRPr="000F5C7D">
        <w:rPr>
          <w:rFonts w:ascii="Arial Narrow" w:hAnsi="Arial Narrow"/>
          <w:sz w:val="22"/>
          <w:szCs w:val="22"/>
        </w:rPr>
        <w:t xml:space="preserve"> –Ponuditelj je obvezan uz ponudu priložiti jamstvo za ozbiljnost ponude u obliku neopozive garancije prvoklasne banke u iznosu od </w:t>
      </w:r>
      <w:r w:rsidR="00FB020F" w:rsidRPr="00D52A57">
        <w:rPr>
          <w:rFonts w:ascii="Arial Narrow" w:hAnsi="Arial Narrow"/>
          <w:sz w:val="22"/>
          <w:szCs w:val="22"/>
        </w:rPr>
        <w:t>1</w:t>
      </w:r>
      <w:r w:rsidRPr="00D52A57">
        <w:rPr>
          <w:rFonts w:ascii="Arial Narrow" w:hAnsi="Arial Narrow"/>
          <w:sz w:val="22"/>
          <w:szCs w:val="22"/>
        </w:rPr>
        <w:t>5</w:t>
      </w:r>
      <w:r w:rsidR="00FB020F" w:rsidRPr="00D52A57">
        <w:rPr>
          <w:rFonts w:ascii="Arial Narrow" w:hAnsi="Arial Narrow"/>
          <w:sz w:val="22"/>
          <w:szCs w:val="22"/>
        </w:rPr>
        <w:t>0</w:t>
      </w:r>
      <w:r w:rsidRPr="00D52A57">
        <w:rPr>
          <w:rFonts w:ascii="Arial Narrow" w:hAnsi="Arial Narrow"/>
          <w:sz w:val="22"/>
          <w:szCs w:val="22"/>
        </w:rPr>
        <w:t>.000,00 kn</w:t>
      </w:r>
      <w:r w:rsidRPr="000F5C7D">
        <w:rPr>
          <w:rFonts w:ascii="Arial Narrow" w:hAnsi="Arial Narrow"/>
          <w:sz w:val="22"/>
          <w:szCs w:val="22"/>
        </w:rPr>
        <w:t>, s važenjem do isteka roka valjanosti ponude, za slučaj odustajanja ponuditelja od svoje ponude u roku njezine valjanosti, neprihvaćanja ispravka računske greške, odbijanja potpisivanja ugovora o nabavi ili nedostavljanja jamstva za uredno ispunjenje ugovora</w:t>
      </w:r>
      <w:r w:rsidR="004B047B">
        <w:rPr>
          <w:rFonts w:ascii="Arial Narrow" w:hAnsi="Arial Narrow"/>
          <w:sz w:val="22"/>
          <w:szCs w:val="22"/>
        </w:rPr>
        <w:t>.</w:t>
      </w:r>
      <w:r w:rsidR="000C3A93">
        <w:rPr>
          <w:rFonts w:ascii="Arial Narrow" w:hAnsi="Arial Narrow"/>
          <w:sz w:val="22"/>
          <w:szCs w:val="22"/>
        </w:rPr>
        <w:t xml:space="preserve"> Bankarska garancija mora biti izdana u korist KRKLEC-metal d.o.o., </w:t>
      </w:r>
      <w:proofErr w:type="spellStart"/>
      <w:r w:rsidR="000C3A93">
        <w:rPr>
          <w:rFonts w:ascii="Arial Narrow" w:hAnsi="Arial Narrow"/>
          <w:sz w:val="22"/>
          <w:szCs w:val="22"/>
        </w:rPr>
        <w:t>Klenovec</w:t>
      </w:r>
      <w:proofErr w:type="spellEnd"/>
      <w:r w:rsidR="000C3A93">
        <w:rPr>
          <w:rFonts w:ascii="Arial Narrow" w:hAnsi="Arial Narrow"/>
          <w:sz w:val="22"/>
          <w:szCs w:val="22"/>
        </w:rPr>
        <w:t xml:space="preserve"> Humski 17/8, Hum na Sutli, OIB: 54594064066. Umjesto navedenog, Ponuditelj može dostaviti jednakovrijedni instrument osiguranja plaćanja u državi nastana gospodarskog subjekta. Jamstvo ne smije biti ni na koji način oštećeno (bušenjem, </w:t>
      </w:r>
      <w:proofErr w:type="spellStart"/>
      <w:r w:rsidR="000C3A93">
        <w:rPr>
          <w:rFonts w:ascii="Arial Narrow" w:hAnsi="Arial Narrow"/>
          <w:sz w:val="22"/>
          <w:szCs w:val="22"/>
        </w:rPr>
        <w:t>klamanjem</w:t>
      </w:r>
      <w:proofErr w:type="spellEnd"/>
      <w:r w:rsidR="000C3A93">
        <w:rPr>
          <w:rFonts w:ascii="Arial Narrow" w:hAnsi="Arial Narrow"/>
          <w:sz w:val="22"/>
          <w:szCs w:val="22"/>
        </w:rPr>
        <w:t xml:space="preserve"> i sl.).</w:t>
      </w:r>
      <w:r w:rsidR="00AF7AF6">
        <w:rPr>
          <w:rFonts w:ascii="Arial Narrow" w:hAnsi="Arial Narrow"/>
          <w:sz w:val="22"/>
          <w:szCs w:val="22"/>
        </w:rPr>
        <w:t xml:space="preserve"> / </w:t>
      </w:r>
      <w:r w:rsidR="00AF7AF6" w:rsidRPr="00AF7AF6">
        <w:rPr>
          <w:rFonts w:ascii="Arial Narrow" w:hAnsi="Arial Narrow"/>
          <w:b/>
          <w:i/>
          <w:color w:val="5B9BD5" w:themeColor="accent5"/>
          <w:sz w:val="22"/>
          <w:szCs w:val="22"/>
          <w:lang w:val="en-US"/>
        </w:rPr>
        <w:t>Seriousness of the offer guarantee</w:t>
      </w:r>
      <w:r w:rsidR="00AF7AF6" w:rsidRPr="00AF7AF6">
        <w:rPr>
          <w:rFonts w:ascii="Arial Narrow" w:hAnsi="Arial Narrow"/>
          <w:i/>
          <w:color w:val="5B9BD5" w:themeColor="accent5"/>
          <w:sz w:val="22"/>
          <w:szCs w:val="22"/>
          <w:lang w:val="en-US"/>
        </w:rPr>
        <w:t xml:space="preserve"> – The bidder is obliged, alongside their offer to include a seriousness of the offer guarantee in the form of an un-recallable bank guarantee for the amount of 150.000,00 </w:t>
      </w:r>
      <w:proofErr w:type="spellStart"/>
      <w:r w:rsidR="00AF7AF6" w:rsidRPr="00AF7AF6">
        <w:rPr>
          <w:rFonts w:ascii="Arial Narrow" w:hAnsi="Arial Narrow"/>
          <w:i/>
          <w:color w:val="5B9BD5" w:themeColor="accent5"/>
          <w:sz w:val="22"/>
          <w:szCs w:val="22"/>
          <w:lang w:val="en-US"/>
        </w:rPr>
        <w:t>kn</w:t>
      </w:r>
      <w:proofErr w:type="spellEnd"/>
      <w:r w:rsidR="00AF7AF6" w:rsidRPr="00AF7AF6">
        <w:rPr>
          <w:rFonts w:ascii="Arial Narrow" w:hAnsi="Arial Narrow"/>
          <w:i/>
          <w:color w:val="5B9BD5" w:themeColor="accent5"/>
          <w:sz w:val="22"/>
          <w:szCs w:val="22"/>
          <w:lang w:val="en-US"/>
        </w:rPr>
        <w:t>, which doesn’t expire as long as the offer is valid, in case that the bidder decides to disregard their offer during the period of its validity, refuses to accept corrections, errors in calculating, refuses to sign the procurement contract or fails to deliver the contract surety guarantee.</w:t>
      </w:r>
      <w:r w:rsidR="00AF7AF6">
        <w:rPr>
          <w:rFonts w:ascii="Arial Narrow" w:hAnsi="Arial Narrow"/>
          <w:i/>
          <w:color w:val="5B9BD5" w:themeColor="accent5"/>
          <w:sz w:val="22"/>
          <w:szCs w:val="22"/>
          <w:lang w:val="en-US"/>
        </w:rPr>
        <w:t xml:space="preserve"> The bank guarantee must be issued in favor of KRKLEC-metal </w:t>
      </w:r>
      <w:proofErr w:type="spellStart"/>
      <w:r w:rsidR="00AF7AF6">
        <w:rPr>
          <w:rFonts w:ascii="Arial Narrow" w:hAnsi="Arial Narrow"/>
          <w:i/>
          <w:color w:val="5B9BD5" w:themeColor="accent5"/>
          <w:sz w:val="22"/>
          <w:szCs w:val="22"/>
          <w:lang w:val="en-US"/>
        </w:rPr>
        <w:t>d.o.o</w:t>
      </w:r>
      <w:proofErr w:type="spellEnd"/>
      <w:r w:rsidR="00AF7AF6">
        <w:rPr>
          <w:rFonts w:ascii="Arial Narrow" w:hAnsi="Arial Narrow"/>
          <w:i/>
          <w:color w:val="5B9BD5" w:themeColor="accent5"/>
          <w:sz w:val="22"/>
          <w:szCs w:val="22"/>
          <w:lang w:val="en-US"/>
        </w:rPr>
        <w:t xml:space="preserve">., </w:t>
      </w:r>
      <w:proofErr w:type="spellStart"/>
      <w:r w:rsidR="00AF7AF6">
        <w:rPr>
          <w:rFonts w:ascii="Arial Narrow" w:hAnsi="Arial Narrow"/>
          <w:i/>
          <w:color w:val="5B9BD5" w:themeColor="accent5"/>
          <w:sz w:val="22"/>
          <w:szCs w:val="22"/>
          <w:lang w:val="en-US"/>
        </w:rPr>
        <w:t>Klenovec</w:t>
      </w:r>
      <w:proofErr w:type="spellEnd"/>
      <w:r w:rsidR="00AF7AF6">
        <w:rPr>
          <w:rFonts w:ascii="Arial Narrow" w:hAnsi="Arial Narrow"/>
          <w:i/>
          <w:color w:val="5B9BD5" w:themeColor="accent5"/>
          <w:sz w:val="22"/>
          <w:szCs w:val="22"/>
          <w:lang w:val="en-US"/>
        </w:rPr>
        <w:t xml:space="preserve"> </w:t>
      </w:r>
      <w:proofErr w:type="spellStart"/>
      <w:r w:rsidR="00AF7AF6">
        <w:rPr>
          <w:rFonts w:ascii="Arial Narrow" w:hAnsi="Arial Narrow"/>
          <w:i/>
          <w:color w:val="5B9BD5" w:themeColor="accent5"/>
          <w:sz w:val="22"/>
          <w:szCs w:val="22"/>
          <w:lang w:val="en-US"/>
        </w:rPr>
        <w:t>Humski</w:t>
      </w:r>
      <w:proofErr w:type="spellEnd"/>
      <w:r w:rsidR="00AF7AF6">
        <w:rPr>
          <w:rFonts w:ascii="Arial Narrow" w:hAnsi="Arial Narrow"/>
          <w:i/>
          <w:color w:val="5B9BD5" w:themeColor="accent5"/>
          <w:sz w:val="22"/>
          <w:szCs w:val="22"/>
          <w:lang w:val="en-US"/>
        </w:rPr>
        <w:t xml:space="preserve"> 17/8, Hum </w:t>
      </w:r>
      <w:proofErr w:type="spellStart"/>
      <w:proofErr w:type="gramStart"/>
      <w:r w:rsidR="00AF7AF6">
        <w:rPr>
          <w:rFonts w:ascii="Arial Narrow" w:hAnsi="Arial Narrow"/>
          <w:i/>
          <w:color w:val="5B9BD5" w:themeColor="accent5"/>
          <w:sz w:val="22"/>
          <w:szCs w:val="22"/>
          <w:lang w:val="en-US"/>
        </w:rPr>
        <w:t>na</w:t>
      </w:r>
      <w:proofErr w:type="spellEnd"/>
      <w:proofErr w:type="gramEnd"/>
      <w:r w:rsidR="00AF7AF6">
        <w:rPr>
          <w:rFonts w:ascii="Arial Narrow" w:hAnsi="Arial Narrow"/>
          <w:i/>
          <w:color w:val="5B9BD5" w:themeColor="accent5"/>
          <w:sz w:val="22"/>
          <w:szCs w:val="22"/>
          <w:lang w:val="en-US"/>
        </w:rPr>
        <w:t xml:space="preserve"> </w:t>
      </w:r>
      <w:proofErr w:type="spellStart"/>
      <w:r w:rsidR="00AF7AF6">
        <w:rPr>
          <w:rFonts w:ascii="Arial Narrow" w:hAnsi="Arial Narrow"/>
          <w:i/>
          <w:color w:val="5B9BD5" w:themeColor="accent5"/>
          <w:sz w:val="22"/>
          <w:szCs w:val="22"/>
          <w:lang w:val="en-US"/>
        </w:rPr>
        <w:t>Sutli</w:t>
      </w:r>
      <w:proofErr w:type="spellEnd"/>
      <w:r w:rsidR="00AF7AF6">
        <w:rPr>
          <w:rFonts w:ascii="Arial Narrow" w:hAnsi="Arial Narrow"/>
          <w:i/>
          <w:color w:val="5B9BD5" w:themeColor="accent5"/>
          <w:sz w:val="22"/>
          <w:szCs w:val="22"/>
          <w:lang w:val="en-US"/>
        </w:rPr>
        <w:t xml:space="preserve">, OIB: 54594064066. Instead, the Bidder may provide an equivalent payment insurance instrument in the economic operator’s country of origin. The warranty must not be damaged in any way (drilling, </w:t>
      </w:r>
      <w:proofErr w:type="spellStart"/>
      <w:r w:rsidR="00AF7AF6">
        <w:rPr>
          <w:rFonts w:ascii="Arial Narrow" w:hAnsi="Arial Narrow"/>
          <w:i/>
          <w:color w:val="5B9BD5" w:themeColor="accent5"/>
          <w:sz w:val="22"/>
          <w:szCs w:val="22"/>
          <w:lang w:val="en-US"/>
        </w:rPr>
        <w:t>stapleting</w:t>
      </w:r>
      <w:proofErr w:type="spellEnd"/>
      <w:r w:rsidR="00AF7AF6">
        <w:rPr>
          <w:rFonts w:ascii="Arial Narrow" w:hAnsi="Arial Narrow"/>
          <w:i/>
          <w:color w:val="5B9BD5" w:themeColor="accent5"/>
          <w:sz w:val="22"/>
          <w:szCs w:val="22"/>
          <w:lang w:val="en-US"/>
        </w:rPr>
        <w:t>, etc.).</w:t>
      </w:r>
    </w:p>
    <w:p w:rsidR="000F5C7D" w:rsidRPr="00AF7AF6" w:rsidRDefault="000F5C7D" w:rsidP="000F5C7D">
      <w:pPr>
        <w:spacing w:after="200" w:line="276" w:lineRule="auto"/>
        <w:ind w:left="720"/>
        <w:jc w:val="both"/>
        <w:rPr>
          <w:rFonts w:ascii="Arial Narrow" w:hAnsi="Arial Narrow"/>
          <w:i/>
          <w:color w:val="5B9BD5" w:themeColor="accent5"/>
          <w:sz w:val="22"/>
          <w:szCs w:val="22"/>
        </w:rPr>
      </w:pPr>
      <w:r w:rsidRPr="000F5C7D">
        <w:rPr>
          <w:rFonts w:ascii="Arial Narrow" w:hAnsi="Arial Narrow"/>
          <w:sz w:val="22"/>
          <w:szCs w:val="22"/>
        </w:rPr>
        <w:t xml:space="preserve">Jamstvo se dostavlja u izvorniku u zatvorenoj foliji i čini sastavni dio ponude. </w:t>
      </w:r>
      <w:r w:rsidR="00AF7AF6">
        <w:rPr>
          <w:rFonts w:ascii="Arial Narrow" w:hAnsi="Arial Narrow"/>
          <w:sz w:val="22"/>
          <w:szCs w:val="22"/>
        </w:rPr>
        <w:t xml:space="preserve">/ </w:t>
      </w:r>
      <w:proofErr w:type="spellStart"/>
      <w:r w:rsidR="00AF7AF6">
        <w:rPr>
          <w:rFonts w:ascii="Arial Narrow" w:hAnsi="Arial Narrow"/>
          <w:i/>
          <w:color w:val="5B9BD5" w:themeColor="accent5"/>
          <w:sz w:val="22"/>
          <w:szCs w:val="22"/>
        </w:rPr>
        <w:t>The</w:t>
      </w:r>
      <w:proofErr w:type="spellEnd"/>
      <w:r w:rsidR="00AF7AF6">
        <w:rPr>
          <w:rFonts w:ascii="Arial Narrow" w:hAnsi="Arial Narrow"/>
          <w:i/>
          <w:color w:val="5B9BD5" w:themeColor="accent5"/>
          <w:sz w:val="22"/>
          <w:szCs w:val="22"/>
        </w:rPr>
        <w:t xml:space="preserve"> </w:t>
      </w:r>
      <w:proofErr w:type="spellStart"/>
      <w:r w:rsidR="00AF7AF6">
        <w:rPr>
          <w:rFonts w:ascii="Arial Narrow" w:hAnsi="Arial Narrow"/>
          <w:i/>
          <w:color w:val="5B9BD5" w:themeColor="accent5"/>
          <w:sz w:val="22"/>
          <w:szCs w:val="22"/>
        </w:rPr>
        <w:t>warranty</w:t>
      </w:r>
      <w:proofErr w:type="spellEnd"/>
      <w:r w:rsidR="00AF7AF6">
        <w:rPr>
          <w:rFonts w:ascii="Arial Narrow" w:hAnsi="Arial Narrow"/>
          <w:i/>
          <w:color w:val="5B9BD5" w:themeColor="accent5"/>
          <w:sz w:val="22"/>
          <w:szCs w:val="22"/>
        </w:rPr>
        <w:t xml:space="preserve"> is </w:t>
      </w:r>
      <w:proofErr w:type="spellStart"/>
      <w:r w:rsidR="00AF7AF6">
        <w:rPr>
          <w:rFonts w:ascii="Arial Narrow" w:hAnsi="Arial Narrow"/>
          <w:i/>
          <w:color w:val="5B9BD5" w:themeColor="accent5"/>
          <w:sz w:val="22"/>
          <w:szCs w:val="22"/>
        </w:rPr>
        <w:t>delivered</w:t>
      </w:r>
      <w:proofErr w:type="spellEnd"/>
      <w:r w:rsidR="00AF7AF6">
        <w:rPr>
          <w:rFonts w:ascii="Arial Narrow" w:hAnsi="Arial Narrow"/>
          <w:i/>
          <w:color w:val="5B9BD5" w:themeColor="accent5"/>
          <w:sz w:val="22"/>
          <w:szCs w:val="22"/>
        </w:rPr>
        <w:t xml:space="preserve"> </w:t>
      </w:r>
      <w:proofErr w:type="spellStart"/>
      <w:r w:rsidR="00AF7AF6">
        <w:rPr>
          <w:rFonts w:ascii="Arial Narrow" w:hAnsi="Arial Narrow"/>
          <w:i/>
          <w:color w:val="5B9BD5" w:themeColor="accent5"/>
          <w:sz w:val="22"/>
          <w:szCs w:val="22"/>
        </w:rPr>
        <w:t>in</w:t>
      </w:r>
      <w:proofErr w:type="spellEnd"/>
      <w:r w:rsidR="00AF7AF6">
        <w:rPr>
          <w:rFonts w:ascii="Arial Narrow" w:hAnsi="Arial Narrow"/>
          <w:i/>
          <w:color w:val="5B9BD5" w:themeColor="accent5"/>
          <w:sz w:val="22"/>
          <w:szCs w:val="22"/>
        </w:rPr>
        <w:t xml:space="preserve"> </w:t>
      </w:r>
      <w:proofErr w:type="spellStart"/>
      <w:r w:rsidR="00AF7AF6">
        <w:rPr>
          <w:rFonts w:ascii="Arial Narrow" w:hAnsi="Arial Narrow"/>
          <w:i/>
          <w:color w:val="5B9BD5" w:themeColor="accent5"/>
          <w:sz w:val="22"/>
          <w:szCs w:val="22"/>
        </w:rPr>
        <w:t>the</w:t>
      </w:r>
      <w:proofErr w:type="spellEnd"/>
      <w:r w:rsidR="00AF7AF6">
        <w:rPr>
          <w:rFonts w:ascii="Arial Narrow" w:hAnsi="Arial Narrow"/>
          <w:i/>
          <w:color w:val="5B9BD5" w:themeColor="accent5"/>
          <w:sz w:val="22"/>
          <w:szCs w:val="22"/>
        </w:rPr>
        <w:t xml:space="preserve"> original </w:t>
      </w:r>
      <w:proofErr w:type="spellStart"/>
      <w:r w:rsidR="00AF7AF6">
        <w:rPr>
          <w:rFonts w:ascii="Arial Narrow" w:hAnsi="Arial Narrow"/>
          <w:i/>
          <w:color w:val="5B9BD5" w:themeColor="accent5"/>
          <w:sz w:val="22"/>
          <w:szCs w:val="22"/>
        </w:rPr>
        <w:t>in</w:t>
      </w:r>
      <w:proofErr w:type="spellEnd"/>
      <w:r w:rsidR="00AF7AF6">
        <w:rPr>
          <w:rFonts w:ascii="Arial Narrow" w:hAnsi="Arial Narrow"/>
          <w:i/>
          <w:color w:val="5B9BD5" w:themeColor="accent5"/>
          <w:sz w:val="22"/>
          <w:szCs w:val="22"/>
        </w:rPr>
        <w:t xml:space="preserve"> </w:t>
      </w:r>
      <w:proofErr w:type="spellStart"/>
      <w:r w:rsidR="00AF7AF6">
        <w:rPr>
          <w:rFonts w:ascii="Arial Narrow" w:hAnsi="Arial Narrow"/>
          <w:i/>
          <w:color w:val="5B9BD5" w:themeColor="accent5"/>
          <w:sz w:val="22"/>
          <w:szCs w:val="22"/>
        </w:rPr>
        <w:t>closed</w:t>
      </w:r>
      <w:proofErr w:type="spellEnd"/>
      <w:r w:rsidR="00AF7AF6">
        <w:rPr>
          <w:rFonts w:ascii="Arial Narrow" w:hAnsi="Arial Narrow"/>
          <w:i/>
          <w:color w:val="5B9BD5" w:themeColor="accent5"/>
          <w:sz w:val="22"/>
          <w:szCs w:val="22"/>
        </w:rPr>
        <w:t xml:space="preserve"> </w:t>
      </w:r>
      <w:proofErr w:type="spellStart"/>
      <w:r w:rsidR="00AF7AF6">
        <w:rPr>
          <w:rFonts w:ascii="Arial Narrow" w:hAnsi="Arial Narrow"/>
          <w:i/>
          <w:color w:val="5B9BD5" w:themeColor="accent5"/>
          <w:sz w:val="22"/>
          <w:szCs w:val="22"/>
        </w:rPr>
        <w:t>foil</w:t>
      </w:r>
      <w:proofErr w:type="spellEnd"/>
      <w:r w:rsidR="00AF7AF6">
        <w:rPr>
          <w:rFonts w:ascii="Arial Narrow" w:hAnsi="Arial Narrow"/>
          <w:i/>
          <w:color w:val="5B9BD5" w:themeColor="accent5"/>
          <w:sz w:val="22"/>
          <w:szCs w:val="22"/>
        </w:rPr>
        <w:t xml:space="preserve"> </w:t>
      </w:r>
      <w:proofErr w:type="spellStart"/>
      <w:r w:rsidR="00AF7AF6">
        <w:rPr>
          <w:rFonts w:ascii="Arial Narrow" w:hAnsi="Arial Narrow"/>
          <w:i/>
          <w:color w:val="5B9BD5" w:themeColor="accent5"/>
          <w:sz w:val="22"/>
          <w:szCs w:val="22"/>
        </w:rPr>
        <w:t>and</w:t>
      </w:r>
      <w:proofErr w:type="spellEnd"/>
      <w:r w:rsidR="00AF7AF6">
        <w:rPr>
          <w:rFonts w:ascii="Arial Narrow" w:hAnsi="Arial Narrow"/>
          <w:i/>
          <w:color w:val="5B9BD5" w:themeColor="accent5"/>
          <w:sz w:val="22"/>
          <w:szCs w:val="22"/>
        </w:rPr>
        <w:t xml:space="preserve"> </w:t>
      </w:r>
      <w:proofErr w:type="spellStart"/>
      <w:r w:rsidR="00AF7AF6">
        <w:rPr>
          <w:rFonts w:ascii="Arial Narrow" w:hAnsi="Arial Narrow"/>
          <w:i/>
          <w:color w:val="5B9BD5" w:themeColor="accent5"/>
          <w:sz w:val="22"/>
          <w:szCs w:val="22"/>
        </w:rPr>
        <w:t>forms</w:t>
      </w:r>
      <w:proofErr w:type="spellEnd"/>
      <w:r w:rsidR="00AF7AF6">
        <w:rPr>
          <w:rFonts w:ascii="Arial Narrow" w:hAnsi="Arial Narrow"/>
          <w:i/>
          <w:color w:val="5B9BD5" w:themeColor="accent5"/>
          <w:sz w:val="22"/>
          <w:szCs w:val="22"/>
        </w:rPr>
        <w:t xml:space="preserve"> </w:t>
      </w:r>
      <w:proofErr w:type="spellStart"/>
      <w:r w:rsidR="00AF7AF6">
        <w:rPr>
          <w:rFonts w:ascii="Arial Narrow" w:hAnsi="Arial Narrow"/>
          <w:i/>
          <w:color w:val="5B9BD5" w:themeColor="accent5"/>
          <w:sz w:val="22"/>
          <w:szCs w:val="22"/>
        </w:rPr>
        <w:t>an</w:t>
      </w:r>
      <w:proofErr w:type="spellEnd"/>
      <w:r w:rsidR="00AF7AF6">
        <w:rPr>
          <w:rFonts w:ascii="Arial Narrow" w:hAnsi="Arial Narrow"/>
          <w:i/>
          <w:color w:val="5B9BD5" w:themeColor="accent5"/>
          <w:sz w:val="22"/>
          <w:szCs w:val="22"/>
        </w:rPr>
        <w:t xml:space="preserve"> integral </w:t>
      </w:r>
      <w:proofErr w:type="spellStart"/>
      <w:r w:rsidR="00AF7AF6">
        <w:rPr>
          <w:rFonts w:ascii="Arial Narrow" w:hAnsi="Arial Narrow"/>
          <w:i/>
          <w:color w:val="5B9BD5" w:themeColor="accent5"/>
          <w:sz w:val="22"/>
          <w:szCs w:val="22"/>
        </w:rPr>
        <w:t>part</w:t>
      </w:r>
      <w:proofErr w:type="spellEnd"/>
      <w:r w:rsidR="00AF7AF6">
        <w:rPr>
          <w:rFonts w:ascii="Arial Narrow" w:hAnsi="Arial Narrow"/>
          <w:i/>
          <w:color w:val="5B9BD5" w:themeColor="accent5"/>
          <w:sz w:val="22"/>
          <w:szCs w:val="22"/>
        </w:rPr>
        <w:t xml:space="preserve"> oft he </w:t>
      </w:r>
      <w:proofErr w:type="spellStart"/>
      <w:r w:rsidR="00AF7AF6">
        <w:rPr>
          <w:rFonts w:ascii="Arial Narrow" w:hAnsi="Arial Narrow"/>
          <w:i/>
          <w:color w:val="5B9BD5" w:themeColor="accent5"/>
          <w:sz w:val="22"/>
          <w:szCs w:val="22"/>
        </w:rPr>
        <w:t>offer</w:t>
      </w:r>
      <w:proofErr w:type="spellEnd"/>
      <w:r w:rsidR="00AF7AF6">
        <w:rPr>
          <w:rFonts w:ascii="Arial Narrow" w:hAnsi="Arial Narrow"/>
          <w:i/>
          <w:color w:val="5B9BD5" w:themeColor="accent5"/>
          <w:sz w:val="22"/>
          <w:szCs w:val="22"/>
        </w:rPr>
        <w:t>.</w:t>
      </w:r>
    </w:p>
    <w:p w:rsidR="000F5C7D" w:rsidRDefault="000F5C7D" w:rsidP="000F5C7D">
      <w:pPr>
        <w:ind w:left="720"/>
        <w:jc w:val="both"/>
        <w:rPr>
          <w:rFonts w:ascii="Arial Narrow" w:hAnsi="Arial Narrow"/>
          <w:sz w:val="22"/>
          <w:szCs w:val="22"/>
        </w:rPr>
      </w:pPr>
      <w:r w:rsidRPr="000F5C7D">
        <w:rPr>
          <w:rFonts w:ascii="Arial Narrow" w:hAnsi="Arial Narrow"/>
          <w:sz w:val="22"/>
          <w:szCs w:val="22"/>
        </w:rPr>
        <w:t>Umjesto navedenog jamstva, ponuditelj može dati novčani polog u traženom iznosu te unutar ponude dostaviti dokaz o uplati. Novčani polog uplaćuje se u korist Naručitelja sa sljedećim podacima</w:t>
      </w:r>
      <w:r w:rsidR="00AF7AF6">
        <w:rPr>
          <w:rFonts w:ascii="Arial Narrow" w:hAnsi="Arial Narrow"/>
          <w:sz w:val="22"/>
          <w:szCs w:val="22"/>
        </w:rPr>
        <w:t xml:space="preserve"> / </w:t>
      </w:r>
      <w:proofErr w:type="spellStart"/>
      <w:r w:rsidR="00AF7AF6">
        <w:rPr>
          <w:rFonts w:ascii="Arial Narrow" w:hAnsi="Arial Narrow"/>
          <w:i/>
          <w:color w:val="5B9BD5" w:themeColor="accent5"/>
          <w:sz w:val="22"/>
          <w:szCs w:val="22"/>
        </w:rPr>
        <w:t>Instead</w:t>
      </w:r>
      <w:proofErr w:type="spellEnd"/>
      <w:r w:rsidR="00AF7AF6">
        <w:rPr>
          <w:rFonts w:ascii="Arial Narrow" w:hAnsi="Arial Narrow"/>
          <w:i/>
          <w:color w:val="5B9BD5" w:themeColor="accent5"/>
          <w:sz w:val="22"/>
          <w:szCs w:val="22"/>
        </w:rPr>
        <w:t xml:space="preserve"> oft he </w:t>
      </w:r>
      <w:proofErr w:type="spellStart"/>
      <w:r w:rsidR="00AF7AF6">
        <w:rPr>
          <w:rFonts w:ascii="Arial Narrow" w:hAnsi="Arial Narrow"/>
          <w:i/>
          <w:color w:val="5B9BD5" w:themeColor="accent5"/>
          <w:sz w:val="22"/>
          <w:szCs w:val="22"/>
        </w:rPr>
        <w:t>said</w:t>
      </w:r>
      <w:proofErr w:type="spellEnd"/>
      <w:r w:rsidR="00AF7AF6">
        <w:rPr>
          <w:rFonts w:ascii="Arial Narrow" w:hAnsi="Arial Narrow"/>
          <w:i/>
          <w:color w:val="5B9BD5" w:themeColor="accent5"/>
          <w:sz w:val="22"/>
          <w:szCs w:val="22"/>
        </w:rPr>
        <w:t xml:space="preserve"> </w:t>
      </w:r>
      <w:proofErr w:type="spellStart"/>
      <w:r w:rsidR="00AF7AF6">
        <w:rPr>
          <w:rFonts w:ascii="Arial Narrow" w:hAnsi="Arial Narrow"/>
          <w:i/>
          <w:color w:val="5B9BD5" w:themeColor="accent5"/>
          <w:sz w:val="22"/>
          <w:szCs w:val="22"/>
        </w:rPr>
        <w:t>gua</w:t>
      </w:r>
      <w:r w:rsidR="00C32823">
        <w:rPr>
          <w:rFonts w:ascii="Arial Narrow" w:hAnsi="Arial Narrow"/>
          <w:i/>
          <w:color w:val="5B9BD5" w:themeColor="accent5"/>
          <w:sz w:val="22"/>
          <w:szCs w:val="22"/>
        </w:rPr>
        <w:t>rantee</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bidder</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can</w:t>
      </w:r>
      <w:proofErr w:type="spellEnd"/>
      <w:r w:rsidR="00C32823">
        <w:rPr>
          <w:rFonts w:ascii="Arial Narrow" w:hAnsi="Arial Narrow"/>
          <w:i/>
          <w:color w:val="5B9BD5" w:themeColor="accent5"/>
          <w:sz w:val="22"/>
          <w:szCs w:val="22"/>
        </w:rPr>
        <w:t xml:space="preserve"> provide a </w:t>
      </w:r>
      <w:proofErr w:type="spellStart"/>
      <w:r w:rsidR="00C32823">
        <w:rPr>
          <w:rFonts w:ascii="Arial Narrow" w:hAnsi="Arial Narrow"/>
          <w:i/>
          <w:color w:val="5B9BD5" w:themeColor="accent5"/>
          <w:sz w:val="22"/>
          <w:szCs w:val="22"/>
        </w:rPr>
        <w:t>down</w:t>
      </w:r>
      <w:proofErr w:type="spellEnd"/>
      <w:r w:rsidR="00C32823">
        <w:rPr>
          <w:rFonts w:ascii="Arial Narrow" w:hAnsi="Arial Narrow"/>
          <w:i/>
          <w:color w:val="5B9BD5" w:themeColor="accent5"/>
          <w:sz w:val="22"/>
          <w:szCs w:val="22"/>
        </w:rPr>
        <w:t>-</w:t>
      </w:r>
      <w:proofErr w:type="spellStart"/>
      <w:r w:rsidR="00C32823">
        <w:rPr>
          <w:rFonts w:ascii="Arial Narrow" w:hAnsi="Arial Narrow"/>
          <w:i/>
          <w:color w:val="5B9BD5" w:themeColor="accent5"/>
          <w:sz w:val="22"/>
          <w:szCs w:val="22"/>
        </w:rPr>
        <w:t>payment</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in</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the</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aksed</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amount</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and</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deliver</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proof</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of</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payment</w:t>
      </w:r>
      <w:proofErr w:type="spellEnd"/>
      <w:r w:rsidR="00C32823">
        <w:rPr>
          <w:rFonts w:ascii="Arial Narrow" w:hAnsi="Arial Narrow"/>
          <w:i/>
          <w:color w:val="5B9BD5" w:themeColor="accent5"/>
          <w:sz w:val="22"/>
          <w:szCs w:val="22"/>
        </w:rPr>
        <w:t xml:space="preserve"> as </w:t>
      </w:r>
      <w:proofErr w:type="spellStart"/>
      <w:r w:rsidR="00C32823">
        <w:rPr>
          <w:rFonts w:ascii="Arial Narrow" w:hAnsi="Arial Narrow"/>
          <w:i/>
          <w:color w:val="5B9BD5" w:themeColor="accent5"/>
          <w:sz w:val="22"/>
          <w:szCs w:val="22"/>
        </w:rPr>
        <w:t>part</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of</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the</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offer</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The</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down</w:t>
      </w:r>
      <w:proofErr w:type="spellEnd"/>
      <w:r w:rsidR="00C32823">
        <w:rPr>
          <w:rFonts w:ascii="Arial Narrow" w:hAnsi="Arial Narrow"/>
          <w:i/>
          <w:color w:val="5B9BD5" w:themeColor="accent5"/>
          <w:sz w:val="22"/>
          <w:szCs w:val="22"/>
        </w:rPr>
        <w:t>-</w:t>
      </w:r>
      <w:proofErr w:type="spellStart"/>
      <w:r w:rsidR="00C32823">
        <w:rPr>
          <w:rFonts w:ascii="Arial Narrow" w:hAnsi="Arial Narrow"/>
          <w:i/>
          <w:color w:val="5B9BD5" w:themeColor="accent5"/>
          <w:sz w:val="22"/>
          <w:szCs w:val="22"/>
        </w:rPr>
        <w:t>payment</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needs</w:t>
      </w:r>
      <w:proofErr w:type="spellEnd"/>
      <w:r w:rsidR="00C32823">
        <w:rPr>
          <w:rFonts w:ascii="Arial Narrow" w:hAnsi="Arial Narrow"/>
          <w:i/>
          <w:color w:val="5B9BD5" w:themeColor="accent5"/>
          <w:sz w:val="22"/>
          <w:szCs w:val="22"/>
        </w:rPr>
        <w:t xml:space="preserve"> to </w:t>
      </w:r>
      <w:proofErr w:type="spellStart"/>
      <w:r w:rsidR="00C32823">
        <w:rPr>
          <w:rFonts w:ascii="Arial Narrow" w:hAnsi="Arial Narrow"/>
          <w:i/>
          <w:color w:val="5B9BD5" w:themeColor="accent5"/>
          <w:sz w:val="22"/>
          <w:szCs w:val="22"/>
        </w:rPr>
        <w:t>be</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made</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out</w:t>
      </w:r>
      <w:proofErr w:type="spellEnd"/>
      <w:r w:rsidR="00C32823">
        <w:rPr>
          <w:rFonts w:ascii="Arial Narrow" w:hAnsi="Arial Narrow"/>
          <w:i/>
          <w:color w:val="5B9BD5" w:themeColor="accent5"/>
          <w:sz w:val="22"/>
          <w:szCs w:val="22"/>
        </w:rPr>
        <w:t xml:space="preserve"> to </w:t>
      </w:r>
      <w:proofErr w:type="spellStart"/>
      <w:r w:rsidR="00C32823">
        <w:rPr>
          <w:rFonts w:ascii="Arial Narrow" w:hAnsi="Arial Narrow"/>
          <w:i/>
          <w:color w:val="5B9BD5" w:themeColor="accent5"/>
          <w:sz w:val="22"/>
          <w:szCs w:val="22"/>
        </w:rPr>
        <w:t>the</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benefit</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of</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the</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Contracting</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Authority</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with</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the</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following</w:t>
      </w:r>
      <w:proofErr w:type="spellEnd"/>
      <w:r w:rsidR="00C32823">
        <w:rPr>
          <w:rFonts w:ascii="Arial Narrow" w:hAnsi="Arial Narrow"/>
          <w:i/>
          <w:color w:val="5B9BD5" w:themeColor="accent5"/>
          <w:sz w:val="22"/>
          <w:szCs w:val="22"/>
        </w:rPr>
        <w:t xml:space="preserve"> </w:t>
      </w:r>
      <w:proofErr w:type="spellStart"/>
      <w:r w:rsidR="00C32823">
        <w:rPr>
          <w:rFonts w:ascii="Arial Narrow" w:hAnsi="Arial Narrow"/>
          <w:i/>
          <w:color w:val="5B9BD5" w:themeColor="accent5"/>
          <w:sz w:val="22"/>
          <w:szCs w:val="22"/>
        </w:rPr>
        <w:t>information</w:t>
      </w:r>
      <w:proofErr w:type="spellEnd"/>
      <w:r w:rsidR="00C32823">
        <w:rPr>
          <w:rFonts w:ascii="Arial Narrow" w:hAnsi="Arial Narrow"/>
          <w:i/>
          <w:color w:val="5B9BD5" w:themeColor="accent5"/>
          <w:sz w:val="22"/>
          <w:szCs w:val="22"/>
        </w:rPr>
        <w:t xml:space="preserve"> </w:t>
      </w:r>
      <w:r w:rsidRPr="000F5C7D">
        <w:rPr>
          <w:rFonts w:ascii="Arial Narrow" w:hAnsi="Arial Narrow"/>
          <w:sz w:val="22"/>
          <w:szCs w:val="22"/>
        </w:rPr>
        <w:t>:</w:t>
      </w:r>
    </w:p>
    <w:p w:rsidR="00C32823" w:rsidRPr="000F5C7D" w:rsidRDefault="00C32823" w:rsidP="000F5C7D">
      <w:pPr>
        <w:ind w:left="720"/>
        <w:jc w:val="both"/>
        <w:rPr>
          <w:rFonts w:ascii="Arial Narrow" w:hAnsi="Arial Narrow"/>
          <w:sz w:val="22"/>
          <w:szCs w:val="22"/>
        </w:rPr>
      </w:pPr>
    </w:p>
    <w:p w:rsidR="000F5C7D" w:rsidRPr="000F5C7D" w:rsidRDefault="000F5C7D" w:rsidP="000F5C7D">
      <w:pPr>
        <w:ind w:left="720" w:firstLine="696"/>
        <w:jc w:val="both"/>
        <w:rPr>
          <w:rFonts w:ascii="Arial Narrow" w:hAnsi="Arial Narrow"/>
          <w:sz w:val="22"/>
          <w:szCs w:val="22"/>
        </w:rPr>
      </w:pPr>
      <w:r w:rsidRPr="00D52A57">
        <w:rPr>
          <w:rFonts w:ascii="Arial Narrow" w:hAnsi="Arial Narrow"/>
          <w:sz w:val="22"/>
          <w:szCs w:val="22"/>
        </w:rPr>
        <w:t>IBAN</w:t>
      </w:r>
      <w:r w:rsidR="00C32823" w:rsidRPr="00D52A57">
        <w:rPr>
          <w:rFonts w:ascii="Arial Narrow" w:hAnsi="Arial Narrow"/>
          <w:sz w:val="22"/>
          <w:szCs w:val="22"/>
        </w:rPr>
        <w:t xml:space="preserve"> / </w:t>
      </w:r>
      <w:r w:rsidR="00C32823" w:rsidRPr="00D52A57">
        <w:rPr>
          <w:rFonts w:ascii="Arial Narrow" w:hAnsi="Arial Narrow"/>
          <w:i/>
          <w:color w:val="5B9BD5" w:themeColor="accent5"/>
          <w:sz w:val="22"/>
          <w:szCs w:val="22"/>
        </w:rPr>
        <w:t>IBAN</w:t>
      </w:r>
      <w:r w:rsidRPr="00D52A57">
        <w:rPr>
          <w:rFonts w:ascii="Arial Narrow" w:hAnsi="Arial Narrow"/>
          <w:i/>
          <w:color w:val="5B9BD5" w:themeColor="accent5"/>
          <w:sz w:val="22"/>
          <w:szCs w:val="22"/>
        </w:rPr>
        <w:t>:</w:t>
      </w:r>
      <w:r w:rsidRPr="00D52A57">
        <w:rPr>
          <w:rFonts w:ascii="Arial Narrow" w:hAnsi="Arial Narrow"/>
          <w:sz w:val="22"/>
          <w:szCs w:val="22"/>
        </w:rPr>
        <w:t xml:space="preserve"> HR0323400091510949775</w:t>
      </w:r>
    </w:p>
    <w:p w:rsidR="000F5C7D" w:rsidRPr="000F5C7D" w:rsidRDefault="000F5C7D" w:rsidP="000F5C7D">
      <w:pPr>
        <w:ind w:left="720" w:firstLine="696"/>
        <w:jc w:val="both"/>
        <w:rPr>
          <w:rFonts w:ascii="Arial Narrow" w:hAnsi="Arial Narrow"/>
          <w:sz w:val="22"/>
          <w:szCs w:val="22"/>
        </w:rPr>
      </w:pPr>
      <w:r w:rsidRPr="000F5C7D">
        <w:rPr>
          <w:rFonts w:ascii="Arial Narrow" w:hAnsi="Arial Narrow"/>
          <w:sz w:val="22"/>
          <w:szCs w:val="22"/>
        </w:rPr>
        <w:t>MODEL</w:t>
      </w:r>
      <w:r w:rsidR="00C32823">
        <w:rPr>
          <w:rFonts w:ascii="Arial Narrow" w:hAnsi="Arial Narrow"/>
          <w:sz w:val="22"/>
          <w:szCs w:val="22"/>
        </w:rPr>
        <w:t xml:space="preserve"> / </w:t>
      </w:r>
      <w:r w:rsidR="00C32823" w:rsidRPr="00C32823">
        <w:rPr>
          <w:rFonts w:ascii="Arial Narrow" w:hAnsi="Arial Narrow"/>
          <w:i/>
          <w:color w:val="5B9BD5" w:themeColor="accent5"/>
          <w:sz w:val="22"/>
          <w:szCs w:val="22"/>
        </w:rPr>
        <w:t>MODEL</w:t>
      </w:r>
      <w:r w:rsidRPr="000F5C7D">
        <w:rPr>
          <w:rFonts w:ascii="Arial Narrow" w:hAnsi="Arial Narrow"/>
          <w:sz w:val="22"/>
          <w:szCs w:val="22"/>
        </w:rPr>
        <w:t>: HR 00</w:t>
      </w:r>
    </w:p>
    <w:p w:rsidR="000F5C7D" w:rsidRPr="000F5C7D" w:rsidRDefault="000F5C7D" w:rsidP="000F5C7D">
      <w:pPr>
        <w:ind w:left="720" w:firstLine="696"/>
        <w:jc w:val="both"/>
        <w:rPr>
          <w:rFonts w:ascii="Arial Narrow" w:hAnsi="Arial Narrow"/>
          <w:sz w:val="22"/>
          <w:szCs w:val="22"/>
        </w:rPr>
      </w:pPr>
      <w:r w:rsidRPr="000F5C7D">
        <w:rPr>
          <w:rFonts w:ascii="Arial Narrow" w:hAnsi="Arial Narrow"/>
          <w:sz w:val="22"/>
          <w:szCs w:val="22"/>
        </w:rPr>
        <w:t>POZIV NA BROJ</w:t>
      </w:r>
      <w:r w:rsidR="00C32823">
        <w:rPr>
          <w:rFonts w:ascii="Arial Narrow" w:hAnsi="Arial Narrow"/>
          <w:sz w:val="22"/>
          <w:szCs w:val="22"/>
        </w:rPr>
        <w:t xml:space="preserve"> / </w:t>
      </w:r>
      <w:r w:rsidR="00C32823" w:rsidRPr="00C32823">
        <w:rPr>
          <w:rFonts w:ascii="Arial Narrow" w:hAnsi="Arial Narrow"/>
          <w:i/>
          <w:color w:val="5B9BD5" w:themeColor="accent5"/>
          <w:sz w:val="22"/>
          <w:szCs w:val="22"/>
        </w:rPr>
        <w:t>REFERENCE NUMBER</w:t>
      </w:r>
      <w:r w:rsidRPr="000F5C7D">
        <w:rPr>
          <w:rFonts w:ascii="Arial Narrow" w:hAnsi="Arial Narrow"/>
          <w:sz w:val="22"/>
          <w:szCs w:val="22"/>
        </w:rPr>
        <w:t>: OIB ponuditelja</w:t>
      </w:r>
      <w:r w:rsidR="00C32823">
        <w:rPr>
          <w:rFonts w:ascii="Arial Narrow" w:hAnsi="Arial Narrow"/>
          <w:sz w:val="22"/>
          <w:szCs w:val="22"/>
        </w:rPr>
        <w:t xml:space="preserve"> / </w:t>
      </w:r>
      <w:r w:rsidR="00C32823" w:rsidRPr="00C32823">
        <w:rPr>
          <w:rFonts w:ascii="Arial Narrow" w:hAnsi="Arial Narrow"/>
          <w:i/>
          <w:color w:val="5B9BD5" w:themeColor="accent5"/>
          <w:sz w:val="22"/>
          <w:szCs w:val="22"/>
        </w:rPr>
        <w:t xml:space="preserve">ID </w:t>
      </w:r>
      <w:proofErr w:type="spellStart"/>
      <w:r w:rsidR="00C32823" w:rsidRPr="00C32823">
        <w:rPr>
          <w:rFonts w:ascii="Arial Narrow" w:hAnsi="Arial Narrow"/>
          <w:i/>
          <w:color w:val="5B9BD5" w:themeColor="accent5"/>
          <w:sz w:val="22"/>
          <w:szCs w:val="22"/>
        </w:rPr>
        <w:t>number</w:t>
      </w:r>
      <w:proofErr w:type="spellEnd"/>
      <w:r w:rsidR="00C32823" w:rsidRPr="00C32823">
        <w:rPr>
          <w:rFonts w:ascii="Arial Narrow" w:hAnsi="Arial Narrow"/>
          <w:i/>
          <w:color w:val="5B9BD5" w:themeColor="accent5"/>
          <w:sz w:val="22"/>
          <w:szCs w:val="22"/>
        </w:rPr>
        <w:t xml:space="preserve"> </w:t>
      </w:r>
      <w:proofErr w:type="spellStart"/>
      <w:r w:rsidR="00C32823" w:rsidRPr="00C32823">
        <w:rPr>
          <w:rFonts w:ascii="Arial Narrow" w:hAnsi="Arial Narrow"/>
          <w:i/>
          <w:color w:val="5B9BD5" w:themeColor="accent5"/>
          <w:sz w:val="22"/>
          <w:szCs w:val="22"/>
        </w:rPr>
        <w:t>of</w:t>
      </w:r>
      <w:proofErr w:type="spellEnd"/>
      <w:r w:rsidR="00C32823" w:rsidRPr="00C32823">
        <w:rPr>
          <w:rFonts w:ascii="Arial Narrow" w:hAnsi="Arial Narrow"/>
          <w:i/>
          <w:color w:val="5B9BD5" w:themeColor="accent5"/>
          <w:sz w:val="22"/>
          <w:szCs w:val="22"/>
        </w:rPr>
        <w:t xml:space="preserve"> </w:t>
      </w:r>
      <w:proofErr w:type="spellStart"/>
      <w:r w:rsidR="00C32823" w:rsidRPr="00C32823">
        <w:rPr>
          <w:rFonts w:ascii="Arial Narrow" w:hAnsi="Arial Narrow"/>
          <w:i/>
          <w:color w:val="5B9BD5" w:themeColor="accent5"/>
          <w:sz w:val="22"/>
          <w:szCs w:val="22"/>
        </w:rPr>
        <w:t>the</w:t>
      </w:r>
      <w:proofErr w:type="spellEnd"/>
      <w:r w:rsidR="00C32823" w:rsidRPr="00C32823">
        <w:rPr>
          <w:rFonts w:ascii="Arial Narrow" w:hAnsi="Arial Narrow"/>
          <w:i/>
          <w:color w:val="5B9BD5" w:themeColor="accent5"/>
          <w:sz w:val="22"/>
          <w:szCs w:val="22"/>
        </w:rPr>
        <w:t xml:space="preserve"> </w:t>
      </w:r>
      <w:proofErr w:type="spellStart"/>
      <w:r w:rsidR="00C32823" w:rsidRPr="00C32823">
        <w:rPr>
          <w:rFonts w:ascii="Arial Narrow" w:hAnsi="Arial Narrow"/>
          <w:i/>
          <w:color w:val="5B9BD5" w:themeColor="accent5"/>
          <w:sz w:val="22"/>
          <w:szCs w:val="22"/>
        </w:rPr>
        <w:t>Bidder</w:t>
      </w:r>
      <w:proofErr w:type="spellEnd"/>
    </w:p>
    <w:p w:rsidR="000F5C7D" w:rsidRDefault="000F5C7D" w:rsidP="000F5C7D">
      <w:pPr>
        <w:ind w:left="720" w:firstLine="696"/>
        <w:jc w:val="both"/>
        <w:rPr>
          <w:rFonts w:ascii="Arial Narrow" w:hAnsi="Arial Narrow"/>
          <w:sz w:val="22"/>
          <w:szCs w:val="22"/>
        </w:rPr>
      </w:pPr>
      <w:r w:rsidRPr="000F5C7D">
        <w:rPr>
          <w:rFonts w:ascii="Arial Narrow" w:hAnsi="Arial Narrow"/>
          <w:sz w:val="22"/>
          <w:szCs w:val="22"/>
        </w:rPr>
        <w:t>SVRHA UPLATE</w:t>
      </w:r>
      <w:r w:rsidR="00C32823">
        <w:rPr>
          <w:rFonts w:ascii="Arial Narrow" w:hAnsi="Arial Narrow"/>
          <w:sz w:val="22"/>
          <w:szCs w:val="22"/>
        </w:rPr>
        <w:t xml:space="preserve"> / </w:t>
      </w:r>
      <w:r w:rsidR="00C32823" w:rsidRPr="00C32823">
        <w:rPr>
          <w:rFonts w:ascii="Arial Narrow" w:hAnsi="Arial Narrow"/>
          <w:i/>
          <w:color w:val="5B9BD5" w:themeColor="accent5"/>
          <w:sz w:val="22"/>
          <w:szCs w:val="22"/>
        </w:rPr>
        <w:t>PURPOSE OF PAYMENT</w:t>
      </w:r>
      <w:r w:rsidRPr="000F5C7D">
        <w:rPr>
          <w:rFonts w:ascii="Arial Narrow" w:hAnsi="Arial Narrow"/>
          <w:sz w:val="22"/>
          <w:szCs w:val="22"/>
        </w:rPr>
        <w:t>: jamstvo za ozbiljnost ponude</w:t>
      </w:r>
      <w:r w:rsidR="00C32823">
        <w:rPr>
          <w:rFonts w:ascii="Arial Narrow" w:hAnsi="Arial Narrow"/>
          <w:sz w:val="22"/>
          <w:szCs w:val="22"/>
        </w:rPr>
        <w:t xml:space="preserve"> / </w:t>
      </w:r>
      <w:r w:rsidR="00C32823" w:rsidRPr="00C32823">
        <w:rPr>
          <w:rFonts w:ascii="Arial Narrow" w:hAnsi="Arial Narrow"/>
          <w:i/>
          <w:color w:val="5B9BD5" w:themeColor="accent5"/>
          <w:sz w:val="22"/>
          <w:szCs w:val="22"/>
          <w:lang w:val="en-US"/>
        </w:rPr>
        <w:t xml:space="preserve">Seriousness of </w:t>
      </w:r>
      <w:r w:rsidR="00C32823">
        <w:rPr>
          <w:rFonts w:ascii="Arial Narrow" w:hAnsi="Arial Narrow"/>
          <w:i/>
          <w:color w:val="5B9BD5" w:themeColor="accent5"/>
          <w:sz w:val="22"/>
          <w:szCs w:val="22"/>
          <w:lang w:val="en-US"/>
        </w:rPr>
        <w:tab/>
      </w:r>
      <w:r w:rsidR="00C32823" w:rsidRPr="00C32823">
        <w:rPr>
          <w:rFonts w:ascii="Arial Narrow" w:hAnsi="Arial Narrow"/>
          <w:i/>
          <w:color w:val="5B9BD5" w:themeColor="accent5"/>
          <w:sz w:val="22"/>
          <w:szCs w:val="22"/>
          <w:lang w:val="en-US"/>
        </w:rPr>
        <w:t>the offer guarantee</w:t>
      </w:r>
    </w:p>
    <w:p w:rsidR="000F5C7D" w:rsidRDefault="000F5C7D" w:rsidP="000F5C7D">
      <w:pPr>
        <w:ind w:left="720" w:firstLine="696"/>
        <w:jc w:val="both"/>
        <w:rPr>
          <w:rFonts w:ascii="Arial Narrow" w:hAnsi="Arial Narrow"/>
          <w:sz w:val="22"/>
          <w:szCs w:val="22"/>
        </w:rPr>
      </w:pPr>
    </w:p>
    <w:p w:rsidR="000F5C7D" w:rsidRPr="00F946CE" w:rsidRDefault="000F5C7D" w:rsidP="00F946CE">
      <w:pPr>
        <w:numPr>
          <w:ilvl w:val="0"/>
          <w:numId w:val="11"/>
        </w:numPr>
        <w:spacing w:after="200" w:line="276" w:lineRule="auto"/>
        <w:jc w:val="both"/>
        <w:rPr>
          <w:rFonts w:ascii="Arial Narrow" w:hAnsi="Arial Narrow"/>
          <w:i/>
          <w:sz w:val="22"/>
          <w:szCs w:val="22"/>
        </w:rPr>
      </w:pPr>
      <w:r w:rsidRPr="000F5C7D">
        <w:rPr>
          <w:rFonts w:ascii="Arial Narrow" w:hAnsi="Arial Narrow"/>
          <w:b/>
          <w:sz w:val="22"/>
          <w:szCs w:val="22"/>
        </w:rPr>
        <w:t>Jamstvo za avansno plaćanje</w:t>
      </w:r>
      <w:r w:rsidRPr="000F5C7D">
        <w:rPr>
          <w:rFonts w:ascii="Arial Narrow" w:hAnsi="Arial Narrow"/>
          <w:sz w:val="22"/>
          <w:szCs w:val="22"/>
        </w:rPr>
        <w:t xml:space="preserve"> – odabrani Ponuditelj je obvezan Naručitelju prije isplate avansa, a nakon potpisa Ugovora o izvršenju predmeta nabave, dostaviti jamstvo za avansno plaćanje, na cjelokupni iznos avansa (s PDV-om), u obliku </w:t>
      </w:r>
      <w:r>
        <w:rPr>
          <w:rFonts w:ascii="Arial Narrow" w:hAnsi="Arial Narrow"/>
          <w:sz w:val="22"/>
          <w:szCs w:val="22"/>
        </w:rPr>
        <w:t>bankovne garancije</w:t>
      </w:r>
      <w:r w:rsidRPr="000F5C7D">
        <w:rPr>
          <w:rFonts w:ascii="Arial Narrow" w:hAnsi="Arial Narrow"/>
          <w:sz w:val="22"/>
          <w:szCs w:val="22"/>
        </w:rPr>
        <w:t xml:space="preserve">, na rok važenja 30 dana od predviđenog datuma izvršenja predmeta nabave </w:t>
      </w:r>
      <w:r w:rsidRPr="000F5C7D">
        <w:rPr>
          <w:rFonts w:ascii="Arial Narrow" w:hAnsi="Arial Narrow"/>
          <w:i/>
          <w:sz w:val="22"/>
          <w:szCs w:val="22"/>
        </w:rPr>
        <w:t>ili jednakovrijedni instrument osiguranja plaćanja u državi nastana gospodarskog subjekta</w:t>
      </w:r>
      <w:r w:rsidR="00F946CE">
        <w:rPr>
          <w:rFonts w:ascii="Arial Narrow" w:hAnsi="Arial Narrow"/>
          <w:i/>
          <w:sz w:val="22"/>
          <w:szCs w:val="22"/>
        </w:rPr>
        <w:t xml:space="preserve"> / </w:t>
      </w:r>
      <w:proofErr w:type="spellStart"/>
      <w:r w:rsidR="00F946CE" w:rsidRPr="009947B3">
        <w:rPr>
          <w:rFonts w:ascii="Arial Narrow" w:hAnsi="Arial Narrow"/>
          <w:b/>
          <w:i/>
          <w:color w:val="5B9BD5" w:themeColor="accent5"/>
          <w:sz w:val="22"/>
          <w:szCs w:val="22"/>
        </w:rPr>
        <w:t>Warranty</w:t>
      </w:r>
      <w:proofErr w:type="spellEnd"/>
      <w:r w:rsidR="00F946CE" w:rsidRPr="009947B3">
        <w:rPr>
          <w:rFonts w:ascii="Arial Narrow" w:hAnsi="Arial Narrow"/>
          <w:b/>
          <w:i/>
          <w:color w:val="5B9BD5" w:themeColor="accent5"/>
          <w:sz w:val="22"/>
          <w:szCs w:val="22"/>
        </w:rPr>
        <w:t xml:space="preserve"> for </w:t>
      </w:r>
      <w:proofErr w:type="spellStart"/>
      <w:r w:rsidR="00F946CE" w:rsidRPr="009947B3">
        <w:rPr>
          <w:rFonts w:ascii="Arial Narrow" w:hAnsi="Arial Narrow"/>
          <w:b/>
          <w:i/>
          <w:color w:val="5B9BD5" w:themeColor="accent5"/>
          <w:sz w:val="22"/>
          <w:szCs w:val="22"/>
        </w:rPr>
        <w:t>advance</w:t>
      </w:r>
      <w:proofErr w:type="spellEnd"/>
      <w:r w:rsidR="00F946CE" w:rsidRPr="009947B3">
        <w:rPr>
          <w:rFonts w:ascii="Arial Narrow" w:hAnsi="Arial Narrow"/>
          <w:b/>
          <w:i/>
          <w:color w:val="5B9BD5" w:themeColor="accent5"/>
          <w:sz w:val="22"/>
          <w:szCs w:val="22"/>
        </w:rPr>
        <w:t xml:space="preserve"> </w:t>
      </w:r>
      <w:proofErr w:type="spellStart"/>
      <w:r w:rsidR="00F946CE" w:rsidRPr="009947B3">
        <w:rPr>
          <w:rFonts w:ascii="Arial Narrow" w:hAnsi="Arial Narrow"/>
          <w:b/>
          <w:i/>
          <w:color w:val="5B9BD5" w:themeColor="accent5"/>
          <w:sz w:val="22"/>
          <w:szCs w:val="22"/>
        </w:rPr>
        <w:t>payment</w:t>
      </w:r>
      <w:proofErr w:type="spellEnd"/>
      <w:r w:rsidR="00F946CE">
        <w:rPr>
          <w:rFonts w:ascii="Arial Narrow" w:hAnsi="Arial Narrow"/>
          <w:i/>
          <w:color w:val="5B9BD5" w:themeColor="accent5"/>
          <w:sz w:val="22"/>
          <w:szCs w:val="22"/>
        </w:rPr>
        <w:t xml:space="preserve"> –</w:t>
      </w:r>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the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selected</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B</w:t>
      </w:r>
      <w:r w:rsidR="00F946CE">
        <w:rPr>
          <w:rFonts w:ascii="Arial Narrow" w:hAnsi="Arial Narrow"/>
          <w:i/>
          <w:color w:val="5B9BD5" w:themeColor="accent5"/>
          <w:sz w:val="22"/>
          <w:szCs w:val="22"/>
        </w:rPr>
        <w:t>idder</w:t>
      </w:r>
      <w:proofErr w:type="spellEnd"/>
      <w:r w:rsidR="00F946CE">
        <w:rPr>
          <w:rFonts w:ascii="Arial Narrow" w:hAnsi="Arial Narrow"/>
          <w:i/>
          <w:color w:val="5B9BD5" w:themeColor="accent5"/>
          <w:sz w:val="22"/>
          <w:szCs w:val="22"/>
        </w:rPr>
        <w:t xml:space="preserve"> is </w:t>
      </w:r>
      <w:proofErr w:type="spellStart"/>
      <w:r w:rsidR="00F946CE">
        <w:rPr>
          <w:rFonts w:ascii="Arial Narrow" w:hAnsi="Arial Narrow"/>
          <w:i/>
          <w:color w:val="5B9BD5" w:themeColor="accent5"/>
          <w:sz w:val="22"/>
          <w:szCs w:val="22"/>
        </w:rPr>
        <w:t>obliged</w:t>
      </w:r>
      <w:proofErr w:type="spellEnd"/>
      <w:r w:rsidR="00F946CE">
        <w:rPr>
          <w:rFonts w:ascii="Arial Narrow" w:hAnsi="Arial Narrow"/>
          <w:i/>
          <w:color w:val="5B9BD5" w:themeColor="accent5"/>
          <w:sz w:val="22"/>
          <w:szCs w:val="22"/>
        </w:rPr>
        <w:t xml:space="preserve"> to </w:t>
      </w:r>
      <w:proofErr w:type="spellStart"/>
      <w:r w:rsidR="00F946CE">
        <w:rPr>
          <w:rFonts w:ascii="Arial Narrow" w:hAnsi="Arial Narrow"/>
          <w:i/>
          <w:color w:val="5B9BD5" w:themeColor="accent5"/>
          <w:sz w:val="22"/>
          <w:szCs w:val="22"/>
        </w:rPr>
        <w:t>submit</w:t>
      </w:r>
      <w:proofErr w:type="spellEnd"/>
      <w:r w:rsidR="00F946CE">
        <w:rPr>
          <w:rFonts w:ascii="Arial Narrow" w:hAnsi="Arial Narrow"/>
          <w:i/>
          <w:color w:val="5B9BD5" w:themeColor="accent5"/>
          <w:sz w:val="22"/>
          <w:szCs w:val="22"/>
        </w:rPr>
        <w:t xml:space="preserve"> to </w:t>
      </w:r>
      <w:proofErr w:type="spellStart"/>
      <w:r w:rsidR="00F946CE">
        <w:rPr>
          <w:rFonts w:ascii="Arial Narrow" w:hAnsi="Arial Narrow"/>
          <w:i/>
          <w:color w:val="5B9BD5" w:themeColor="accent5"/>
          <w:sz w:val="22"/>
          <w:szCs w:val="22"/>
        </w:rPr>
        <w:t>the</w:t>
      </w:r>
      <w:proofErr w:type="spellEnd"/>
      <w:r w:rsidR="00F946CE">
        <w:rPr>
          <w:rFonts w:ascii="Arial Narrow" w:hAnsi="Arial Narrow"/>
          <w:i/>
          <w:color w:val="5B9BD5" w:themeColor="accent5"/>
          <w:sz w:val="22"/>
          <w:szCs w:val="22"/>
        </w:rPr>
        <w:t xml:space="preserve"> </w:t>
      </w:r>
      <w:proofErr w:type="spellStart"/>
      <w:r w:rsidR="00F946CE">
        <w:rPr>
          <w:rFonts w:ascii="Arial Narrow" w:hAnsi="Arial Narrow"/>
          <w:i/>
          <w:color w:val="5B9BD5" w:themeColor="accent5"/>
          <w:sz w:val="22"/>
          <w:szCs w:val="22"/>
        </w:rPr>
        <w:t>Contracting</w:t>
      </w:r>
      <w:proofErr w:type="spellEnd"/>
      <w:r w:rsidR="00F946CE">
        <w:rPr>
          <w:rFonts w:ascii="Arial Narrow" w:hAnsi="Arial Narrow"/>
          <w:i/>
          <w:color w:val="5B9BD5" w:themeColor="accent5"/>
          <w:sz w:val="22"/>
          <w:szCs w:val="22"/>
        </w:rPr>
        <w:t xml:space="preserve"> </w:t>
      </w:r>
      <w:proofErr w:type="spellStart"/>
      <w:r w:rsidR="00F946CE">
        <w:rPr>
          <w:rFonts w:ascii="Arial Narrow" w:hAnsi="Arial Narrow"/>
          <w:i/>
          <w:color w:val="5B9BD5" w:themeColor="accent5"/>
          <w:sz w:val="22"/>
          <w:szCs w:val="22"/>
        </w:rPr>
        <w:t>Authority</w:t>
      </w:r>
      <w:proofErr w:type="spellEnd"/>
      <w:r w:rsidR="00F946CE">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with</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guarantee</w:t>
      </w:r>
      <w:proofErr w:type="spellEnd"/>
      <w:r w:rsidR="009947B3">
        <w:rPr>
          <w:rFonts w:ascii="Arial Narrow" w:hAnsi="Arial Narrow"/>
          <w:i/>
          <w:color w:val="5B9BD5" w:themeColor="accent5"/>
          <w:sz w:val="22"/>
          <w:szCs w:val="22"/>
        </w:rPr>
        <w:t xml:space="preserve"> for </w:t>
      </w:r>
      <w:proofErr w:type="spellStart"/>
      <w:r w:rsidR="009947B3">
        <w:rPr>
          <w:rFonts w:ascii="Arial Narrow" w:hAnsi="Arial Narrow"/>
          <w:i/>
          <w:color w:val="5B9BD5" w:themeColor="accent5"/>
          <w:sz w:val="22"/>
          <w:szCs w:val="22"/>
        </w:rPr>
        <w:t>the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advance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payment</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before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the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payment</w:t>
      </w:r>
      <w:proofErr w:type="spellEnd"/>
      <w:r w:rsidR="009947B3">
        <w:rPr>
          <w:rFonts w:ascii="Arial Narrow" w:hAnsi="Arial Narrow"/>
          <w:i/>
          <w:color w:val="5B9BD5" w:themeColor="accent5"/>
          <w:sz w:val="22"/>
          <w:szCs w:val="22"/>
        </w:rPr>
        <w:t xml:space="preserve"> oft he </w:t>
      </w:r>
      <w:proofErr w:type="spellStart"/>
      <w:r w:rsidR="009947B3">
        <w:rPr>
          <w:rFonts w:ascii="Arial Narrow" w:hAnsi="Arial Narrow"/>
          <w:i/>
          <w:color w:val="5B9BD5" w:themeColor="accent5"/>
          <w:sz w:val="22"/>
          <w:szCs w:val="22"/>
        </w:rPr>
        <w:t>advance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and</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after</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the</w:t>
      </w:r>
      <w:proofErr w:type="spellEnd"/>
      <w:r w:rsidR="009947B3">
        <w:rPr>
          <w:rFonts w:ascii="Arial Narrow" w:hAnsi="Arial Narrow"/>
          <w:i/>
          <w:color w:val="5B9BD5" w:themeColor="accent5"/>
          <w:sz w:val="22"/>
          <w:szCs w:val="22"/>
        </w:rPr>
        <w:t xml:space="preserve"> signature oft he </w:t>
      </w:r>
      <w:proofErr w:type="spellStart"/>
      <w:r w:rsidR="009947B3">
        <w:rPr>
          <w:rFonts w:ascii="Arial Narrow" w:hAnsi="Arial Narrow"/>
          <w:i/>
          <w:color w:val="5B9BD5" w:themeColor="accent5"/>
          <w:sz w:val="22"/>
          <w:szCs w:val="22"/>
        </w:rPr>
        <w:t>contract</w:t>
      </w:r>
      <w:proofErr w:type="spellEnd"/>
      <w:r w:rsidR="009947B3">
        <w:rPr>
          <w:rFonts w:ascii="Arial Narrow" w:hAnsi="Arial Narrow"/>
          <w:i/>
          <w:color w:val="5B9BD5" w:themeColor="accent5"/>
          <w:sz w:val="22"/>
          <w:szCs w:val="22"/>
        </w:rPr>
        <w:t xml:space="preserve"> on </w:t>
      </w:r>
      <w:proofErr w:type="spellStart"/>
      <w:r w:rsidR="009947B3">
        <w:rPr>
          <w:rFonts w:ascii="Arial Narrow" w:hAnsi="Arial Narrow"/>
          <w:i/>
          <w:color w:val="5B9BD5" w:themeColor="accent5"/>
          <w:sz w:val="22"/>
          <w:szCs w:val="22"/>
        </w:rPr>
        <w:t>the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execution</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of</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the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subject</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of</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procurement</w:t>
      </w:r>
      <w:proofErr w:type="spellEnd"/>
      <w:r w:rsidR="009947B3">
        <w:rPr>
          <w:rFonts w:ascii="Arial Narrow" w:hAnsi="Arial Narrow"/>
          <w:i/>
          <w:color w:val="5B9BD5" w:themeColor="accent5"/>
          <w:sz w:val="22"/>
          <w:szCs w:val="22"/>
        </w:rPr>
        <w:t xml:space="preserve">, to </w:t>
      </w:r>
      <w:proofErr w:type="spellStart"/>
      <w:r w:rsidR="009947B3">
        <w:rPr>
          <w:rFonts w:ascii="Arial Narrow" w:hAnsi="Arial Narrow"/>
          <w:i/>
          <w:color w:val="5B9BD5" w:themeColor="accent5"/>
          <w:sz w:val="22"/>
          <w:szCs w:val="22"/>
        </w:rPr>
        <w:t>the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entire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amount</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of</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the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advance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payment</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including</w:t>
      </w:r>
      <w:proofErr w:type="spellEnd"/>
      <w:r w:rsidR="009947B3">
        <w:rPr>
          <w:rFonts w:ascii="Arial Narrow" w:hAnsi="Arial Narrow"/>
          <w:i/>
          <w:color w:val="5B9BD5" w:themeColor="accent5"/>
          <w:sz w:val="22"/>
          <w:szCs w:val="22"/>
        </w:rPr>
        <w:t xml:space="preserve"> VAT), int he </w:t>
      </w:r>
      <w:proofErr w:type="spellStart"/>
      <w:r w:rsidR="009947B3">
        <w:rPr>
          <w:rFonts w:ascii="Arial Narrow" w:hAnsi="Arial Narrow"/>
          <w:i/>
          <w:color w:val="5B9BD5" w:themeColor="accent5"/>
          <w:sz w:val="22"/>
          <w:szCs w:val="22"/>
        </w:rPr>
        <w:t>form</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of</w:t>
      </w:r>
      <w:proofErr w:type="spellEnd"/>
      <w:r w:rsidR="009947B3">
        <w:rPr>
          <w:rFonts w:ascii="Arial Narrow" w:hAnsi="Arial Narrow"/>
          <w:i/>
          <w:color w:val="5B9BD5" w:themeColor="accent5"/>
          <w:sz w:val="22"/>
          <w:szCs w:val="22"/>
        </w:rPr>
        <w:t xml:space="preserve"> a bank </w:t>
      </w:r>
      <w:proofErr w:type="spellStart"/>
      <w:r w:rsidR="009947B3">
        <w:rPr>
          <w:rFonts w:ascii="Arial Narrow" w:hAnsi="Arial Narrow"/>
          <w:i/>
          <w:color w:val="5B9BD5" w:themeColor="accent5"/>
          <w:sz w:val="22"/>
          <w:szCs w:val="22"/>
        </w:rPr>
        <w:t>guarantee</w:t>
      </w:r>
      <w:proofErr w:type="spellEnd"/>
      <w:r w:rsidR="009947B3">
        <w:rPr>
          <w:rFonts w:ascii="Arial Narrow" w:hAnsi="Arial Narrow"/>
          <w:i/>
          <w:color w:val="5B9BD5" w:themeColor="accent5"/>
          <w:sz w:val="22"/>
          <w:szCs w:val="22"/>
        </w:rPr>
        <w:t xml:space="preserve">, for </w:t>
      </w:r>
      <w:proofErr w:type="spellStart"/>
      <w:r w:rsidR="009947B3">
        <w:rPr>
          <w:rFonts w:ascii="Arial Narrow" w:hAnsi="Arial Narrow"/>
          <w:i/>
          <w:color w:val="5B9BD5" w:themeColor="accent5"/>
          <w:sz w:val="22"/>
          <w:szCs w:val="22"/>
        </w:rPr>
        <w:t>validity</w:t>
      </w:r>
      <w:proofErr w:type="spellEnd"/>
      <w:r w:rsidR="009947B3">
        <w:rPr>
          <w:rFonts w:ascii="Arial Narrow" w:hAnsi="Arial Narrow"/>
          <w:i/>
          <w:color w:val="5B9BD5" w:themeColor="accent5"/>
          <w:sz w:val="22"/>
          <w:szCs w:val="22"/>
        </w:rPr>
        <w:t xml:space="preserve"> period </w:t>
      </w:r>
      <w:proofErr w:type="spellStart"/>
      <w:r w:rsidR="009947B3">
        <w:rPr>
          <w:rFonts w:ascii="Arial Narrow" w:hAnsi="Arial Narrow"/>
          <w:i/>
          <w:color w:val="5B9BD5" w:themeColor="accent5"/>
          <w:sz w:val="22"/>
          <w:szCs w:val="22"/>
        </w:rPr>
        <w:t>of</w:t>
      </w:r>
      <w:proofErr w:type="spellEnd"/>
      <w:r w:rsidR="009947B3">
        <w:rPr>
          <w:rFonts w:ascii="Arial Narrow" w:hAnsi="Arial Narrow"/>
          <w:i/>
          <w:color w:val="5B9BD5" w:themeColor="accent5"/>
          <w:sz w:val="22"/>
          <w:szCs w:val="22"/>
        </w:rPr>
        <w:t xml:space="preserve"> 30 </w:t>
      </w:r>
      <w:proofErr w:type="spellStart"/>
      <w:r w:rsidR="009947B3">
        <w:rPr>
          <w:rFonts w:ascii="Arial Narrow" w:hAnsi="Arial Narrow"/>
          <w:i/>
          <w:color w:val="5B9BD5" w:themeColor="accent5"/>
          <w:sz w:val="22"/>
          <w:szCs w:val="22"/>
        </w:rPr>
        <w:t>days</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from</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the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foreseen</w:t>
      </w:r>
      <w:proofErr w:type="spellEnd"/>
      <w:r w:rsidR="009947B3">
        <w:rPr>
          <w:rFonts w:ascii="Arial Narrow" w:hAnsi="Arial Narrow"/>
          <w:i/>
          <w:color w:val="5B9BD5" w:themeColor="accent5"/>
          <w:sz w:val="22"/>
          <w:szCs w:val="22"/>
        </w:rPr>
        <w:t xml:space="preserve"> date </w:t>
      </w:r>
      <w:proofErr w:type="spellStart"/>
      <w:r w:rsidR="009947B3">
        <w:rPr>
          <w:rFonts w:ascii="Arial Narrow" w:hAnsi="Arial Narrow"/>
          <w:i/>
          <w:color w:val="5B9BD5" w:themeColor="accent5"/>
          <w:sz w:val="22"/>
          <w:szCs w:val="22"/>
        </w:rPr>
        <w:t>of</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execution</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of</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the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subject</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of</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procurement</w:t>
      </w:r>
      <w:proofErr w:type="spellEnd"/>
      <w:r w:rsidR="009947B3">
        <w:rPr>
          <w:rFonts w:ascii="Arial Narrow" w:hAnsi="Arial Narrow"/>
          <w:i/>
          <w:color w:val="5B9BD5" w:themeColor="accent5"/>
          <w:sz w:val="22"/>
          <w:szCs w:val="22"/>
        </w:rPr>
        <w:t xml:space="preserve"> or </w:t>
      </w:r>
      <w:proofErr w:type="spellStart"/>
      <w:r w:rsidR="009947B3">
        <w:rPr>
          <w:rFonts w:ascii="Arial Narrow" w:hAnsi="Arial Narrow"/>
          <w:i/>
          <w:color w:val="5B9BD5" w:themeColor="accent5"/>
          <w:sz w:val="22"/>
          <w:szCs w:val="22"/>
        </w:rPr>
        <w:t>an</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equivalent</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payment</w:t>
      </w:r>
      <w:proofErr w:type="spellEnd"/>
      <w:r w:rsidR="009947B3">
        <w:rPr>
          <w:rFonts w:ascii="Arial Narrow" w:hAnsi="Arial Narrow"/>
          <w:i/>
          <w:color w:val="5B9BD5" w:themeColor="accent5"/>
          <w:sz w:val="22"/>
          <w:szCs w:val="22"/>
        </w:rPr>
        <w:t xml:space="preserve"> insurance instrument </w:t>
      </w:r>
      <w:proofErr w:type="spellStart"/>
      <w:r w:rsidR="009947B3">
        <w:rPr>
          <w:rFonts w:ascii="Arial Narrow" w:hAnsi="Arial Narrow"/>
          <w:i/>
          <w:color w:val="5B9BD5" w:themeColor="accent5"/>
          <w:sz w:val="22"/>
          <w:szCs w:val="22"/>
        </w:rPr>
        <w:t>in</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the</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bidders</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country</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of</w:t>
      </w:r>
      <w:proofErr w:type="spellEnd"/>
      <w:r w:rsidR="009947B3">
        <w:rPr>
          <w:rFonts w:ascii="Arial Narrow" w:hAnsi="Arial Narrow"/>
          <w:i/>
          <w:color w:val="5B9BD5" w:themeColor="accent5"/>
          <w:sz w:val="22"/>
          <w:szCs w:val="22"/>
        </w:rPr>
        <w:t xml:space="preserve"> </w:t>
      </w:r>
      <w:proofErr w:type="spellStart"/>
      <w:r w:rsidR="009947B3">
        <w:rPr>
          <w:rFonts w:ascii="Arial Narrow" w:hAnsi="Arial Narrow"/>
          <w:i/>
          <w:color w:val="5B9BD5" w:themeColor="accent5"/>
          <w:sz w:val="22"/>
          <w:szCs w:val="22"/>
        </w:rPr>
        <w:t>origins</w:t>
      </w:r>
      <w:proofErr w:type="spellEnd"/>
      <w:r w:rsidR="009947B3">
        <w:rPr>
          <w:rFonts w:ascii="Arial Narrow" w:hAnsi="Arial Narrow"/>
          <w:i/>
          <w:color w:val="5B9BD5" w:themeColor="accent5"/>
          <w:sz w:val="22"/>
          <w:szCs w:val="22"/>
        </w:rPr>
        <w:t xml:space="preserve">. </w:t>
      </w:r>
    </w:p>
    <w:p w:rsidR="005F3DC9" w:rsidRDefault="000F5C7D" w:rsidP="000F5C7D">
      <w:pPr>
        <w:numPr>
          <w:ilvl w:val="0"/>
          <w:numId w:val="11"/>
        </w:numPr>
        <w:spacing w:after="200" w:line="276" w:lineRule="auto"/>
        <w:jc w:val="both"/>
        <w:rPr>
          <w:rFonts w:ascii="Arial Narrow" w:hAnsi="Arial Narrow"/>
          <w:sz w:val="22"/>
          <w:szCs w:val="22"/>
        </w:rPr>
      </w:pPr>
      <w:r w:rsidRPr="000F5C7D">
        <w:rPr>
          <w:rFonts w:ascii="Arial Narrow" w:hAnsi="Arial Narrow"/>
          <w:b/>
          <w:sz w:val="22"/>
          <w:szCs w:val="22"/>
        </w:rPr>
        <w:t>Jamstvo za isporučen predmet nabave</w:t>
      </w:r>
      <w:r w:rsidRPr="000F5C7D">
        <w:rPr>
          <w:rFonts w:ascii="Arial Narrow" w:hAnsi="Arial Narrow"/>
          <w:sz w:val="22"/>
          <w:szCs w:val="22"/>
        </w:rPr>
        <w:t xml:space="preserve"> - minimalni jamstveni rok za isporučeni predmet nabave iznosi 12 mjeseci, a propisan je u Troškovniku, prilogu B koji je sastavni dio ovog Poziva na dostavu ponuda. U jamstvenom roku Ponuditelj se obvezuje otkloniti sve eventualne kvarove i nepravilnosti o </w:t>
      </w:r>
      <w:r w:rsidRPr="000F5C7D">
        <w:rPr>
          <w:rFonts w:ascii="Arial Narrow" w:hAnsi="Arial Narrow"/>
          <w:sz w:val="22"/>
          <w:szCs w:val="22"/>
        </w:rPr>
        <w:lastRenderedPageBreak/>
        <w:t>vlastitom trošku. Jamstveni rok počinje teći od dana isporuke/instalacije. Navedeni jamstveni rok predstavlja ugovornu obvezu odabranog ponuditelja</w:t>
      </w:r>
      <w:r w:rsidR="00F946CE">
        <w:rPr>
          <w:rFonts w:ascii="Arial Narrow" w:hAnsi="Arial Narrow"/>
          <w:sz w:val="22"/>
          <w:szCs w:val="22"/>
        </w:rPr>
        <w:t xml:space="preserve"> / </w:t>
      </w:r>
      <w:proofErr w:type="spellStart"/>
      <w:r w:rsidR="00F946CE" w:rsidRPr="009947B3">
        <w:rPr>
          <w:rFonts w:ascii="Arial Narrow" w:hAnsi="Arial Narrow"/>
          <w:b/>
          <w:i/>
          <w:color w:val="5B9BD5" w:themeColor="accent5"/>
          <w:sz w:val="22"/>
          <w:szCs w:val="22"/>
        </w:rPr>
        <w:t>Warranty</w:t>
      </w:r>
      <w:proofErr w:type="spellEnd"/>
      <w:r w:rsidR="00F946CE" w:rsidRPr="009947B3">
        <w:rPr>
          <w:rFonts w:ascii="Arial Narrow" w:hAnsi="Arial Narrow"/>
          <w:b/>
          <w:i/>
          <w:color w:val="5B9BD5" w:themeColor="accent5"/>
          <w:sz w:val="22"/>
          <w:szCs w:val="22"/>
        </w:rPr>
        <w:t xml:space="preserve"> for </w:t>
      </w:r>
      <w:proofErr w:type="spellStart"/>
      <w:r w:rsidR="00F946CE" w:rsidRPr="009947B3">
        <w:rPr>
          <w:rFonts w:ascii="Arial Narrow" w:hAnsi="Arial Narrow"/>
          <w:b/>
          <w:i/>
          <w:color w:val="5B9BD5" w:themeColor="accent5"/>
          <w:sz w:val="22"/>
          <w:szCs w:val="22"/>
        </w:rPr>
        <w:t>the</w:t>
      </w:r>
      <w:proofErr w:type="spellEnd"/>
      <w:r w:rsidR="00F946CE" w:rsidRPr="009947B3">
        <w:rPr>
          <w:rFonts w:ascii="Arial Narrow" w:hAnsi="Arial Narrow"/>
          <w:b/>
          <w:i/>
          <w:color w:val="5B9BD5" w:themeColor="accent5"/>
          <w:sz w:val="22"/>
          <w:szCs w:val="22"/>
        </w:rPr>
        <w:t xml:space="preserve"> </w:t>
      </w:r>
      <w:proofErr w:type="spellStart"/>
      <w:r w:rsidR="00F946CE" w:rsidRPr="009947B3">
        <w:rPr>
          <w:rFonts w:ascii="Arial Narrow" w:hAnsi="Arial Narrow"/>
          <w:b/>
          <w:i/>
          <w:color w:val="5B9BD5" w:themeColor="accent5"/>
          <w:sz w:val="22"/>
          <w:szCs w:val="22"/>
        </w:rPr>
        <w:t>delivered</w:t>
      </w:r>
      <w:proofErr w:type="spellEnd"/>
      <w:r w:rsidR="00F946CE" w:rsidRPr="009947B3">
        <w:rPr>
          <w:rFonts w:ascii="Arial Narrow" w:hAnsi="Arial Narrow"/>
          <w:b/>
          <w:i/>
          <w:color w:val="5B9BD5" w:themeColor="accent5"/>
          <w:sz w:val="22"/>
          <w:szCs w:val="22"/>
        </w:rPr>
        <w:t xml:space="preserve"> </w:t>
      </w:r>
      <w:proofErr w:type="spellStart"/>
      <w:r w:rsidR="00F946CE" w:rsidRPr="009947B3">
        <w:rPr>
          <w:rFonts w:ascii="Arial Narrow" w:hAnsi="Arial Narrow"/>
          <w:b/>
          <w:i/>
          <w:color w:val="5B9BD5" w:themeColor="accent5"/>
          <w:sz w:val="22"/>
          <w:szCs w:val="22"/>
        </w:rPr>
        <w:t>subject</w:t>
      </w:r>
      <w:proofErr w:type="spellEnd"/>
      <w:r w:rsidR="00F946CE" w:rsidRPr="009947B3">
        <w:rPr>
          <w:rFonts w:ascii="Arial Narrow" w:hAnsi="Arial Narrow"/>
          <w:b/>
          <w:i/>
          <w:color w:val="5B9BD5" w:themeColor="accent5"/>
          <w:sz w:val="22"/>
          <w:szCs w:val="22"/>
        </w:rPr>
        <w:t xml:space="preserve"> </w:t>
      </w:r>
      <w:proofErr w:type="spellStart"/>
      <w:r w:rsidR="00F946CE" w:rsidRPr="009947B3">
        <w:rPr>
          <w:rFonts w:ascii="Arial Narrow" w:hAnsi="Arial Narrow"/>
          <w:b/>
          <w:i/>
          <w:color w:val="5B9BD5" w:themeColor="accent5"/>
          <w:sz w:val="22"/>
          <w:szCs w:val="22"/>
        </w:rPr>
        <w:t>of</w:t>
      </w:r>
      <w:proofErr w:type="spellEnd"/>
      <w:r w:rsidR="00F946CE" w:rsidRPr="009947B3">
        <w:rPr>
          <w:rFonts w:ascii="Arial Narrow" w:hAnsi="Arial Narrow"/>
          <w:b/>
          <w:i/>
          <w:color w:val="5B9BD5" w:themeColor="accent5"/>
          <w:sz w:val="22"/>
          <w:szCs w:val="22"/>
        </w:rPr>
        <w:t xml:space="preserve"> </w:t>
      </w:r>
      <w:proofErr w:type="spellStart"/>
      <w:r w:rsidR="00F946CE" w:rsidRPr="009947B3">
        <w:rPr>
          <w:rFonts w:ascii="Arial Narrow" w:hAnsi="Arial Narrow"/>
          <w:b/>
          <w:i/>
          <w:color w:val="5B9BD5" w:themeColor="accent5"/>
          <w:sz w:val="22"/>
          <w:szCs w:val="22"/>
        </w:rPr>
        <w:t>procurement</w:t>
      </w:r>
      <w:proofErr w:type="spellEnd"/>
      <w:r w:rsidR="00F946CE" w:rsidRPr="009947B3">
        <w:rPr>
          <w:rFonts w:ascii="Arial Narrow" w:hAnsi="Arial Narrow"/>
          <w:i/>
          <w:color w:val="5B9BD5" w:themeColor="accent5"/>
          <w:sz w:val="22"/>
          <w:szCs w:val="22"/>
        </w:rPr>
        <w:t xml:space="preserve"> – </w:t>
      </w:r>
      <w:proofErr w:type="spellStart"/>
      <w:r w:rsidR="00F946CE" w:rsidRPr="009947B3">
        <w:rPr>
          <w:rFonts w:ascii="Arial Narrow" w:hAnsi="Arial Narrow"/>
          <w:i/>
          <w:color w:val="5B9BD5" w:themeColor="accent5"/>
          <w:sz w:val="22"/>
          <w:szCs w:val="22"/>
        </w:rPr>
        <w:t>the</w:t>
      </w:r>
      <w:proofErr w:type="spellEnd"/>
      <w:r w:rsidR="00F946CE" w:rsidRPr="009947B3">
        <w:rPr>
          <w:rFonts w:ascii="Arial Narrow" w:hAnsi="Arial Narrow"/>
          <w:i/>
          <w:color w:val="5B9BD5" w:themeColor="accent5"/>
          <w:sz w:val="22"/>
          <w:szCs w:val="22"/>
        </w:rPr>
        <w:t xml:space="preserve"> minimum </w:t>
      </w:r>
      <w:proofErr w:type="spellStart"/>
      <w:r w:rsidR="00F946CE" w:rsidRPr="009947B3">
        <w:rPr>
          <w:rFonts w:ascii="Arial Narrow" w:hAnsi="Arial Narrow"/>
          <w:i/>
          <w:color w:val="5B9BD5" w:themeColor="accent5"/>
          <w:sz w:val="22"/>
          <w:szCs w:val="22"/>
        </w:rPr>
        <w:t>warranty</w:t>
      </w:r>
      <w:proofErr w:type="spellEnd"/>
      <w:r w:rsidR="00F946CE" w:rsidRPr="009947B3">
        <w:rPr>
          <w:rFonts w:ascii="Arial Narrow" w:hAnsi="Arial Narrow"/>
          <w:i/>
          <w:color w:val="5B9BD5" w:themeColor="accent5"/>
          <w:sz w:val="22"/>
          <w:szCs w:val="22"/>
        </w:rPr>
        <w:t xml:space="preserve"> period for </w:t>
      </w:r>
      <w:proofErr w:type="spellStart"/>
      <w:r w:rsidR="00F946CE" w:rsidRPr="009947B3">
        <w:rPr>
          <w:rFonts w:ascii="Arial Narrow" w:hAnsi="Arial Narrow"/>
          <w:i/>
          <w:color w:val="5B9BD5" w:themeColor="accent5"/>
          <w:sz w:val="22"/>
          <w:szCs w:val="22"/>
        </w:rPr>
        <w:t>the</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deliveres</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subject</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of</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procurement</w:t>
      </w:r>
      <w:proofErr w:type="spellEnd"/>
      <w:r w:rsidR="00F946CE" w:rsidRPr="009947B3">
        <w:rPr>
          <w:rFonts w:ascii="Arial Narrow" w:hAnsi="Arial Narrow"/>
          <w:i/>
          <w:color w:val="5B9BD5" w:themeColor="accent5"/>
          <w:sz w:val="22"/>
          <w:szCs w:val="22"/>
        </w:rPr>
        <w:t xml:space="preserve"> is </w:t>
      </w:r>
      <w:proofErr w:type="spellStart"/>
      <w:r w:rsidR="00F946CE" w:rsidRPr="009947B3">
        <w:rPr>
          <w:rFonts w:ascii="Arial Narrow" w:hAnsi="Arial Narrow"/>
          <w:i/>
          <w:color w:val="5B9BD5" w:themeColor="accent5"/>
          <w:sz w:val="22"/>
          <w:szCs w:val="22"/>
        </w:rPr>
        <w:t>prescribed</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in</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The</w:t>
      </w:r>
      <w:proofErr w:type="spellEnd"/>
      <w:r w:rsidR="00F946CE" w:rsidRPr="009947B3">
        <w:rPr>
          <w:rFonts w:ascii="Arial Narrow" w:hAnsi="Arial Narrow"/>
          <w:i/>
          <w:color w:val="5B9BD5" w:themeColor="accent5"/>
          <w:sz w:val="22"/>
          <w:szCs w:val="22"/>
        </w:rPr>
        <w:t xml:space="preserve"> bill </w:t>
      </w:r>
      <w:proofErr w:type="spellStart"/>
      <w:r w:rsidR="00F946CE" w:rsidRPr="009947B3">
        <w:rPr>
          <w:rFonts w:ascii="Arial Narrow" w:hAnsi="Arial Narrow"/>
          <w:i/>
          <w:color w:val="5B9BD5" w:themeColor="accent5"/>
          <w:sz w:val="22"/>
          <w:szCs w:val="22"/>
        </w:rPr>
        <w:t>of</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Quantities</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with</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technical</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specifications</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Annex</w:t>
      </w:r>
      <w:proofErr w:type="spellEnd"/>
      <w:r w:rsidR="00F946CE" w:rsidRPr="009947B3">
        <w:rPr>
          <w:rFonts w:ascii="Arial Narrow" w:hAnsi="Arial Narrow"/>
          <w:i/>
          <w:color w:val="5B9BD5" w:themeColor="accent5"/>
          <w:sz w:val="22"/>
          <w:szCs w:val="22"/>
        </w:rPr>
        <w:t xml:space="preserve"> B), </w:t>
      </w:r>
      <w:proofErr w:type="spellStart"/>
      <w:r w:rsidR="00F946CE" w:rsidRPr="009947B3">
        <w:rPr>
          <w:rFonts w:ascii="Arial Narrow" w:hAnsi="Arial Narrow"/>
          <w:i/>
          <w:color w:val="5B9BD5" w:themeColor="accent5"/>
          <w:sz w:val="22"/>
          <w:szCs w:val="22"/>
        </w:rPr>
        <w:t>which</w:t>
      </w:r>
      <w:proofErr w:type="spellEnd"/>
      <w:r w:rsidR="00F946CE" w:rsidRPr="009947B3">
        <w:rPr>
          <w:rFonts w:ascii="Arial Narrow" w:hAnsi="Arial Narrow"/>
          <w:i/>
          <w:color w:val="5B9BD5" w:themeColor="accent5"/>
          <w:sz w:val="22"/>
          <w:szCs w:val="22"/>
        </w:rPr>
        <w:t xml:space="preserve"> is a </w:t>
      </w:r>
      <w:proofErr w:type="spellStart"/>
      <w:r w:rsidR="00F946CE" w:rsidRPr="009947B3">
        <w:rPr>
          <w:rFonts w:ascii="Arial Narrow" w:hAnsi="Arial Narrow"/>
          <w:i/>
          <w:color w:val="5B9BD5" w:themeColor="accent5"/>
          <w:sz w:val="22"/>
          <w:szCs w:val="22"/>
        </w:rPr>
        <w:t>part</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of</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this</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Call</w:t>
      </w:r>
      <w:proofErr w:type="spellEnd"/>
      <w:r w:rsidR="00F946CE" w:rsidRPr="009947B3">
        <w:rPr>
          <w:rFonts w:ascii="Arial Narrow" w:hAnsi="Arial Narrow"/>
          <w:i/>
          <w:color w:val="5B9BD5" w:themeColor="accent5"/>
          <w:sz w:val="22"/>
          <w:szCs w:val="22"/>
        </w:rPr>
        <w:t xml:space="preserve"> for </w:t>
      </w:r>
      <w:proofErr w:type="spellStart"/>
      <w:r w:rsidR="00F946CE" w:rsidRPr="009947B3">
        <w:rPr>
          <w:rFonts w:ascii="Arial Narrow" w:hAnsi="Arial Narrow"/>
          <w:i/>
          <w:color w:val="5B9BD5" w:themeColor="accent5"/>
          <w:sz w:val="22"/>
          <w:szCs w:val="22"/>
        </w:rPr>
        <w:t>proposals</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Within</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the</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warranty</w:t>
      </w:r>
      <w:proofErr w:type="spellEnd"/>
      <w:r w:rsidR="00F946CE" w:rsidRPr="009947B3">
        <w:rPr>
          <w:rFonts w:ascii="Arial Narrow" w:hAnsi="Arial Narrow"/>
          <w:i/>
          <w:color w:val="5B9BD5" w:themeColor="accent5"/>
          <w:sz w:val="22"/>
          <w:szCs w:val="22"/>
        </w:rPr>
        <w:t xml:space="preserve"> period, </w:t>
      </w:r>
      <w:proofErr w:type="spellStart"/>
      <w:r w:rsidR="00F946CE" w:rsidRPr="009947B3">
        <w:rPr>
          <w:rFonts w:ascii="Arial Narrow" w:hAnsi="Arial Narrow"/>
          <w:i/>
          <w:color w:val="5B9BD5" w:themeColor="accent5"/>
          <w:sz w:val="22"/>
          <w:szCs w:val="22"/>
        </w:rPr>
        <w:t>the</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bidder</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undertakes</w:t>
      </w:r>
      <w:proofErr w:type="spellEnd"/>
      <w:r w:rsidR="00F946CE" w:rsidRPr="009947B3">
        <w:rPr>
          <w:rFonts w:ascii="Arial Narrow" w:hAnsi="Arial Narrow"/>
          <w:i/>
          <w:color w:val="5B9BD5" w:themeColor="accent5"/>
          <w:sz w:val="22"/>
          <w:szCs w:val="22"/>
        </w:rPr>
        <w:t xml:space="preserve"> to </w:t>
      </w:r>
      <w:proofErr w:type="spellStart"/>
      <w:r w:rsidR="00F946CE" w:rsidRPr="009947B3">
        <w:rPr>
          <w:rFonts w:ascii="Arial Narrow" w:hAnsi="Arial Narrow"/>
          <w:i/>
          <w:color w:val="5B9BD5" w:themeColor="accent5"/>
          <w:sz w:val="22"/>
          <w:szCs w:val="22"/>
        </w:rPr>
        <w:t>eliminate</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any</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failures</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and</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irregularities</w:t>
      </w:r>
      <w:proofErr w:type="spellEnd"/>
      <w:r w:rsidR="00F946CE" w:rsidRPr="009947B3">
        <w:rPr>
          <w:rFonts w:ascii="Arial Narrow" w:hAnsi="Arial Narrow"/>
          <w:i/>
          <w:color w:val="5B9BD5" w:themeColor="accent5"/>
          <w:sz w:val="22"/>
          <w:szCs w:val="22"/>
        </w:rPr>
        <w:t xml:space="preserve"> at </w:t>
      </w:r>
      <w:proofErr w:type="spellStart"/>
      <w:r w:rsidR="00F946CE" w:rsidRPr="009947B3">
        <w:rPr>
          <w:rFonts w:ascii="Arial Narrow" w:hAnsi="Arial Narrow"/>
          <w:i/>
          <w:color w:val="5B9BD5" w:themeColor="accent5"/>
          <w:sz w:val="22"/>
          <w:szCs w:val="22"/>
        </w:rPr>
        <w:t>its</w:t>
      </w:r>
      <w:proofErr w:type="spellEnd"/>
      <w:r w:rsidR="00F946CE" w:rsidRPr="009947B3">
        <w:rPr>
          <w:rFonts w:ascii="Arial Narrow" w:hAnsi="Arial Narrow"/>
          <w:i/>
          <w:color w:val="5B9BD5" w:themeColor="accent5"/>
          <w:sz w:val="22"/>
          <w:szCs w:val="22"/>
        </w:rPr>
        <w:t xml:space="preserve"> own </w:t>
      </w:r>
      <w:proofErr w:type="spellStart"/>
      <w:r w:rsidR="00F946CE" w:rsidRPr="009947B3">
        <w:rPr>
          <w:rFonts w:ascii="Arial Narrow" w:hAnsi="Arial Narrow"/>
          <w:i/>
          <w:color w:val="5B9BD5" w:themeColor="accent5"/>
          <w:sz w:val="22"/>
          <w:szCs w:val="22"/>
        </w:rPr>
        <w:t>expense</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The</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warranty</w:t>
      </w:r>
      <w:proofErr w:type="spellEnd"/>
      <w:r w:rsidR="00F946CE" w:rsidRPr="009947B3">
        <w:rPr>
          <w:rFonts w:ascii="Arial Narrow" w:hAnsi="Arial Narrow"/>
          <w:i/>
          <w:color w:val="5B9BD5" w:themeColor="accent5"/>
          <w:sz w:val="22"/>
          <w:szCs w:val="22"/>
        </w:rPr>
        <w:t xml:space="preserve"> period </w:t>
      </w:r>
      <w:proofErr w:type="spellStart"/>
      <w:r w:rsidR="00F946CE" w:rsidRPr="009947B3">
        <w:rPr>
          <w:rFonts w:ascii="Arial Narrow" w:hAnsi="Arial Narrow"/>
          <w:i/>
          <w:color w:val="5B9BD5" w:themeColor="accent5"/>
          <w:sz w:val="22"/>
          <w:szCs w:val="22"/>
        </w:rPr>
        <w:t>starts</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from</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the</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day</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of</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delivery</w:t>
      </w:r>
      <w:proofErr w:type="spellEnd"/>
      <w:r w:rsidR="00F946CE" w:rsidRPr="009947B3">
        <w:rPr>
          <w:rFonts w:ascii="Arial Narrow" w:hAnsi="Arial Narrow"/>
          <w:i/>
          <w:color w:val="5B9BD5" w:themeColor="accent5"/>
          <w:sz w:val="22"/>
          <w:szCs w:val="22"/>
        </w:rPr>
        <w:t>/</w:t>
      </w:r>
      <w:proofErr w:type="spellStart"/>
      <w:r w:rsidR="00F946CE" w:rsidRPr="009947B3">
        <w:rPr>
          <w:rFonts w:ascii="Arial Narrow" w:hAnsi="Arial Narrow"/>
          <w:i/>
          <w:color w:val="5B9BD5" w:themeColor="accent5"/>
          <w:sz w:val="22"/>
          <w:szCs w:val="22"/>
        </w:rPr>
        <w:t>installation</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This</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warranty</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periods</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represent</w:t>
      </w:r>
      <w:proofErr w:type="spellEnd"/>
      <w:r w:rsidR="00F946CE" w:rsidRPr="009947B3">
        <w:rPr>
          <w:rFonts w:ascii="Arial Narrow" w:hAnsi="Arial Narrow"/>
          <w:i/>
          <w:color w:val="5B9BD5" w:themeColor="accent5"/>
          <w:sz w:val="22"/>
          <w:szCs w:val="22"/>
        </w:rPr>
        <w:t xml:space="preserve"> a </w:t>
      </w:r>
      <w:proofErr w:type="spellStart"/>
      <w:r w:rsidR="00F946CE" w:rsidRPr="009947B3">
        <w:rPr>
          <w:rFonts w:ascii="Arial Narrow" w:hAnsi="Arial Narrow"/>
          <w:i/>
          <w:color w:val="5B9BD5" w:themeColor="accent5"/>
          <w:sz w:val="22"/>
          <w:szCs w:val="22"/>
        </w:rPr>
        <w:t>contractual</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obligation</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of</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the</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selected</w:t>
      </w:r>
      <w:proofErr w:type="spellEnd"/>
      <w:r w:rsidR="00F946CE" w:rsidRPr="009947B3">
        <w:rPr>
          <w:rFonts w:ascii="Arial Narrow" w:hAnsi="Arial Narrow"/>
          <w:i/>
          <w:color w:val="5B9BD5" w:themeColor="accent5"/>
          <w:sz w:val="22"/>
          <w:szCs w:val="22"/>
        </w:rPr>
        <w:t xml:space="preserve"> </w:t>
      </w:r>
      <w:proofErr w:type="spellStart"/>
      <w:r w:rsidR="00F946CE" w:rsidRPr="009947B3">
        <w:rPr>
          <w:rFonts w:ascii="Arial Narrow" w:hAnsi="Arial Narrow"/>
          <w:i/>
          <w:color w:val="5B9BD5" w:themeColor="accent5"/>
          <w:sz w:val="22"/>
          <w:szCs w:val="22"/>
        </w:rPr>
        <w:t>bidder</w:t>
      </w:r>
      <w:proofErr w:type="spellEnd"/>
      <w:r w:rsidR="00F946CE" w:rsidRPr="009947B3">
        <w:rPr>
          <w:rFonts w:ascii="Arial Narrow" w:hAnsi="Arial Narrow"/>
          <w:i/>
          <w:color w:val="5B9BD5" w:themeColor="accent5"/>
          <w:sz w:val="22"/>
          <w:szCs w:val="22"/>
        </w:rPr>
        <w:t>.</w:t>
      </w:r>
      <w:r w:rsidRPr="000F5C7D">
        <w:rPr>
          <w:rFonts w:ascii="Arial Narrow" w:hAnsi="Arial Narrow"/>
          <w:sz w:val="22"/>
          <w:szCs w:val="22"/>
        </w:rPr>
        <w:t xml:space="preserve"> </w:t>
      </w:r>
    </w:p>
    <w:p w:rsidR="00380FF3" w:rsidRPr="00380FF3" w:rsidRDefault="00380FF3" w:rsidP="00380FF3">
      <w:pPr>
        <w:spacing w:after="200" w:line="276" w:lineRule="auto"/>
        <w:ind w:left="720"/>
        <w:jc w:val="both"/>
        <w:rPr>
          <w:rFonts w:ascii="Arial Narrow" w:hAnsi="Arial Narrow"/>
          <w:sz w:val="22"/>
          <w:szCs w:val="22"/>
        </w:rPr>
      </w:pPr>
    </w:p>
    <w:p w:rsidR="002D2DEF" w:rsidRPr="00DF7B76" w:rsidRDefault="00640F85" w:rsidP="00DF7B76">
      <w:pPr>
        <w:keepLines/>
        <w:spacing w:before="240" w:after="240" w:line="360" w:lineRule="auto"/>
        <w:jc w:val="both"/>
        <w:rPr>
          <w:rFonts w:ascii="Arial Narrow" w:hAnsi="Arial Narrow"/>
          <w:b/>
          <w:i/>
          <w:color w:val="5B9BD5" w:themeColor="accent5"/>
          <w:sz w:val="22"/>
          <w:szCs w:val="22"/>
        </w:rPr>
      </w:pPr>
      <w:r>
        <w:rPr>
          <w:rFonts w:ascii="Arial Narrow" w:hAnsi="Arial Narrow"/>
          <w:b/>
          <w:sz w:val="22"/>
          <w:szCs w:val="22"/>
        </w:rPr>
        <w:t>12</w:t>
      </w:r>
      <w:r w:rsidR="00FC6845" w:rsidRPr="00DF7B76">
        <w:rPr>
          <w:rFonts w:ascii="Arial Narrow" w:hAnsi="Arial Narrow"/>
          <w:b/>
          <w:sz w:val="22"/>
          <w:szCs w:val="22"/>
        </w:rPr>
        <w:t xml:space="preserve">. </w:t>
      </w:r>
      <w:r w:rsidR="009C75ED" w:rsidRPr="00DF7B76">
        <w:rPr>
          <w:rFonts w:ascii="Arial Narrow" w:hAnsi="Arial Narrow"/>
          <w:b/>
          <w:sz w:val="22"/>
          <w:szCs w:val="22"/>
        </w:rPr>
        <w:t>NAČIN I UVJETI PLAĆANJA</w:t>
      </w:r>
      <w:r w:rsidR="005C524B" w:rsidRPr="00DF7B76">
        <w:rPr>
          <w:rFonts w:ascii="Arial Narrow" w:hAnsi="Arial Narrow"/>
          <w:b/>
          <w:sz w:val="22"/>
          <w:szCs w:val="22"/>
        </w:rPr>
        <w:t xml:space="preserve"> </w:t>
      </w:r>
      <w:r w:rsidR="003623B2" w:rsidRPr="00DF7B76">
        <w:rPr>
          <w:rFonts w:ascii="Arial Narrow" w:hAnsi="Arial Narrow"/>
          <w:b/>
          <w:sz w:val="22"/>
          <w:szCs w:val="22"/>
        </w:rPr>
        <w:t xml:space="preserve">/ </w:t>
      </w:r>
      <w:r w:rsidR="003623B2" w:rsidRPr="00DF7B76">
        <w:rPr>
          <w:rFonts w:ascii="Arial Narrow" w:hAnsi="Arial Narrow"/>
          <w:b/>
          <w:i/>
          <w:color w:val="5B9BD5" w:themeColor="accent5"/>
          <w:sz w:val="22"/>
          <w:szCs w:val="22"/>
        </w:rPr>
        <w:t>METHOD AND TERMS OF PAYMENT</w:t>
      </w:r>
    </w:p>
    <w:p w:rsidR="00956195" w:rsidRPr="00CD2410" w:rsidRDefault="009C75ED" w:rsidP="00CD2410">
      <w:pPr>
        <w:pStyle w:val="t-9-8"/>
        <w:spacing w:before="240" w:beforeAutospacing="0" w:after="240" w:afterAutospacing="0" w:line="276" w:lineRule="auto"/>
        <w:jc w:val="both"/>
        <w:rPr>
          <w:rFonts w:ascii="Arial Narrow" w:hAnsi="Arial Narrow"/>
          <w:sz w:val="22"/>
          <w:szCs w:val="22"/>
        </w:rPr>
      </w:pPr>
      <w:r w:rsidRPr="00DF7B76">
        <w:rPr>
          <w:rFonts w:ascii="Arial Narrow" w:hAnsi="Arial Narrow"/>
          <w:color w:val="231F20"/>
          <w:sz w:val="22"/>
          <w:szCs w:val="22"/>
        </w:rPr>
        <w:t xml:space="preserve">Naručitelj će plaćanje izvršiti na poslovni račun odabranog ponuditelja, a u slučaju zajednice ponuditelja Naručitelj neposredno plaća svakom članu zajednice ponuditelja za onaj dio ugovora koji je on izvršio, ako zajednica ponuditelja ne odredi drugačije. U slučaju podugovaratelja naručitelj plaća neposredno svakom podugovaratelju za onaj dio ugovora koji je on </w:t>
      </w:r>
      <w:r w:rsidRPr="00DF7B76">
        <w:rPr>
          <w:rFonts w:ascii="Arial Narrow" w:hAnsi="Arial Narrow"/>
          <w:sz w:val="22"/>
          <w:szCs w:val="22"/>
        </w:rPr>
        <w:t>izvršio.</w:t>
      </w:r>
      <w:r w:rsidR="003623B2" w:rsidRPr="00DF7B76">
        <w:rPr>
          <w:rFonts w:ascii="Arial Narrow" w:hAnsi="Arial Narrow"/>
          <w:sz w:val="22"/>
          <w:szCs w:val="22"/>
        </w:rPr>
        <w:t xml:space="preserve"> / </w:t>
      </w:r>
      <w:r w:rsidR="003623B2" w:rsidRPr="00DF7B76">
        <w:rPr>
          <w:rFonts w:ascii="Arial Narrow" w:hAnsi="Arial Narrow"/>
          <w:i/>
          <w:color w:val="5B9BD5" w:themeColor="accent5"/>
          <w:sz w:val="22"/>
          <w:szCs w:val="22"/>
          <w:lang w:bidi="hr-HR"/>
        </w:rPr>
        <w:t>The Contracting Authority shall make the payment to the bu</w:t>
      </w:r>
      <w:r w:rsidR="00763F92" w:rsidRPr="00DF7B76">
        <w:rPr>
          <w:rFonts w:ascii="Arial Narrow" w:hAnsi="Arial Narrow"/>
          <w:i/>
          <w:color w:val="5B9BD5" w:themeColor="accent5"/>
          <w:sz w:val="22"/>
          <w:szCs w:val="22"/>
          <w:lang w:bidi="hr-HR"/>
        </w:rPr>
        <w:t>siness account of the selected T</w:t>
      </w:r>
      <w:r w:rsidR="003623B2" w:rsidRPr="00DF7B76">
        <w:rPr>
          <w:rFonts w:ascii="Arial Narrow" w:hAnsi="Arial Narrow"/>
          <w:i/>
          <w:color w:val="5B9BD5" w:themeColor="accent5"/>
          <w:sz w:val="22"/>
          <w:szCs w:val="22"/>
          <w:lang w:bidi="hr-HR"/>
        </w:rPr>
        <w:t xml:space="preserve">enderer, and in the case of the community of tenderers, the Contracting Authority shall pay directly to each member of the community of tenderers for that part of the contract which it has accomplished, unless the community of tenderers decides otherwise. In </w:t>
      </w:r>
      <w:proofErr w:type="spellStart"/>
      <w:r w:rsidR="003623B2" w:rsidRPr="00DF7B76">
        <w:rPr>
          <w:rFonts w:ascii="Arial Narrow" w:hAnsi="Arial Narrow"/>
          <w:i/>
          <w:color w:val="5B9BD5" w:themeColor="accent5"/>
          <w:sz w:val="22"/>
          <w:szCs w:val="22"/>
          <w:lang w:bidi="hr-HR"/>
        </w:rPr>
        <w:t>the</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case</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of</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subcontractor</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the</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contracting</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authority</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shall</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pay</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directly</w:t>
      </w:r>
      <w:proofErr w:type="spellEnd"/>
      <w:r w:rsidR="003623B2" w:rsidRPr="00DF7B76">
        <w:rPr>
          <w:rFonts w:ascii="Arial Narrow" w:hAnsi="Arial Narrow"/>
          <w:i/>
          <w:color w:val="5B9BD5" w:themeColor="accent5"/>
          <w:sz w:val="22"/>
          <w:szCs w:val="22"/>
          <w:lang w:bidi="hr-HR"/>
        </w:rPr>
        <w:t xml:space="preserve"> to </w:t>
      </w:r>
      <w:proofErr w:type="spellStart"/>
      <w:r w:rsidR="003623B2" w:rsidRPr="00DF7B76">
        <w:rPr>
          <w:rFonts w:ascii="Arial Narrow" w:hAnsi="Arial Narrow"/>
          <w:i/>
          <w:color w:val="5B9BD5" w:themeColor="accent5"/>
          <w:sz w:val="22"/>
          <w:szCs w:val="22"/>
          <w:lang w:bidi="hr-HR"/>
        </w:rPr>
        <w:t>each</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subcontractor</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the</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part</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of</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the</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contract</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which</w:t>
      </w:r>
      <w:proofErr w:type="spellEnd"/>
      <w:r w:rsidR="003623B2" w:rsidRPr="00DF7B76">
        <w:rPr>
          <w:rFonts w:ascii="Arial Narrow" w:hAnsi="Arial Narrow"/>
          <w:i/>
          <w:color w:val="5B9BD5" w:themeColor="accent5"/>
          <w:sz w:val="22"/>
          <w:szCs w:val="22"/>
          <w:lang w:bidi="hr-HR"/>
        </w:rPr>
        <w:t xml:space="preserve"> he </w:t>
      </w:r>
      <w:proofErr w:type="spellStart"/>
      <w:r w:rsidR="003623B2" w:rsidRPr="00DF7B76">
        <w:rPr>
          <w:rFonts w:ascii="Arial Narrow" w:hAnsi="Arial Narrow"/>
          <w:i/>
          <w:color w:val="5B9BD5" w:themeColor="accent5"/>
          <w:sz w:val="22"/>
          <w:szCs w:val="22"/>
          <w:lang w:bidi="hr-HR"/>
        </w:rPr>
        <w:t>has</w:t>
      </w:r>
      <w:proofErr w:type="spellEnd"/>
      <w:r w:rsidR="003623B2" w:rsidRPr="00DF7B76">
        <w:rPr>
          <w:rFonts w:ascii="Arial Narrow" w:hAnsi="Arial Narrow"/>
          <w:i/>
          <w:color w:val="5B9BD5" w:themeColor="accent5"/>
          <w:sz w:val="22"/>
          <w:szCs w:val="22"/>
          <w:lang w:bidi="hr-HR"/>
        </w:rPr>
        <w:t xml:space="preserve"> </w:t>
      </w:r>
      <w:proofErr w:type="spellStart"/>
      <w:r w:rsidR="003623B2" w:rsidRPr="00DF7B76">
        <w:rPr>
          <w:rFonts w:ascii="Arial Narrow" w:hAnsi="Arial Narrow"/>
          <w:i/>
          <w:color w:val="5B9BD5" w:themeColor="accent5"/>
          <w:sz w:val="22"/>
          <w:szCs w:val="22"/>
          <w:lang w:bidi="hr-HR"/>
        </w:rPr>
        <w:t>accomplished</w:t>
      </w:r>
      <w:proofErr w:type="spellEnd"/>
      <w:r w:rsidR="003623B2" w:rsidRPr="00DF7B76">
        <w:rPr>
          <w:rFonts w:ascii="Arial Narrow" w:hAnsi="Arial Narrow"/>
          <w:i/>
          <w:color w:val="5B9BD5" w:themeColor="accent5"/>
          <w:sz w:val="22"/>
          <w:szCs w:val="22"/>
          <w:lang w:bidi="hr-HR"/>
        </w:rPr>
        <w:t>.</w:t>
      </w:r>
    </w:p>
    <w:p w:rsidR="00CD2410" w:rsidRDefault="00CD2410" w:rsidP="00CD2410">
      <w:pPr>
        <w:pStyle w:val="t-9-8"/>
        <w:spacing w:before="0" w:beforeAutospacing="0" w:after="0" w:afterAutospacing="0" w:line="276" w:lineRule="auto"/>
        <w:jc w:val="both"/>
        <w:rPr>
          <w:rFonts w:ascii="Arial Narrow" w:hAnsi="Arial Narrow"/>
          <w:sz w:val="22"/>
          <w:szCs w:val="22"/>
        </w:rPr>
      </w:pPr>
      <w:r w:rsidRPr="00CD2410">
        <w:rPr>
          <w:rFonts w:ascii="Arial Narrow" w:hAnsi="Arial Narrow"/>
          <w:color w:val="231F20"/>
          <w:sz w:val="22"/>
          <w:szCs w:val="22"/>
        </w:rPr>
        <w:t xml:space="preserve">Plaćanje će se vršiti na sljedeći način / </w:t>
      </w:r>
      <w:proofErr w:type="spellStart"/>
      <w:r w:rsidRPr="00CD2410">
        <w:rPr>
          <w:rFonts w:ascii="Arial Narrow" w:hAnsi="Arial Narrow"/>
          <w:i/>
          <w:color w:val="5B9BD5" w:themeColor="accent5"/>
          <w:sz w:val="22"/>
          <w:szCs w:val="22"/>
        </w:rPr>
        <w:t>Payment</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will</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be</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made</w:t>
      </w:r>
      <w:proofErr w:type="spellEnd"/>
      <w:r w:rsidRPr="00CD2410">
        <w:rPr>
          <w:rFonts w:ascii="Arial Narrow" w:hAnsi="Arial Narrow"/>
          <w:i/>
          <w:color w:val="5B9BD5" w:themeColor="accent5"/>
          <w:sz w:val="22"/>
          <w:szCs w:val="22"/>
        </w:rPr>
        <w:t xml:space="preserve"> as </w:t>
      </w:r>
      <w:proofErr w:type="spellStart"/>
      <w:r w:rsidRPr="00CD2410">
        <w:rPr>
          <w:rFonts w:ascii="Arial Narrow" w:hAnsi="Arial Narrow"/>
          <w:i/>
          <w:color w:val="5B9BD5" w:themeColor="accent5"/>
          <w:sz w:val="22"/>
          <w:szCs w:val="22"/>
        </w:rPr>
        <w:t>follows</w:t>
      </w:r>
      <w:proofErr w:type="spellEnd"/>
      <w:r w:rsidRPr="00CD2410">
        <w:rPr>
          <w:rFonts w:ascii="Arial Narrow" w:hAnsi="Arial Narrow"/>
          <w:sz w:val="22"/>
          <w:szCs w:val="22"/>
        </w:rPr>
        <w:t>:</w:t>
      </w:r>
    </w:p>
    <w:p w:rsidR="004B047B" w:rsidRDefault="00895DF3" w:rsidP="004B047B">
      <w:pPr>
        <w:pStyle w:val="t-9-8"/>
        <w:numPr>
          <w:ilvl w:val="0"/>
          <w:numId w:val="12"/>
        </w:numPr>
        <w:spacing w:before="0" w:beforeAutospacing="0" w:after="0" w:afterAutospacing="0" w:line="276" w:lineRule="auto"/>
        <w:jc w:val="both"/>
        <w:rPr>
          <w:rFonts w:ascii="Arial Narrow" w:hAnsi="Arial Narrow"/>
          <w:sz w:val="22"/>
          <w:szCs w:val="22"/>
        </w:rPr>
      </w:pPr>
      <w:r>
        <w:rPr>
          <w:rFonts w:ascii="Arial Narrow" w:hAnsi="Arial Narrow"/>
          <w:sz w:val="22"/>
          <w:szCs w:val="22"/>
        </w:rPr>
        <w:t>Avansno</w:t>
      </w:r>
      <w:r w:rsidR="004B047B">
        <w:rPr>
          <w:rFonts w:ascii="Arial Narrow" w:hAnsi="Arial Narrow"/>
          <w:sz w:val="22"/>
          <w:szCs w:val="22"/>
        </w:rPr>
        <w:t xml:space="preserve"> / </w:t>
      </w:r>
      <w:proofErr w:type="spellStart"/>
      <w:r w:rsidR="004B047B">
        <w:rPr>
          <w:rFonts w:ascii="Arial Narrow" w:hAnsi="Arial Narrow"/>
          <w:color w:val="5B9BD5" w:themeColor="accent5"/>
          <w:sz w:val="22"/>
          <w:szCs w:val="22"/>
        </w:rPr>
        <w:t>In</w:t>
      </w:r>
      <w:proofErr w:type="spellEnd"/>
      <w:r w:rsidR="004B047B">
        <w:rPr>
          <w:rFonts w:ascii="Arial Narrow" w:hAnsi="Arial Narrow"/>
          <w:color w:val="5B9BD5" w:themeColor="accent5"/>
          <w:sz w:val="22"/>
          <w:szCs w:val="22"/>
        </w:rPr>
        <w:t xml:space="preserve"> </w:t>
      </w:r>
      <w:proofErr w:type="spellStart"/>
      <w:r w:rsidR="004B047B">
        <w:rPr>
          <w:rFonts w:ascii="Arial Narrow" w:hAnsi="Arial Narrow"/>
          <w:color w:val="5B9BD5" w:themeColor="accent5"/>
          <w:sz w:val="22"/>
          <w:szCs w:val="22"/>
        </w:rPr>
        <w:t>advance</w:t>
      </w:r>
      <w:proofErr w:type="spellEnd"/>
      <w:r>
        <w:rPr>
          <w:rFonts w:ascii="Arial Narrow" w:hAnsi="Arial Narrow"/>
          <w:sz w:val="22"/>
          <w:szCs w:val="22"/>
        </w:rPr>
        <w:t>:</w:t>
      </w:r>
    </w:p>
    <w:p w:rsidR="004B047B" w:rsidRPr="00D52A57" w:rsidRDefault="005F6348" w:rsidP="004B047B">
      <w:pPr>
        <w:pStyle w:val="t-9-8"/>
        <w:numPr>
          <w:ilvl w:val="1"/>
          <w:numId w:val="12"/>
        </w:numPr>
        <w:spacing w:before="0" w:beforeAutospacing="0" w:after="0" w:afterAutospacing="0" w:line="276" w:lineRule="auto"/>
        <w:jc w:val="both"/>
        <w:rPr>
          <w:rFonts w:ascii="Arial Narrow" w:hAnsi="Arial Narrow"/>
          <w:sz w:val="22"/>
          <w:szCs w:val="22"/>
        </w:rPr>
      </w:pPr>
      <w:r w:rsidRPr="00D52A57">
        <w:rPr>
          <w:rFonts w:ascii="Arial Narrow" w:hAnsi="Arial Narrow"/>
          <w:sz w:val="22"/>
          <w:szCs w:val="22"/>
        </w:rPr>
        <w:t>3</w:t>
      </w:r>
      <w:r w:rsidR="004B047B" w:rsidRPr="00D52A57">
        <w:rPr>
          <w:rFonts w:ascii="Arial Narrow" w:hAnsi="Arial Narrow"/>
          <w:sz w:val="22"/>
          <w:szCs w:val="22"/>
        </w:rPr>
        <w:t>0%</w:t>
      </w:r>
      <w:r w:rsidR="00CD2410" w:rsidRPr="00D52A57">
        <w:rPr>
          <w:rFonts w:ascii="Arial Narrow" w:hAnsi="Arial Narrow"/>
          <w:sz w:val="22"/>
          <w:szCs w:val="22"/>
        </w:rPr>
        <w:t xml:space="preserve"> nakon potpisa ugovora / </w:t>
      </w:r>
      <w:r w:rsidR="00153C6F" w:rsidRPr="00D52A57">
        <w:rPr>
          <w:rFonts w:ascii="Arial Narrow" w:hAnsi="Arial Narrow"/>
          <w:i/>
          <w:color w:val="5B9BD5" w:themeColor="accent5"/>
          <w:sz w:val="22"/>
          <w:szCs w:val="22"/>
          <w:lang w:bidi="hr-HR"/>
        </w:rPr>
        <w:t>3</w:t>
      </w:r>
      <w:r w:rsidR="004B047B" w:rsidRPr="00D52A57">
        <w:rPr>
          <w:rFonts w:ascii="Arial Narrow" w:hAnsi="Arial Narrow"/>
          <w:i/>
          <w:color w:val="5B9BD5" w:themeColor="accent5"/>
          <w:sz w:val="22"/>
          <w:szCs w:val="22"/>
          <w:lang w:bidi="hr-HR"/>
        </w:rPr>
        <w:t>0%</w:t>
      </w:r>
      <w:r w:rsidR="00CD2410" w:rsidRPr="00D52A57">
        <w:rPr>
          <w:rFonts w:ascii="Arial Narrow" w:hAnsi="Arial Narrow"/>
          <w:i/>
          <w:color w:val="5B9BD5" w:themeColor="accent5"/>
          <w:sz w:val="22"/>
          <w:szCs w:val="22"/>
          <w:lang w:bidi="hr-HR"/>
        </w:rPr>
        <w:t xml:space="preserve"> </w:t>
      </w:r>
      <w:proofErr w:type="spellStart"/>
      <w:r w:rsidR="00CD2410" w:rsidRPr="00D52A57">
        <w:rPr>
          <w:rFonts w:ascii="Arial Narrow" w:hAnsi="Arial Narrow"/>
          <w:i/>
          <w:color w:val="5B9BD5" w:themeColor="accent5"/>
          <w:sz w:val="22"/>
          <w:szCs w:val="22"/>
          <w:lang w:bidi="hr-HR"/>
        </w:rPr>
        <w:t>after</w:t>
      </w:r>
      <w:proofErr w:type="spellEnd"/>
      <w:r w:rsidR="00CD2410" w:rsidRPr="00D52A57">
        <w:rPr>
          <w:rFonts w:ascii="Arial Narrow" w:hAnsi="Arial Narrow"/>
          <w:i/>
          <w:color w:val="5B9BD5" w:themeColor="accent5"/>
          <w:sz w:val="22"/>
          <w:szCs w:val="22"/>
          <w:lang w:bidi="hr-HR"/>
        </w:rPr>
        <w:t xml:space="preserve"> </w:t>
      </w:r>
      <w:proofErr w:type="spellStart"/>
      <w:r w:rsidR="00CD2410" w:rsidRPr="00D52A57">
        <w:rPr>
          <w:rFonts w:ascii="Arial Narrow" w:hAnsi="Arial Narrow"/>
          <w:i/>
          <w:color w:val="5B9BD5" w:themeColor="accent5"/>
          <w:sz w:val="22"/>
          <w:szCs w:val="22"/>
          <w:lang w:bidi="hr-HR"/>
        </w:rPr>
        <w:t>signing</w:t>
      </w:r>
      <w:proofErr w:type="spellEnd"/>
      <w:r w:rsidR="00CD2410" w:rsidRPr="00D52A57">
        <w:rPr>
          <w:rFonts w:ascii="Arial Narrow" w:hAnsi="Arial Narrow"/>
          <w:i/>
          <w:color w:val="5B9BD5" w:themeColor="accent5"/>
          <w:sz w:val="22"/>
          <w:szCs w:val="22"/>
          <w:lang w:bidi="hr-HR"/>
        </w:rPr>
        <w:t xml:space="preserve"> </w:t>
      </w:r>
      <w:proofErr w:type="spellStart"/>
      <w:r w:rsidR="00CD2410" w:rsidRPr="00D52A57">
        <w:rPr>
          <w:rFonts w:ascii="Arial Narrow" w:hAnsi="Arial Narrow"/>
          <w:i/>
          <w:color w:val="5B9BD5" w:themeColor="accent5"/>
          <w:sz w:val="22"/>
          <w:szCs w:val="22"/>
          <w:lang w:bidi="hr-HR"/>
        </w:rPr>
        <w:t>the</w:t>
      </w:r>
      <w:proofErr w:type="spellEnd"/>
      <w:r w:rsidR="00CD2410" w:rsidRPr="00D52A57">
        <w:rPr>
          <w:rFonts w:ascii="Arial Narrow" w:hAnsi="Arial Narrow"/>
          <w:i/>
          <w:color w:val="5B9BD5" w:themeColor="accent5"/>
          <w:sz w:val="22"/>
          <w:szCs w:val="22"/>
          <w:lang w:bidi="hr-HR"/>
        </w:rPr>
        <w:t xml:space="preserve"> </w:t>
      </w:r>
      <w:proofErr w:type="spellStart"/>
      <w:r w:rsidR="00CD2410" w:rsidRPr="00D52A57">
        <w:rPr>
          <w:rFonts w:ascii="Arial Narrow" w:hAnsi="Arial Narrow"/>
          <w:i/>
          <w:color w:val="5B9BD5" w:themeColor="accent5"/>
          <w:sz w:val="22"/>
          <w:szCs w:val="22"/>
          <w:lang w:bidi="hr-HR"/>
        </w:rPr>
        <w:t>Contract</w:t>
      </w:r>
      <w:proofErr w:type="spellEnd"/>
      <w:r w:rsidR="00CD2410" w:rsidRPr="00D52A57">
        <w:rPr>
          <w:rFonts w:ascii="Arial Narrow" w:hAnsi="Arial Narrow"/>
          <w:i/>
          <w:color w:val="5B9BD5" w:themeColor="accent5"/>
          <w:sz w:val="22"/>
          <w:szCs w:val="22"/>
          <w:lang w:bidi="hr-HR"/>
        </w:rPr>
        <w:t>,</w:t>
      </w:r>
    </w:p>
    <w:p w:rsidR="00CD2410" w:rsidRPr="00D52A57" w:rsidRDefault="00CD2410" w:rsidP="004B047B">
      <w:pPr>
        <w:pStyle w:val="t-9-8"/>
        <w:numPr>
          <w:ilvl w:val="1"/>
          <w:numId w:val="12"/>
        </w:numPr>
        <w:spacing w:before="0" w:beforeAutospacing="0" w:after="0" w:afterAutospacing="0" w:line="276" w:lineRule="auto"/>
        <w:jc w:val="both"/>
        <w:rPr>
          <w:rFonts w:ascii="Arial Narrow" w:hAnsi="Arial Narrow"/>
          <w:sz w:val="22"/>
          <w:szCs w:val="22"/>
        </w:rPr>
      </w:pPr>
      <w:r w:rsidRPr="00D52A57">
        <w:rPr>
          <w:rFonts w:ascii="Arial Narrow" w:hAnsi="Arial Narrow"/>
          <w:sz w:val="22"/>
          <w:szCs w:val="22"/>
        </w:rPr>
        <w:t xml:space="preserve">60% prije isporuke / </w:t>
      </w:r>
      <w:r w:rsidRPr="00D52A57">
        <w:rPr>
          <w:rFonts w:ascii="Arial Narrow" w:hAnsi="Arial Narrow"/>
          <w:i/>
          <w:color w:val="5B9BD5" w:themeColor="accent5"/>
          <w:sz w:val="22"/>
          <w:szCs w:val="22"/>
          <w:lang w:bidi="hr-HR"/>
        </w:rPr>
        <w:t xml:space="preserve">60% </w:t>
      </w:r>
      <w:proofErr w:type="spellStart"/>
      <w:r w:rsidRPr="00D52A57">
        <w:rPr>
          <w:rFonts w:ascii="Arial Narrow" w:hAnsi="Arial Narrow"/>
          <w:i/>
          <w:color w:val="5B9BD5" w:themeColor="accent5"/>
          <w:sz w:val="22"/>
          <w:szCs w:val="22"/>
          <w:lang w:bidi="hr-HR"/>
        </w:rPr>
        <w:t>before</w:t>
      </w:r>
      <w:proofErr w:type="spellEnd"/>
      <w:r w:rsidRPr="00D52A57">
        <w:rPr>
          <w:rFonts w:ascii="Arial Narrow" w:hAnsi="Arial Narrow"/>
          <w:i/>
          <w:color w:val="5B9BD5" w:themeColor="accent5"/>
          <w:sz w:val="22"/>
          <w:szCs w:val="22"/>
          <w:lang w:bidi="hr-HR"/>
        </w:rPr>
        <w:t xml:space="preserve"> </w:t>
      </w:r>
      <w:proofErr w:type="spellStart"/>
      <w:r w:rsidRPr="00D52A57">
        <w:rPr>
          <w:rFonts w:ascii="Arial Narrow" w:hAnsi="Arial Narrow"/>
          <w:i/>
          <w:color w:val="5B9BD5" w:themeColor="accent5"/>
          <w:sz w:val="22"/>
          <w:szCs w:val="22"/>
          <w:lang w:bidi="hr-HR"/>
        </w:rPr>
        <w:t>delivery</w:t>
      </w:r>
      <w:proofErr w:type="spellEnd"/>
      <w:r w:rsidRPr="00D52A57">
        <w:rPr>
          <w:rFonts w:ascii="Arial Narrow" w:hAnsi="Arial Narrow"/>
          <w:i/>
          <w:color w:val="5B9BD5" w:themeColor="accent5"/>
          <w:sz w:val="22"/>
          <w:szCs w:val="22"/>
          <w:lang w:bidi="hr-HR"/>
        </w:rPr>
        <w:t>,</w:t>
      </w:r>
    </w:p>
    <w:p w:rsidR="00CD2410" w:rsidRPr="00D52A57" w:rsidRDefault="005F6348" w:rsidP="004B047B">
      <w:pPr>
        <w:pStyle w:val="t-9-8"/>
        <w:numPr>
          <w:ilvl w:val="0"/>
          <w:numId w:val="10"/>
        </w:numPr>
        <w:spacing w:before="0" w:beforeAutospacing="0" w:after="0" w:afterAutospacing="0" w:line="276" w:lineRule="auto"/>
        <w:ind w:left="720"/>
        <w:jc w:val="both"/>
        <w:rPr>
          <w:rFonts w:ascii="Arial Narrow" w:hAnsi="Arial Narrow"/>
          <w:sz w:val="22"/>
          <w:szCs w:val="22"/>
        </w:rPr>
      </w:pPr>
      <w:r w:rsidRPr="00D52A57">
        <w:rPr>
          <w:rFonts w:ascii="Arial Narrow" w:hAnsi="Arial Narrow"/>
          <w:sz w:val="22"/>
          <w:szCs w:val="22"/>
        </w:rPr>
        <w:t>1</w:t>
      </w:r>
      <w:r w:rsidR="00CD2410" w:rsidRPr="00D52A57">
        <w:rPr>
          <w:rFonts w:ascii="Arial Narrow" w:hAnsi="Arial Narrow"/>
          <w:sz w:val="22"/>
          <w:szCs w:val="22"/>
        </w:rPr>
        <w:t xml:space="preserve">0% nakon izvršenja/isporuke predmeta nabave / </w:t>
      </w:r>
      <w:r w:rsidR="00153C6F" w:rsidRPr="00D52A57">
        <w:rPr>
          <w:rFonts w:ascii="Arial Narrow" w:hAnsi="Arial Narrow"/>
          <w:i/>
          <w:color w:val="5B9BD5" w:themeColor="accent5"/>
          <w:sz w:val="22"/>
          <w:szCs w:val="22"/>
          <w:lang w:bidi="hr-HR"/>
        </w:rPr>
        <w:t>1</w:t>
      </w:r>
      <w:r w:rsidR="00CD2410" w:rsidRPr="00D52A57">
        <w:rPr>
          <w:rFonts w:ascii="Arial Narrow" w:hAnsi="Arial Narrow"/>
          <w:i/>
          <w:color w:val="5B9BD5" w:themeColor="accent5"/>
          <w:sz w:val="22"/>
          <w:szCs w:val="22"/>
          <w:lang w:bidi="hr-HR"/>
        </w:rPr>
        <w:t>0%</w:t>
      </w:r>
      <w:r w:rsidR="00CD2410" w:rsidRPr="00D52A57">
        <w:rPr>
          <w:rFonts w:ascii="Arial Narrow" w:hAnsi="Arial Narrow"/>
          <w:sz w:val="22"/>
          <w:szCs w:val="22"/>
        </w:rPr>
        <w:t xml:space="preserve"> </w:t>
      </w:r>
      <w:proofErr w:type="spellStart"/>
      <w:r w:rsidR="00CD2410" w:rsidRPr="00D52A57">
        <w:rPr>
          <w:rFonts w:ascii="Arial Narrow" w:hAnsi="Arial Narrow"/>
          <w:i/>
          <w:color w:val="5B9BD5" w:themeColor="accent5"/>
          <w:sz w:val="22"/>
          <w:szCs w:val="22"/>
          <w:lang w:bidi="hr-HR"/>
        </w:rPr>
        <w:t>after</w:t>
      </w:r>
      <w:proofErr w:type="spellEnd"/>
      <w:r w:rsidR="00CD2410" w:rsidRPr="00D52A57">
        <w:rPr>
          <w:rFonts w:ascii="Arial Narrow" w:hAnsi="Arial Narrow"/>
          <w:i/>
          <w:color w:val="5B9BD5" w:themeColor="accent5"/>
          <w:sz w:val="22"/>
          <w:szCs w:val="22"/>
          <w:lang w:bidi="hr-HR"/>
        </w:rPr>
        <w:t xml:space="preserve"> </w:t>
      </w:r>
      <w:proofErr w:type="spellStart"/>
      <w:r w:rsidR="00CD2410" w:rsidRPr="00D52A57">
        <w:rPr>
          <w:rFonts w:ascii="Arial Narrow" w:hAnsi="Arial Narrow"/>
          <w:i/>
          <w:color w:val="5B9BD5" w:themeColor="accent5"/>
          <w:sz w:val="22"/>
          <w:szCs w:val="22"/>
          <w:lang w:bidi="hr-HR"/>
        </w:rPr>
        <w:t>execution</w:t>
      </w:r>
      <w:proofErr w:type="spellEnd"/>
      <w:r w:rsidR="00CD2410" w:rsidRPr="00D52A57">
        <w:rPr>
          <w:rFonts w:ascii="Arial Narrow" w:hAnsi="Arial Narrow"/>
          <w:i/>
          <w:color w:val="5B9BD5" w:themeColor="accent5"/>
          <w:sz w:val="22"/>
          <w:szCs w:val="22"/>
          <w:lang w:bidi="hr-HR"/>
        </w:rPr>
        <w:t>/</w:t>
      </w:r>
      <w:proofErr w:type="spellStart"/>
      <w:r w:rsidR="00CD2410" w:rsidRPr="00D52A57">
        <w:rPr>
          <w:rFonts w:ascii="Arial Narrow" w:hAnsi="Arial Narrow"/>
          <w:i/>
          <w:color w:val="5B9BD5" w:themeColor="accent5"/>
          <w:sz w:val="22"/>
          <w:szCs w:val="22"/>
          <w:lang w:bidi="hr-HR"/>
        </w:rPr>
        <w:t>delivery</w:t>
      </w:r>
      <w:proofErr w:type="spellEnd"/>
      <w:r w:rsidR="00CD2410" w:rsidRPr="00D52A57">
        <w:rPr>
          <w:rFonts w:ascii="Arial Narrow" w:hAnsi="Arial Narrow"/>
          <w:i/>
          <w:color w:val="5B9BD5" w:themeColor="accent5"/>
          <w:sz w:val="22"/>
          <w:szCs w:val="22"/>
          <w:lang w:bidi="hr-HR"/>
        </w:rPr>
        <w:t xml:space="preserve"> </w:t>
      </w:r>
      <w:proofErr w:type="spellStart"/>
      <w:r w:rsidR="00CD2410" w:rsidRPr="00D52A57">
        <w:rPr>
          <w:rFonts w:ascii="Arial Narrow" w:hAnsi="Arial Narrow"/>
          <w:i/>
          <w:color w:val="5B9BD5" w:themeColor="accent5"/>
          <w:sz w:val="22"/>
          <w:szCs w:val="22"/>
          <w:lang w:bidi="hr-HR"/>
        </w:rPr>
        <w:t>of</w:t>
      </w:r>
      <w:proofErr w:type="spellEnd"/>
      <w:r w:rsidR="00CD2410" w:rsidRPr="00D52A57">
        <w:rPr>
          <w:rFonts w:ascii="Arial Narrow" w:hAnsi="Arial Narrow"/>
          <w:i/>
          <w:color w:val="5B9BD5" w:themeColor="accent5"/>
          <w:sz w:val="22"/>
          <w:szCs w:val="22"/>
          <w:lang w:bidi="hr-HR"/>
        </w:rPr>
        <w:t xml:space="preserve"> </w:t>
      </w:r>
      <w:proofErr w:type="spellStart"/>
      <w:r w:rsidR="00CD2410" w:rsidRPr="00D52A57">
        <w:rPr>
          <w:rFonts w:ascii="Arial Narrow" w:hAnsi="Arial Narrow"/>
          <w:i/>
          <w:color w:val="5B9BD5" w:themeColor="accent5"/>
          <w:sz w:val="22"/>
          <w:szCs w:val="22"/>
          <w:lang w:bidi="hr-HR"/>
        </w:rPr>
        <w:t>the</w:t>
      </w:r>
      <w:proofErr w:type="spellEnd"/>
      <w:r w:rsidR="00CD2410" w:rsidRPr="00D52A57">
        <w:rPr>
          <w:rFonts w:ascii="Arial Narrow" w:hAnsi="Arial Narrow"/>
          <w:i/>
          <w:color w:val="5B9BD5" w:themeColor="accent5"/>
          <w:sz w:val="22"/>
          <w:szCs w:val="22"/>
          <w:lang w:bidi="hr-HR"/>
        </w:rPr>
        <w:t xml:space="preserve"> </w:t>
      </w:r>
      <w:proofErr w:type="spellStart"/>
      <w:r w:rsidR="00CD2410" w:rsidRPr="00D52A57">
        <w:rPr>
          <w:rFonts w:ascii="Arial Narrow" w:hAnsi="Arial Narrow"/>
          <w:i/>
          <w:color w:val="5B9BD5" w:themeColor="accent5"/>
          <w:sz w:val="22"/>
          <w:szCs w:val="22"/>
          <w:lang w:bidi="hr-HR"/>
        </w:rPr>
        <w:t>procurement</w:t>
      </w:r>
      <w:proofErr w:type="spellEnd"/>
      <w:r w:rsidR="00CD2410" w:rsidRPr="00D52A57">
        <w:rPr>
          <w:rFonts w:ascii="Arial Narrow" w:hAnsi="Arial Narrow"/>
          <w:i/>
          <w:color w:val="5B9BD5" w:themeColor="accent5"/>
          <w:sz w:val="22"/>
          <w:szCs w:val="22"/>
          <w:lang w:bidi="hr-HR"/>
        </w:rPr>
        <w:t xml:space="preserve"> </w:t>
      </w:r>
      <w:proofErr w:type="spellStart"/>
      <w:r w:rsidR="00CD2410" w:rsidRPr="00D52A57">
        <w:rPr>
          <w:rFonts w:ascii="Arial Narrow" w:hAnsi="Arial Narrow"/>
          <w:i/>
          <w:color w:val="5B9BD5" w:themeColor="accent5"/>
          <w:sz w:val="22"/>
          <w:szCs w:val="22"/>
          <w:lang w:bidi="hr-HR"/>
        </w:rPr>
        <w:t>subject</w:t>
      </w:r>
      <w:proofErr w:type="spellEnd"/>
      <w:r w:rsidR="00CD2410" w:rsidRPr="00D52A57">
        <w:rPr>
          <w:rFonts w:ascii="Arial Narrow" w:hAnsi="Arial Narrow"/>
          <w:i/>
          <w:color w:val="5B9BD5" w:themeColor="accent5"/>
          <w:sz w:val="22"/>
          <w:szCs w:val="22"/>
          <w:lang w:bidi="hr-HR"/>
        </w:rPr>
        <w:t>.</w:t>
      </w:r>
    </w:p>
    <w:p w:rsidR="00CD2410" w:rsidRPr="00DF7B76" w:rsidRDefault="00CD2410" w:rsidP="00CD2410">
      <w:pPr>
        <w:pStyle w:val="t-9-8"/>
        <w:spacing w:before="0" w:beforeAutospacing="0" w:after="0" w:afterAutospacing="0" w:line="360" w:lineRule="auto"/>
        <w:jc w:val="both"/>
        <w:rPr>
          <w:rFonts w:ascii="Arial Narrow" w:hAnsi="Arial Narrow"/>
          <w:sz w:val="22"/>
          <w:szCs w:val="22"/>
        </w:rPr>
      </w:pPr>
    </w:p>
    <w:p w:rsidR="00D76C84" w:rsidRPr="00DF7B76" w:rsidRDefault="00640F85" w:rsidP="00DF7B76">
      <w:pPr>
        <w:keepLines/>
        <w:spacing w:before="240" w:after="240" w:line="360" w:lineRule="auto"/>
        <w:jc w:val="both"/>
        <w:rPr>
          <w:rFonts w:ascii="Arial Narrow" w:hAnsi="Arial Narrow"/>
          <w:b/>
          <w:i/>
          <w:color w:val="8EAADB" w:themeColor="accent1" w:themeTint="99"/>
          <w:sz w:val="22"/>
          <w:szCs w:val="22"/>
        </w:rPr>
      </w:pPr>
      <w:r>
        <w:rPr>
          <w:rFonts w:ascii="Arial Narrow" w:hAnsi="Arial Narrow"/>
          <w:b/>
          <w:sz w:val="22"/>
          <w:szCs w:val="22"/>
        </w:rPr>
        <w:t>13</w:t>
      </w:r>
      <w:r w:rsidR="008B1A47" w:rsidRPr="00DF7B76">
        <w:rPr>
          <w:rFonts w:ascii="Arial Narrow" w:hAnsi="Arial Narrow"/>
          <w:b/>
          <w:sz w:val="22"/>
          <w:szCs w:val="22"/>
        </w:rPr>
        <w:t xml:space="preserve">. </w:t>
      </w:r>
      <w:r w:rsidR="00D76C84" w:rsidRPr="00DF7B76">
        <w:rPr>
          <w:rFonts w:ascii="Arial Narrow" w:hAnsi="Arial Narrow"/>
          <w:b/>
          <w:sz w:val="22"/>
          <w:szCs w:val="22"/>
        </w:rPr>
        <w:t>NAVOD O DOKUMENTACIJI KOJU PONUDITELJ MORA DOSTAVITI</w:t>
      </w:r>
      <w:r w:rsidR="005C524B" w:rsidRPr="00DF7B76">
        <w:rPr>
          <w:rFonts w:ascii="Arial Narrow" w:hAnsi="Arial Narrow"/>
          <w:b/>
          <w:sz w:val="22"/>
          <w:szCs w:val="22"/>
        </w:rPr>
        <w:t xml:space="preserve"> </w:t>
      </w:r>
      <w:r w:rsidR="00DE0AA0" w:rsidRPr="00DF7B76">
        <w:rPr>
          <w:rFonts w:ascii="Arial Narrow" w:hAnsi="Arial Narrow"/>
          <w:b/>
          <w:sz w:val="22"/>
          <w:szCs w:val="22"/>
        </w:rPr>
        <w:t xml:space="preserve"> /  </w:t>
      </w:r>
      <w:r w:rsidR="008C2FA5" w:rsidRPr="00DF7B76">
        <w:rPr>
          <w:rFonts w:ascii="Arial Narrow" w:hAnsi="Arial Narrow"/>
          <w:b/>
          <w:i/>
          <w:color w:val="5B9BD5" w:themeColor="accent5"/>
          <w:sz w:val="22"/>
          <w:szCs w:val="22"/>
        </w:rPr>
        <w:t>ALLEGATION</w:t>
      </w:r>
      <w:r w:rsidR="00DE0AA0" w:rsidRPr="00DF7B76">
        <w:rPr>
          <w:rFonts w:ascii="Arial Narrow" w:hAnsi="Arial Narrow"/>
          <w:b/>
          <w:i/>
          <w:color w:val="5B9BD5" w:themeColor="accent5"/>
          <w:sz w:val="22"/>
          <w:szCs w:val="22"/>
        </w:rPr>
        <w:t xml:space="preserve"> OF DOCUMENTATION </w:t>
      </w:r>
      <w:r w:rsidR="008C2FA5" w:rsidRPr="00DF7B76">
        <w:rPr>
          <w:rFonts w:ascii="Arial Narrow" w:hAnsi="Arial Narrow"/>
          <w:b/>
          <w:i/>
          <w:color w:val="5B9BD5" w:themeColor="accent5"/>
          <w:sz w:val="22"/>
          <w:szCs w:val="22"/>
        </w:rPr>
        <w:t>THAT MUST</w:t>
      </w:r>
      <w:r w:rsidR="00DE0AA0" w:rsidRPr="00DF7B76">
        <w:rPr>
          <w:rFonts w:ascii="Arial Narrow" w:hAnsi="Arial Narrow"/>
          <w:b/>
          <w:i/>
          <w:color w:val="5B9BD5" w:themeColor="accent5"/>
          <w:sz w:val="22"/>
          <w:szCs w:val="22"/>
        </w:rPr>
        <w:t xml:space="preserve"> BE SUBMITTED BY THE TENDERER</w:t>
      </w:r>
    </w:p>
    <w:p w:rsidR="005C524B" w:rsidRPr="00DF7B76" w:rsidRDefault="00242E82" w:rsidP="00CD2410">
      <w:pPr>
        <w:pStyle w:val="ListParagraph"/>
        <w:keepLines/>
        <w:numPr>
          <w:ilvl w:val="0"/>
          <w:numId w:val="2"/>
        </w:numPr>
        <w:spacing w:before="240" w:after="240" w:line="276" w:lineRule="auto"/>
        <w:jc w:val="both"/>
        <w:rPr>
          <w:rFonts w:ascii="Arial Narrow" w:hAnsi="Arial Narrow"/>
          <w:sz w:val="22"/>
          <w:szCs w:val="22"/>
        </w:rPr>
      </w:pPr>
      <w:r w:rsidRPr="00DF7B76">
        <w:rPr>
          <w:rFonts w:ascii="Arial Narrow" w:hAnsi="Arial Narrow"/>
          <w:sz w:val="22"/>
          <w:szCs w:val="22"/>
        </w:rPr>
        <w:t>Ponudbeni list (prilog A)</w:t>
      </w:r>
      <w:r w:rsidR="005C524B" w:rsidRPr="00DF7B76">
        <w:rPr>
          <w:rFonts w:ascii="Arial Narrow" w:hAnsi="Arial Narrow"/>
          <w:sz w:val="22"/>
          <w:szCs w:val="22"/>
        </w:rPr>
        <w:t xml:space="preserve"> </w:t>
      </w:r>
      <w:r w:rsidR="00DE0AA0" w:rsidRPr="00DF7B76">
        <w:rPr>
          <w:rFonts w:ascii="Arial Narrow" w:hAnsi="Arial Narrow"/>
          <w:sz w:val="22"/>
          <w:szCs w:val="22"/>
        </w:rPr>
        <w:t xml:space="preserve">/ </w:t>
      </w:r>
      <w:r w:rsidR="00DE0AA0" w:rsidRPr="00DF7B76">
        <w:rPr>
          <w:rFonts w:ascii="Arial Narrow" w:hAnsi="Arial Narrow"/>
          <w:i/>
          <w:color w:val="5B9BD5" w:themeColor="accent5"/>
          <w:sz w:val="22"/>
          <w:szCs w:val="22"/>
        </w:rPr>
        <w:t>Tender sheet (Annex A)</w:t>
      </w:r>
    </w:p>
    <w:p w:rsidR="00242E82" w:rsidRPr="00DF7B76" w:rsidRDefault="00242E82" w:rsidP="00CD2410">
      <w:pPr>
        <w:pStyle w:val="ListParagraph"/>
        <w:keepLines/>
        <w:numPr>
          <w:ilvl w:val="0"/>
          <w:numId w:val="2"/>
        </w:numPr>
        <w:spacing w:before="240" w:after="240" w:line="276" w:lineRule="auto"/>
        <w:jc w:val="both"/>
        <w:rPr>
          <w:rFonts w:ascii="Arial Narrow" w:hAnsi="Arial Narrow"/>
          <w:sz w:val="22"/>
          <w:szCs w:val="22"/>
        </w:rPr>
      </w:pPr>
      <w:r w:rsidRPr="00DF7B76">
        <w:rPr>
          <w:rFonts w:ascii="Arial Narrow" w:hAnsi="Arial Narrow"/>
          <w:sz w:val="22"/>
          <w:szCs w:val="22"/>
        </w:rPr>
        <w:t>Troškovnik sa tehničkom specifikacijom (prilog B)</w:t>
      </w:r>
      <w:r w:rsidR="005C524B" w:rsidRPr="00DF7B76">
        <w:rPr>
          <w:rFonts w:ascii="Arial Narrow" w:hAnsi="Arial Narrow"/>
          <w:sz w:val="22"/>
          <w:szCs w:val="22"/>
        </w:rPr>
        <w:t xml:space="preserve"> </w:t>
      </w:r>
      <w:r w:rsidR="00DE0AA0" w:rsidRPr="00DF7B76">
        <w:rPr>
          <w:rFonts w:ascii="Arial Narrow" w:hAnsi="Arial Narrow"/>
          <w:sz w:val="22"/>
          <w:szCs w:val="22"/>
        </w:rPr>
        <w:t xml:space="preserve">/ </w:t>
      </w:r>
      <w:r w:rsidR="00DE0AA0" w:rsidRPr="00DF7B76">
        <w:rPr>
          <w:rFonts w:ascii="Arial Narrow" w:hAnsi="Arial Narrow"/>
          <w:i/>
          <w:color w:val="5B9BD5" w:themeColor="accent5"/>
          <w:sz w:val="22"/>
          <w:szCs w:val="22"/>
        </w:rPr>
        <w:t>The Bill of Quantities with technical specifications (Annex B)</w:t>
      </w:r>
    </w:p>
    <w:p w:rsidR="005B3511" w:rsidRPr="00153C6F" w:rsidRDefault="006A2E5C" w:rsidP="00CD2410">
      <w:pPr>
        <w:pStyle w:val="ListParagraph"/>
        <w:keepLines/>
        <w:numPr>
          <w:ilvl w:val="0"/>
          <w:numId w:val="2"/>
        </w:numPr>
        <w:spacing w:before="240" w:after="240" w:line="276" w:lineRule="auto"/>
        <w:jc w:val="both"/>
        <w:rPr>
          <w:rFonts w:ascii="Arial Narrow" w:hAnsi="Arial Narrow"/>
          <w:sz w:val="22"/>
          <w:szCs w:val="22"/>
        </w:rPr>
      </w:pPr>
      <w:r w:rsidRPr="00DF7B76">
        <w:rPr>
          <w:rFonts w:ascii="Arial Narrow" w:hAnsi="Arial Narrow"/>
          <w:sz w:val="22"/>
          <w:szCs w:val="22"/>
        </w:rPr>
        <w:t>Izjava</w:t>
      </w:r>
      <w:r w:rsidR="00CF209F" w:rsidRPr="00DF7B76">
        <w:rPr>
          <w:rFonts w:ascii="Arial Narrow" w:hAnsi="Arial Narrow"/>
          <w:sz w:val="22"/>
          <w:szCs w:val="22"/>
        </w:rPr>
        <w:t xml:space="preserve"> </w:t>
      </w:r>
      <w:r w:rsidR="004730AD">
        <w:rPr>
          <w:rFonts w:ascii="Arial Narrow" w:hAnsi="Arial Narrow"/>
          <w:sz w:val="22"/>
          <w:szCs w:val="22"/>
        </w:rPr>
        <w:t xml:space="preserve">ponuditelja </w:t>
      </w:r>
      <w:r w:rsidR="00CF209F" w:rsidRPr="00DF7B76">
        <w:rPr>
          <w:rFonts w:ascii="Arial Narrow" w:hAnsi="Arial Narrow"/>
          <w:sz w:val="22"/>
          <w:szCs w:val="22"/>
        </w:rPr>
        <w:t xml:space="preserve">(prilog C)  </w:t>
      </w:r>
      <w:r w:rsidR="00DE0AA0" w:rsidRPr="00DF7B76">
        <w:rPr>
          <w:rFonts w:ascii="Arial Narrow" w:hAnsi="Arial Narrow"/>
          <w:sz w:val="22"/>
          <w:szCs w:val="22"/>
        </w:rPr>
        <w:t xml:space="preserve">/  </w:t>
      </w:r>
      <w:r w:rsidR="004730AD">
        <w:rPr>
          <w:rFonts w:ascii="Arial Narrow" w:hAnsi="Arial Narrow"/>
          <w:i/>
          <w:color w:val="5B9BD5" w:themeColor="accent5"/>
          <w:sz w:val="22"/>
          <w:szCs w:val="22"/>
        </w:rPr>
        <w:t>Tenderer</w:t>
      </w:r>
      <w:r w:rsidR="008874C1">
        <w:rPr>
          <w:rFonts w:ascii="Arial Narrow" w:hAnsi="Arial Narrow"/>
          <w:i/>
          <w:color w:val="5B9BD5" w:themeColor="accent5"/>
          <w:sz w:val="22"/>
          <w:szCs w:val="22"/>
        </w:rPr>
        <w:t>'</w:t>
      </w:r>
      <w:r w:rsidR="004730AD">
        <w:rPr>
          <w:rFonts w:ascii="Arial Narrow" w:hAnsi="Arial Narrow"/>
          <w:i/>
          <w:color w:val="5B9BD5" w:themeColor="accent5"/>
          <w:sz w:val="22"/>
          <w:szCs w:val="22"/>
        </w:rPr>
        <w:t>s S</w:t>
      </w:r>
      <w:r w:rsidR="00DE0AA0" w:rsidRPr="00DF7B76">
        <w:rPr>
          <w:rFonts w:ascii="Arial Narrow" w:hAnsi="Arial Narrow"/>
          <w:i/>
          <w:color w:val="5B9BD5" w:themeColor="accent5"/>
          <w:sz w:val="22"/>
          <w:szCs w:val="22"/>
        </w:rPr>
        <w:t>tatement (Annex C)</w:t>
      </w:r>
    </w:p>
    <w:p w:rsidR="00153C6F" w:rsidRPr="00DF7B76" w:rsidRDefault="00153C6F" w:rsidP="00CD2410">
      <w:pPr>
        <w:pStyle w:val="ListParagraph"/>
        <w:keepLines/>
        <w:numPr>
          <w:ilvl w:val="0"/>
          <w:numId w:val="2"/>
        </w:numPr>
        <w:spacing w:before="240" w:after="240" w:line="276" w:lineRule="auto"/>
        <w:jc w:val="both"/>
        <w:rPr>
          <w:rFonts w:ascii="Arial Narrow" w:hAnsi="Arial Narrow"/>
          <w:sz w:val="22"/>
          <w:szCs w:val="22"/>
        </w:rPr>
      </w:pPr>
      <w:r>
        <w:rPr>
          <w:rFonts w:ascii="Arial Narrow" w:hAnsi="Arial Narrow"/>
          <w:sz w:val="22"/>
          <w:szCs w:val="22"/>
        </w:rPr>
        <w:t xml:space="preserve">Jamstvo za ozbiljnost ponude / </w:t>
      </w:r>
      <w:proofErr w:type="spellStart"/>
      <w:r w:rsidRPr="005F3DC9">
        <w:rPr>
          <w:rFonts w:ascii="Arial Narrow" w:hAnsi="Arial Narrow"/>
          <w:i/>
          <w:color w:val="5B9BD5" w:themeColor="accent5"/>
          <w:sz w:val="22"/>
          <w:szCs w:val="22"/>
        </w:rPr>
        <w:t>The</w:t>
      </w:r>
      <w:proofErr w:type="spellEnd"/>
      <w:r w:rsidRPr="005F3DC9">
        <w:rPr>
          <w:rFonts w:ascii="Arial Narrow" w:hAnsi="Arial Narrow"/>
          <w:i/>
          <w:color w:val="5B9BD5" w:themeColor="accent5"/>
          <w:sz w:val="22"/>
          <w:szCs w:val="22"/>
        </w:rPr>
        <w:t xml:space="preserve"> tender </w:t>
      </w:r>
      <w:proofErr w:type="spellStart"/>
      <w:r w:rsidRPr="005F3DC9">
        <w:rPr>
          <w:rFonts w:ascii="Arial Narrow" w:hAnsi="Arial Narrow"/>
          <w:i/>
          <w:color w:val="5B9BD5" w:themeColor="accent5"/>
          <w:sz w:val="22"/>
          <w:szCs w:val="22"/>
        </w:rPr>
        <w:t>quarantee</w:t>
      </w:r>
      <w:proofErr w:type="spellEnd"/>
    </w:p>
    <w:p w:rsidR="00CD2410" w:rsidRPr="00CD2410" w:rsidRDefault="003445B8" w:rsidP="00CD2410">
      <w:pPr>
        <w:pStyle w:val="HTMLPreformatted"/>
        <w:shd w:val="clear" w:color="auto" w:fill="F8F9FA"/>
        <w:spacing w:after="240" w:line="276" w:lineRule="auto"/>
        <w:jc w:val="both"/>
        <w:rPr>
          <w:rFonts w:ascii="Arial Narrow" w:hAnsi="Arial Narrow" w:cs="Times New Roman"/>
          <w:i/>
          <w:color w:val="5B9BD5" w:themeColor="accent5"/>
          <w:sz w:val="22"/>
          <w:szCs w:val="22"/>
          <w:lang w:val="hr-HR" w:eastAsia="hr-HR" w:bidi="hr-HR"/>
        </w:rPr>
      </w:pPr>
      <w:r w:rsidRPr="00DF7B76">
        <w:rPr>
          <w:rFonts w:ascii="Arial Narrow" w:hAnsi="Arial Narrow" w:cs="Times New Roman"/>
          <w:sz w:val="22"/>
          <w:szCs w:val="22"/>
          <w:lang w:val="hr-HR" w:eastAsia="hr-HR" w:bidi="hr-HR"/>
        </w:rPr>
        <w:t>Ponuditelj dostavlja dokumenta</w:t>
      </w:r>
      <w:r w:rsidR="000D34B7" w:rsidRPr="00DF7B76">
        <w:rPr>
          <w:rFonts w:ascii="Arial Narrow" w:hAnsi="Arial Narrow" w:cs="Times New Roman"/>
          <w:sz w:val="22"/>
          <w:szCs w:val="22"/>
          <w:lang w:val="hr-HR" w:eastAsia="hr-HR" w:bidi="hr-HR"/>
        </w:rPr>
        <w:t>ciju u originalu</w:t>
      </w:r>
      <w:r w:rsidR="001E3A99" w:rsidRPr="00DF7B76">
        <w:rPr>
          <w:rFonts w:ascii="Arial Narrow" w:hAnsi="Arial Narrow" w:cs="Times New Roman"/>
          <w:sz w:val="22"/>
          <w:szCs w:val="22"/>
          <w:lang w:val="hr-HR" w:eastAsia="hr-HR" w:bidi="hr-HR"/>
        </w:rPr>
        <w:t xml:space="preserve"> ili u preslici</w:t>
      </w:r>
      <w:r w:rsidR="002D2DEF" w:rsidRPr="00DF7B76">
        <w:rPr>
          <w:rFonts w:ascii="Arial Narrow" w:hAnsi="Arial Narrow" w:cs="Times New Roman"/>
          <w:sz w:val="22"/>
          <w:szCs w:val="22"/>
          <w:lang w:val="hr-HR" w:eastAsia="hr-HR" w:bidi="hr-HR"/>
        </w:rPr>
        <w:t>, ovjerenu potpisom i pečatom</w:t>
      </w:r>
      <w:r w:rsidR="000D34B7" w:rsidRPr="00DF7B76">
        <w:rPr>
          <w:rFonts w:ascii="Arial Narrow" w:hAnsi="Arial Narrow" w:cs="Times New Roman"/>
          <w:sz w:val="22"/>
          <w:szCs w:val="22"/>
          <w:lang w:val="hr-HR" w:eastAsia="hr-HR" w:bidi="hr-HR"/>
        </w:rPr>
        <w:t>.</w:t>
      </w:r>
      <w:r w:rsidRPr="00DF7B76">
        <w:rPr>
          <w:rFonts w:ascii="Arial Narrow" w:hAnsi="Arial Narrow" w:cs="Times New Roman"/>
          <w:sz w:val="22"/>
          <w:szCs w:val="22"/>
          <w:lang w:val="hr-HR" w:eastAsia="hr-HR" w:bidi="hr-HR"/>
        </w:rPr>
        <w:t xml:space="preserve"> Naručitelj zadržava pravo, prilikom pregleda i ocjene ponuda, zatražiti od najpovoljnijeg ponuditelja dostavu originala ili ovjerenih preslika traženih dokumenata.</w:t>
      </w:r>
      <w:r w:rsidR="00AF0DC8" w:rsidRPr="00DF7B76">
        <w:rPr>
          <w:rFonts w:ascii="Arial Narrow" w:hAnsi="Arial Narrow"/>
          <w:i/>
          <w:color w:val="8EAADB" w:themeColor="accent1" w:themeTint="99"/>
          <w:sz w:val="22"/>
          <w:szCs w:val="22"/>
        </w:rPr>
        <w:t xml:space="preserve"> </w:t>
      </w:r>
      <w:r w:rsidR="00DE0AA0" w:rsidRPr="00DF7B76">
        <w:rPr>
          <w:rFonts w:ascii="Arial Narrow" w:hAnsi="Arial Narrow"/>
          <w:i/>
          <w:sz w:val="22"/>
          <w:szCs w:val="22"/>
        </w:rPr>
        <w:t>/</w:t>
      </w:r>
      <w:r w:rsidR="00084469" w:rsidRPr="00DF7B76">
        <w:rPr>
          <w:rFonts w:ascii="Arial Narrow" w:hAnsi="Arial Narrow"/>
          <w:i/>
          <w:sz w:val="22"/>
          <w:szCs w:val="22"/>
        </w:rPr>
        <w:t xml:space="preserve"> </w:t>
      </w:r>
      <w:r w:rsidR="00DE0AA0" w:rsidRPr="00DF7B76">
        <w:rPr>
          <w:rFonts w:ascii="Arial Narrow" w:hAnsi="Arial Narrow" w:cs="Times New Roman"/>
          <w:i/>
          <w:color w:val="5B9BD5" w:themeColor="accent5"/>
          <w:sz w:val="22"/>
          <w:szCs w:val="22"/>
          <w:lang w:val="hr-HR" w:eastAsia="hr-HR" w:bidi="hr-HR"/>
        </w:rPr>
        <w:t>The tenderer shall submit the documentation in the</w:t>
      </w:r>
      <w:r w:rsidR="00111683" w:rsidRPr="00DF7B76">
        <w:rPr>
          <w:rFonts w:ascii="Arial Narrow" w:hAnsi="Arial Narrow" w:cs="Times New Roman"/>
          <w:i/>
          <w:color w:val="5B9BD5" w:themeColor="accent5"/>
          <w:sz w:val="22"/>
          <w:szCs w:val="22"/>
          <w:lang w:val="hr-HR" w:eastAsia="hr-HR" w:bidi="hr-HR"/>
        </w:rPr>
        <w:t xml:space="preserve"> original</w:t>
      </w:r>
      <w:r w:rsidR="00DE0AA0" w:rsidRPr="00DF7B76">
        <w:rPr>
          <w:rFonts w:ascii="Arial Narrow" w:hAnsi="Arial Narrow" w:cs="Times New Roman"/>
          <w:i/>
          <w:color w:val="5B9BD5" w:themeColor="accent5"/>
          <w:sz w:val="22"/>
          <w:szCs w:val="22"/>
          <w:lang w:val="hr-HR" w:eastAsia="hr-HR" w:bidi="hr-HR"/>
        </w:rPr>
        <w:t xml:space="preserve"> </w:t>
      </w:r>
      <w:r w:rsidR="00111683" w:rsidRPr="00DF7B76">
        <w:rPr>
          <w:rFonts w:ascii="Arial Narrow" w:hAnsi="Arial Narrow" w:cs="Times New Roman"/>
          <w:i/>
          <w:color w:val="5B9BD5" w:themeColor="accent5"/>
          <w:sz w:val="22"/>
          <w:szCs w:val="22"/>
          <w:lang w:val="hr-HR" w:eastAsia="hr-HR" w:bidi="hr-HR"/>
        </w:rPr>
        <w:t xml:space="preserve">or </w:t>
      </w:r>
      <w:r w:rsidR="000D7E3E" w:rsidRPr="00DF7B76">
        <w:rPr>
          <w:rFonts w:ascii="Arial Narrow" w:hAnsi="Arial Narrow" w:cs="Times New Roman"/>
          <w:i/>
          <w:color w:val="5B9BD5" w:themeColor="accent5"/>
          <w:sz w:val="22"/>
          <w:szCs w:val="22"/>
          <w:lang w:val="hr-HR" w:eastAsia="hr-HR" w:bidi="hr-HR"/>
        </w:rPr>
        <w:t xml:space="preserve">in a </w:t>
      </w:r>
      <w:r w:rsidR="00DE0AA0" w:rsidRPr="00DF7B76">
        <w:rPr>
          <w:rFonts w:ascii="Arial Narrow" w:hAnsi="Arial Narrow" w:cs="Times New Roman"/>
          <w:i/>
          <w:color w:val="5B9BD5" w:themeColor="accent5"/>
          <w:sz w:val="22"/>
          <w:szCs w:val="22"/>
          <w:lang w:val="hr-HR" w:eastAsia="hr-HR" w:bidi="hr-HR"/>
        </w:rPr>
        <w:t>copy</w:t>
      </w:r>
      <w:r w:rsidR="00192AB1">
        <w:rPr>
          <w:rFonts w:ascii="Arial Narrow" w:hAnsi="Arial Narrow" w:cs="Times New Roman"/>
          <w:i/>
          <w:color w:val="5B9BD5" w:themeColor="accent5"/>
          <w:sz w:val="22"/>
          <w:szCs w:val="22"/>
          <w:lang w:val="hr-HR" w:eastAsia="hr-HR" w:bidi="hr-HR"/>
        </w:rPr>
        <w:t>, certified with</w:t>
      </w:r>
      <w:r w:rsidR="00A21D8D" w:rsidRPr="00DF7B76">
        <w:rPr>
          <w:rFonts w:ascii="Arial Narrow" w:hAnsi="Arial Narrow" w:cs="Times New Roman"/>
          <w:i/>
          <w:color w:val="5B9BD5" w:themeColor="accent5"/>
          <w:sz w:val="22"/>
          <w:szCs w:val="22"/>
          <w:lang w:val="hr-HR" w:eastAsia="hr-HR" w:bidi="hr-HR"/>
        </w:rPr>
        <w:t xml:space="preserve"> the signature and seal. </w:t>
      </w:r>
      <w:r w:rsidR="00DE0AA0" w:rsidRPr="00DF7B76">
        <w:rPr>
          <w:rFonts w:ascii="Arial Narrow" w:hAnsi="Arial Narrow" w:cs="Times New Roman"/>
          <w:i/>
          <w:color w:val="5B9BD5" w:themeColor="accent5"/>
          <w:sz w:val="22"/>
          <w:szCs w:val="22"/>
          <w:lang w:val="hr-HR" w:eastAsia="hr-HR" w:bidi="hr-HR"/>
        </w:rPr>
        <w:t xml:space="preserve">The Contracting Authority reserves the right, during reviewing and evaluating </w:t>
      </w:r>
      <w:r w:rsidR="002716F5" w:rsidRPr="00DF7B76">
        <w:rPr>
          <w:rFonts w:ascii="Arial Narrow" w:hAnsi="Arial Narrow" w:cs="Times New Roman"/>
          <w:i/>
          <w:color w:val="5B9BD5" w:themeColor="accent5"/>
          <w:sz w:val="22"/>
          <w:szCs w:val="22"/>
          <w:lang w:val="hr-HR" w:eastAsia="hr-HR" w:bidi="hr-HR"/>
        </w:rPr>
        <w:t>a</w:t>
      </w:r>
      <w:r w:rsidR="00DE0AA0" w:rsidRPr="00DF7B76">
        <w:rPr>
          <w:rFonts w:ascii="Arial Narrow" w:hAnsi="Arial Narrow" w:cs="Times New Roman"/>
          <w:i/>
          <w:color w:val="5B9BD5" w:themeColor="accent5"/>
          <w:sz w:val="22"/>
          <w:szCs w:val="22"/>
          <w:lang w:val="hr-HR" w:eastAsia="hr-HR" w:bidi="hr-HR"/>
        </w:rPr>
        <w:t xml:space="preserve"> </w:t>
      </w:r>
      <w:proofErr w:type="spellStart"/>
      <w:r w:rsidR="00DE0AA0" w:rsidRPr="00DF7B76">
        <w:rPr>
          <w:rFonts w:ascii="Arial Narrow" w:hAnsi="Arial Narrow" w:cs="Times New Roman"/>
          <w:i/>
          <w:color w:val="5B9BD5" w:themeColor="accent5"/>
          <w:sz w:val="22"/>
          <w:szCs w:val="22"/>
          <w:lang w:val="hr-HR" w:eastAsia="hr-HR" w:bidi="hr-HR"/>
        </w:rPr>
        <w:t>tenders</w:t>
      </w:r>
      <w:proofErr w:type="spellEnd"/>
      <w:r w:rsidR="00DE0AA0" w:rsidRPr="00DF7B76">
        <w:rPr>
          <w:rFonts w:ascii="Arial Narrow" w:hAnsi="Arial Narrow" w:cs="Times New Roman"/>
          <w:i/>
          <w:color w:val="5B9BD5" w:themeColor="accent5"/>
          <w:sz w:val="22"/>
          <w:szCs w:val="22"/>
          <w:lang w:val="hr-HR" w:eastAsia="hr-HR" w:bidi="hr-HR"/>
        </w:rPr>
        <w:t xml:space="preserve">, to </w:t>
      </w:r>
      <w:proofErr w:type="spellStart"/>
      <w:r w:rsidR="00DE0AA0" w:rsidRPr="00DF7B76">
        <w:rPr>
          <w:rFonts w:ascii="Arial Narrow" w:hAnsi="Arial Narrow" w:cs="Times New Roman"/>
          <w:i/>
          <w:color w:val="5B9BD5" w:themeColor="accent5"/>
          <w:sz w:val="22"/>
          <w:szCs w:val="22"/>
          <w:lang w:val="hr-HR" w:eastAsia="hr-HR" w:bidi="hr-HR"/>
        </w:rPr>
        <w:t>request</w:t>
      </w:r>
      <w:proofErr w:type="spellEnd"/>
      <w:r w:rsidR="00DE0AA0" w:rsidRPr="00DF7B76">
        <w:rPr>
          <w:rFonts w:ascii="Arial Narrow" w:hAnsi="Arial Narrow" w:cs="Times New Roman"/>
          <w:i/>
          <w:color w:val="5B9BD5" w:themeColor="accent5"/>
          <w:sz w:val="22"/>
          <w:szCs w:val="22"/>
          <w:lang w:val="hr-HR" w:eastAsia="hr-HR" w:bidi="hr-HR"/>
        </w:rPr>
        <w:t xml:space="preserve"> </w:t>
      </w:r>
      <w:proofErr w:type="spellStart"/>
      <w:r w:rsidR="00DE0AA0" w:rsidRPr="00DF7B76">
        <w:rPr>
          <w:rFonts w:ascii="Arial Narrow" w:hAnsi="Arial Narrow" w:cs="Times New Roman"/>
          <w:i/>
          <w:color w:val="5B9BD5" w:themeColor="accent5"/>
          <w:sz w:val="22"/>
          <w:szCs w:val="22"/>
          <w:lang w:val="hr-HR" w:eastAsia="hr-HR" w:bidi="hr-HR"/>
        </w:rPr>
        <w:t>f</w:t>
      </w:r>
      <w:r w:rsidR="002716F5" w:rsidRPr="00DF7B76">
        <w:rPr>
          <w:rFonts w:ascii="Arial Narrow" w:hAnsi="Arial Narrow" w:cs="Times New Roman"/>
          <w:i/>
          <w:color w:val="5B9BD5" w:themeColor="accent5"/>
          <w:sz w:val="22"/>
          <w:szCs w:val="22"/>
          <w:lang w:val="hr-HR" w:eastAsia="hr-HR" w:bidi="hr-HR"/>
        </w:rPr>
        <w:t>rom</w:t>
      </w:r>
      <w:proofErr w:type="spellEnd"/>
      <w:r w:rsidR="002716F5" w:rsidRPr="00DF7B76">
        <w:rPr>
          <w:rFonts w:ascii="Arial Narrow" w:hAnsi="Arial Narrow" w:cs="Times New Roman"/>
          <w:i/>
          <w:color w:val="5B9BD5" w:themeColor="accent5"/>
          <w:sz w:val="22"/>
          <w:szCs w:val="22"/>
          <w:lang w:val="hr-HR" w:eastAsia="hr-HR" w:bidi="hr-HR"/>
        </w:rPr>
        <w:t xml:space="preserve"> </w:t>
      </w:r>
      <w:proofErr w:type="spellStart"/>
      <w:r w:rsidR="002716F5" w:rsidRPr="00DF7B76">
        <w:rPr>
          <w:rFonts w:ascii="Arial Narrow" w:hAnsi="Arial Narrow" w:cs="Times New Roman"/>
          <w:i/>
          <w:color w:val="5B9BD5" w:themeColor="accent5"/>
          <w:sz w:val="22"/>
          <w:szCs w:val="22"/>
          <w:lang w:val="hr-HR" w:eastAsia="hr-HR" w:bidi="hr-HR"/>
        </w:rPr>
        <w:t>the</w:t>
      </w:r>
      <w:proofErr w:type="spellEnd"/>
      <w:r w:rsidR="002716F5" w:rsidRPr="00DF7B76">
        <w:rPr>
          <w:rFonts w:ascii="Arial Narrow" w:hAnsi="Arial Narrow" w:cs="Times New Roman"/>
          <w:i/>
          <w:color w:val="5B9BD5" w:themeColor="accent5"/>
          <w:sz w:val="22"/>
          <w:szCs w:val="22"/>
          <w:lang w:val="hr-HR" w:eastAsia="hr-HR" w:bidi="hr-HR"/>
        </w:rPr>
        <w:t xml:space="preserve"> most </w:t>
      </w:r>
      <w:proofErr w:type="spellStart"/>
      <w:r w:rsidR="002716F5" w:rsidRPr="00DF7B76">
        <w:rPr>
          <w:rFonts w:ascii="Arial Narrow" w:hAnsi="Arial Narrow" w:cs="Times New Roman"/>
          <w:i/>
          <w:color w:val="5B9BD5" w:themeColor="accent5"/>
          <w:sz w:val="22"/>
          <w:szCs w:val="22"/>
          <w:lang w:val="hr-HR" w:eastAsia="hr-HR" w:bidi="hr-HR"/>
        </w:rPr>
        <w:t>favorable</w:t>
      </w:r>
      <w:proofErr w:type="spellEnd"/>
      <w:r w:rsidR="002716F5" w:rsidRPr="00DF7B76">
        <w:rPr>
          <w:rFonts w:ascii="Arial Narrow" w:hAnsi="Arial Narrow" w:cs="Times New Roman"/>
          <w:i/>
          <w:color w:val="5B9BD5" w:themeColor="accent5"/>
          <w:sz w:val="22"/>
          <w:szCs w:val="22"/>
          <w:lang w:val="hr-HR" w:eastAsia="hr-HR" w:bidi="hr-HR"/>
        </w:rPr>
        <w:t xml:space="preserve"> </w:t>
      </w:r>
      <w:proofErr w:type="spellStart"/>
      <w:r w:rsidR="002716F5" w:rsidRPr="00DF7B76">
        <w:rPr>
          <w:rFonts w:ascii="Arial Narrow" w:hAnsi="Arial Narrow" w:cs="Times New Roman"/>
          <w:i/>
          <w:color w:val="5B9BD5" w:themeColor="accent5"/>
          <w:sz w:val="22"/>
          <w:szCs w:val="22"/>
          <w:lang w:val="hr-HR" w:eastAsia="hr-HR" w:bidi="hr-HR"/>
        </w:rPr>
        <w:t>tenderer</w:t>
      </w:r>
      <w:proofErr w:type="spellEnd"/>
      <w:r w:rsidR="002716F5" w:rsidRPr="00DF7B76">
        <w:rPr>
          <w:rFonts w:ascii="Arial Narrow" w:hAnsi="Arial Narrow" w:cs="Times New Roman"/>
          <w:i/>
          <w:color w:val="5B9BD5" w:themeColor="accent5"/>
          <w:sz w:val="22"/>
          <w:szCs w:val="22"/>
          <w:lang w:val="hr-HR" w:eastAsia="hr-HR" w:bidi="hr-HR"/>
        </w:rPr>
        <w:t xml:space="preserve"> </w:t>
      </w:r>
      <w:proofErr w:type="spellStart"/>
      <w:r w:rsidR="00DE0AA0" w:rsidRPr="00DF7B76">
        <w:rPr>
          <w:rFonts w:ascii="Arial Narrow" w:hAnsi="Arial Narrow" w:cs="Times New Roman"/>
          <w:i/>
          <w:color w:val="5B9BD5" w:themeColor="accent5"/>
          <w:sz w:val="22"/>
          <w:szCs w:val="22"/>
          <w:lang w:val="hr-HR" w:eastAsia="hr-HR" w:bidi="hr-HR"/>
        </w:rPr>
        <w:t>delivery</w:t>
      </w:r>
      <w:proofErr w:type="spellEnd"/>
      <w:r w:rsidR="00DE0AA0" w:rsidRPr="00DF7B76">
        <w:rPr>
          <w:rFonts w:ascii="Arial Narrow" w:hAnsi="Arial Narrow" w:cs="Times New Roman"/>
          <w:i/>
          <w:color w:val="5B9BD5" w:themeColor="accent5"/>
          <w:sz w:val="22"/>
          <w:szCs w:val="22"/>
          <w:lang w:val="hr-HR" w:eastAsia="hr-HR" w:bidi="hr-HR"/>
        </w:rPr>
        <w:t xml:space="preserve"> </w:t>
      </w:r>
      <w:proofErr w:type="spellStart"/>
      <w:r w:rsidR="00DE0AA0" w:rsidRPr="00DF7B76">
        <w:rPr>
          <w:rFonts w:ascii="Arial Narrow" w:hAnsi="Arial Narrow" w:cs="Times New Roman"/>
          <w:i/>
          <w:color w:val="5B9BD5" w:themeColor="accent5"/>
          <w:sz w:val="22"/>
          <w:szCs w:val="22"/>
          <w:lang w:val="hr-HR" w:eastAsia="hr-HR" w:bidi="hr-HR"/>
        </w:rPr>
        <w:t>of</w:t>
      </w:r>
      <w:proofErr w:type="spellEnd"/>
      <w:r w:rsidR="00DE0AA0" w:rsidRPr="00DF7B76">
        <w:rPr>
          <w:rFonts w:ascii="Arial Narrow" w:hAnsi="Arial Narrow" w:cs="Times New Roman"/>
          <w:i/>
          <w:color w:val="5B9BD5" w:themeColor="accent5"/>
          <w:sz w:val="22"/>
          <w:szCs w:val="22"/>
          <w:lang w:val="hr-HR" w:eastAsia="hr-HR" w:bidi="hr-HR"/>
        </w:rPr>
        <w:t xml:space="preserve"> </w:t>
      </w:r>
      <w:proofErr w:type="spellStart"/>
      <w:r w:rsidR="00DE0AA0" w:rsidRPr="00DF7B76">
        <w:rPr>
          <w:rFonts w:ascii="Arial Narrow" w:hAnsi="Arial Narrow" w:cs="Times New Roman"/>
          <w:i/>
          <w:color w:val="5B9BD5" w:themeColor="accent5"/>
          <w:sz w:val="22"/>
          <w:szCs w:val="22"/>
          <w:lang w:val="hr-HR" w:eastAsia="hr-HR" w:bidi="hr-HR"/>
        </w:rPr>
        <w:t>the</w:t>
      </w:r>
      <w:proofErr w:type="spellEnd"/>
      <w:r w:rsidR="00DE0AA0" w:rsidRPr="00DF7B76">
        <w:rPr>
          <w:rFonts w:ascii="Arial Narrow" w:hAnsi="Arial Narrow" w:cs="Times New Roman"/>
          <w:i/>
          <w:color w:val="5B9BD5" w:themeColor="accent5"/>
          <w:sz w:val="22"/>
          <w:szCs w:val="22"/>
          <w:lang w:val="hr-HR" w:eastAsia="hr-HR" w:bidi="hr-HR"/>
        </w:rPr>
        <w:t xml:space="preserve"> original or </w:t>
      </w:r>
      <w:proofErr w:type="spellStart"/>
      <w:r w:rsidR="00DE0AA0" w:rsidRPr="00DF7B76">
        <w:rPr>
          <w:rFonts w:ascii="Arial Narrow" w:hAnsi="Arial Narrow" w:cs="Times New Roman"/>
          <w:i/>
          <w:color w:val="5B9BD5" w:themeColor="accent5"/>
          <w:sz w:val="22"/>
          <w:szCs w:val="22"/>
          <w:lang w:val="hr-HR" w:eastAsia="hr-HR" w:bidi="hr-HR"/>
        </w:rPr>
        <w:t>certified</w:t>
      </w:r>
      <w:proofErr w:type="spellEnd"/>
      <w:r w:rsidR="00DE0AA0" w:rsidRPr="00DF7B76">
        <w:rPr>
          <w:rFonts w:ascii="Arial Narrow" w:hAnsi="Arial Narrow" w:cs="Times New Roman"/>
          <w:i/>
          <w:color w:val="5B9BD5" w:themeColor="accent5"/>
          <w:sz w:val="22"/>
          <w:szCs w:val="22"/>
          <w:lang w:val="hr-HR" w:eastAsia="hr-HR" w:bidi="hr-HR"/>
        </w:rPr>
        <w:t xml:space="preserve"> </w:t>
      </w:r>
      <w:proofErr w:type="spellStart"/>
      <w:r w:rsidR="00DE0AA0" w:rsidRPr="00DF7B76">
        <w:rPr>
          <w:rFonts w:ascii="Arial Narrow" w:hAnsi="Arial Narrow" w:cs="Times New Roman"/>
          <w:i/>
          <w:color w:val="5B9BD5" w:themeColor="accent5"/>
          <w:sz w:val="22"/>
          <w:szCs w:val="22"/>
          <w:lang w:val="hr-HR" w:eastAsia="hr-HR" w:bidi="hr-HR"/>
        </w:rPr>
        <w:t>copies</w:t>
      </w:r>
      <w:proofErr w:type="spellEnd"/>
      <w:r w:rsidR="00DE0AA0" w:rsidRPr="00DF7B76">
        <w:rPr>
          <w:rFonts w:ascii="Arial Narrow" w:hAnsi="Arial Narrow" w:cs="Times New Roman"/>
          <w:i/>
          <w:color w:val="5B9BD5" w:themeColor="accent5"/>
          <w:sz w:val="22"/>
          <w:szCs w:val="22"/>
          <w:lang w:val="hr-HR" w:eastAsia="hr-HR" w:bidi="hr-HR"/>
        </w:rPr>
        <w:t xml:space="preserve"> </w:t>
      </w:r>
      <w:proofErr w:type="spellStart"/>
      <w:r w:rsidR="00DE0AA0" w:rsidRPr="00DF7B76">
        <w:rPr>
          <w:rFonts w:ascii="Arial Narrow" w:hAnsi="Arial Narrow" w:cs="Times New Roman"/>
          <w:i/>
          <w:color w:val="5B9BD5" w:themeColor="accent5"/>
          <w:sz w:val="22"/>
          <w:szCs w:val="22"/>
          <w:lang w:val="hr-HR" w:eastAsia="hr-HR" w:bidi="hr-HR"/>
        </w:rPr>
        <w:t>of</w:t>
      </w:r>
      <w:proofErr w:type="spellEnd"/>
      <w:r w:rsidR="00DE0AA0" w:rsidRPr="00DF7B76">
        <w:rPr>
          <w:rFonts w:ascii="Arial Narrow" w:hAnsi="Arial Narrow" w:cs="Times New Roman"/>
          <w:i/>
          <w:color w:val="5B9BD5" w:themeColor="accent5"/>
          <w:sz w:val="22"/>
          <w:szCs w:val="22"/>
          <w:lang w:val="hr-HR" w:eastAsia="hr-HR" w:bidi="hr-HR"/>
        </w:rPr>
        <w:t xml:space="preserve"> </w:t>
      </w:r>
      <w:proofErr w:type="spellStart"/>
      <w:r w:rsidR="00DE0AA0" w:rsidRPr="00DF7B76">
        <w:rPr>
          <w:rFonts w:ascii="Arial Narrow" w:hAnsi="Arial Narrow" w:cs="Times New Roman"/>
          <w:i/>
          <w:color w:val="5B9BD5" w:themeColor="accent5"/>
          <w:sz w:val="22"/>
          <w:szCs w:val="22"/>
          <w:lang w:val="hr-HR" w:eastAsia="hr-HR" w:bidi="hr-HR"/>
        </w:rPr>
        <w:t>the</w:t>
      </w:r>
      <w:proofErr w:type="spellEnd"/>
      <w:r w:rsidR="00DE0AA0" w:rsidRPr="00DF7B76">
        <w:rPr>
          <w:rFonts w:ascii="Arial Narrow" w:hAnsi="Arial Narrow" w:cs="Times New Roman"/>
          <w:i/>
          <w:color w:val="5B9BD5" w:themeColor="accent5"/>
          <w:sz w:val="22"/>
          <w:szCs w:val="22"/>
          <w:lang w:val="hr-HR" w:eastAsia="hr-HR" w:bidi="hr-HR"/>
        </w:rPr>
        <w:t xml:space="preserve"> </w:t>
      </w:r>
      <w:proofErr w:type="spellStart"/>
      <w:r w:rsidR="00DE0AA0" w:rsidRPr="00DF7B76">
        <w:rPr>
          <w:rFonts w:ascii="Arial Narrow" w:hAnsi="Arial Narrow" w:cs="Times New Roman"/>
          <w:i/>
          <w:color w:val="5B9BD5" w:themeColor="accent5"/>
          <w:sz w:val="22"/>
          <w:szCs w:val="22"/>
          <w:lang w:val="hr-HR" w:eastAsia="hr-HR" w:bidi="hr-HR"/>
        </w:rPr>
        <w:t>requested</w:t>
      </w:r>
      <w:proofErr w:type="spellEnd"/>
      <w:r w:rsidR="00DE0AA0" w:rsidRPr="00DF7B76">
        <w:rPr>
          <w:rFonts w:ascii="Arial Narrow" w:hAnsi="Arial Narrow" w:cs="Times New Roman"/>
          <w:i/>
          <w:color w:val="5B9BD5" w:themeColor="accent5"/>
          <w:sz w:val="22"/>
          <w:szCs w:val="22"/>
          <w:lang w:val="hr-HR" w:eastAsia="hr-HR" w:bidi="hr-HR"/>
        </w:rPr>
        <w:t xml:space="preserve"> </w:t>
      </w:r>
      <w:proofErr w:type="spellStart"/>
      <w:r w:rsidR="00DE0AA0" w:rsidRPr="00DF7B76">
        <w:rPr>
          <w:rFonts w:ascii="Arial Narrow" w:hAnsi="Arial Narrow" w:cs="Times New Roman"/>
          <w:i/>
          <w:color w:val="5B9BD5" w:themeColor="accent5"/>
          <w:sz w:val="22"/>
          <w:szCs w:val="22"/>
          <w:lang w:val="hr-HR" w:eastAsia="hr-HR" w:bidi="hr-HR"/>
        </w:rPr>
        <w:t>documents</w:t>
      </w:r>
      <w:proofErr w:type="spellEnd"/>
      <w:r w:rsidR="00DE0AA0" w:rsidRPr="00DF7B76">
        <w:rPr>
          <w:rFonts w:ascii="Arial Narrow" w:hAnsi="Arial Narrow" w:cs="Times New Roman"/>
          <w:i/>
          <w:color w:val="5B9BD5" w:themeColor="accent5"/>
          <w:sz w:val="22"/>
          <w:szCs w:val="22"/>
          <w:lang w:val="hr-HR" w:eastAsia="hr-HR" w:bidi="hr-HR"/>
        </w:rPr>
        <w:t>.</w:t>
      </w:r>
    </w:p>
    <w:p w:rsidR="00380FF3" w:rsidRDefault="00380FF3" w:rsidP="00DF7B76">
      <w:pPr>
        <w:keepLines/>
        <w:spacing w:line="360" w:lineRule="auto"/>
        <w:jc w:val="both"/>
        <w:rPr>
          <w:rFonts w:ascii="Arial Narrow" w:hAnsi="Arial Narrow"/>
          <w:b/>
          <w:sz w:val="22"/>
          <w:szCs w:val="22"/>
        </w:rPr>
      </w:pPr>
    </w:p>
    <w:p w:rsidR="00640F85" w:rsidRDefault="005B3511" w:rsidP="00DF7B76">
      <w:pPr>
        <w:keepLines/>
        <w:spacing w:line="360" w:lineRule="auto"/>
        <w:jc w:val="both"/>
        <w:rPr>
          <w:rFonts w:ascii="Arial Narrow" w:hAnsi="Arial Narrow"/>
          <w:b/>
          <w:i/>
          <w:color w:val="5B9BD5" w:themeColor="accent5"/>
          <w:sz w:val="22"/>
          <w:szCs w:val="22"/>
        </w:rPr>
      </w:pPr>
      <w:r w:rsidRPr="00DF7B76">
        <w:rPr>
          <w:rFonts w:ascii="Arial Narrow" w:hAnsi="Arial Narrow"/>
          <w:b/>
          <w:sz w:val="22"/>
          <w:szCs w:val="22"/>
        </w:rPr>
        <w:lastRenderedPageBreak/>
        <w:t>1</w:t>
      </w:r>
      <w:r w:rsidR="00640F85">
        <w:rPr>
          <w:rFonts w:ascii="Arial Narrow" w:hAnsi="Arial Narrow"/>
          <w:b/>
          <w:sz w:val="22"/>
          <w:szCs w:val="22"/>
        </w:rPr>
        <w:t>4</w:t>
      </w:r>
      <w:r w:rsidR="004F379E" w:rsidRPr="00DF7B76">
        <w:rPr>
          <w:rFonts w:ascii="Arial Narrow" w:hAnsi="Arial Narrow"/>
          <w:b/>
          <w:sz w:val="22"/>
          <w:szCs w:val="22"/>
        </w:rPr>
        <w:t>. POJAŠNJENJE I IZMJENA POZIVA NA DOSTAVU PONUDA</w:t>
      </w:r>
      <w:r w:rsidR="005C524B" w:rsidRPr="00DF7B76">
        <w:rPr>
          <w:rFonts w:ascii="Arial Narrow" w:hAnsi="Arial Narrow"/>
          <w:b/>
          <w:sz w:val="22"/>
          <w:szCs w:val="22"/>
        </w:rPr>
        <w:t xml:space="preserve"> </w:t>
      </w:r>
      <w:r w:rsidR="00DE0AA0" w:rsidRPr="00DF7B76">
        <w:rPr>
          <w:rFonts w:ascii="Arial Narrow" w:hAnsi="Arial Narrow"/>
          <w:b/>
          <w:sz w:val="22"/>
          <w:szCs w:val="22"/>
        </w:rPr>
        <w:t xml:space="preserve">/  </w:t>
      </w:r>
      <w:r w:rsidR="00DE0AA0" w:rsidRPr="00DF7B76">
        <w:rPr>
          <w:rFonts w:ascii="Arial Narrow" w:hAnsi="Arial Narrow"/>
          <w:b/>
          <w:i/>
          <w:color w:val="5B9BD5" w:themeColor="accent5"/>
          <w:sz w:val="22"/>
          <w:szCs w:val="22"/>
        </w:rPr>
        <w:t xml:space="preserve">EXPLANATION AND AMENDMENT </w:t>
      </w:r>
      <w:r w:rsidR="009D3BA8" w:rsidRPr="00DF7B76">
        <w:rPr>
          <w:rFonts w:ascii="Arial Narrow" w:hAnsi="Arial Narrow"/>
          <w:b/>
          <w:i/>
          <w:color w:val="5B9BD5" w:themeColor="accent5"/>
          <w:sz w:val="22"/>
          <w:szCs w:val="22"/>
        </w:rPr>
        <w:t>OF</w:t>
      </w:r>
      <w:r w:rsidR="00DE0AA0" w:rsidRPr="00DF7B76">
        <w:rPr>
          <w:rFonts w:ascii="Arial Narrow" w:hAnsi="Arial Narrow"/>
          <w:b/>
          <w:i/>
          <w:color w:val="5B9BD5" w:themeColor="accent5"/>
          <w:sz w:val="22"/>
          <w:szCs w:val="22"/>
        </w:rPr>
        <w:t xml:space="preserve"> </w:t>
      </w:r>
      <w:r w:rsidR="009D3BA8" w:rsidRPr="00DF7B76">
        <w:rPr>
          <w:rFonts w:ascii="Arial Narrow" w:hAnsi="Arial Narrow"/>
          <w:b/>
          <w:i/>
          <w:color w:val="5B9BD5" w:themeColor="accent5"/>
          <w:sz w:val="22"/>
          <w:szCs w:val="22"/>
        </w:rPr>
        <w:t>A</w:t>
      </w:r>
      <w:r w:rsidR="00DE0AA0" w:rsidRPr="00DF7B76">
        <w:rPr>
          <w:rFonts w:ascii="Arial Narrow" w:hAnsi="Arial Narrow"/>
          <w:b/>
          <w:i/>
          <w:color w:val="5B9BD5" w:themeColor="accent5"/>
          <w:sz w:val="22"/>
          <w:szCs w:val="22"/>
        </w:rPr>
        <w:t xml:space="preserve"> </w:t>
      </w:r>
      <w:r w:rsidR="00192AB1">
        <w:rPr>
          <w:rFonts w:ascii="Arial Narrow" w:hAnsi="Arial Narrow"/>
          <w:b/>
          <w:i/>
          <w:color w:val="5B9BD5" w:themeColor="accent5"/>
          <w:sz w:val="22"/>
          <w:szCs w:val="22"/>
        </w:rPr>
        <w:t>CALL FOR PROPOSALS</w:t>
      </w:r>
    </w:p>
    <w:p w:rsidR="001C1BDE" w:rsidRPr="00640F85" w:rsidRDefault="004F379E" w:rsidP="00CD2410">
      <w:pPr>
        <w:keepLines/>
        <w:spacing w:before="240" w:after="240" w:line="276" w:lineRule="auto"/>
        <w:jc w:val="both"/>
        <w:rPr>
          <w:rFonts w:ascii="Arial Narrow" w:hAnsi="Arial Narrow"/>
          <w:b/>
          <w:i/>
          <w:color w:val="5B9BD5" w:themeColor="accent5"/>
          <w:sz w:val="22"/>
          <w:szCs w:val="22"/>
        </w:rPr>
      </w:pPr>
      <w:r w:rsidRPr="00DF7B76">
        <w:rPr>
          <w:rFonts w:ascii="Arial Narrow" w:hAnsi="Arial Narrow"/>
          <w:sz w:val="22"/>
          <w:szCs w:val="22"/>
        </w:rPr>
        <w:t>Ako se tijekom ob</w:t>
      </w:r>
      <w:r w:rsidR="00494E23" w:rsidRPr="00DF7B76">
        <w:rPr>
          <w:rFonts w:ascii="Arial Narrow" w:hAnsi="Arial Narrow"/>
          <w:sz w:val="22"/>
          <w:szCs w:val="22"/>
        </w:rPr>
        <w:t>jave ukaže potreba za izmjenom P</w:t>
      </w:r>
      <w:r w:rsidRPr="00DF7B76">
        <w:rPr>
          <w:rFonts w:ascii="Arial Narrow" w:hAnsi="Arial Narrow"/>
          <w:sz w:val="22"/>
          <w:szCs w:val="22"/>
        </w:rPr>
        <w:t>oziva na dostavu ponude (ako gospodarski subjekt zahtijeva dodatne informacije, objašnjenja il</w:t>
      </w:r>
      <w:r w:rsidR="009D3BA8" w:rsidRPr="00DF7B76">
        <w:rPr>
          <w:rFonts w:ascii="Arial Narrow" w:hAnsi="Arial Narrow"/>
          <w:sz w:val="22"/>
          <w:szCs w:val="22"/>
        </w:rPr>
        <w:t>i izmjene u vezi s uvjetima iz P</w:t>
      </w:r>
      <w:r w:rsidRPr="00DF7B76">
        <w:rPr>
          <w:rFonts w:ascii="Arial Narrow" w:hAnsi="Arial Narrow"/>
          <w:sz w:val="22"/>
          <w:szCs w:val="22"/>
        </w:rPr>
        <w:t>oziva na dostavu po</w:t>
      </w:r>
      <w:r w:rsidR="005F3194" w:rsidRPr="00DF7B76">
        <w:rPr>
          <w:rFonts w:ascii="Arial Narrow" w:hAnsi="Arial Narrow"/>
          <w:sz w:val="22"/>
          <w:szCs w:val="22"/>
        </w:rPr>
        <w:t xml:space="preserve">nuda tijekom roka za dostavu ponuda), ista </w:t>
      </w:r>
      <w:r w:rsidR="000D34E3" w:rsidRPr="00DF7B76">
        <w:rPr>
          <w:rFonts w:ascii="Arial Narrow" w:hAnsi="Arial Narrow"/>
          <w:sz w:val="22"/>
          <w:szCs w:val="22"/>
        </w:rPr>
        <w:t>će</w:t>
      </w:r>
      <w:r w:rsidR="005F3194" w:rsidRPr="00DF7B76">
        <w:rPr>
          <w:rFonts w:ascii="Arial Narrow" w:hAnsi="Arial Narrow"/>
          <w:sz w:val="22"/>
          <w:szCs w:val="22"/>
        </w:rPr>
        <w:t xml:space="preserve"> biti transparentno i istovremeno objavljena (i </w:t>
      </w:r>
      <w:r w:rsidR="00494E23" w:rsidRPr="00DF7B76">
        <w:rPr>
          <w:rFonts w:ascii="Arial Narrow" w:hAnsi="Arial Narrow"/>
          <w:sz w:val="22"/>
          <w:szCs w:val="22"/>
        </w:rPr>
        <w:t>dostavljena, u slučaju kada je P</w:t>
      </w:r>
      <w:r w:rsidR="00E029C5">
        <w:rPr>
          <w:rFonts w:ascii="Arial Narrow" w:hAnsi="Arial Narrow"/>
          <w:sz w:val="22"/>
          <w:szCs w:val="22"/>
        </w:rPr>
        <w:t>oziv na dostavu ponuda</w:t>
      </w:r>
      <w:r w:rsidR="005F3194" w:rsidRPr="00DF7B76">
        <w:rPr>
          <w:rFonts w:ascii="Arial Narrow" w:hAnsi="Arial Narrow"/>
          <w:sz w:val="22"/>
          <w:szCs w:val="22"/>
        </w:rPr>
        <w:t xml:space="preserve"> poslan na više gospodarskih subjekata) kako bi svi gospodarski subjekti bili upoznati s izmjenom.</w:t>
      </w:r>
      <w:r w:rsidR="001C1BDE" w:rsidRPr="00DF7B76">
        <w:rPr>
          <w:rFonts w:ascii="Arial Narrow" w:hAnsi="Arial Narrow"/>
          <w:sz w:val="22"/>
          <w:szCs w:val="22"/>
        </w:rPr>
        <w:t xml:space="preserve">/ </w:t>
      </w:r>
      <w:r w:rsidR="001C1BDE" w:rsidRPr="00DF7B76">
        <w:rPr>
          <w:rFonts w:ascii="Arial Narrow" w:hAnsi="Arial Narrow"/>
          <w:i/>
          <w:color w:val="5B9BD5" w:themeColor="accent5"/>
          <w:sz w:val="22"/>
          <w:szCs w:val="22"/>
        </w:rPr>
        <w:t xml:space="preserve">If, during the annoucement, there is a need to modify the Call for Proposal (if the Economic Entity requires additional information, explanations or changes regarding the terms of the Call for Proposal during the deadline for submission of tenders), it will be transparently and simultaneously published (and submitted, when the </w:t>
      </w:r>
      <w:r w:rsidR="009D3BA8" w:rsidRPr="00DF7B76">
        <w:rPr>
          <w:rFonts w:ascii="Arial Narrow" w:hAnsi="Arial Narrow"/>
          <w:i/>
          <w:color w:val="5B9BD5" w:themeColor="accent5"/>
          <w:sz w:val="22"/>
          <w:szCs w:val="22"/>
        </w:rPr>
        <w:t>Call for Proposal</w:t>
      </w:r>
      <w:r w:rsidR="001C1BDE" w:rsidRPr="00DF7B76">
        <w:rPr>
          <w:rFonts w:ascii="Arial Narrow" w:hAnsi="Arial Narrow"/>
          <w:i/>
          <w:color w:val="5B9BD5" w:themeColor="accent5"/>
          <w:sz w:val="22"/>
          <w:szCs w:val="22"/>
        </w:rPr>
        <w:t xml:space="preserve"> is sent to more than one Economic Entity) so that all Economic Entities are aware of the change.</w:t>
      </w:r>
    </w:p>
    <w:p w:rsidR="005E1651" w:rsidRPr="00DF7B76" w:rsidRDefault="001C1BDE" w:rsidP="00CD2410">
      <w:pPr>
        <w:keepLines/>
        <w:spacing w:before="240" w:after="240" w:line="276" w:lineRule="auto"/>
        <w:jc w:val="both"/>
        <w:rPr>
          <w:rFonts w:ascii="Arial Narrow" w:hAnsi="Arial Narrow"/>
          <w:sz w:val="22"/>
          <w:szCs w:val="22"/>
        </w:rPr>
      </w:pPr>
      <w:r w:rsidRPr="00DF7B76">
        <w:rPr>
          <w:rFonts w:ascii="Arial Narrow" w:hAnsi="Arial Narrow"/>
          <w:sz w:val="22"/>
          <w:szCs w:val="22"/>
        </w:rPr>
        <w:t xml:space="preserve">U slučaju potrebe izmjene Poziva na dostavu ponuda tijekom posljednjih 5 dana prije isteka inicijalnog roka za dostavu ponuda, razmjerno će se produljiti rok za dostavu ponuda za minimalno 5 dana, računajući od dana objave izmjene. / </w:t>
      </w:r>
      <w:r w:rsidRPr="00DF7B76">
        <w:rPr>
          <w:rFonts w:ascii="Arial Narrow" w:hAnsi="Arial Narrow"/>
          <w:i/>
          <w:color w:val="5B9BD5" w:themeColor="accent5"/>
          <w:sz w:val="22"/>
          <w:szCs w:val="22"/>
        </w:rPr>
        <w:t xml:space="preserve">In </w:t>
      </w:r>
      <w:r w:rsidR="00A97CF8" w:rsidRPr="00DF7B76">
        <w:rPr>
          <w:rFonts w:ascii="Arial Narrow" w:hAnsi="Arial Narrow"/>
          <w:i/>
          <w:color w:val="5B9BD5" w:themeColor="accent5"/>
          <w:sz w:val="22"/>
          <w:szCs w:val="22"/>
        </w:rPr>
        <w:t>case of</w:t>
      </w:r>
      <w:r w:rsidRPr="00DF7B76">
        <w:rPr>
          <w:rFonts w:ascii="Arial Narrow" w:hAnsi="Arial Narrow"/>
          <w:i/>
          <w:color w:val="5B9BD5" w:themeColor="accent5"/>
          <w:sz w:val="22"/>
          <w:szCs w:val="22"/>
        </w:rPr>
        <w:t xml:space="preserve"> need to amend the </w:t>
      </w:r>
      <w:r w:rsidR="00A97CF8" w:rsidRPr="00DF7B76">
        <w:rPr>
          <w:rFonts w:ascii="Arial Narrow" w:hAnsi="Arial Narrow"/>
          <w:i/>
          <w:color w:val="5B9BD5" w:themeColor="accent5"/>
          <w:sz w:val="22"/>
          <w:szCs w:val="22"/>
        </w:rPr>
        <w:t>Call for Proposal</w:t>
      </w:r>
      <w:r w:rsidRPr="00DF7B76">
        <w:rPr>
          <w:rFonts w:ascii="Arial Narrow" w:hAnsi="Arial Narrow"/>
          <w:i/>
          <w:color w:val="5B9BD5" w:themeColor="accent5"/>
          <w:sz w:val="22"/>
          <w:szCs w:val="22"/>
        </w:rPr>
        <w:t xml:space="preserve"> during the last 5 days before the expiration of the initial deadline for submission of </w:t>
      </w:r>
      <w:r w:rsidR="00A97CF8" w:rsidRPr="00DF7B76">
        <w:rPr>
          <w:rFonts w:ascii="Arial Narrow" w:hAnsi="Arial Narrow"/>
          <w:i/>
          <w:color w:val="5B9BD5" w:themeColor="accent5"/>
          <w:sz w:val="22"/>
          <w:szCs w:val="22"/>
        </w:rPr>
        <w:t>tenders</w:t>
      </w:r>
      <w:r w:rsidRPr="00DF7B76">
        <w:rPr>
          <w:rFonts w:ascii="Arial Narrow" w:hAnsi="Arial Narrow"/>
          <w:i/>
          <w:color w:val="5B9BD5" w:themeColor="accent5"/>
          <w:sz w:val="22"/>
          <w:szCs w:val="22"/>
        </w:rPr>
        <w:t>, th</w:t>
      </w:r>
      <w:r w:rsidR="00A97CF8" w:rsidRPr="00DF7B76">
        <w:rPr>
          <w:rFonts w:ascii="Arial Narrow" w:hAnsi="Arial Narrow"/>
          <w:i/>
          <w:color w:val="5B9BD5" w:themeColor="accent5"/>
          <w:sz w:val="22"/>
          <w:szCs w:val="22"/>
        </w:rPr>
        <w:t>e deadline for submission of tenders</w:t>
      </w:r>
      <w:r w:rsidRPr="00DF7B76">
        <w:rPr>
          <w:rFonts w:ascii="Arial Narrow" w:hAnsi="Arial Narrow"/>
          <w:i/>
          <w:color w:val="5B9BD5" w:themeColor="accent5"/>
          <w:sz w:val="22"/>
          <w:szCs w:val="22"/>
        </w:rPr>
        <w:t>s will be extended proportionally by a minimum of 5 days from the date of publication of the change.</w:t>
      </w:r>
    </w:p>
    <w:p w:rsidR="00CF209F" w:rsidRPr="00CD2410" w:rsidRDefault="00E852D3" w:rsidP="00CD2410">
      <w:pPr>
        <w:keepLines/>
        <w:spacing w:before="240" w:after="240" w:line="276" w:lineRule="auto"/>
        <w:jc w:val="both"/>
        <w:rPr>
          <w:rFonts w:ascii="Arial Narrow" w:hAnsi="Arial Narrow"/>
          <w:sz w:val="22"/>
          <w:szCs w:val="22"/>
        </w:rPr>
      </w:pPr>
      <w:r w:rsidRPr="00DF7B76">
        <w:rPr>
          <w:rFonts w:ascii="Arial Narrow" w:hAnsi="Arial Narrow"/>
          <w:sz w:val="22"/>
          <w:szCs w:val="22"/>
        </w:rPr>
        <w:t xml:space="preserve">Gospodarski subjekti imaju pravo postavljati pitanja i tražiti pojašnjenja. Svaki odgovor će biti objavljen na stranici </w:t>
      </w:r>
      <w:hyperlink r:id="rId12" w:history="1">
        <w:r w:rsidRPr="00DF7B76">
          <w:rPr>
            <w:rStyle w:val="Hyperlink"/>
            <w:rFonts w:ascii="Arial Narrow" w:hAnsi="Arial Narrow"/>
            <w:sz w:val="22"/>
            <w:szCs w:val="22"/>
          </w:rPr>
          <w:t>www.strukturnifondovi.hr</w:t>
        </w:r>
      </w:hyperlink>
      <w:r w:rsidRPr="00DF7B76">
        <w:rPr>
          <w:rFonts w:ascii="Arial Narrow" w:hAnsi="Arial Narrow"/>
          <w:sz w:val="22"/>
          <w:szCs w:val="22"/>
        </w:rPr>
        <w:t>.</w:t>
      </w:r>
      <w:r w:rsidR="00CD2410">
        <w:rPr>
          <w:rFonts w:ascii="Arial Narrow" w:hAnsi="Arial Narrow"/>
          <w:sz w:val="22"/>
          <w:szCs w:val="22"/>
        </w:rPr>
        <w:t xml:space="preserve"> </w:t>
      </w:r>
      <w:r w:rsidR="00DE0AA0" w:rsidRPr="00DF7B76">
        <w:rPr>
          <w:rFonts w:ascii="Arial Narrow" w:hAnsi="Arial Narrow"/>
          <w:sz w:val="22"/>
          <w:szCs w:val="22"/>
        </w:rPr>
        <w:t>/</w:t>
      </w:r>
      <w:r w:rsidR="00084469" w:rsidRPr="00DF7B76">
        <w:rPr>
          <w:rFonts w:ascii="Arial Narrow" w:hAnsi="Arial Narrow"/>
          <w:sz w:val="22"/>
          <w:szCs w:val="22"/>
        </w:rPr>
        <w:t xml:space="preserve"> </w:t>
      </w:r>
      <w:proofErr w:type="spellStart"/>
      <w:r w:rsidR="00DE0AA0" w:rsidRPr="00DF7B76">
        <w:rPr>
          <w:rFonts w:ascii="Arial Narrow" w:hAnsi="Arial Narrow"/>
          <w:i/>
          <w:color w:val="5B9BD5" w:themeColor="accent5"/>
          <w:sz w:val="22"/>
          <w:szCs w:val="22"/>
        </w:rPr>
        <w:t>Economic</w:t>
      </w:r>
      <w:proofErr w:type="spellEnd"/>
      <w:r w:rsidR="00DE0AA0" w:rsidRPr="00DF7B76">
        <w:rPr>
          <w:rFonts w:ascii="Arial Narrow" w:hAnsi="Arial Narrow"/>
          <w:i/>
          <w:color w:val="5B9BD5" w:themeColor="accent5"/>
          <w:sz w:val="22"/>
          <w:szCs w:val="22"/>
        </w:rPr>
        <w:t xml:space="preserve"> </w:t>
      </w:r>
      <w:proofErr w:type="spellStart"/>
      <w:r w:rsidR="00DE0AA0" w:rsidRPr="00DF7B76">
        <w:rPr>
          <w:rFonts w:ascii="Arial Narrow" w:hAnsi="Arial Narrow"/>
          <w:i/>
          <w:color w:val="5B9BD5" w:themeColor="accent5"/>
          <w:sz w:val="22"/>
          <w:szCs w:val="22"/>
        </w:rPr>
        <w:t>Entities</w:t>
      </w:r>
      <w:proofErr w:type="spellEnd"/>
      <w:r w:rsidR="00DE0AA0" w:rsidRPr="00DF7B76">
        <w:rPr>
          <w:rFonts w:ascii="Arial Narrow" w:hAnsi="Arial Narrow"/>
          <w:i/>
          <w:color w:val="5B9BD5" w:themeColor="accent5"/>
          <w:sz w:val="22"/>
          <w:szCs w:val="22"/>
        </w:rPr>
        <w:t xml:space="preserve"> </w:t>
      </w:r>
      <w:proofErr w:type="spellStart"/>
      <w:r w:rsidR="00DE0AA0" w:rsidRPr="00DF7B76">
        <w:rPr>
          <w:rFonts w:ascii="Arial Narrow" w:hAnsi="Arial Narrow"/>
          <w:i/>
          <w:color w:val="5B9BD5" w:themeColor="accent5"/>
          <w:sz w:val="22"/>
          <w:szCs w:val="22"/>
        </w:rPr>
        <w:t>have</w:t>
      </w:r>
      <w:proofErr w:type="spellEnd"/>
      <w:r w:rsidR="00DE0AA0" w:rsidRPr="00DF7B76">
        <w:rPr>
          <w:rFonts w:ascii="Arial Narrow" w:hAnsi="Arial Narrow"/>
          <w:i/>
          <w:color w:val="5B9BD5" w:themeColor="accent5"/>
          <w:sz w:val="22"/>
          <w:szCs w:val="22"/>
        </w:rPr>
        <w:t xml:space="preserve"> </w:t>
      </w:r>
      <w:proofErr w:type="spellStart"/>
      <w:r w:rsidR="00DE0AA0" w:rsidRPr="00DF7B76">
        <w:rPr>
          <w:rFonts w:ascii="Arial Narrow" w:hAnsi="Arial Narrow"/>
          <w:i/>
          <w:color w:val="5B9BD5" w:themeColor="accent5"/>
          <w:sz w:val="22"/>
          <w:szCs w:val="22"/>
        </w:rPr>
        <w:t>the</w:t>
      </w:r>
      <w:proofErr w:type="spellEnd"/>
      <w:r w:rsidR="00DE0AA0" w:rsidRPr="00DF7B76">
        <w:rPr>
          <w:rFonts w:ascii="Arial Narrow" w:hAnsi="Arial Narrow"/>
          <w:i/>
          <w:color w:val="5B9BD5" w:themeColor="accent5"/>
          <w:sz w:val="22"/>
          <w:szCs w:val="22"/>
        </w:rPr>
        <w:t xml:space="preserve"> right to ask questions and seek clarification. </w:t>
      </w:r>
      <w:proofErr w:type="spellStart"/>
      <w:r w:rsidR="00DE0AA0" w:rsidRPr="00DF7B76">
        <w:rPr>
          <w:rFonts w:ascii="Arial Narrow" w:hAnsi="Arial Narrow"/>
          <w:i/>
          <w:color w:val="5B9BD5" w:themeColor="accent5"/>
          <w:sz w:val="22"/>
          <w:szCs w:val="22"/>
        </w:rPr>
        <w:t>Each</w:t>
      </w:r>
      <w:proofErr w:type="spellEnd"/>
      <w:r w:rsidR="00DE0AA0" w:rsidRPr="00DF7B76">
        <w:rPr>
          <w:rFonts w:ascii="Arial Narrow" w:hAnsi="Arial Narrow"/>
          <w:i/>
          <w:color w:val="5B9BD5" w:themeColor="accent5"/>
          <w:sz w:val="22"/>
          <w:szCs w:val="22"/>
        </w:rPr>
        <w:t xml:space="preserve"> </w:t>
      </w:r>
      <w:proofErr w:type="spellStart"/>
      <w:r w:rsidR="00DE0AA0" w:rsidRPr="00DF7B76">
        <w:rPr>
          <w:rFonts w:ascii="Arial Narrow" w:hAnsi="Arial Narrow"/>
          <w:i/>
          <w:color w:val="5B9BD5" w:themeColor="accent5"/>
          <w:sz w:val="22"/>
          <w:szCs w:val="22"/>
        </w:rPr>
        <w:t>answer</w:t>
      </w:r>
      <w:proofErr w:type="spellEnd"/>
      <w:r w:rsidR="00DE0AA0" w:rsidRPr="00DF7B76">
        <w:rPr>
          <w:rFonts w:ascii="Arial Narrow" w:hAnsi="Arial Narrow"/>
          <w:i/>
          <w:color w:val="5B9BD5" w:themeColor="accent5"/>
          <w:sz w:val="22"/>
          <w:szCs w:val="22"/>
        </w:rPr>
        <w:t xml:space="preserve"> </w:t>
      </w:r>
      <w:proofErr w:type="spellStart"/>
      <w:r w:rsidR="00DE0AA0" w:rsidRPr="00DF7B76">
        <w:rPr>
          <w:rFonts w:ascii="Arial Narrow" w:hAnsi="Arial Narrow"/>
          <w:i/>
          <w:color w:val="5B9BD5" w:themeColor="accent5"/>
          <w:sz w:val="22"/>
          <w:szCs w:val="22"/>
        </w:rPr>
        <w:t>will</w:t>
      </w:r>
      <w:proofErr w:type="spellEnd"/>
      <w:r w:rsidR="00DE0AA0" w:rsidRPr="00DF7B76">
        <w:rPr>
          <w:rFonts w:ascii="Arial Narrow" w:hAnsi="Arial Narrow"/>
          <w:i/>
          <w:color w:val="5B9BD5" w:themeColor="accent5"/>
          <w:sz w:val="22"/>
          <w:szCs w:val="22"/>
        </w:rPr>
        <w:t xml:space="preserve"> </w:t>
      </w:r>
      <w:proofErr w:type="spellStart"/>
      <w:r w:rsidR="00DE0AA0" w:rsidRPr="00DF7B76">
        <w:rPr>
          <w:rFonts w:ascii="Arial Narrow" w:hAnsi="Arial Narrow"/>
          <w:i/>
          <w:color w:val="5B9BD5" w:themeColor="accent5"/>
          <w:sz w:val="22"/>
          <w:szCs w:val="22"/>
        </w:rPr>
        <w:t>be</w:t>
      </w:r>
      <w:proofErr w:type="spellEnd"/>
      <w:r w:rsidR="00DE0AA0" w:rsidRPr="00DF7B76">
        <w:rPr>
          <w:rFonts w:ascii="Arial Narrow" w:hAnsi="Arial Narrow"/>
          <w:i/>
          <w:color w:val="5B9BD5" w:themeColor="accent5"/>
          <w:sz w:val="22"/>
          <w:szCs w:val="22"/>
        </w:rPr>
        <w:t xml:space="preserve"> </w:t>
      </w:r>
      <w:proofErr w:type="spellStart"/>
      <w:r w:rsidR="00DE0AA0" w:rsidRPr="00DF7B76">
        <w:rPr>
          <w:rFonts w:ascii="Arial Narrow" w:hAnsi="Arial Narrow"/>
          <w:i/>
          <w:color w:val="5B9BD5" w:themeColor="accent5"/>
          <w:sz w:val="22"/>
          <w:szCs w:val="22"/>
        </w:rPr>
        <w:t>published</w:t>
      </w:r>
      <w:proofErr w:type="spellEnd"/>
      <w:r w:rsidR="00DE0AA0" w:rsidRPr="00DF7B76">
        <w:rPr>
          <w:rFonts w:ascii="Arial Narrow" w:hAnsi="Arial Narrow"/>
          <w:i/>
          <w:color w:val="5B9BD5" w:themeColor="accent5"/>
          <w:sz w:val="22"/>
          <w:szCs w:val="22"/>
        </w:rPr>
        <w:t xml:space="preserve"> on </w:t>
      </w:r>
      <w:proofErr w:type="spellStart"/>
      <w:r w:rsidR="00DE0AA0" w:rsidRPr="00DF7B76">
        <w:rPr>
          <w:rFonts w:ascii="Arial Narrow" w:hAnsi="Arial Narrow"/>
          <w:i/>
          <w:color w:val="5B9BD5" w:themeColor="accent5"/>
          <w:sz w:val="22"/>
          <w:szCs w:val="22"/>
        </w:rPr>
        <w:t>the</w:t>
      </w:r>
      <w:proofErr w:type="spellEnd"/>
      <w:r w:rsidR="00DE0AA0" w:rsidRPr="00DF7B76">
        <w:rPr>
          <w:rFonts w:ascii="Arial Narrow" w:hAnsi="Arial Narrow"/>
          <w:i/>
          <w:color w:val="5B9BD5" w:themeColor="accent5"/>
          <w:sz w:val="22"/>
          <w:szCs w:val="22"/>
        </w:rPr>
        <w:t xml:space="preserve"> </w:t>
      </w:r>
      <w:proofErr w:type="spellStart"/>
      <w:r w:rsidR="00DE0AA0" w:rsidRPr="00DF7B76">
        <w:rPr>
          <w:rFonts w:ascii="Arial Narrow" w:hAnsi="Arial Narrow"/>
          <w:i/>
          <w:color w:val="5B9BD5" w:themeColor="accent5"/>
          <w:sz w:val="22"/>
          <w:szCs w:val="22"/>
        </w:rPr>
        <w:t>website</w:t>
      </w:r>
      <w:proofErr w:type="spellEnd"/>
      <w:r w:rsidR="00DE0AA0" w:rsidRPr="00DF7B76">
        <w:rPr>
          <w:rFonts w:ascii="Arial Narrow" w:hAnsi="Arial Narrow"/>
          <w:i/>
          <w:color w:val="5B9BD5" w:themeColor="accent5"/>
          <w:sz w:val="22"/>
          <w:szCs w:val="22"/>
        </w:rPr>
        <w:t xml:space="preserve"> www.strukturnifondovi.hr</w:t>
      </w:r>
      <w:r w:rsidR="00153C6F">
        <w:rPr>
          <w:rFonts w:ascii="Arial Narrow" w:hAnsi="Arial Narrow"/>
          <w:i/>
          <w:color w:val="5B9BD5" w:themeColor="accent5"/>
          <w:sz w:val="22"/>
          <w:szCs w:val="22"/>
        </w:rPr>
        <w:t>.</w:t>
      </w:r>
    </w:p>
    <w:p w:rsidR="00DE0AA0" w:rsidRPr="00DF7B76" w:rsidRDefault="000D34E3" w:rsidP="00DF7B76">
      <w:pPr>
        <w:keepLines/>
        <w:spacing w:before="240" w:after="240" w:line="360" w:lineRule="auto"/>
        <w:jc w:val="both"/>
        <w:rPr>
          <w:rFonts w:ascii="Arial Narrow" w:hAnsi="Arial Narrow"/>
          <w:b/>
          <w:i/>
          <w:color w:val="5B9BD5" w:themeColor="accent5"/>
          <w:sz w:val="22"/>
          <w:szCs w:val="22"/>
        </w:rPr>
      </w:pPr>
      <w:r w:rsidRPr="00DF7B76">
        <w:rPr>
          <w:rFonts w:ascii="Arial Narrow" w:hAnsi="Arial Narrow"/>
          <w:b/>
          <w:sz w:val="22"/>
          <w:szCs w:val="22"/>
        </w:rPr>
        <w:t>1</w:t>
      </w:r>
      <w:r w:rsidR="00640F85">
        <w:rPr>
          <w:rFonts w:ascii="Arial Narrow" w:hAnsi="Arial Narrow"/>
          <w:b/>
          <w:sz w:val="22"/>
          <w:szCs w:val="22"/>
        </w:rPr>
        <w:t>5</w:t>
      </w:r>
      <w:r w:rsidR="00DF20C9" w:rsidRPr="00DF7B76">
        <w:rPr>
          <w:rFonts w:ascii="Arial Narrow" w:hAnsi="Arial Narrow"/>
          <w:b/>
          <w:sz w:val="22"/>
          <w:szCs w:val="22"/>
        </w:rPr>
        <w:t>. PREGLED I OCJENA PONUDA</w:t>
      </w:r>
      <w:r w:rsidR="005C524B" w:rsidRPr="00DF7B76">
        <w:rPr>
          <w:rFonts w:ascii="Arial Narrow" w:hAnsi="Arial Narrow"/>
          <w:b/>
          <w:sz w:val="22"/>
          <w:szCs w:val="22"/>
        </w:rPr>
        <w:t xml:space="preserve"> </w:t>
      </w:r>
      <w:r w:rsidR="00DE0AA0" w:rsidRPr="00DF7B76">
        <w:rPr>
          <w:rFonts w:ascii="Arial Narrow" w:hAnsi="Arial Narrow"/>
          <w:b/>
          <w:sz w:val="22"/>
          <w:szCs w:val="22"/>
        </w:rPr>
        <w:t xml:space="preserve">/  </w:t>
      </w:r>
      <w:r w:rsidR="00DE0AA0" w:rsidRPr="00DF7B76">
        <w:rPr>
          <w:rFonts w:ascii="Arial Narrow" w:hAnsi="Arial Narrow"/>
          <w:b/>
          <w:i/>
          <w:color w:val="5B9BD5" w:themeColor="accent5"/>
          <w:sz w:val="22"/>
          <w:szCs w:val="22"/>
        </w:rPr>
        <w:t>REVIEW AND EVALUATION OF TENDERS</w:t>
      </w:r>
    </w:p>
    <w:p w:rsidR="00DD1596" w:rsidRPr="00DF7B76" w:rsidRDefault="00DF20C9" w:rsidP="00CD2410">
      <w:pPr>
        <w:keepLines/>
        <w:spacing w:before="240" w:after="240" w:line="276" w:lineRule="auto"/>
        <w:jc w:val="both"/>
        <w:rPr>
          <w:rFonts w:ascii="Arial Narrow" w:hAnsi="Arial Narrow"/>
          <w:color w:val="5B9BD5" w:themeColor="accent5"/>
          <w:sz w:val="22"/>
          <w:szCs w:val="22"/>
        </w:rPr>
      </w:pPr>
      <w:r w:rsidRPr="00DF7B76">
        <w:rPr>
          <w:rFonts w:ascii="Arial Narrow" w:hAnsi="Arial Narrow"/>
          <w:sz w:val="22"/>
          <w:szCs w:val="22"/>
        </w:rPr>
        <w:t xml:space="preserve">Nakon isteka roka za dostavu ponuda, Naručitelj će provjeriti sadržaj podnesenih ponuda, usporediti ih sa tehničkim specifikacijama i/ili opisom posla predmeta nabave te utvrditi jesu li ispunjeni svi propisani uvjeti nadmetanja. </w:t>
      </w:r>
      <w:r w:rsidR="00DE0AA0" w:rsidRPr="00DF7B76">
        <w:rPr>
          <w:rFonts w:ascii="Arial Narrow" w:hAnsi="Arial Narrow"/>
          <w:sz w:val="22"/>
          <w:szCs w:val="22"/>
        </w:rPr>
        <w:t xml:space="preserve">/  </w:t>
      </w:r>
      <w:r w:rsidR="00DE0AA0" w:rsidRPr="00DF7B76">
        <w:rPr>
          <w:rFonts w:ascii="Arial Narrow" w:hAnsi="Arial Narrow"/>
          <w:i/>
          <w:color w:val="5B9BD5" w:themeColor="accent5"/>
          <w:sz w:val="22"/>
          <w:szCs w:val="22"/>
        </w:rPr>
        <w:t xml:space="preserve">After the deadline for the tender submission, the Contracting Authority will check the contents of the submitted tenders, compare them with the technical specifications and/or job description of the </w:t>
      </w:r>
      <w:r w:rsidR="00E36F7A" w:rsidRPr="00DF7B76">
        <w:rPr>
          <w:rFonts w:ascii="Arial Narrow" w:hAnsi="Arial Narrow"/>
          <w:i/>
          <w:color w:val="5B9BD5" w:themeColor="accent5"/>
          <w:sz w:val="22"/>
          <w:szCs w:val="22"/>
        </w:rPr>
        <w:t>procurement subject</w:t>
      </w:r>
      <w:r w:rsidR="00DE0AA0" w:rsidRPr="00DF7B76">
        <w:rPr>
          <w:rFonts w:ascii="Arial Narrow" w:hAnsi="Arial Narrow"/>
          <w:i/>
          <w:color w:val="5B9BD5" w:themeColor="accent5"/>
          <w:sz w:val="22"/>
          <w:szCs w:val="22"/>
        </w:rPr>
        <w:t xml:space="preserve"> and determine whether all the prescribed competition/tender conditions are fulfilled.</w:t>
      </w:r>
    </w:p>
    <w:p w:rsidR="001C1BDE" w:rsidRPr="00DF7B76" w:rsidRDefault="00DF20C9" w:rsidP="00CD2410">
      <w:pPr>
        <w:keepLines/>
        <w:spacing w:before="240" w:after="240" w:line="276" w:lineRule="auto"/>
        <w:jc w:val="both"/>
        <w:rPr>
          <w:rFonts w:ascii="Arial Narrow" w:hAnsi="Arial Narrow"/>
          <w:i/>
          <w:color w:val="5B9BD5" w:themeColor="accent5"/>
          <w:sz w:val="22"/>
          <w:szCs w:val="22"/>
        </w:rPr>
      </w:pPr>
      <w:r w:rsidRPr="00DF7B76">
        <w:rPr>
          <w:rFonts w:ascii="Arial Narrow" w:hAnsi="Arial Narrow"/>
          <w:sz w:val="22"/>
          <w:szCs w:val="22"/>
        </w:rPr>
        <w:t>Ako su informacije ili dokumentacija koje je trebao dostaviti gospodarski subjekt nepotpuni ili pogrešni ili se takvima čine ili ako nedost</w:t>
      </w:r>
      <w:r w:rsidR="000D34E3" w:rsidRPr="00DF7B76">
        <w:rPr>
          <w:rFonts w:ascii="Arial Narrow" w:hAnsi="Arial Narrow"/>
          <w:sz w:val="22"/>
          <w:szCs w:val="22"/>
        </w:rPr>
        <w:t>aju određeni dokumenti, Naručitelj</w:t>
      </w:r>
      <w:r w:rsidRPr="00DF7B76">
        <w:rPr>
          <w:rFonts w:ascii="Arial Narrow" w:hAnsi="Arial Narrow"/>
          <w:sz w:val="22"/>
          <w:szCs w:val="22"/>
        </w:rPr>
        <w:t xml:space="preserve"> može, poštujući načela jednakog tretmana i transparentnosti, zahtijevati od dotičnih gospodarskih subjekata da razjasne, upotpune ili dostave nužne informacije ili dokumentaciju u primjerenom roku ne kraćem od pet dana. </w:t>
      </w:r>
      <w:r w:rsidR="00DE0AA0" w:rsidRPr="00DF7B76">
        <w:rPr>
          <w:rFonts w:ascii="Arial Narrow" w:hAnsi="Arial Narrow"/>
          <w:sz w:val="22"/>
          <w:szCs w:val="22"/>
        </w:rPr>
        <w:t xml:space="preserve">/  </w:t>
      </w:r>
      <w:r w:rsidR="00DE0AA0" w:rsidRPr="00DF7B76">
        <w:rPr>
          <w:rFonts w:ascii="Arial Narrow" w:hAnsi="Arial Narrow"/>
          <w:i/>
          <w:color w:val="5B9BD5" w:themeColor="accent5"/>
          <w:sz w:val="22"/>
          <w:szCs w:val="22"/>
        </w:rPr>
        <w:t>If the information or documentation which was to be provided by the Economic Entity is incomplete or incorrect</w:t>
      </w:r>
      <w:r w:rsidR="00E36F7A" w:rsidRPr="00DF7B76">
        <w:rPr>
          <w:rFonts w:ascii="Arial Narrow" w:hAnsi="Arial Narrow"/>
          <w:i/>
          <w:color w:val="5B9BD5" w:themeColor="accent5"/>
          <w:sz w:val="22"/>
          <w:szCs w:val="22"/>
        </w:rPr>
        <w:t xml:space="preserve"> or they seem so</w:t>
      </w:r>
      <w:r w:rsidR="00DE0AA0" w:rsidRPr="00DF7B76">
        <w:rPr>
          <w:rFonts w:ascii="Arial Narrow" w:hAnsi="Arial Narrow"/>
          <w:i/>
          <w:color w:val="5B9BD5" w:themeColor="accent5"/>
          <w:sz w:val="22"/>
          <w:szCs w:val="22"/>
        </w:rPr>
        <w:t xml:space="preserve"> or appears to be missing, the Contracting Authority may, in accordance with the principles of equal treatment and transparency, require </w:t>
      </w:r>
      <w:r w:rsidR="00E36F7A" w:rsidRPr="00DF7B76">
        <w:rPr>
          <w:rFonts w:ascii="Arial Narrow" w:hAnsi="Arial Narrow"/>
          <w:i/>
          <w:color w:val="5B9BD5" w:themeColor="accent5"/>
          <w:sz w:val="22"/>
          <w:szCs w:val="22"/>
        </w:rPr>
        <w:t xml:space="preserve">from </w:t>
      </w:r>
      <w:r w:rsidR="00DE0AA0" w:rsidRPr="00DF7B76">
        <w:rPr>
          <w:rFonts w:ascii="Arial Narrow" w:hAnsi="Arial Narrow"/>
          <w:i/>
          <w:color w:val="5B9BD5" w:themeColor="accent5"/>
          <w:sz w:val="22"/>
          <w:szCs w:val="22"/>
        </w:rPr>
        <w:t>the Economic Entities to clarify, complete or supply the necessary information or documentation within a reasonable period not less than five days.</w:t>
      </w:r>
    </w:p>
    <w:p w:rsidR="001C1BDE" w:rsidRPr="00DF7B76" w:rsidRDefault="001C1BDE" w:rsidP="00CD2410">
      <w:pPr>
        <w:pStyle w:val="HTMLPreformatted"/>
        <w:shd w:val="clear" w:color="auto" w:fill="F8F9FA"/>
        <w:spacing w:before="240" w:after="240" w:line="276" w:lineRule="auto"/>
        <w:jc w:val="both"/>
        <w:rPr>
          <w:rFonts w:ascii="Arial Narrow" w:hAnsi="Arial Narrow"/>
          <w:color w:val="202124"/>
          <w:sz w:val="22"/>
          <w:szCs w:val="22"/>
        </w:rPr>
      </w:pPr>
      <w:r w:rsidRPr="00DF7B76">
        <w:rPr>
          <w:rFonts w:ascii="Arial Narrow" w:hAnsi="Arial Narrow" w:cs="Times New Roman"/>
          <w:sz w:val="22"/>
          <w:szCs w:val="22"/>
          <w:lang w:val="hr-HR" w:eastAsia="hr-HR" w:bidi="hr-HR"/>
        </w:rPr>
        <w:t xml:space="preserve">Na osnovi rezultata pregleda i ocjene ponuda </w:t>
      </w:r>
      <w:r w:rsidR="00683673" w:rsidRPr="00DF7B76">
        <w:rPr>
          <w:rFonts w:ascii="Arial Narrow" w:hAnsi="Arial Narrow" w:cs="Times New Roman"/>
          <w:sz w:val="22"/>
          <w:szCs w:val="22"/>
          <w:lang w:val="hr-HR" w:eastAsia="hr-HR" w:bidi="hr-HR"/>
        </w:rPr>
        <w:t>Naručitelj</w:t>
      </w:r>
      <w:r w:rsidRPr="00DF7B76">
        <w:rPr>
          <w:rFonts w:ascii="Arial Narrow" w:hAnsi="Arial Narrow" w:cs="Times New Roman"/>
          <w:sz w:val="22"/>
          <w:szCs w:val="22"/>
          <w:lang w:val="hr-HR" w:eastAsia="hr-HR" w:bidi="hr-HR"/>
        </w:rPr>
        <w:t xml:space="preserve"> će odbiti:/</w:t>
      </w:r>
      <w:r w:rsidRPr="00DF7B76">
        <w:rPr>
          <w:rFonts w:ascii="Arial Narrow" w:hAnsi="Arial Narrow"/>
          <w:sz w:val="22"/>
          <w:szCs w:val="22"/>
        </w:rPr>
        <w:t xml:space="preserve"> </w:t>
      </w:r>
      <w:r w:rsidRPr="00DF7B76">
        <w:rPr>
          <w:rFonts w:ascii="Arial Narrow" w:hAnsi="Arial Narrow" w:cs="Times New Roman"/>
          <w:i/>
          <w:color w:val="5B9BD5" w:themeColor="accent5"/>
          <w:sz w:val="22"/>
          <w:szCs w:val="22"/>
          <w:lang w:val="hr-HR" w:eastAsia="hr-HR" w:bidi="hr-HR"/>
        </w:rPr>
        <w:t xml:space="preserve">Based on the results of the review and evaluation </w:t>
      </w:r>
      <w:r w:rsidR="0032450F" w:rsidRPr="00DF7B76">
        <w:rPr>
          <w:rFonts w:ascii="Arial Narrow" w:hAnsi="Arial Narrow" w:cs="Times New Roman"/>
          <w:i/>
          <w:color w:val="5B9BD5" w:themeColor="accent5"/>
          <w:sz w:val="22"/>
          <w:szCs w:val="22"/>
          <w:lang w:val="hr-HR" w:eastAsia="hr-HR" w:bidi="hr-HR"/>
        </w:rPr>
        <w:t>of tenders</w:t>
      </w:r>
      <w:r w:rsidRPr="00DF7B76">
        <w:rPr>
          <w:rFonts w:ascii="Arial Narrow" w:hAnsi="Arial Narrow" w:cs="Times New Roman"/>
          <w:i/>
          <w:color w:val="5B9BD5" w:themeColor="accent5"/>
          <w:sz w:val="22"/>
          <w:szCs w:val="22"/>
          <w:lang w:val="hr-HR" w:eastAsia="hr-HR" w:bidi="hr-HR"/>
        </w:rPr>
        <w:t xml:space="preserve">, the </w:t>
      </w:r>
      <w:r w:rsidR="00683673" w:rsidRPr="00DF7B76">
        <w:rPr>
          <w:rFonts w:ascii="Arial Narrow" w:hAnsi="Arial Narrow" w:cs="Times New Roman"/>
          <w:i/>
          <w:color w:val="5B9BD5" w:themeColor="accent5"/>
          <w:sz w:val="22"/>
          <w:szCs w:val="22"/>
          <w:lang w:val="hr-HR" w:eastAsia="hr-HR" w:bidi="hr-HR"/>
        </w:rPr>
        <w:t>Contracting Authority</w:t>
      </w:r>
      <w:r w:rsidRPr="00DF7B76">
        <w:rPr>
          <w:rFonts w:ascii="Arial Narrow" w:hAnsi="Arial Narrow" w:cs="Times New Roman"/>
          <w:i/>
          <w:color w:val="5B9BD5" w:themeColor="accent5"/>
          <w:sz w:val="22"/>
          <w:szCs w:val="22"/>
          <w:lang w:val="hr-HR" w:eastAsia="hr-HR" w:bidi="hr-HR"/>
        </w:rPr>
        <w:t xml:space="preserve"> will reject:</w:t>
      </w:r>
    </w:p>
    <w:p w:rsidR="001C1BDE" w:rsidRPr="00DF7B76" w:rsidRDefault="00683673" w:rsidP="00CD2410">
      <w:pPr>
        <w:pStyle w:val="HTMLPreformatted"/>
        <w:numPr>
          <w:ilvl w:val="0"/>
          <w:numId w:val="5"/>
        </w:numPr>
        <w:shd w:val="clear" w:color="auto" w:fill="F8F9FA"/>
        <w:spacing w:before="240" w:after="240" w:line="276" w:lineRule="auto"/>
        <w:jc w:val="both"/>
        <w:rPr>
          <w:rFonts w:ascii="Arial Narrow" w:hAnsi="Arial Narrow"/>
          <w:color w:val="202124"/>
          <w:sz w:val="22"/>
          <w:szCs w:val="22"/>
        </w:rPr>
      </w:pPr>
      <w:r w:rsidRPr="00DF7B76">
        <w:rPr>
          <w:rFonts w:ascii="Arial Narrow" w:hAnsi="Arial Narrow" w:cs="Times New Roman"/>
          <w:sz w:val="22"/>
          <w:szCs w:val="22"/>
          <w:lang w:val="hr-HR" w:eastAsia="hr-HR" w:bidi="hr-HR"/>
        </w:rPr>
        <w:t xml:space="preserve">     </w:t>
      </w:r>
      <w:r w:rsidR="001C1BDE" w:rsidRPr="00DF7B76">
        <w:rPr>
          <w:rFonts w:ascii="Arial Narrow" w:hAnsi="Arial Narrow" w:cs="Times New Roman"/>
          <w:sz w:val="22"/>
          <w:szCs w:val="22"/>
          <w:lang w:val="hr-HR" w:eastAsia="hr-HR" w:bidi="hr-HR"/>
        </w:rPr>
        <w:t>ponudu koja nije cjelovita ( ne sadrži sve Pozivom na dostavu ponuda propisane obvezne elemente)</w:t>
      </w:r>
      <w:r w:rsidR="001C1BDE" w:rsidRPr="00DF7B76">
        <w:rPr>
          <w:rFonts w:ascii="Arial Narrow" w:hAnsi="Arial Narrow"/>
          <w:sz w:val="22"/>
          <w:szCs w:val="22"/>
          <w:lang w:val="hr-HR"/>
        </w:rPr>
        <w:t xml:space="preserve"> / </w:t>
      </w:r>
      <w:r w:rsidR="0032450F" w:rsidRPr="00DF7B76">
        <w:rPr>
          <w:rFonts w:ascii="Arial Narrow" w:hAnsi="Arial Narrow" w:cs="Times New Roman"/>
          <w:i/>
          <w:color w:val="5B9BD5" w:themeColor="accent5"/>
          <w:sz w:val="22"/>
          <w:szCs w:val="22"/>
          <w:lang w:val="hr-HR" w:eastAsia="hr-HR" w:bidi="hr-HR"/>
        </w:rPr>
        <w:t>tender</w:t>
      </w:r>
      <w:r w:rsidR="001C1BDE" w:rsidRPr="00DF7B76">
        <w:rPr>
          <w:rFonts w:ascii="Arial Narrow" w:hAnsi="Arial Narrow" w:cs="Times New Roman"/>
          <w:i/>
          <w:color w:val="5B9BD5" w:themeColor="accent5"/>
          <w:sz w:val="22"/>
          <w:szCs w:val="22"/>
          <w:lang w:val="hr-HR" w:eastAsia="hr-HR" w:bidi="hr-HR"/>
        </w:rPr>
        <w:t xml:space="preserve"> that is not complete (does not contain all the mandatory elements prescribed by the </w:t>
      </w:r>
      <w:r w:rsidR="0032450F" w:rsidRPr="00DF7B76">
        <w:rPr>
          <w:rFonts w:ascii="Arial Narrow" w:hAnsi="Arial Narrow" w:cs="Times New Roman"/>
          <w:i/>
          <w:color w:val="5B9BD5" w:themeColor="accent5"/>
          <w:sz w:val="22"/>
          <w:szCs w:val="22"/>
          <w:lang w:val="hr-HR" w:eastAsia="hr-HR" w:bidi="hr-HR"/>
        </w:rPr>
        <w:t>Call for Proposal</w:t>
      </w:r>
      <w:r w:rsidR="001C1BDE" w:rsidRPr="00DF7B76">
        <w:rPr>
          <w:rFonts w:ascii="Arial Narrow" w:hAnsi="Arial Narrow" w:cs="Times New Roman"/>
          <w:i/>
          <w:color w:val="5B9BD5" w:themeColor="accent5"/>
          <w:sz w:val="22"/>
          <w:szCs w:val="22"/>
          <w:lang w:val="hr-HR" w:eastAsia="hr-HR" w:bidi="hr-HR"/>
        </w:rPr>
        <w:t>)</w:t>
      </w:r>
    </w:p>
    <w:p w:rsidR="001C1BDE" w:rsidRPr="00DF7B76" w:rsidRDefault="001C1BDE" w:rsidP="00CD2410">
      <w:pPr>
        <w:pStyle w:val="ListParagraph"/>
        <w:keepLines/>
        <w:numPr>
          <w:ilvl w:val="0"/>
          <w:numId w:val="5"/>
        </w:numPr>
        <w:spacing w:before="240" w:after="240" w:line="276" w:lineRule="auto"/>
        <w:jc w:val="both"/>
        <w:rPr>
          <w:rFonts w:ascii="Arial Narrow" w:hAnsi="Arial Narrow"/>
          <w:sz w:val="22"/>
          <w:szCs w:val="22"/>
        </w:rPr>
      </w:pPr>
      <w:r w:rsidRPr="00DF7B76">
        <w:rPr>
          <w:rFonts w:ascii="Arial Narrow" w:hAnsi="Arial Narrow"/>
          <w:sz w:val="22"/>
          <w:szCs w:val="22"/>
        </w:rPr>
        <w:lastRenderedPageBreak/>
        <w:t xml:space="preserve">ponudu koja nije u skladu s odredbama Poziva na dostavu ponuda, / </w:t>
      </w:r>
      <w:r w:rsidR="0032450F" w:rsidRPr="00DF7B76">
        <w:rPr>
          <w:rFonts w:ascii="Arial Narrow" w:hAnsi="Arial Narrow"/>
          <w:i/>
          <w:color w:val="5B9BD5" w:themeColor="accent5"/>
          <w:sz w:val="22"/>
          <w:szCs w:val="22"/>
        </w:rPr>
        <w:t>a tender</w:t>
      </w:r>
      <w:r w:rsidRPr="00DF7B76">
        <w:rPr>
          <w:rFonts w:ascii="Arial Narrow" w:hAnsi="Arial Narrow"/>
          <w:i/>
          <w:color w:val="5B9BD5" w:themeColor="accent5"/>
          <w:sz w:val="22"/>
          <w:szCs w:val="22"/>
        </w:rPr>
        <w:t xml:space="preserve"> that does not comply with the provisions of the </w:t>
      </w:r>
      <w:r w:rsidR="0032450F" w:rsidRPr="00DF7B76">
        <w:rPr>
          <w:rFonts w:ascii="Arial Narrow" w:hAnsi="Arial Narrow"/>
          <w:i/>
          <w:color w:val="5B9BD5" w:themeColor="accent5"/>
          <w:sz w:val="22"/>
          <w:szCs w:val="22"/>
        </w:rPr>
        <w:t>Call for Proposal</w:t>
      </w:r>
      <w:r w:rsidRPr="00DF7B76">
        <w:rPr>
          <w:rFonts w:ascii="Arial Narrow" w:hAnsi="Arial Narrow"/>
          <w:i/>
          <w:color w:val="5B9BD5" w:themeColor="accent5"/>
          <w:sz w:val="22"/>
          <w:szCs w:val="22"/>
        </w:rPr>
        <w:t>,</w:t>
      </w:r>
    </w:p>
    <w:p w:rsidR="001C1BDE" w:rsidRPr="00DF7B76" w:rsidRDefault="001C1BDE" w:rsidP="00CD2410">
      <w:pPr>
        <w:pStyle w:val="ListParagraph"/>
        <w:keepLines/>
        <w:numPr>
          <w:ilvl w:val="0"/>
          <w:numId w:val="5"/>
        </w:numPr>
        <w:spacing w:before="240" w:after="240" w:line="276" w:lineRule="auto"/>
        <w:jc w:val="both"/>
        <w:rPr>
          <w:rFonts w:ascii="Arial Narrow" w:hAnsi="Arial Narrow"/>
          <w:sz w:val="22"/>
          <w:szCs w:val="22"/>
        </w:rPr>
      </w:pPr>
      <w:r w:rsidRPr="00DF7B76">
        <w:rPr>
          <w:rFonts w:ascii="Arial Narrow" w:hAnsi="Arial Narrow"/>
          <w:sz w:val="22"/>
          <w:szCs w:val="22"/>
        </w:rPr>
        <w:t xml:space="preserve">ponudu u kojoj cijena nije iskazana u apsolutnom iznosu, / </w:t>
      </w:r>
      <w:r w:rsidR="0032450F" w:rsidRPr="00DF7B76">
        <w:rPr>
          <w:rFonts w:ascii="Arial Narrow" w:hAnsi="Arial Narrow"/>
          <w:i/>
          <w:color w:val="5B9BD5" w:themeColor="accent5"/>
          <w:sz w:val="22"/>
          <w:szCs w:val="22"/>
        </w:rPr>
        <w:t>a tender</w:t>
      </w:r>
      <w:r w:rsidRPr="00DF7B76">
        <w:rPr>
          <w:rFonts w:ascii="Arial Narrow" w:hAnsi="Arial Narrow"/>
          <w:i/>
          <w:color w:val="5B9BD5" w:themeColor="accent5"/>
          <w:sz w:val="22"/>
          <w:szCs w:val="22"/>
        </w:rPr>
        <w:t xml:space="preserve"> in which the price is not expressed in absolute amount,</w:t>
      </w:r>
    </w:p>
    <w:p w:rsidR="001C1BDE" w:rsidRPr="00DF7B76" w:rsidRDefault="001C1BDE" w:rsidP="00CD2410">
      <w:pPr>
        <w:pStyle w:val="ListParagraph"/>
        <w:keepLines/>
        <w:numPr>
          <w:ilvl w:val="0"/>
          <w:numId w:val="5"/>
        </w:numPr>
        <w:spacing w:before="240" w:after="240" w:line="276" w:lineRule="auto"/>
        <w:jc w:val="both"/>
        <w:rPr>
          <w:rFonts w:ascii="Arial Narrow" w:hAnsi="Arial Narrow"/>
          <w:sz w:val="22"/>
          <w:szCs w:val="22"/>
        </w:rPr>
      </w:pPr>
      <w:r w:rsidRPr="00DF7B76">
        <w:rPr>
          <w:rFonts w:ascii="Arial Narrow" w:hAnsi="Arial Narrow"/>
          <w:sz w:val="22"/>
          <w:szCs w:val="22"/>
        </w:rPr>
        <w:t xml:space="preserve">ponudu koja sadrži pogreške, nedostatke odnosno nejasnoće ako pogreške, nedostaci odnosno nejasnoće nisu uklonjive,/ </w:t>
      </w:r>
      <w:r w:rsidR="0032450F" w:rsidRPr="00DF7B76">
        <w:rPr>
          <w:rFonts w:ascii="Arial Narrow" w:hAnsi="Arial Narrow"/>
          <w:i/>
          <w:color w:val="5B9BD5" w:themeColor="accent5"/>
          <w:sz w:val="22"/>
          <w:szCs w:val="22"/>
        </w:rPr>
        <w:t>a tender</w:t>
      </w:r>
      <w:r w:rsidRPr="00DF7B76">
        <w:rPr>
          <w:rFonts w:ascii="Arial Narrow" w:hAnsi="Arial Narrow"/>
          <w:i/>
          <w:color w:val="5B9BD5" w:themeColor="accent5"/>
          <w:sz w:val="22"/>
          <w:szCs w:val="22"/>
        </w:rPr>
        <w:t xml:space="preserve"> containing errors, </w:t>
      </w:r>
      <w:r w:rsidR="0032450F" w:rsidRPr="00DF7B76">
        <w:rPr>
          <w:rFonts w:ascii="Arial Narrow" w:hAnsi="Arial Narrow"/>
          <w:i/>
          <w:color w:val="5B9BD5" w:themeColor="accent5"/>
          <w:sz w:val="22"/>
          <w:szCs w:val="22"/>
        </w:rPr>
        <w:t>defects</w:t>
      </w:r>
      <w:r w:rsidRPr="00DF7B76">
        <w:rPr>
          <w:rFonts w:ascii="Arial Narrow" w:hAnsi="Arial Narrow"/>
          <w:i/>
          <w:color w:val="5B9BD5" w:themeColor="accent5"/>
          <w:sz w:val="22"/>
          <w:szCs w:val="22"/>
        </w:rPr>
        <w:t xml:space="preserve"> or ambiguities if the errors, </w:t>
      </w:r>
      <w:r w:rsidR="0032450F" w:rsidRPr="00DF7B76">
        <w:rPr>
          <w:rFonts w:ascii="Arial Narrow" w:hAnsi="Arial Narrow"/>
          <w:i/>
          <w:color w:val="5B9BD5" w:themeColor="accent5"/>
          <w:sz w:val="22"/>
          <w:szCs w:val="22"/>
        </w:rPr>
        <w:t>defects</w:t>
      </w:r>
      <w:r w:rsidRPr="00DF7B76">
        <w:rPr>
          <w:rFonts w:ascii="Arial Narrow" w:hAnsi="Arial Narrow"/>
          <w:i/>
          <w:color w:val="5B9BD5" w:themeColor="accent5"/>
          <w:sz w:val="22"/>
          <w:szCs w:val="22"/>
        </w:rPr>
        <w:t xml:space="preserve"> or ambiguities are not remediable,</w:t>
      </w:r>
    </w:p>
    <w:p w:rsidR="001C1BDE" w:rsidRPr="00DF7B76" w:rsidRDefault="001C1BDE" w:rsidP="00CD2410">
      <w:pPr>
        <w:pStyle w:val="ListParagraph"/>
        <w:keepLines/>
        <w:numPr>
          <w:ilvl w:val="0"/>
          <w:numId w:val="5"/>
        </w:numPr>
        <w:spacing w:before="240" w:after="240" w:line="276" w:lineRule="auto"/>
        <w:jc w:val="both"/>
        <w:rPr>
          <w:rFonts w:ascii="Arial Narrow" w:hAnsi="Arial Narrow"/>
          <w:sz w:val="22"/>
          <w:szCs w:val="22"/>
        </w:rPr>
      </w:pPr>
      <w:r w:rsidRPr="00DF7B76">
        <w:rPr>
          <w:rFonts w:ascii="Arial Narrow" w:hAnsi="Arial Narrow"/>
          <w:sz w:val="22"/>
          <w:szCs w:val="22"/>
        </w:rPr>
        <w:t xml:space="preserve">ponudu u kojoj pojašnjenjem ili upotpunjavanjem u skladu s ovim pravilima nije uklonjena pogreška, nedostatak ili nejasnoća, / </w:t>
      </w:r>
      <w:r w:rsidR="0032450F" w:rsidRPr="00DF7B76">
        <w:rPr>
          <w:rFonts w:ascii="Arial Narrow" w:hAnsi="Arial Narrow"/>
          <w:i/>
          <w:color w:val="5B9BD5" w:themeColor="accent5"/>
          <w:sz w:val="22"/>
          <w:szCs w:val="22"/>
        </w:rPr>
        <w:t>a tender in which with</w:t>
      </w:r>
      <w:r w:rsidRPr="00DF7B76">
        <w:rPr>
          <w:rFonts w:ascii="Arial Narrow" w:hAnsi="Arial Narrow"/>
          <w:i/>
          <w:color w:val="5B9BD5" w:themeColor="accent5"/>
          <w:sz w:val="22"/>
          <w:szCs w:val="22"/>
        </w:rPr>
        <w:t xml:space="preserve"> clarification or completion in accordance with these rules </w:t>
      </w:r>
      <w:r w:rsidR="0032450F" w:rsidRPr="00DF7B76">
        <w:rPr>
          <w:rFonts w:ascii="Arial Narrow" w:hAnsi="Arial Narrow"/>
          <w:i/>
          <w:color w:val="5B9BD5" w:themeColor="accent5"/>
          <w:sz w:val="22"/>
          <w:szCs w:val="22"/>
        </w:rPr>
        <w:t>is</w:t>
      </w:r>
      <w:r w:rsidRPr="00DF7B76">
        <w:rPr>
          <w:rFonts w:ascii="Arial Narrow" w:hAnsi="Arial Narrow"/>
          <w:i/>
          <w:color w:val="5B9BD5" w:themeColor="accent5"/>
          <w:sz w:val="22"/>
          <w:szCs w:val="22"/>
        </w:rPr>
        <w:t xml:space="preserve"> not eliminate</w:t>
      </w:r>
      <w:r w:rsidR="0032450F" w:rsidRPr="00DF7B76">
        <w:rPr>
          <w:rFonts w:ascii="Arial Narrow" w:hAnsi="Arial Narrow"/>
          <w:i/>
          <w:color w:val="5B9BD5" w:themeColor="accent5"/>
          <w:sz w:val="22"/>
          <w:szCs w:val="22"/>
        </w:rPr>
        <w:t>d</w:t>
      </w:r>
      <w:r w:rsidRPr="00DF7B76">
        <w:rPr>
          <w:rFonts w:ascii="Arial Narrow" w:hAnsi="Arial Narrow"/>
          <w:i/>
          <w:color w:val="5B9BD5" w:themeColor="accent5"/>
          <w:sz w:val="22"/>
          <w:szCs w:val="22"/>
        </w:rPr>
        <w:t xml:space="preserve"> the error, </w:t>
      </w:r>
      <w:r w:rsidR="0032450F" w:rsidRPr="00DF7B76">
        <w:rPr>
          <w:rFonts w:ascii="Arial Narrow" w:hAnsi="Arial Narrow"/>
          <w:i/>
          <w:color w:val="5B9BD5" w:themeColor="accent5"/>
          <w:sz w:val="22"/>
          <w:szCs w:val="22"/>
        </w:rPr>
        <w:t>defect</w:t>
      </w:r>
      <w:r w:rsidRPr="00DF7B76">
        <w:rPr>
          <w:rFonts w:ascii="Arial Narrow" w:hAnsi="Arial Narrow"/>
          <w:i/>
          <w:color w:val="5B9BD5" w:themeColor="accent5"/>
          <w:sz w:val="22"/>
          <w:szCs w:val="22"/>
        </w:rPr>
        <w:t xml:space="preserve"> or ambiguity,</w:t>
      </w:r>
    </w:p>
    <w:p w:rsidR="001C1BDE" w:rsidRPr="00DF7B76" w:rsidRDefault="001C1BDE" w:rsidP="00CD2410">
      <w:pPr>
        <w:pStyle w:val="ListParagraph"/>
        <w:keepLines/>
        <w:numPr>
          <w:ilvl w:val="0"/>
          <w:numId w:val="5"/>
        </w:numPr>
        <w:spacing w:before="240" w:after="240" w:line="276" w:lineRule="auto"/>
        <w:jc w:val="both"/>
        <w:rPr>
          <w:rFonts w:ascii="Arial Narrow" w:hAnsi="Arial Narrow"/>
          <w:sz w:val="22"/>
          <w:szCs w:val="22"/>
        </w:rPr>
      </w:pPr>
      <w:r w:rsidRPr="00DF7B76">
        <w:rPr>
          <w:rFonts w:ascii="Arial Narrow" w:hAnsi="Arial Narrow"/>
          <w:sz w:val="22"/>
          <w:szCs w:val="22"/>
        </w:rPr>
        <w:t xml:space="preserve">ponuda za koju ponuditelj nije pisanim putem prihvatio ispravak računske pogreške, / </w:t>
      </w:r>
      <w:r w:rsidR="0032450F" w:rsidRPr="00DF7B76">
        <w:rPr>
          <w:rFonts w:ascii="Arial Narrow" w:hAnsi="Arial Narrow"/>
          <w:i/>
          <w:color w:val="5B9BD5" w:themeColor="accent5"/>
          <w:sz w:val="22"/>
          <w:szCs w:val="22"/>
        </w:rPr>
        <w:t>a tender</w:t>
      </w:r>
      <w:r w:rsidRPr="00DF7B76">
        <w:rPr>
          <w:rFonts w:ascii="Arial Narrow" w:hAnsi="Arial Narrow"/>
          <w:i/>
          <w:color w:val="5B9BD5" w:themeColor="accent5"/>
          <w:sz w:val="22"/>
          <w:szCs w:val="22"/>
        </w:rPr>
        <w:t xml:space="preserve"> for which the </w:t>
      </w:r>
      <w:r w:rsidR="0032450F" w:rsidRPr="00DF7B76">
        <w:rPr>
          <w:rFonts w:ascii="Arial Narrow" w:hAnsi="Arial Narrow"/>
          <w:i/>
          <w:color w:val="5B9BD5" w:themeColor="accent5"/>
          <w:sz w:val="22"/>
          <w:szCs w:val="22"/>
        </w:rPr>
        <w:t>Tenderer</w:t>
      </w:r>
      <w:r w:rsidRPr="00DF7B76">
        <w:rPr>
          <w:rFonts w:ascii="Arial Narrow" w:hAnsi="Arial Narrow"/>
          <w:i/>
          <w:color w:val="5B9BD5" w:themeColor="accent5"/>
          <w:sz w:val="22"/>
          <w:szCs w:val="22"/>
        </w:rPr>
        <w:t xml:space="preserve"> has not accepted a correction of the calculation error in writing,</w:t>
      </w:r>
    </w:p>
    <w:p w:rsidR="001C1BDE" w:rsidRPr="00DF7B76" w:rsidRDefault="001C1BDE" w:rsidP="00CD2410">
      <w:pPr>
        <w:pStyle w:val="ListParagraph"/>
        <w:keepLines/>
        <w:numPr>
          <w:ilvl w:val="0"/>
          <w:numId w:val="5"/>
        </w:numPr>
        <w:spacing w:before="240" w:after="240" w:line="276" w:lineRule="auto"/>
        <w:jc w:val="both"/>
        <w:rPr>
          <w:rFonts w:ascii="Arial Narrow" w:hAnsi="Arial Narrow"/>
          <w:sz w:val="22"/>
          <w:szCs w:val="22"/>
        </w:rPr>
      </w:pPr>
      <w:r w:rsidRPr="00DF7B76">
        <w:rPr>
          <w:rFonts w:ascii="Arial Narrow" w:hAnsi="Arial Narrow"/>
          <w:sz w:val="22"/>
          <w:szCs w:val="22"/>
        </w:rPr>
        <w:t xml:space="preserve">ako nisu dostavljena zahtijevana jamstva./ </w:t>
      </w:r>
      <w:r w:rsidRPr="00DF7B76">
        <w:rPr>
          <w:rFonts w:ascii="Arial Narrow" w:hAnsi="Arial Narrow"/>
          <w:i/>
          <w:color w:val="5B9BD5" w:themeColor="accent5"/>
          <w:sz w:val="22"/>
          <w:szCs w:val="22"/>
        </w:rPr>
        <w:t>if the required guarantees have not been submitted.</w:t>
      </w:r>
    </w:p>
    <w:p w:rsidR="00CD2410" w:rsidRPr="00CD2410" w:rsidRDefault="00683673" w:rsidP="00CD2410">
      <w:pPr>
        <w:pStyle w:val="HTMLPreformatted"/>
        <w:shd w:val="clear" w:color="auto" w:fill="F8F9FA"/>
        <w:spacing w:before="240" w:after="240" w:line="276" w:lineRule="auto"/>
        <w:jc w:val="both"/>
        <w:rPr>
          <w:rFonts w:ascii="Arial Narrow" w:hAnsi="Arial Narrow" w:cs="Times New Roman"/>
          <w:i/>
          <w:color w:val="5B9BD5" w:themeColor="accent5"/>
          <w:sz w:val="22"/>
          <w:szCs w:val="22"/>
          <w:lang w:val="hr-HR" w:eastAsia="hr-HR" w:bidi="hr-HR"/>
        </w:rPr>
      </w:pPr>
      <w:r w:rsidRPr="00DF7B76">
        <w:rPr>
          <w:rFonts w:ascii="Arial Narrow" w:hAnsi="Arial Narrow" w:cs="Times New Roman"/>
          <w:sz w:val="22"/>
          <w:szCs w:val="22"/>
          <w:lang w:val="hr-HR" w:eastAsia="hr-HR" w:bidi="hr-HR"/>
        </w:rPr>
        <w:t xml:space="preserve">Naručitelj može odbiti ponudu čija je cijena veća od osiguranih sredstava za nabavu. / </w:t>
      </w:r>
      <w:proofErr w:type="spellStart"/>
      <w:r w:rsidR="0032450F" w:rsidRPr="00DF7B76">
        <w:rPr>
          <w:rFonts w:ascii="Arial Narrow" w:hAnsi="Arial Narrow" w:cs="Times New Roman"/>
          <w:i/>
          <w:color w:val="5B9BD5" w:themeColor="accent5"/>
          <w:sz w:val="22"/>
          <w:szCs w:val="22"/>
          <w:lang w:val="hr-HR" w:eastAsia="hr-HR" w:bidi="hr-HR"/>
        </w:rPr>
        <w:t>The</w:t>
      </w:r>
      <w:proofErr w:type="spellEnd"/>
      <w:r w:rsidR="0032450F" w:rsidRPr="00DF7B76">
        <w:rPr>
          <w:rFonts w:ascii="Arial Narrow" w:hAnsi="Arial Narrow" w:cs="Times New Roman"/>
          <w:i/>
          <w:color w:val="5B9BD5" w:themeColor="accent5"/>
          <w:sz w:val="22"/>
          <w:szCs w:val="22"/>
          <w:lang w:val="hr-HR" w:eastAsia="hr-HR" w:bidi="hr-HR"/>
        </w:rPr>
        <w:t xml:space="preserve"> </w:t>
      </w:r>
      <w:proofErr w:type="spellStart"/>
      <w:r w:rsidR="0032450F" w:rsidRPr="00DF7B76">
        <w:rPr>
          <w:rFonts w:ascii="Arial Narrow" w:hAnsi="Arial Narrow" w:cs="Times New Roman"/>
          <w:i/>
          <w:color w:val="5B9BD5" w:themeColor="accent5"/>
          <w:sz w:val="22"/>
          <w:szCs w:val="22"/>
          <w:lang w:val="hr-HR" w:eastAsia="hr-HR" w:bidi="hr-HR"/>
        </w:rPr>
        <w:t>Contracting</w:t>
      </w:r>
      <w:proofErr w:type="spellEnd"/>
      <w:r w:rsidR="0032450F" w:rsidRPr="00DF7B76">
        <w:rPr>
          <w:rFonts w:ascii="Arial Narrow" w:hAnsi="Arial Narrow" w:cs="Times New Roman"/>
          <w:i/>
          <w:color w:val="5B9BD5" w:themeColor="accent5"/>
          <w:sz w:val="22"/>
          <w:szCs w:val="22"/>
          <w:lang w:val="hr-HR" w:eastAsia="hr-HR" w:bidi="hr-HR"/>
        </w:rPr>
        <w:t xml:space="preserve"> </w:t>
      </w:r>
      <w:proofErr w:type="spellStart"/>
      <w:r w:rsidR="0032450F" w:rsidRPr="00DF7B76">
        <w:rPr>
          <w:rFonts w:ascii="Arial Narrow" w:hAnsi="Arial Narrow" w:cs="Times New Roman"/>
          <w:i/>
          <w:color w:val="5B9BD5" w:themeColor="accent5"/>
          <w:sz w:val="22"/>
          <w:szCs w:val="22"/>
          <w:lang w:val="hr-HR" w:eastAsia="hr-HR" w:bidi="hr-HR"/>
        </w:rPr>
        <w:t>A</w:t>
      </w:r>
      <w:r w:rsidRPr="00DF7B76">
        <w:rPr>
          <w:rFonts w:ascii="Arial Narrow" w:hAnsi="Arial Narrow" w:cs="Times New Roman"/>
          <w:i/>
          <w:color w:val="5B9BD5" w:themeColor="accent5"/>
          <w:sz w:val="22"/>
          <w:szCs w:val="22"/>
          <w:lang w:val="hr-HR" w:eastAsia="hr-HR" w:bidi="hr-HR"/>
        </w:rPr>
        <w:t>uthority</w:t>
      </w:r>
      <w:proofErr w:type="spellEnd"/>
      <w:r w:rsidRPr="00DF7B76">
        <w:rPr>
          <w:rFonts w:ascii="Arial Narrow" w:hAnsi="Arial Narrow" w:cs="Times New Roman"/>
          <w:i/>
          <w:color w:val="5B9BD5" w:themeColor="accent5"/>
          <w:sz w:val="22"/>
          <w:szCs w:val="22"/>
          <w:lang w:val="hr-HR" w:eastAsia="hr-HR" w:bidi="hr-HR"/>
        </w:rPr>
        <w:t xml:space="preserve"> </w:t>
      </w:r>
      <w:proofErr w:type="spellStart"/>
      <w:r w:rsidRPr="00DF7B76">
        <w:rPr>
          <w:rFonts w:ascii="Arial Narrow" w:hAnsi="Arial Narrow" w:cs="Times New Roman"/>
          <w:i/>
          <w:color w:val="5B9BD5" w:themeColor="accent5"/>
          <w:sz w:val="22"/>
          <w:szCs w:val="22"/>
          <w:lang w:val="hr-HR" w:eastAsia="hr-HR" w:bidi="hr-HR"/>
        </w:rPr>
        <w:t>may</w:t>
      </w:r>
      <w:proofErr w:type="spellEnd"/>
      <w:r w:rsidRPr="00DF7B76">
        <w:rPr>
          <w:rFonts w:ascii="Arial Narrow" w:hAnsi="Arial Narrow" w:cs="Times New Roman"/>
          <w:i/>
          <w:color w:val="5B9BD5" w:themeColor="accent5"/>
          <w:sz w:val="22"/>
          <w:szCs w:val="22"/>
          <w:lang w:val="hr-HR" w:eastAsia="hr-HR" w:bidi="hr-HR"/>
        </w:rPr>
        <w:t xml:space="preserve"> </w:t>
      </w:r>
      <w:proofErr w:type="spellStart"/>
      <w:r w:rsidRPr="00DF7B76">
        <w:rPr>
          <w:rFonts w:ascii="Arial Narrow" w:hAnsi="Arial Narrow" w:cs="Times New Roman"/>
          <w:i/>
          <w:color w:val="5B9BD5" w:themeColor="accent5"/>
          <w:sz w:val="22"/>
          <w:szCs w:val="22"/>
          <w:lang w:val="hr-HR" w:eastAsia="hr-HR" w:bidi="hr-HR"/>
        </w:rPr>
        <w:t>reject</w:t>
      </w:r>
      <w:proofErr w:type="spellEnd"/>
      <w:r w:rsidRPr="00DF7B76">
        <w:rPr>
          <w:rFonts w:ascii="Arial Narrow" w:hAnsi="Arial Narrow" w:cs="Times New Roman"/>
          <w:i/>
          <w:color w:val="5B9BD5" w:themeColor="accent5"/>
          <w:sz w:val="22"/>
          <w:szCs w:val="22"/>
          <w:lang w:val="hr-HR" w:eastAsia="hr-HR" w:bidi="hr-HR"/>
        </w:rPr>
        <w:t xml:space="preserve"> a tender </w:t>
      </w:r>
      <w:proofErr w:type="spellStart"/>
      <w:r w:rsidRPr="00DF7B76">
        <w:rPr>
          <w:rFonts w:ascii="Arial Narrow" w:hAnsi="Arial Narrow" w:cs="Times New Roman"/>
          <w:i/>
          <w:color w:val="5B9BD5" w:themeColor="accent5"/>
          <w:sz w:val="22"/>
          <w:szCs w:val="22"/>
          <w:lang w:val="hr-HR" w:eastAsia="hr-HR" w:bidi="hr-HR"/>
        </w:rPr>
        <w:t>whose</w:t>
      </w:r>
      <w:proofErr w:type="spellEnd"/>
      <w:r w:rsidRPr="00DF7B76">
        <w:rPr>
          <w:rFonts w:ascii="Arial Narrow" w:hAnsi="Arial Narrow" w:cs="Times New Roman"/>
          <w:i/>
          <w:color w:val="5B9BD5" w:themeColor="accent5"/>
          <w:sz w:val="22"/>
          <w:szCs w:val="22"/>
          <w:lang w:val="hr-HR" w:eastAsia="hr-HR" w:bidi="hr-HR"/>
        </w:rPr>
        <w:t xml:space="preserve"> price is </w:t>
      </w:r>
      <w:proofErr w:type="spellStart"/>
      <w:r w:rsidRPr="00DF7B76">
        <w:rPr>
          <w:rFonts w:ascii="Arial Narrow" w:hAnsi="Arial Narrow" w:cs="Times New Roman"/>
          <w:i/>
          <w:color w:val="5B9BD5" w:themeColor="accent5"/>
          <w:sz w:val="22"/>
          <w:szCs w:val="22"/>
          <w:lang w:val="hr-HR" w:eastAsia="hr-HR" w:bidi="hr-HR"/>
        </w:rPr>
        <w:t>higher</w:t>
      </w:r>
      <w:proofErr w:type="spellEnd"/>
      <w:r w:rsidRPr="00DF7B76">
        <w:rPr>
          <w:rFonts w:ascii="Arial Narrow" w:hAnsi="Arial Narrow" w:cs="Times New Roman"/>
          <w:i/>
          <w:color w:val="5B9BD5" w:themeColor="accent5"/>
          <w:sz w:val="22"/>
          <w:szCs w:val="22"/>
          <w:lang w:val="hr-HR" w:eastAsia="hr-HR" w:bidi="hr-HR"/>
        </w:rPr>
        <w:t xml:space="preserve"> </w:t>
      </w:r>
      <w:proofErr w:type="spellStart"/>
      <w:r w:rsidRPr="00DF7B76">
        <w:rPr>
          <w:rFonts w:ascii="Arial Narrow" w:hAnsi="Arial Narrow" w:cs="Times New Roman"/>
          <w:i/>
          <w:color w:val="5B9BD5" w:themeColor="accent5"/>
          <w:sz w:val="22"/>
          <w:szCs w:val="22"/>
          <w:lang w:val="hr-HR" w:eastAsia="hr-HR" w:bidi="hr-HR"/>
        </w:rPr>
        <w:t>than</w:t>
      </w:r>
      <w:proofErr w:type="spellEnd"/>
      <w:r w:rsidRPr="00DF7B76">
        <w:rPr>
          <w:rFonts w:ascii="Arial Narrow" w:hAnsi="Arial Narrow" w:cs="Times New Roman"/>
          <w:i/>
          <w:color w:val="5B9BD5" w:themeColor="accent5"/>
          <w:sz w:val="22"/>
          <w:szCs w:val="22"/>
          <w:lang w:val="hr-HR" w:eastAsia="hr-HR" w:bidi="hr-HR"/>
        </w:rPr>
        <w:t xml:space="preserve"> </w:t>
      </w:r>
      <w:proofErr w:type="spellStart"/>
      <w:r w:rsidRPr="00DF7B76">
        <w:rPr>
          <w:rFonts w:ascii="Arial Narrow" w:hAnsi="Arial Narrow" w:cs="Times New Roman"/>
          <w:i/>
          <w:color w:val="5B9BD5" w:themeColor="accent5"/>
          <w:sz w:val="22"/>
          <w:szCs w:val="22"/>
          <w:lang w:val="hr-HR" w:eastAsia="hr-HR" w:bidi="hr-HR"/>
        </w:rPr>
        <w:t>the</w:t>
      </w:r>
      <w:proofErr w:type="spellEnd"/>
      <w:r w:rsidRPr="00DF7B76">
        <w:rPr>
          <w:rFonts w:ascii="Arial Narrow" w:hAnsi="Arial Narrow" w:cs="Times New Roman"/>
          <w:i/>
          <w:color w:val="5B9BD5" w:themeColor="accent5"/>
          <w:sz w:val="22"/>
          <w:szCs w:val="22"/>
          <w:lang w:val="hr-HR" w:eastAsia="hr-HR" w:bidi="hr-HR"/>
        </w:rPr>
        <w:t xml:space="preserve"> </w:t>
      </w:r>
      <w:proofErr w:type="spellStart"/>
      <w:r w:rsidRPr="00DF7B76">
        <w:rPr>
          <w:rFonts w:ascii="Arial Narrow" w:hAnsi="Arial Narrow" w:cs="Times New Roman"/>
          <w:i/>
          <w:color w:val="5B9BD5" w:themeColor="accent5"/>
          <w:sz w:val="22"/>
          <w:szCs w:val="22"/>
          <w:lang w:val="hr-HR" w:eastAsia="hr-HR" w:bidi="hr-HR"/>
        </w:rPr>
        <w:t>secured</w:t>
      </w:r>
      <w:proofErr w:type="spellEnd"/>
      <w:r w:rsidRPr="00DF7B76">
        <w:rPr>
          <w:rFonts w:ascii="Arial Narrow" w:hAnsi="Arial Narrow" w:cs="Times New Roman"/>
          <w:i/>
          <w:color w:val="5B9BD5" w:themeColor="accent5"/>
          <w:sz w:val="22"/>
          <w:szCs w:val="22"/>
          <w:lang w:val="hr-HR" w:eastAsia="hr-HR" w:bidi="hr-HR"/>
        </w:rPr>
        <w:t xml:space="preserve"> </w:t>
      </w:r>
      <w:r w:rsidR="0032450F" w:rsidRPr="00DF7B76">
        <w:rPr>
          <w:rFonts w:ascii="Arial Narrow" w:hAnsi="Arial Narrow" w:cs="Times New Roman"/>
          <w:i/>
          <w:color w:val="5B9BD5" w:themeColor="accent5"/>
          <w:sz w:val="22"/>
          <w:szCs w:val="22"/>
          <w:lang w:val="hr-HR" w:eastAsia="hr-HR" w:bidi="hr-HR"/>
        </w:rPr>
        <w:t>resources for</w:t>
      </w:r>
      <w:r w:rsidRPr="00DF7B76">
        <w:rPr>
          <w:rFonts w:ascii="Arial Narrow" w:hAnsi="Arial Narrow" w:cs="Times New Roman"/>
          <w:i/>
          <w:color w:val="5B9BD5" w:themeColor="accent5"/>
          <w:sz w:val="22"/>
          <w:szCs w:val="22"/>
          <w:lang w:val="hr-HR" w:eastAsia="hr-HR" w:bidi="hr-HR"/>
        </w:rPr>
        <w:t xml:space="preserve"> </w:t>
      </w:r>
      <w:proofErr w:type="spellStart"/>
      <w:r w:rsidRPr="00DF7B76">
        <w:rPr>
          <w:rFonts w:ascii="Arial Narrow" w:hAnsi="Arial Narrow" w:cs="Times New Roman"/>
          <w:i/>
          <w:color w:val="5B9BD5" w:themeColor="accent5"/>
          <w:sz w:val="22"/>
          <w:szCs w:val="22"/>
          <w:lang w:val="hr-HR" w:eastAsia="hr-HR" w:bidi="hr-HR"/>
        </w:rPr>
        <w:t>procurement</w:t>
      </w:r>
      <w:proofErr w:type="spellEnd"/>
      <w:r w:rsidRPr="00DF7B76">
        <w:rPr>
          <w:rFonts w:ascii="Arial Narrow" w:hAnsi="Arial Narrow" w:cs="Times New Roman"/>
          <w:i/>
          <w:color w:val="5B9BD5" w:themeColor="accent5"/>
          <w:sz w:val="22"/>
          <w:szCs w:val="22"/>
          <w:lang w:val="hr-HR" w:eastAsia="hr-HR" w:bidi="hr-HR"/>
        </w:rPr>
        <w:t>.</w:t>
      </w:r>
    </w:p>
    <w:p w:rsidR="00CD2410" w:rsidRPr="00CD2410" w:rsidRDefault="00CD2410" w:rsidP="00CD2410">
      <w:pPr>
        <w:keepLines/>
        <w:spacing w:line="276" w:lineRule="auto"/>
        <w:jc w:val="both"/>
        <w:rPr>
          <w:rFonts w:ascii="Arial Narrow" w:hAnsi="Arial Narrow"/>
          <w:i/>
          <w:color w:val="5B9BD5" w:themeColor="accent5"/>
          <w:sz w:val="22"/>
          <w:szCs w:val="22"/>
        </w:rPr>
      </w:pPr>
      <w:bookmarkStart w:id="1" w:name="_Toc3893146"/>
      <w:r w:rsidRPr="00CD2410">
        <w:rPr>
          <w:rFonts w:ascii="Arial Narrow" w:hAnsi="Arial Narrow"/>
          <w:sz w:val="22"/>
          <w:szCs w:val="22"/>
        </w:rPr>
        <w:t xml:space="preserve">Nakon pregleda i ocjene ponuda, Naručitelj donosi Odluku o odabiru koja sadrži informacije o odabranom ponuditelju i ukupnoj vrijednosti odabrane ponude. Odluka o odabiru će biti objavljena na stranici </w:t>
      </w:r>
      <w:hyperlink r:id="rId13" w:history="1">
        <w:r w:rsidRPr="00CD2410">
          <w:rPr>
            <w:rStyle w:val="Hyperlink"/>
            <w:rFonts w:ascii="Arial Narrow" w:hAnsi="Arial Narrow"/>
            <w:sz w:val="22"/>
            <w:szCs w:val="22"/>
          </w:rPr>
          <w:t>www.strukturnifondovi.hr</w:t>
        </w:r>
      </w:hyperlink>
      <w:r w:rsidRPr="00CD2410">
        <w:rPr>
          <w:sz w:val="22"/>
          <w:szCs w:val="22"/>
        </w:rPr>
        <w:t>,</w:t>
      </w:r>
      <w:r w:rsidRPr="00CD2410">
        <w:rPr>
          <w:rFonts w:ascii="Arial Narrow" w:hAnsi="Arial Narrow"/>
          <w:sz w:val="22"/>
          <w:szCs w:val="22"/>
        </w:rPr>
        <w:t xml:space="preserve"> u roku od 30 dana od dana isteka roka za dostavu ponuda. / </w:t>
      </w:r>
      <w:proofErr w:type="spellStart"/>
      <w:r w:rsidRPr="00CD2410">
        <w:rPr>
          <w:rFonts w:ascii="Arial Narrow" w:hAnsi="Arial Narrow"/>
          <w:i/>
          <w:color w:val="5B9BD5" w:themeColor="accent5"/>
          <w:sz w:val="22"/>
          <w:szCs w:val="22"/>
        </w:rPr>
        <w:t>After</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reviewing</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and</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evaluating</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of</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tenders</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the</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Contracting</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Authority</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makes</w:t>
      </w:r>
      <w:proofErr w:type="spellEnd"/>
      <w:r w:rsidRPr="00CD2410">
        <w:rPr>
          <w:rFonts w:ascii="Arial Narrow" w:hAnsi="Arial Narrow"/>
          <w:i/>
          <w:color w:val="5B9BD5" w:themeColor="accent5"/>
          <w:sz w:val="22"/>
          <w:szCs w:val="22"/>
        </w:rPr>
        <w:t xml:space="preserve"> a </w:t>
      </w:r>
      <w:proofErr w:type="spellStart"/>
      <w:r w:rsidRPr="00CD2410">
        <w:rPr>
          <w:rFonts w:ascii="Arial Narrow" w:hAnsi="Arial Narrow"/>
          <w:i/>
          <w:color w:val="5B9BD5" w:themeColor="accent5"/>
          <w:sz w:val="22"/>
          <w:szCs w:val="22"/>
        </w:rPr>
        <w:t>Selection</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Decision</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that</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contains</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information</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about</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the</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selected</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tenderer</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and</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about</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the</w:t>
      </w:r>
      <w:proofErr w:type="spellEnd"/>
      <w:r w:rsidRPr="00CD2410">
        <w:rPr>
          <w:rFonts w:ascii="Arial Narrow" w:hAnsi="Arial Narrow"/>
          <w:i/>
          <w:color w:val="5B9BD5" w:themeColor="accent5"/>
          <w:sz w:val="22"/>
          <w:szCs w:val="22"/>
        </w:rPr>
        <w:t xml:space="preserve"> total </w:t>
      </w:r>
      <w:proofErr w:type="spellStart"/>
      <w:r w:rsidRPr="00CD2410">
        <w:rPr>
          <w:rFonts w:ascii="Arial Narrow" w:hAnsi="Arial Narrow"/>
          <w:i/>
          <w:color w:val="5B9BD5" w:themeColor="accent5"/>
          <w:sz w:val="22"/>
          <w:szCs w:val="22"/>
        </w:rPr>
        <w:t>value</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of</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the</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selected</w:t>
      </w:r>
      <w:proofErr w:type="spellEnd"/>
      <w:r w:rsidRPr="00CD2410">
        <w:rPr>
          <w:rFonts w:ascii="Arial Narrow" w:hAnsi="Arial Narrow"/>
          <w:i/>
          <w:color w:val="5B9BD5" w:themeColor="accent5"/>
          <w:sz w:val="22"/>
          <w:szCs w:val="22"/>
        </w:rPr>
        <w:t xml:space="preserve"> tender. </w:t>
      </w:r>
      <w:proofErr w:type="spellStart"/>
      <w:r w:rsidRPr="00CD2410">
        <w:rPr>
          <w:rFonts w:ascii="Arial Narrow" w:hAnsi="Arial Narrow"/>
          <w:i/>
          <w:color w:val="5B9BD5" w:themeColor="accent5"/>
          <w:sz w:val="22"/>
          <w:szCs w:val="22"/>
        </w:rPr>
        <w:t>Selection</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Decision</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will</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be</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published</w:t>
      </w:r>
      <w:proofErr w:type="spellEnd"/>
      <w:r w:rsidRPr="00CD2410">
        <w:rPr>
          <w:rFonts w:ascii="Arial Narrow" w:hAnsi="Arial Narrow"/>
          <w:i/>
          <w:color w:val="5B9BD5" w:themeColor="accent5"/>
          <w:sz w:val="22"/>
          <w:szCs w:val="22"/>
        </w:rPr>
        <w:t xml:space="preserve"> on </w:t>
      </w:r>
      <w:proofErr w:type="spellStart"/>
      <w:r w:rsidRPr="00CD2410">
        <w:rPr>
          <w:rFonts w:ascii="Arial Narrow" w:hAnsi="Arial Narrow"/>
          <w:i/>
          <w:color w:val="5B9BD5" w:themeColor="accent5"/>
          <w:sz w:val="22"/>
          <w:szCs w:val="22"/>
        </w:rPr>
        <w:t>the</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website</w:t>
      </w:r>
      <w:proofErr w:type="spellEnd"/>
      <w:r w:rsidRPr="00CD2410">
        <w:rPr>
          <w:rFonts w:ascii="Arial Narrow" w:hAnsi="Arial Narrow"/>
          <w:i/>
          <w:color w:val="5B9BD5" w:themeColor="accent5"/>
          <w:sz w:val="22"/>
          <w:szCs w:val="22"/>
        </w:rPr>
        <w:t xml:space="preserve"> </w:t>
      </w:r>
      <w:hyperlink r:id="rId14" w:history="1">
        <w:r w:rsidRPr="00CD2410">
          <w:rPr>
            <w:rStyle w:val="Hyperlink"/>
            <w:rFonts w:ascii="Arial Narrow" w:hAnsi="Arial Narrow"/>
            <w:i/>
            <w:sz w:val="22"/>
            <w:szCs w:val="22"/>
          </w:rPr>
          <w:t>www.strukturnifondovi.hr</w:t>
        </w:r>
      </w:hyperlink>
      <w:r w:rsidRPr="00CD2410">
        <w:rPr>
          <w:rFonts w:ascii="Arial Narrow" w:hAnsi="Arial Narrow"/>
          <w:i/>
          <w:color w:val="5B9BD5" w:themeColor="accent5"/>
          <w:sz w:val="22"/>
          <w:szCs w:val="22"/>
        </w:rPr>
        <w:t xml:space="preserve"> , </w:t>
      </w:r>
      <w:proofErr w:type="spellStart"/>
      <w:r w:rsidRPr="00CD2410">
        <w:rPr>
          <w:rFonts w:ascii="Arial Narrow" w:hAnsi="Arial Narrow"/>
          <w:i/>
          <w:color w:val="5B9BD5" w:themeColor="accent5"/>
          <w:sz w:val="22"/>
          <w:szCs w:val="22"/>
        </w:rPr>
        <w:t>within</w:t>
      </w:r>
      <w:proofErr w:type="spellEnd"/>
      <w:r w:rsidRPr="00CD2410">
        <w:rPr>
          <w:rFonts w:ascii="Arial Narrow" w:hAnsi="Arial Narrow"/>
          <w:i/>
          <w:color w:val="5B9BD5" w:themeColor="accent5"/>
          <w:sz w:val="22"/>
          <w:szCs w:val="22"/>
        </w:rPr>
        <w:t xml:space="preserve"> 30 </w:t>
      </w:r>
      <w:proofErr w:type="spellStart"/>
      <w:r w:rsidRPr="00CD2410">
        <w:rPr>
          <w:rFonts w:ascii="Arial Narrow" w:hAnsi="Arial Narrow"/>
          <w:i/>
          <w:color w:val="5B9BD5" w:themeColor="accent5"/>
          <w:sz w:val="22"/>
          <w:szCs w:val="22"/>
        </w:rPr>
        <w:t>days</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from</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the</w:t>
      </w:r>
      <w:proofErr w:type="spellEnd"/>
      <w:r w:rsidRPr="00CD2410">
        <w:rPr>
          <w:rFonts w:ascii="Arial Narrow" w:hAnsi="Arial Narrow"/>
          <w:i/>
          <w:color w:val="5B9BD5" w:themeColor="accent5"/>
          <w:sz w:val="22"/>
          <w:szCs w:val="22"/>
        </w:rPr>
        <w:t xml:space="preserve"> date </w:t>
      </w:r>
      <w:proofErr w:type="spellStart"/>
      <w:r w:rsidRPr="00CD2410">
        <w:rPr>
          <w:rFonts w:ascii="Arial Narrow" w:hAnsi="Arial Narrow"/>
          <w:i/>
          <w:color w:val="5B9BD5" w:themeColor="accent5"/>
          <w:sz w:val="22"/>
          <w:szCs w:val="22"/>
        </w:rPr>
        <w:t>of</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expiry</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of</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the</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deadline</w:t>
      </w:r>
      <w:proofErr w:type="spellEnd"/>
      <w:r w:rsidRPr="00CD2410">
        <w:rPr>
          <w:rFonts w:ascii="Arial Narrow" w:hAnsi="Arial Narrow"/>
          <w:i/>
          <w:color w:val="5B9BD5" w:themeColor="accent5"/>
          <w:sz w:val="22"/>
          <w:szCs w:val="22"/>
        </w:rPr>
        <w:t xml:space="preserve"> for </w:t>
      </w:r>
      <w:proofErr w:type="spellStart"/>
      <w:r w:rsidRPr="00CD2410">
        <w:rPr>
          <w:rFonts w:ascii="Arial Narrow" w:hAnsi="Arial Narrow"/>
          <w:i/>
          <w:color w:val="5B9BD5" w:themeColor="accent5"/>
          <w:sz w:val="22"/>
          <w:szCs w:val="22"/>
        </w:rPr>
        <w:t>submission</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of</w:t>
      </w:r>
      <w:proofErr w:type="spellEnd"/>
      <w:r w:rsidRPr="00CD2410">
        <w:rPr>
          <w:rFonts w:ascii="Arial Narrow" w:hAnsi="Arial Narrow"/>
          <w:i/>
          <w:color w:val="5B9BD5" w:themeColor="accent5"/>
          <w:sz w:val="22"/>
          <w:szCs w:val="22"/>
        </w:rPr>
        <w:t xml:space="preserve"> </w:t>
      </w:r>
      <w:proofErr w:type="spellStart"/>
      <w:r w:rsidRPr="00CD2410">
        <w:rPr>
          <w:rFonts w:ascii="Arial Narrow" w:hAnsi="Arial Narrow"/>
          <w:i/>
          <w:color w:val="5B9BD5" w:themeColor="accent5"/>
          <w:sz w:val="22"/>
          <w:szCs w:val="22"/>
        </w:rPr>
        <w:t>tenders</w:t>
      </w:r>
      <w:proofErr w:type="spellEnd"/>
      <w:r w:rsidRPr="00CD2410">
        <w:rPr>
          <w:rFonts w:ascii="Arial Narrow" w:hAnsi="Arial Narrow"/>
          <w:i/>
          <w:color w:val="5B9BD5" w:themeColor="accent5"/>
          <w:sz w:val="22"/>
          <w:szCs w:val="22"/>
        </w:rPr>
        <w:t>.</w:t>
      </w:r>
    </w:p>
    <w:p w:rsidR="00DE0AA0" w:rsidRPr="00DF7B76" w:rsidRDefault="000D34E3" w:rsidP="00DF7B76">
      <w:pPr>
        <w:pStyle w:val="Heading2"/>
        <w:spacing w:before="240" w:after="240"/>
        <w:jc w:val="both"/>
        <w:rPr>
          <w:rFonts w:ascii="Arial Narrow" w:hAnsi="Arial Narrow"/>
          <w:sz w:val="22"/>
          <w:szCs w:val="22"/>
          <w:lang w:eastAsia="hr-HR"/>
        </w:rPr>
      </w:pPr>
      <w:r w:rsidRPr="00DF7B76">
        <w:rPr>
          <w:rFonts w:ascii="Arial Narrow" w:hAnsi="Arial Narrow"/>
          <w:sz w:val="22"/>
          <w:szCs w:val="22"/>
        </w:rPr>
        <w:t>1</w:t>
      </w:r>
      <w:r w:rsidR="00640F85">
        <w:rPr>
          <w:rFonts w:ascii="Arial Narrow" w:hAnsi="Arial Narrow"/>
          <w:sz w:val="22"/>
          <w:szCs w:val="22"/>
        </w:rPr>
        <w:t>6</w:t>
      </w:r>
      <w:r w:rsidR="00C65B41" w:rsidRPr="00DF7B76">
        <w:rPr>
          <w:rFonts w:ascii="Arial Narrow" w:hAnsi="Arial Narrow"/>
          <w:sz w:val="22"/>
          <w:szCs w:val="22"/>
        </w:rPr>
        <w:t xml:space="preserve">. </w:t>
      </w:r>
      <w:r w:rsidR="00C65B41" w:rsidRPr="00DF7B76">
        <w:rPr>
          <w:rFonts w:ascii="Arial Narrow" w:hAnsi="Arial Narrow"/>
          <w:sz w:val="22"/>
          <w:szCs w:val="22"/>
          <w:lang w:eastAsia="hr-HR"/>
        </w:rPr>
        <w:t>MOGUĆNOST IZMJENE UGOVORA U SLUČAJU NEPREDVIDLJIVIH OKOLNOSTI</w:t>
      </w:r>
      <w:bookmarkEnd w:id="1"/>
      <w:r w:rsidR="005C524B" w:rsidRPr="00DF7B76">
        <w:rPr>
          <w:rFonts w:ascii="Arial Narrow" w:hAnsi="Arial Narrow"/>
          <w:sz w:val="22"/>
          <w:szCs w:val="22"/>
          <w:lang w:eastAsia="hr-HR"/>
        </w:rPr>
        <w:t xml:space="preserve"> </w:t>
      </w:r>
      <w:r w:rsidR="00DE0AA0" w:rsidRPr="00DF7B76">
        <w:rPr>
          <w:rFonts w:ascii="Arial Narrow" w:hAnsi="Arial Narrow"/>
          <w:sz w:val="22"/>
          <w:szCs w:val="22"/>
          <w:lang w:eastAsia="hr-HR"/>
        </w:rPr>
        <w:t xml:space="preserve"> /  </w:t>
      </w:r>
      <w:r w:rsidR="00DE0AA0" w:rsidRPr="00DF7B76">
        <w:rPr>
          <w:rFonts w:ascii="Arial Narrow" w:hAnsi="Arial Narrow"/>
          <w:i/>
          <w:color w:val="5B9BD5" w:themeColor="accent5"/>
          <w:sz w:val="22"/>
          <w:szCs w:val="22"/>
          <w:lang w:eastAsia="hr-HR"/>
        </w:rPr>
        <w:t>THE POSSIBILITY OF CONTRACT AMENDMENT IN CASE OF UNFORESEEN CIRCUMSTANCES</w:t>
      </w:r>
    </w:p>
    <w:p w:rsidR="00915EA3" w:rsidRPr="00CD2410" w:rsidRDefault="00C65B41" w:rsidP="00CD2410">
      <w:pPr>
        <w:pStyle w:val="HTMLPreformatted"/>
        <w:shd w:val="clear" w:color="auto" w:fill="F8F9FA"/>
        <w:spacing w:before="240" w:after="240" w:line="276" w:lineRule="auto"/>
        <w:jc w:val="both"/>
        <w:rPr>
          <w:rFonts w:ascii="Arial Narrow" w:hAnsi="Arial Narrow"/>
          <w:color w:val="202124"/>
          <w:sz w:val="22"/>
          <w:szCs w:val="22"/>
          <w:lang w:val="hr-HR"/>
        </w:rPr>
      </w:pPr>
      <w:r w:rsidRPr="00DF7B76">
        <w:rPr>
          <w:rFonts w:ascii="Arial Narrow" w:hAnsi="Arial Narrow" w:cs="Times New Roman"/>
          <w:sz w:val="22"/>
          <w:szCs w:val="22"/>
          <w:lang w:val="hr-HR" w:eastAsia="hr-HR" w:bidi="hr-HR"/>
        </w:rPr>
        <w:t>U slučaju novonastalih uvjeta uzrokovanih nepredvidljivim okolnostima</w:t>
      </w:r>
      <w:r w:rsidR="002C46CC" w:rsidRPr="00DF7B76">
        <w:rPr>
          <w:rFonts w:ascii="Arial Narrow" w:hAnsi="Arial Narrow" w:cs="Times New Roman"/>
          <w:sz w:val="22"/>
          <w:szCs w:val="22"/>
          <w:lang w:val="hr-HR" w:eastAsia="hr-HR" w:bidi="hr-HR"/>
        </w:rPr>
        <w:t xml:space="preserve"> (npr. elementarna nepogoda, vanjski razlozi na koje nisu mogli utjecati naručitelj niti ponuditelj, vanjski razlozi koje nije bilo moguće predvidjeti u trenutku potpisa ugovora, viša sila i sl.)</w:t>
      </w:r>
      <w:r w:rsidRPr="00DF7B76">
        <w:rPr>
          <w:rFonts w:ascii="Arial Narrow" w:hAnsi="Arial Narrow" w:cs="Times New Roman"/>
          <w:sz w:val="22"/>
          <w:szCs w:val="22"/>
          <w:lang w:val="hr-HR" w:eastAsia="hr-HR" w:bidi="hr-HR"/>
        </w:rPr>
        <w:t xml:space="preserve"> </w:t>
      </w:r>
      <w:r w:rsidR="003F33CB" w:rsidRPr="00DF7B76">
        <w:rPr>
          <w:rFonts w:ascii="Arial Narrow" w:hAnsi="Arial Narrow" w:cs="Times New Roman"/>
          <w:sz w:val="22"/>
          <w:szCs w:val="22"/>
          <w:lang w:val="hr-HR" w:eastAsia="hr-HR" w:bidi="hr-HR"/>
        </w:rPr>
        <w:t xml:space="preserve">na koje ni jedna strana ne može utjecati (naručitelj, ponuditelj), a </w:t>
      </w:r>
      <w:r w:rsidRPr="00DF7B76">
        <w:rPr>
          <w:rFonts w:ascii="Arial Narrow" w:hAnsi="Arial Narrow" w:cs="Times New Roman"/>
          <w:sz w:val="22"/>
          <w:szCs w:val="22"/>
          <w:lang w:val="hr-HR" w:eastAsia="hr-HR" w:bidi="hr-HR"/>
        </w:rPr>
        <w:t>koje su nastupile nakon potpisa ugovora, te ako je ta promjena objektivno opravdana, naručitelj i odabrani ponuditelj će pristupiti izmjenama ugovora</w:t>
      </w:r>
      <w:r w:rsidRPr="00DF7B76">
        <w:rPr>
          <w:rFonts w:ascii="Arial Narrow" w:hAnsi="Arial Narrow"/>
          <w:sz w:val="22"/>
          <w:szCs w:val="22"/>
          <w:lang w:val="hr-HR"/>
        </w:rPr>
        <w:t>.</w:t>
      </w:r>
      <w:r w:rsidR="00F82B0A" w:rsidRPr="00DF7B76">
        <w:rPr>
          <w:rFonts w:ascii="Arial Narrow" w:hAnsi="Arial Narrow"/>
          <w:sz w:val="22"/>
          <w:szCs w:val="22"/>
          <w:lang w:val="hr-HR"/>
        </w:rPr>
        <w:t xml:space="preserve">  /  </w:t>
      </w:r>
      <w:r w:rsidR="00F82B0A" w:rsidRPr="00DF7B76">
        <w:rPr>
          <w:rFonts w:ascii="Arial Narrow" w:hAnsi="Arial Narrow" w:cs="Times New Roman"/>
          <w:i/>
          <w:color w:val="5B9BD5" w:themeColor="accent5"/>
          <w:sz w:val="22"/>
          <w:szCs w:val="22"/>
          <w:lang w:val="hr-HR" w:eastAsia="hr-HR" w:bidi="hr-HR"/>
        </w:rPr>
        <w:t>In the case that new conditions ensue which are caused by unforeseen circumstances</w:t>
      </w:r>
      <w:r w:rsidR="002C46CC" w:rsidRPr="00DF7B76">
        <w:rPr>
          <w:rFonts w:ascii="Arial Narrow" w:hAnsi="Arial Narrow" w:cs="Times New Roman"/>
          <w:i/>
          <w:color w:val="5B9BD5" w:themeColor="accent5"/>
          <w:sz w:val="22"/>
          <w:szCs w:val="22"/>
          <w:lang w:val="hr-HR" w:eastAsia="hr-HR" w:bidi="hr-HR"/>
        </w:rPr>
        <w:t xml:space="preserve"> (eg natural disaster, external reasons that </w:t>
      </w:r>
      <w:r w:rsidR="001B44EE" w:rsidRPr="00DF7B76">
        <w:rPr>
          <w:rFonts w:ascii="Arial Narrow" w:hAnsi="Arial Narrow" w:cs="Times New Roman"/>
          <w:i/>
          <w:color w:val="5B9BD5" w:themeColor="accent5"/>
          <w:sz w:val="22"/>
          <w:szCs w:val="22"/>
          <w:lang w:val="hr-HR" w:eastAsia="hr-HR" w:bidi="hr-HR"/>
        </w:rPr>
        <w:t>could not be influenced by the Contracting A</w:t>
      </w:r>
      <w:r w:rsidR="002C46CC" w:rsidRPr="00DF7B76">
        <w:rPr>
          <w:rFonts w:ascii="Arial Narrow" w:hAnsi="Arial Narrow" w:cs="Times New Roman"/>
          <w:i/>
          <w:color w:val="5B9BD5" w:themeColor="accent5"/>
          <w:sz w:val="22"/>
          <w:szCs w:val="22"/>
          <w:lang w:val="hr-HR" w:eastAsia="hr-HR" w:bidi="hr-HR"/>
        </w:rPr>
        <w:t xml:space="preserve">uthority or </w:t>
      </w:r>
      <w:r w:rsidR="001B44EE" w:rsidRPr="00DF7B76">
        <w:rPr>
          <w:rFonts w:ascii="Arial Narrow" w:hAnsi="Arial Narrow" w:cs="Times New Roman"/>
          <w:i/>
          <w:color w:val="5B9BD5" w:themeColor="accent5"/>
          <w:sz w:val="22"/>
          <w:szCs w:val="22"/>
          <w:lang w:val="hr-HR" w:eastAsia="hr-HR" w:bidi="hr-HR"/>
        </w:rPr>
        <w:t>a Tenderer</w:t>
      </w:r>
      <w:r w:rsidR="002C46CC" w:rsidRPr="00DF7B76">
        <w:rPr>
          <w:rFonts w:ascii="Arial Narrow" w:hAnsi="Arial Narrow" w:cs="Times New Roman"/>
          <w:i/>
          <w:color w:val="5B9BD5" w:themeColor="accent5"/>
          <w:sz w:val="22"/>
          <w:szCs w:val="22"/>
          <w:lang w:val="hr-HR" w:eastAsia="hr-HR" w:bidi="hr-HR"/>
        </w:rPr>
        <w:t xml:space="preserve">, external reasons that could not be foreseen at the time of signing the contract, force majeure, etc.) </w:t>
      </w:r>
      <w:r w:rsidR="00F82B0A" w:rsidRPr="00DF7B76">
        <w:rPr>
          <w:rFonts w:ascii="Arial Narrow" w:hAnsi="Arial Narrow" w:cs="Times New Roman"/>
          <w:i/>
          <w:color w:val="5B9BD5" w:themeColor="accent5"/>
          <w:sz w:val="22"/>
          <w:szCs w:val="22"/>
          <w:lang w:val="hr-HR" w:eastAsia="hr-HR" w:bidi="hr-HR"/>
        </w:rPr>
        <w:t xml:space="preserve"> that cannot be influenced by either party (Contrac</w:t>
      </w:r>
      <w:r w:rsidR="001B44EE" w:rsidRPr="00DF7B76">
        <w:rPr>
          <w:rFonts w:ascii="Arial Narrow" w:hAnsi="Arial Narrow" w:cs="Times New Roman"/>
          <w:i/>
          <w:color w:val="5B9BD5" w:themeColor="accent5"/>
          <w:sz w:val="22"/>
          <w:szCs w:val="22"/>
          <w:lang w:val="hr-HR" w:eastAsia="hr-HR" w:bidi="hr-HR"/>
        </w:rPr>
        <w:t>ting Authority, T</w:t>
      </w:r>
      <w:r w:rsidR="00F82B0A" w:rsidRPr="00DF7B76">
        <w:rPr>
          <w:rFonts w:ascii="Arial Narrow" w:hAnsi="Arial Narrow" w:cs="Times New Roman"/>
          <w:i/>
          <w:color w:val="5B9BD5" w:themeColor="accent5"/>
          <w:sz w:val="22"/>
          <w:szCs w:val="22"/>
          <w:lang w:val="hr-HR" w:eastAsia="hr-HR" w:bidi="hr-HR"/>
        </w:rPr>
        <w:t>enderer),</w:t>
      </w:r>
      <w:r w:rsidR="004B702E" w:rsidRPr="00DF7B76">
        <w:rPr>
          <w:rFonts w:ascii="Arial Narrow" w:hAnsi="Arial Narrow" w:cs="Times New Roman"/>
          <w:i/>
          <w:color w:val="5B9BD5" w:themeColor="accent5"/>
          <w:sz w:val="22"/>
          <w:szCs w:val="22"/>
          <w:lang w:val="hr-HR" w:eastAsia="hr-HR" w:bidi="hr-HR"/>
        </w:rPr>
        <w:t xml:space="preserve"> which occurred after the signing of the </w:t>
      </w:r>
      <w:proofErr w:type="spellStart"/>
      <w:r w:rsidR="004B702E" w:rsidRPr="00DF7B76">
        <w:rPr>
          <w:rFonts w:ascii="Arial Narrow" w:hAnsi="Arial Narrow" w:cs="Times New Roman"/>
          <w:i/>
          <w:color w:val="5B9BD5" w:themeColor="accent5"/>
          <w:sz w:val="22"/>
          <w:szCs w:val="22"/>
          <w:lang w:val="hr-HR" w:eastAsia="hr-HR" w:bidi="hr-HR"/>
        </w:rPr>
        <w:t>contract</w:t>
      </w:r>
      <w:proofErr w:type="spellEnd"/>
      <w:r w:rsidR="004B702E" w:rsidRPr="00DF7B76">
        <w:rPr>
          <w:rFonts w:ascii="Arial Narrow" w:hAnsi="Arial Narrow" w:cs="Times New Roman"/>
          <w:i/>
          <w:color w:val="5B9BD5" w:themeColor="accent5"/>
          <w:sz w:val="22"/>
          <w:szCs w:val="22"/>
          <w:lang w:val="hr-HR" w:eastAsia="hr-HR" w:bidi="hr-HR"/>
        </w:rPr>
        <w:t>,</w:t>
      </w:r>
      <w:r w:rsidR="00F82B0A" w:rsidRPr="00DF7B76">
        <w:rPr>
          <w:rFonts w:ascii="Arial Narrow" w:hAnsi="Arial Narrow" w:cs="Times New Roman"/>
          <w:i/>
          <w:color w:val="5B9BD5" w:themeColor="accent5"/>
          <w:sz w:val="22"/>
          <w:szCs w:val="22"/>
          <w:lang w:val="hr-HR" w:eastAsia="hr-HR" w:bidi="hr-HR"/>
        </w:rPr>
        <w:t xml:space="preserve"> </w:t>
      </w:r>
      <w:proofErr w:type="spellStart"/>
      <w:r w:rsidR="004B702E" w:rsidRPr="00DF7B76">
        <w:rPr>
          <w:rFonts w:ascii="Arial Narrow" w:hAnsi="Arial Narrow" w:cs="Times New Roman"/>
          <w:i/>
          <w:color w:val="5B9BD5" w:themeColor="accent5"/>
          <w:sz w:val="22"/>
          <w:szCs w:val="22"/>
          <w:lang w:val="hr-HR" w:eastAsia="hr-HR" w:bidi="hr-HR"/>
        </w:rPr>
        <w:t>and</w:t>
      </w:r>
      <w:proofErr w:type="spellEnd"/>
      <w:r w:rsidR="004B702E" w:rsidRPr="00DF7B76">
        <w:rPr>
          <w:rFonts w:ascii="Arial Narrow" w:hAnsi="Arial Narrow" w:cs="Times New Roman"/>
          <w:i/>
          <w:color w:val="5B9BD5" w:themeColor="accent5"/>
          <w:sz w:val="22"/>
          <w:szCs w:val="22"/>
          <w:lang w:val="hr-HR" w:eastAsia="hr-HR" w:bidi="hr-HR"/>
        </w:rPr>
        <w:t xml:space="preserve"> </w:t>
      </w:r>
      <w:proofErr w:type="spellStart"/>
      <w:r w:rsidR="004B702E" w:rsidRPr="00DF7B76">
        <w:rPr>
          <w:rFonts w:ascii="Arial Narrow" w:hAnsi="Arial Narrow" w:cs="Times New Roman"/>
          <w:i/>
          <w:color w:val="5B9BD5" w:themeColor="accent5"/>
          <w:sz w:val="22"/>
          <w:szCs w:val="22"/>
          <w:lang w:val="hr-HR" w:eastAsia="hr-HR" w:bidi="hr-HR"/>
        </w:rPr>
        <w:t>if</w:t>
      </w:r>
      <w:proofErr w:type="spellEnd"/>
      <w:r w:rsidR="004B702E" w:rsidRPr="00DF7B76">
        <w:rPr>
          <w:rFonts w:ascii="Arial Narrow" w:hAnsi="Arial Narrow" w:cs="Times New Roman"/>
          <w:i/>
          <w:color w:val="5B9BD5" w:themeColor="accent5"/>
          <w:sz w:val="22"/>
          <w:szCs w:val="22"/>
          <w:lang w:val="hr-HR" w:eastAsia="hr-HR" w:bidi="hr-HR"/>
        </w:rPr>
        <w:t xml:space="preserve"> </w:t>
      </w:r>
      <w:proofErr w:type="spellStart"/>
      <w:r w:rsidR="004B702E" w:rsidRPr="00DF7B76">
        <w:rPr>
          <w:rFonts w:ascii="Arial Narrow" w:hAnsi="Arial Narrow" w:cs="Times New Roman"/>
          <w:i/>
          <w:color w:val="5B9BD5" w:themeColor="accent5"/>
          <w:sz w:val="22"/>
          <w:szCs w:val="22"/>
          <w:lang w:val="hr-HR" w:eastAsia="hr-HR" w:bidi="hr-HR"/>
        </w:rPr>
        <w:t>this</w:t>
      </w:r>
      <w:proofErr w:type="spellEnd"/>
      <w:r w:rsidR="004B702E" w:rsidRPr="00DF7B76">
        <w:rPr>
          <w:rFonts w:ascii="Arial Narrow" w:hAnsi="Arial Narrow" w:cs="Times New Roman"/>
          <w:i/>
          <w:color w:val="5B9BD5" w:themeColor="accent5"/>
          <w:sz w:val="22"/>
          <w:szCs w:val="22"/>
          <w:lang w:val="hr-HR" w:eastAsia="hr-HR" w:bidi="hr-HR"/>
        </w:rPr>
        <w:t xml:space="preserve"> change</w:t>
      </w:r>
      <w:r w:rsidR="00F82B0A" w:rsidRPr="00DF7B76">
        <w:rPr>
          <w:rFonts w:ascii="Arial Narrow" w:hAnsi="Arial Narrow" w:cs="Times New Roman"/>
          <w:i/>
          <w:color w:val="5B9BD5" w:themeColor="accent5"/>
          <w:sz w:val="22"/>
          <w:szCs w:val="22"/>
          <w:lang w:val="hr-HR" w:eastAsia="hr-HR" w:bidi="hr-HR"/>
        </w:rPr>
        <w:t xml:space="preserve"> is </w:t>
      </w:r>
      <w:proofErr w:type="spellStart"/>
      <w:r w:rsidR="00F82B0A" w:rsidRPr="00DF7B76">
        <w:rPr>
          <w:rFonts w:ascii="Arial Narrow" w:hAnsi="Arial Narrow" w:cs="Times New Roman"/>
          <w:i/>
          <w:color w:val="5B9BD5" w:themeColor="accent5"/>
          <w:sz w:val="22"/>
          <w:szCs w:val="22"/>
          <w:lang w:val="hr-HR" w:eastAsia="hr-HR" w:bidi="hr-HR"/>
        </w:rPr>
        <w:t>objectively</w:t>
      </w:r>
      <w:proofErr w:type="spellEnd"/>
      <w:r w:rsidR="00F82B0A" w:rsidRPr="00DF7B76">
        <w:rPr>
          <w:rFonts w:ascii="Arial Narrow" w:hAnsi="Arial Narrow" w:cs="Times New Roman"/>
          <w:i/>
          <w:color w:val="5B9BD5" w:themeColor="accent5"/>
          <w:sz w:val="22"/>
          <w:szCs w:val="22"/>
          <w:lang w:val="hr-HR" w:eastAsia="hr-HR" w:bidi="hr-HR"/>
        </w:rPr>
        <w:t xml:space="preserve"> </w:t>
      </w:r>
      <w:proofErr w:type="spellStart"/>
      <w:r w:rsidR="00F82B0A" w:rsidRPr="00DF7B76">
        <w:rPr>
          <w:rFonts w:ascii="Arial Narrow" w:hAnsi="Arial Narrow" w:cs="Times New Roman"/>
          <w:i/>
          <w:color w:val="5B9BD5" w:themeColor="accent5"/>
          <w:sz w:val="22"/>
          <w:szCs w:val="22"/>
          <w:lang w:val="hr-HR" w:eastAsia="hr-HR" w:bidi="hr-HR"/>
        </w:rPr>
        <w:t>justified</w:t>
      </w:r>
      <w:proofErr w:type="spellEnd"/>
      <w:r w:rsidR="00F82B0A" w:rsidRPr="00DF7B76">
        <w:rPr>
          <w:rFonts w:ascii="Arial Narrow" w:hAnsi="Arial Narrow" w:cs="Times New Roman"/>
          <w:i/>
          <w:color w:val="5B9BD5" w:themeColor="accent5"/>
          <w:sz w:val="22"/>
          <w:szCs w:val="22"/>
          <w:lang w:val="hr-HR" w:eastAsia="hr-HR" w:bidi="hr-HR"/>
        </w:rPr>
        <w:t xml:space="preserve">, </w:t>
      </w:r>
      <w:proofErr w:type="spellStart"/>
      <w:r w:rsidR="00F82B0A" w:rsidRPr="00DF7B76">
        <w:rPr>
          <w:rFonts w:ascii="Arial Narrow" w:hAnsi="Arial Narrow" w:cs="Times New Roman"/>
          <w:i/>
          <w:color w:val="5B9BD5" w:themeColor="accent5"/>
          <w:sz w:val="22"/>
          <w:szCs w:val="22"/>
          <w:lang w:val="hr-HR" w:eastAsia="hr-HR" w:bidi="hr-HR"/>
        </w:rPr>
        <w:t>the</w:t>
      </w:r>
      <w:proofErr w:type="spellEnd"/>
      <w:r w:rsidR="00F82B0A" w:rsidRPr="00DF7B76">
        <w:rPr>
          <w:rFonts w:ascii="Arial Narrow" w:hAnsi="Arial Narrow" w:cs="Times New Roman"/>
          <w:i/>
          <w:color w:val="5B9BD5" w:themeColor="accent5"/>
          <w:sz w:val="22"/>
          <w:szCs w:val="22"/>
          <w:lang w:val="hr-HR" w:eastAsia="hr-HR" w:bidi="hr-HR"/>
        </w:rPr>
        <w:t xml:space="preserve"> </w:t>
      </w:r>
      <w:proofErr w:type="spellStart"/>
      <w:r w:rsidR="00F82B0A" w:rsidRPr="00DF7B76">
        <w:rPr>
          <w:rFonts w:ascii="Arial Narrow" w:hAnsi="Arial Narrow" w:cs="Times New Roman"/>
          <w:i/>
          <w:color w:val="5B9BD5" w:themeColor="accent5"/>
          <w:sz w:val="22"/>
          <w:szCs w:val="22"/>
          <w:lang w:val="hr-HR" w:eastAsia="hr-HR" w:bidi="hr-HR"/>
        </w:rPr>
        <w:t>Contract</w:t>
      </w:r>
      <w:r w:rsidR="004B702E" w:rsidRPr="00DF7B76">
        <w:rPr>
          <w:rFonts w:ascii="Arial Narrow" w:hAnsi="Arial Narrow" w:cs="Times New Roman"/>
          <w:i/>
          <w:color w:val="5B9BD5" w:themeColor="accent5"/>
          <w:sz w:val="22"/>
          <w:szCs w:val="22"/>
          <w:lang w:val="hr-HR" w:eastAsia="hr-HR" w:bidi="hr-HR"/>
        </w:rPr>
        <w:t>ing</w:t>
      </w:r>
      <w:proofErr w:type="spellEnd"/>
      <w:r w:rsidR="004B702E" w:rsidRPr="00DF7B76">
        <w:rPr>
          <w:rFonts w:ascii="Arial Narrow" w:hAnsi="Arial Narrow" w:cs="Times New Roman"/>
          <w:i/>
          <w:color w:val="5B9BD5" w:themeColor="accent5"/>
          <w:sz w:val="22"/>
          <w:szCs w:val="22"/>
          <w:lang w:val="hr-HR" w:eastAsia="hr-HR" w:bidi="hr-HR"/>
        </w:rPr>
        <w:t xml:space="preserve"> </w:t>
      </w:r>
      <w:proofErr w:type="spellStart"/>
      <w:r w:rsidR="004B702E" w:rsidRPr="00DF7B76">
        <w:rPr>
          <w:rFonts w:ascii="Arial Narrow" w:hAnsi="Arial Narrow" w:cs="Times New Roman"/>
          <w:i/>
          <w:color w:val="5B9BD5" w:themeColor="accent5"/>
          <w:sz w:val="22"/>
          <w:szCs w:val="22"/>
          <w:lang w:val="hr-HR" w:eastAsia="hr-HR" w:bidi="hr-HR"/>
        </w:rPr>
        <w:t>Authority</w:t>
      </w:r>
      <w:proofErr w:type="spellEnd"/>
      <w:r w:rsidR="004B702E" w:rsidRPr="00DF7B76">
        <w:rPr>
          <w:rFonts w:ascii="Arial Narrow" w:hAnsi="Arial Narrow" w:cs="Times New Roman"/>
          <w:i/>
          <w:color w:val="5B9BD5" w:themeColor="accent5"/>
          <w:sz w:val="22"/>
          <w:szCs w:val="22"/>
          <w:lang w:val="hr-HR" w:eastAsia="hr-HR" w:bidi="hr-HR"/>
        </w:rPr>
        <w:t xml:space="preserve"> </w:t>
      </w:r>
      <w:proofErr w:type="spellStart"/>
      <w:r w:rsidR="004B702E" w:rsidRPr="00DF7B76">
        <w:rPr>
          <w:rFonts w:ascii="Arial Narrow" w:hAnsi="Arial Narrow" w:cs="Times New Roman"/>
          <w:i/>
          <w:color w:val="5B9BD5" w:themeColor="accent5"/>
          <w:sz w:val="22"/>
          <w:szCs w:val="22"/>
          <w:lang w:val="hr-HR" w:eastAsia="hr-HR" w:bidi="hr-HR"/>
        </w:rPr>
        <w:t>and</w:t>
      </w:r>
      <w:proofErr w:type="spellEnd"/>
      <w:r w:rsidR="004B702E" w:rsidRPr="00DF7B76">
        <w:rPr>
          <w:rFonts w:ascii="Arial Narrow" w:hAnsi="Arial Narrow" w:cs="Times New Roman"/>
          <w:i/>
          <w:color w:val="5B9BD5" w:themeColor="accent5"/>
          <w:sz w:val="22"/>
          <w:szCs w:val="22"/>
          <w:lang w:val="hr-HR" w:eastAsia="hr-HR" w:bidi="hr-HR"/>
        </w:rPr>
        <w:t xml:space="preserve"> </w:t>
      </w:r>
      <w:proofErr w:type="spellStart"/>
      <w:r w:rsidR="004B702E" w:rsidRPr="00DF7B76">
        <w:rPr>
          <w:rFonts w:ascii="Arial Narrow" w:hAnsi="Arial Narrow" w:cs="Times New Roman"/>
          <w:i/>
          <w:color w:val="5B9BD5" w:themeColor="accent5"/>
          <w:sz w:val="22"/>
          <w:szCs w:val="22"/>
          <w:lang w:val="hr-HR" w:eastAsia="hr-HR" w:bidi="hr-HR"/>
        </w:rPr>
        <w:t>the</w:t>
      </w:r>
      <w:proofErr w:type="spellEnd"/>
      <w:r w:rsidR="004B702E" w:rsidRPr="00DF7B76">
        <w:rPr>
          <w:rFonts w:ascii="Arial Narrow" w:hAnsi="Arial Narrow" w:cs="Times New Roman"/>
          <w:i/>
          <w:color w:val="5B9BD5" w:themeColor="accent5"/>
          <w:sz w:val="22"/>
          <w:szCs w:val="22"/>
          <w:lang w:val="hr-HR" w:eastAsia="hr-HR" w:bidi="hr-HR"/>
        </w:rPr>
        <w:t xml:space="preserve"> </w:t>
      </w:r>
      <w:proofErr w:type="spellStart"/>
      <w:r w:rsidR="004B702E" w:rsidRPr="00DF7B76">
        <w:rPr>
          <w:rFonts w:ascii="Arial Narrow" w:hAnsi="Arial Narrow" w:cs="Times New Roman"/>
          <w:i/>
          <w:color w:val="5B9BD5" w:themeColor="accent5"/>
          <w:sz w:val="22"/>
          <w:szCs w:val="22"/>
          <w:lang w:val="hr-HR" w:eastAsia="hr-HR" w:bidi="hr-HR"/>
        </w:rPr>
        <w:t>selected</w:t>
      </w:r>
      <w:proofErr w:type="spellEnd"/>
      <w:r w:rsidR="004B702E" w:rsidRPr="00DF7B76">
        <w:rPr>
          <w:rFonts w:ascii="Arial Narrow" w:hAnsi="Arial Narrow" w:cs="Times New Roman"/>
          <w:i/>
          <w:color w:val="5B9BD5" w:themeColor="accent5"/>
          <w:sz w:val="22"/>
          <w:szCs w:val="22"/>
          <w:lang w:val="hr-HR" w:eastAsia="hr-HR" w:bidi="hr-HR"/>
        </w:rPr>
        <w:t xml:space="preserve"> </w:t>
      </w:r>
      <w:proofErr w:type="spellStart"/>
      <w:r w:rsidR="004B702E" w:rsidRPr="00DF7B76">
        <w:rPr>
          <w:rFonts w:ascii="Arial Narrow" w:hAnsi="Arial Narrow" w:cs="Times New Roman"/>
          <w:i/>
          <w:color w:val="5B9BD5" w:themeColor="accent5"/>
          <w:sz w:val="22"/>
          <w:szCs w:val="22"/>
          <w:lang w:val="hr-HR" w:eastAsia="hr-HR" w:bidi="hr-HR"/>
        </w:rPr>
        <w:t>T</w:t>
      </w:r>
      <w:r w:rsidR="00F82B0A" w:rsidRPr="00DF7B76">
        <w:rPr>
          <w:rFonts w:ascii="Arial Narrow" w:hAnsi="Arial Narrow" w:cs="Times New Roman"/>
          <w:i/>
          <w:color w:val="5B9BD5" w:themeColor="accent5"/>
          <w:sz w:val="22"/>
          <w:szCs w:val="22"/>
          <w:lang w:val="hr-HR" w:eastAsia="hr-HR" w:bidi="hr-HR"/>
        </w:rPr>
        <w:t>enderer</w:t>
      </w:r>
      <w:proofErr w:type="spellEnd"/>
      <w:r w:rsidR="00F82B0A" w:rsidRPr="00DF7B76">
        <w:rPr>
          <w:rFonts w:ascii="Arial Narrow" w:hAnsi="Arial Narrow" w:cs="Times New Roman"/>
          <w:i/>
          <w:color w:val="5B9BD5" w:themeColor="accent5"/>
          <w:sz w:val="22"/>
          <w:szCs w:val="22"/>
          <w:lang w:val="hr-HR" w:eastAsia="hr-HR" w:bidi="hr-HR"/>
        </w:rPr>
        <w:t xml:space="preserve"> </w:t>
      </w:r>
      <w:proofErr w:type="spellStart"/>
      <w:r w:rsidR="00F82B0A" w:rsidRPr="00DF7B76">
        <w:rPr>
          <w:rFonts w:ascii="Arial Narrow" w:hAnsi="Arial Narrow" w:cs="Times New Roman"/>
          <w:i/>
          <w:color w:val="5B9BD5" w:themeColor="accent5"/>
          <w:sz w:val="22"/>
          <w:szCs w:val="22"/>
          <w:lang w:val="hr-HR" w:eastAsia="hr-HR" w:bidi="hr-HR"/>
        </w:rPr>
        <w:t>will</w:t>
      </w:r>
      <w:proofErr w:type="spellEnd"/>
      <w:r w:rsidR="00F82B0A" w:rsidRPr="00DF7B76">
        <w:rPr>
          <w:rFonts w:ascii="Arial Narrow" w:hAnsi="Arial Narrow" w:cs="Times New Roman"/>
          <w:i/>
          <w:color w:val="5B9BD5" w:themeColor="accent5"/>
          <w:sz w:val="22"/>
          <w:szCs w:val="22"/>
          <w:lang w:val="hr-HR" w:eastAsia="hr-HR" w:bidi="hr-HR"/>
        </w:rPr>
        <w:t xml:space="preserve"> </w:t>
      </w:r>
      <w:proofErr w:type="spellStart"/>
      <w:r w:rsidR="00F82B0A" w:rsidRPr="00DF7B76">
        <w:rPr>
          <w:rFonts w:ascii="Arial Narrow" w:hAnsi="Arial Narrow" w:cs="Times New Roman"/>
          <w:i/>
          <w:color w:val="5B9BD5" w:themeColor="accent5"/>
          <w:sz w:val="22"/>
          <w:szCs w:val="22"/>
          <w:lang w:val="hr-HR" w:eastAsia="hr-HR" w:bidi="hr-HR"/>
        </w:rPr>
        <w:t>proceed</w:t>
      </w:r>
      <w:proofErr w:type="spellEnd"/>
      <w:r w:rsidR="00F82B0A" w:rsidRPr="00DF7B76">
        <w:rPr>
          <w:rFonts w:ascii="Arial Narrow" w:hAnsi="Arial Narrow" w:cs="Times New Roman"/>
          <w:i/>
          <w:color w:val="5B9BD5" w:themeColor="accent5"/>
          <w:sz w:val="22"/>
          <w:szCs w:val="22"/>
          <w:lang w:val="hr-HR" w:eastAsia="hr-HR" w:bidi="hr-HR"/>
        </w:rPr>
        <w:t xml:space="preserve"> to </w:t>
      </w:r>
      <w:proofErr w:type="spellStart"/>
      <w:r w:rsidR="00F82B0A" w:rsidRPr="00DF7B76">
        <w:rPr>
          <w:rFonts w:ascii="Arial Narrow" w:hAnsi="Arial Narrow" w:cs="Times New Roman"/>
          <w:i/>
          <w:color w:val="5B9BD5" w:themeColor="accent5"/>
          <w:sz w:val="22"/>
          <w:szCs w:val="22"/>
          <w:lang w:val="hr-HR" w:eastAsia="hr-HR" w:bidi="hr-HR"/>
        </w:rPr>
        <w:t>modify</w:t>
      </w:r>
      <w:proofErr w:type="spellEnd"/>
      <w:r w:rsidR="00F82B0A" w:rsidRPr="00DF7B76">
        <w:rPr>
          <w:rFonts w:ascii="Arial Narrow" w:hAnsi="Arial Narrow" w:cs="Times New Roman"/>
          <w:i/>
          <w:color w:val="5B9BD5" w:themeColor="accent5"/>
          <w:sz w:val="22"/>
          <w:szCs w:val="22"/>
          <w:lang w:val="hr-HR" w:eastAsia="hr-HR" w:bidi="hr-HR"/>
        </w:rPr>
        <w:t xml:space="preserve"> </w:t>
      </w:r>
      <w:proofErr w:type="spellStart"/>
      <w:r w:rsidR="00F82B0A" w:rsidRPr="00DF7B76">
        <w:rPr>
          <w:rFonts w:ascii="Arial Narrow" w:hAnsi="Arial Narrow" w:cs="Times New Roman"/>
          <w:i/>
          <w:color w:val="5B9BD5" w:themeColor="accent5"/>
          <w:sz w:val="22"/>
          <w:szCs w:val="22"/>
          <w:lang w:val="hr-HR" w:eastAsia="hr-HR" w:bidi="hr-HR"/>
        </w:rPr>
        <w:t>the</w:t>
      </w:r>
      <w:proofErr w:type="spellEnd"/>
      <w:r w:rsidR="00F82B0A" w:rsidRPr="00DF7B76">
        <w:rPr>
          <w:rFonts w:ascii="Arial Narrow" w:hAnsi="Arial Narrow" w:cs="Times New Roman"/>
          <w:i/>
          <w:color w:val="5B9BD5" w:themeColor="accent5"/>
          <w:sz w:val="22"/>
          <w:szCs w:val="22"/>
          <w:lang w:val="hr-HR" w:eastAsia="hr-HR" w:bidi="hr-HR"/>
        </w:rPr>
        <w:t xml:space="preserve"> </w:t>
      </w:r>
      <w:proofErr w:type="spellStart"/>
      <w:r w:rsidR="00F82B0A" w:rsidRPr="00DF7B76">
        <w:rPr>
          <w:rFonts w:ascii="Arial Narrow" w:hAnsi="Arial Narrow" w:cs="Times New Roman"/>
          <w:i/>
          <w:color w:val="5B9BD5" w:themeColor="accent5"/>
          <w:sz w:val="22"/>
          <w:szCs w:val="22"/>
          <w:lang w:val="hr-HR" w:eastAsia="hr-HR" w:bidi="hr-HR"/>
        </w:rPr>
        <w:t>contract</w:t>
      </w:r>
      <w:proofErr w:type="spellEnd"/>
      <w:r w:rsidR="00F82B0A" w:rsidRPr="00DF7B76">
        <w:rPr>
          <w:rFonts w:ascii="Arial Narrow" w:hAnsi="Arial Narrow" w:cs="Times New Roman"/>
          <w:i/>
          <w:color w:val="5B9BD5" w:themeColor="accent5"/>
          <w:sz w:val="22"/>
          <w:szCs w:val="22"/>
          <w:lang w:val="hr-HR" w:eastAsia="hr-HR" w:bidi="hr-HR"/>
        </w:rPr>
        <w:t>.</w:t>
      </w:r>
    </w:p>
    <w:p w:rsidR="00F82B0A" w:rsidRPr="00DF7B76" w:rsidRDefault="000D34E3" w:rsidP="00DF7B76">
      <w:pPr>
        <w:pStyle w:val="Heading2"/>
        <w:spacing w:before="240" w:after="240"/>
        <w:jc w:val="both"/>
        <w:rPr>
          <w:rFonts w:ascii="Arial Narrow" w:hAnsi="Arial Narrow"/>
          <w:sz w:val="22"/>
          <w:szCs w:val="22"/>
        </w:rPr>
      </w:pPr>
      <w:bookmarkStart w:id="2" w:name="_Toc3893147"/>
      <w:r w:rsidRPr="00DF7B76">
        <w:rPr>
          <w:rFonts w:ascii="Arial Narrow" w:hAnsi="Arial Narrow"/>
          <w:sz w:val="22"/>
          <w:szCs w:val="22"/>
        </w:rPr>
        <w:t>1</w:t>
      </w:r>
      <w:r w:rsidR="00640F85">
        <w:rPr>
          <w:rFonts w:ascii="Arial Narrow" w:hAnsi="Arial Narrow"/>
          <w:sz w:val="22"/>
          <w:szCs w:val="22"/>
        </w:rPr>
        <w:t>7</w:t>
      </w:r>
      <w:r w:rsidR="00C65B41" w:rsidRPr="00DF7B76">
        <w:rPr>
          <w:rFonts w:ascii="Arial Narrow" w:hAnsi="Arial Narrow"/>
          <w:sz w:val="22"/>
          <w:szCs w:val="22"/>
        </w:rPr>
        <w:t>. PREDSTAVKE</w:t>
      </w:r>
      <w:bookmarkEnd w:id="2"/>
      <w:r w:rsidR="004E5676" w:rsidRPr="00DF7B76">
        <w:rPr>
          <w:rFonts w:ascii="Arial Narrow" w:hAnsi="Arial Narrow"/>
          <w:sz w:val="22"/>
          <w:szCs w:val="22"/>
        </w:rPr>
        <w:t xml:space="preserve"> </w:t>
      </w:r>
      <w:r w:rsidR="00C65B41" w:rsidRPr="00DF7B76">
        <w:rPr>
          <w:rFonts w:ascii="Arial Narrow" w:hAnsi="Arial Narrow"/>
          <w:sz w:val="22"/>
          <w:szCs w:val="22"/>
        </w:rPr>
        <w:t xml:space="preserve"> </w:t>
      </w:r>
      <w:r w:rsidR="00F82B0A" w:rsidRPr="00DF7B76">
        <w:rPr>
          <w:rFonts w:ascii="Arial Narrow" w:hAnsi="Arial Narrow"/>
          <w:sz w:val="22"/>
          <w:szCs w:val="22"/>
        </w:rPr>
        <w:t xml:space="preserve">/  </w:t>
      </w:r>
      <w:r w:rsidR="00F82B0A" w:rsidRPr="00DF7B76">
        <w:rPr>
          <w:rFonts w:ascii="Arial Narrow" w:hAnsi="Arial Narrow"/>
          <w:i/>
          <w:color w:val="5B9BD5" w:themeColor="accent5"/>
          <w:sz w:val="22"/>
          <w:szCs w:val="22"/>
          <w:lang w:bidi="hr-HR"/>
        </w:rPr>
        <w:t>COMPLAINTS</w:t>
      </w:r>
    </w:p>
    <w:p w:rsidR="00C65B41" w:rsidRPr="00DF7B76" w:rsidRDefault="00C65B41" w:rsidP="00CD2410">
      <w:pPr>
        <w:tabs>
          <w:tab w:val="left" w:pos="709"/>
        </w:tabs>
        <w:spacing w:before="240" w:after="240" w:line="276" w:lineRule="auto"/>
        <w:jc w:val="both"/>
        <w:rPr>
          <w:rFonts w:ascii="Arial Narrow" w:hAnsi="Arial Narrow"/>
          <w:i/>
          <w:color w:val="548DD4"/>
          <w:sz w:val="22"/>
          <w:szCs w:val="22"/>
        </w:rPr>
      </w:pPr>
      <w:r w:rsidRPr="00DF7B76">
        <w:rPr>
          <w:rFonts w:ascii="Arial Narrow" w:hAnsi="Arial Narrow"/>
          <w:sz w:val="22"/>
          <w:szCs w:val="22"/>
        </w:rPr>
        <w:t xml:space="preserve">Ponuditelj može podnijeti predstavku ako smatra da je njegova ponuda trebala biti odabrana kao najbolja, ali je to onemogućeno zbog postupanja Naručitelja protivno odredbama ovog Poziva na dostavu ponuda </w:t>
      </w:r>
      <w:r w:rsidRPr="00DF7B76">
        <w:rPr>
          <w:rFonts w:ascii="Arial Narrow" w:hAnsi="Arial Narrow"/>
          <w:color w:val="000000"/>
          <w:sz w:val="22"/>
          <w:szCs w:val="22"/>
        </w:rPr>
        <w:t>zbog kojeg je:</w:t>
      </w:r>
      <w:r w:rsidR="00F82B0A" w:rsidRPr="00DF7B76">
        <w:rPr>
          <w:rFonts w:ascii="Arial Narrow" w:hAnsi="Arial Narrow"/>
          <w:color w:val="000000"/>
          <w:sz w:val="22"/>
          <w:szCs w:val="22"/>
        </w:rPr>
        <w:t xml:space="preserve">  /  </w:t>
      </w:r>
      <w:r w:rsidR="00F82B0A" w:rsidRPr="00DF7B76">
        <w:rPr>
          <w:rFonts w:ascii="Arial Narrow" w:hAnsi="Arial Narrow"/>
          <w:i/>
          <w:color w:val="5B9BD5" w:themeColor="accent5"/>
          <w:sz w:val="22"/>
          <w:szCs w:val="22"/>
          <w:lang w:val="en-GB"/>
        </w:rPr>
        <w:t>The Tenderer may submit a complaint if they feel their tender should have been selected as the best and that the latter was prevented due to the actions of the Contracting Authority which violate the provision of this Call for Proposals and which results in</w:t>
      </w:r>
      <w:r w:rsidR="00F82B0A" w:rsidRPr="00DF7B76">
        <w:rPr>
          <w:rFonts w:ascii="Arial Narrow" w:hAnsi="Arial Narrow"/>
          <w:color w:val="5B9BD5" w:themeColor="accent5"/>
          <w:sz w:val="22"/>
          <w:szCs w:val="22"/>
        </w:rPr>
        <w:t>:</w:t>
      </w:r>
      <w:r w:rsidRPr="00DF7B76">
        <w:rPr>
          <w:rFonts w:ascii="Arial Narrow" w:hAnsi="Arial Narrow"/>
          <w:color w:val="000000"/>
          <w:sz w:val="22"/>
          <w:szCs w:val="22"/>
        </w:rPr>
        <w:t xml:space="preserve"> </w:t>
      </w:r>
    </w:p>
    <w:p w:rsidR="00C65B41" w:rsidRPr="00DF7B76" w:rsidRDefault="00C65B41" w:rsidP="00CD2410">
      <w:pPr>
        <w:pStyle w:val="ListParagraph"/>
        <w:numPr>
          <w:ilvl w:val="0"/>
          <w:numId w:val="3"/>
        </w:numPr>
        <w:tabs>
          <w:tab w:val="left" w:pos="709"/>
        </w:tabs>
        <w:autoSpaceDE w:val="0"/>
        <w:autoSpaceDN w:val="0"/>
        <w:adjustRightInd w:val="0"/>
        <w:spacing w:before="240" w:after="240" w:line="276" w:lineRule="auto"/>
        <w:ind w:left="709" w:firstLine="0"/>
        <w:jc w:val="both"/>
        <w:rPr>
          <w:rFonts w:ascii="Arial Narrow" w:hAnsi="Arial Narrow"/>
          <w:i/>
          <w:color w:val="548DD4"/>
          <w:sz w:val="22"/>
          <w:szCs w:val="22"/>
        </w:rPr>
      </w:pPr>
      <w:r w:rsidRPr="00DF7B76">
        <w:rPr>
          <w:rFonts w:ascii="Arial Narrow" w:hAnsi="Arial Narrow"/>
          <w:color w:val="000000"/>
          <w:sz w:val="22"/>
          <w:szCs w:val="22"/>
        </w:rPr>
        <w:lastRenderedPageBreak/>
        <w:t>neopravdano isključen iz postupka nabave</w:t>
      </w:r>
      <w:r w:rsidR="004E5676" w:rsidRPr="00DF7B76">
        <w:rPr>
          <w:rFonts w:ascii="Arial Narrow" w:hAnsi="Arial Narrow"/>
          <w:color w:val="000000"/>
          <w:sz w:val="22"/>
          <w:szCs w:val="22"/>
        </w:rPr>
        <w:t xml:space="preserve"> </w:t>
      </w:r>
      <w:r w:rsidRPr="00DF7B76">
        <w:rPr>
          <w:rFonts w:ascii="Arial Narrow" w:hAnsi="Arial Narrow"/>
          <w:color w:val="000000"/>
          <w:sz w:val="22"/>
          <w:szCs w:val="22"/>
        </w:rPr>
        <w:t xml:space="preserve"> </w:t>
      </w:r>
      <w:r w:rsidR="00F82B0A" w:rsidRPr="00DF7B76">
        <w:rPr>
          <w:rFonts w:ascii="Arial Narrow" w:hAnsi="Arial Narrow"/>
          <w:color w:val="000000"/>
          <w:sz w:val="22"/>
          <w:szCs w:val="22"/>
        </w:rPr>
        <w:t xml:space="preserve">/  </w:t>
      </w:r>
      <w:r w:rsidR="00F82B0A" w:rsidRPr="00DF7B76">
        <w:rPr>
          <w:rFonts w:ascii="Arial Narrow" w:hAnsi="Arial Narrow"/>
          <w:i/>
          <w:color w:val="5B9BD5" w:themeColor="accent5"/>
          <w:sz w:val="22"/>
          <w:szCs w:val="22"/>
        </w:rPr>
        <w:t>the unjustified disqualification of the Tenderer from the procurement p</w:t>
      </w:r>
      <w:r w:rsidR="00BF7BE6">
        <w:rPr>
          <w:rFonts w:ascii="Arial Narrow" w:hAnsi="Arial Narrow"/>
          <w:i/>
          <w:color w:val="5B9BD5" w:themeColor="accent5"/>
          <w:sz w:val="22"/>
          <w:szCs w:val="22"/>
        </w:rPr>
        <w:t>rocedure</w:t>
      </w:r>
    </w:p>
    <w:p w:rsidR="00C65B41" w:rsidRPr="00DF7B76" w:rsidRDefault="00C65B41" w:rsidP="00CD2410">
      <w:pPr>
        <w:pStyle w:val="ListParagraph"/>
        <w:numPr>
          <w:ilvl w:val="0"/>
          <w:numId w:val="3"/>
        </w:numPr>
        <w:tabs>
          <w:tab w:val="left" w:pos="709"/>
        </w:tabs>
        <w:autoSpaceDE w:val="0"/>
        <w:autoSpaceDN w:val="0"/>
        <w:adjustRightInd w:val="0"/>
        <w:spacing w:before="240" w:after="240" w:line="276" w:lineRule="auto"/>
        <w:ind w:left="709" w:firstLine="0"/>
        <w:jc w:val="both"/>
        <w:rPr>
          <w:rFonts w:ascii="Arial Narrow" w:hAnsi="Arial Narrow"/>
          <w:i/>
          <w:color w:val="548DD4"/>
          <w:sz w:val="22"/>
          <w:szCs w:val="22"/>
        </w:rPr>
      </w:pPr>
      <w:r w:rsidRPr="00DF7B76">
        <w:rPr>
          <w:rFonts w:ascii="Arial Narrow" w:hAnsi="Arial Narrow"/>
          <w:color w:val="000000"/>
          <w:sz w:val="22"/>
          <w:szCs w:val="22"/>
        </w:rPr>
        <w:t>njegova ponuda neopravdano odbijena, ili</w:t>
      </w:r>
      <w:r w:rsidR="004E5676" w:rsidRPr="00DF7B76">
        <w:rPr>
          <w:rFonts w:ascii="Arial Narrow" w:hAnsi="Arial Narrow"/>
          <w:color w:val="000000"/>
          <w:sz w:val="22"/>
          <w:szCs w:val="22"/>
        </w:rPr>
        <w:t xml:space="preserve"> </w:t>
      </w:r>
      <w:r w:rsidRPr="00DF7B76">
        <w:rPr>
          <w:rFonts w:ascii="Arial Narrow" w:hAnsi="Arial Narrow"/>
          <w:color w:val="000000"/>
          <w:sz w:val="22"/>
          <w:szCs w:val="22"/>
        </w:rPr>
        <w:t xml:space="preserve"> </w:t>
      </w:r>
      <w:r w:rsidR="00F82B0A" w:rsidRPr="00DF7B76">
        <w:rPr>
          <w:rFonts w:ascii="Arial Narrow" w:hAnsi="Arial Narrow"/>
          <w:color w:val="000000"/>
          <w:sz w:val="22"/>
          <w:szCs w:val="22"/>
        </w:rPr>
        <w:t xml:space="preserve">/  </w:t>
      </w:r>
      <w:r w:rsidR="00F82B0A" w:rsidRPr="00DF7B76">
        <w:rPr>
          <w:rFonts w:ascii="Arial Narrow" w:hAnsi="Arial Narrow"/>
          <w:i/>
          <w:color w:val="5B9BD5" w:themeColor="accent5"/>
          <w:sz w:val="22"/>
          <w:szCs w:val="22"/>
        </w:rPr>
        <w:t>unjustified rejection of the Tenderer's tender, or</w:t>
      </w:r>
    </w:p>
    <w:p w:rsidR="00C65B41" w:rsidRPr="00DF7B76" w:rsidRDefault="00C65B41" w:rsidP="00CD2410">
      <w:pPr>
        <w:pStyle w:val="ListParagraph"/>
        <w:numPr>
          <w:ilvl w:val="0"/>
          <w:numId w:val="3"/>
        </w:numPr>
        <w:tabs>
          <w:tab w:val="left" w:pos="709"/>
        </w:tabs>
        <w:autoSpaceDE w:val="0"/>
        <w:autoSpaceDN w:val="0"/>
        <w:adjustRightInd w:val="0"/>
        <w:spacing w:before="240" w:after="240" w:line="276" w:lineRule="auto"/>
        <w:ind w:left="709" w:firstLine="0"/>
        <w:jc w:val="both"/>
        <w:rPr>
          <w:rFonts w:ascii="Arial Narrow" w:hAnsi="Arial Narrow"/>
          <w:i/>
          <w:color w:val="548DD4"/>
          <w:sz w:val="22"/>
          <w:szCs w:val="22"/>
        </w:rPr>
      </w:pPr>
      <w:r w:rsidRPr="00DF7B76">
        <w:rPr>
          <w:rFonts w:ascii="Arial Narrow" w:hAnsi="Arial Narrow"/>
          <w:color w:val="000000"/>
          <w:sz w:val="22"/>
          <w:szCs w:val="22"/>
        </w:rPr>
        <w:t>evaluacija ponude p</w:t>
      </w:r>
      <w:r w:rsidR="00BF7BE6">
        <w:rPr>
          <w:rFonts w:ascii="Arial Narrow" w:hAnsi="Arial Narrow"/>
          <w:color w:val="000000"/>
          <w:sz w:val="22"/>
          <w:szCs w:val="22"/>
        </w:rPr>
        <w:t>rotivna uvjetima i kriterijima P</w:t>
      </w:r>
      <w:r w:rsidRPr="00DF7B76">
        <w:rPr>
          <w:rFonts w:ascii="Arial Narrow" w:hAnsi="Arial Narrow"/>
          <w:color w:val="000000"/>
          <w:sz w:val="22"/>
          <w:szCs w:val="22"/>
        </w:rPr>
        <w:t>oziva na</w:t>
      </w:r>
      <w:r w:rsidR="00BF7BE6">
        <w:rPr>
          <w:rFonts w:ascii="Arial Narrow" w:hAnsi="Arial Narrow"/>
          <w:color w:val="000000"/>
          <w:sz w:val="22"/>
          <w:szCs w:val="22"/>
        </w:rPr>
        <w:t xml:space="preserve"> dostavu ponuda i    odredbama p</w:t>
      </w:r>
      <w:r w:rsidRPr="00DF7B76">
        <w:rPr>
          <w:rFonts w:ascii="Arial Narrow" w:hAnsi="Arial Narrow"/>
          <w:color w:val="000000"/>
          <w:sz w:val="22"/>
          <w:szCs w:val="22"/>
        </w:rPr>
        <w:t>ostupaka nabave</w:t>
      </w:r>
      <w:r w:rsidR="00F82B0A" w:rsidRPr="00DF7B76">
        <w:rPr>
          <w:rFonts w:ascii="Arial Narrow" w:hAnsi="Arial Narrow"/>
          <w:color w:val="000000"/>
          <w:sz w:val="22"/>
          <w:szCs w:val="22"/>
        </w:rPr>
        <w:t xml:space="preserve">  /  </w:t>
      </w:r>
      <w:r w:rsidR="00F82B0A" w:rsidRPr="00DF7B76">
        <w:rPr>
          <w:rFonts w:ascii="Arial Narrow" w:hAnsi="Arial Narrow"/>
          <w:i/>
          <w:color w:val="5B9BD5" w:themeColor="accent5"/>
          <w:sz w:val="22"/>
          <w:szCs w:val="22"/>
        </w:rPr>
        <w:t xml:space="preserve">an evaluation of the tender violating the terms, conditions and criteria of the Call for Proposals and the provisions of the procurement </w:t>
      </w:r>
      <w:r w:rsidR="00335B01">
        <w:rPr>
          <w:rFonts w:ascii="Arial Narrow" w:hAnsi="Arial Narrow"/>
          <w:i/>
          <w:color w:val="5B9BD5" w:themeColor="accent5"/>
          <w:sz w:val="22"/>
          <w:szCs w:val="22"/>
        </w:rPr>
        <w:t>procedure</w:t>
      </w:r>
      <w:r w:rsidR="00F82B0A" w:rsidRPr="00DF7B76">
        <w:rPr>
          <w:rFonts w:ascii="Arial Narrow" w:hAnsi="Arial Narrow"/>
          <w:i/>
          <w:color w:val="5B9BD5" w:themeColor="accent5"/>
          <w:sz w:val="22"/>
          <w:szCs w:val="22"/>
        </w:rPr>
        <w:t>s.</w:t>
      </w:r>
    </w:p>
    <w:p w:rsidR="00915EA3" w:rsidRPr="00DF7B76" w:rsidRDefault="00C65B41" w:rsidP="00CD2410">
      <w:pPr>
        <w:tabs>
          <w:tab w:val="left" w:pos="709"/>
        </w:tabs>
        <w:spacing w:before="240" w:after="240" w:line="276" w:lineRule="auto"/>
        <w:jc w:val="both"/>
        <w:rPr>
          <w:rFonts w:ascii="Arial Narrow" w:hAnsi="Arial Narrow"/>
          <w:i/>
          <w:color w:val="8EAADB" w:themeColor="accent1" w:themeTint="99"/>
          <w:sz w:val="22"/>
          <w:szCs w:val="22"/>
        </w:rPr>
      </w:pPr>
      <w:r w:rsidRPr="00DF7B76">
        <w:rPr>
          <w:rFonts w:ascii="Arial Narrow" w:hAnsi="Arial Narrow"/>
          <w:sz w:val="22"/>
          <w:szCs w:val="22"/>
        </w:rPr>
        <w:t>Predstavka se podnosi u pisanom obliku u roku od osam (8) dana od dana primitka Odluke o odabiru ili Odluke o poništenju i obavijesti, Posredničkom tijelu razine 2 (PT2) na adresu</w:t>
      </w:r>
      <w:r w:rsidRPr="00DF7B76">
        <w:rPr>
          <w:rFonts w:ascii="Arial Narrow" w:hAnsi="Arial Narrow"/>
          <w:i/>
          <w:color w:val="8EAADB" w:themeColor="accent1" w:themeTint="99"/>
          <w:sz w:val="22"/>
          <w:szCs w:val="22"/>
        </w:rPr>
        <w:t>:</w:t>
      </w:r>
      <w:r w:rsidR="00F82B0A" w:rsidRPr="00DF7B76">
        <w:rPr>
          <w:rFonts w:ascii="Arial Narrow" w:hAnsi="Arial Narrow"/>
          <w:i/>
          <w:color w:val="8EAADB" w:themeColor="accent1" w:themeTint="99"/>
          <w:sz w:val="22"/>
          <w:szCs w:val="22"/>
        </w:rPr>
        <w:t xml:space="preserve"> /  </w:t>
      </w:r>
      <w:r w:rsidR="00F82B0A" w:rsidRPr="00DF7B76">
        <w:rPr>
          <w:rFonts w:ascii="Arial Narrow" w:hAnsi="Arial Narrow"/>
          <w:i/>
          <w:color w:val="5B9BD5" w:themeColor="accent5"/>
          <w:sz w:val="22"/>
          <w:szCs w:val="22"/>
          <w:lang w:val="en-GB"/>
        </w:rPr>
        <w:t xml:space="preserve">The complaint shall be submitted in written form within eight (8) days from the date of receipt of the </w:t>
      </w:r>
      <w:r w:rsidR="009C3947">
        <w:rPr>
          <w:rFonts w:ascii="Arial Narrow" w:hAnsi="Arial Narrow"/>
          <w:i/>
          <w:color w:val="5B9BD5" w:themeColor="accent5"/>
          <w:sz w:val="22"/>
          <w:szCs w:val="22"/>
          <w:lang w:val="en-GB"/>
        </w:rPr>
        <w:t>Selection Decision</w:t>
      </w:r>
      <w:r w:rsidR="00F82B0A" w:rsidRPr="00DF7B76">
        <w:rPr>
          <w:rFonts w:ascii="Arial Narrow" w:hAnsi="Arial Narrow"/>
          <w:i/>
          <w:color w:val="5B9BD5" w:themeColor="accent5"/>
          <w:sz w:val="22"/>
          <w:szCs w:val="22"/>
          <w:lang w:val="en-GB"/>
        </w:rPr>
        <w:t xml:space="preserve"> or the Decision </w:t>
      </w:r>
      <w:r w:rsidR="009C3947">
        <w:rPr>
          <w:rFonts w:ascii="Arial Narrow" w:hAnsi="Arial Narrow"/>
          <w:i/>
          <w:color w:val="5B9BD5" w:themeColor="accent5"/>
          <w:sz w:val="22"/>
          <w:szCs w:val="22"/>
          <w:lang w:val="en-GB"/>
        </w:rPr>
        <w:t>for cancelling and Notification of c</w:t>
      </w:r>
      <w:r w:rsidR="00F82B0A" w:rsidRPr="00DF7B76">
        <w:rPr>
          <w:rFonts w:ascii="Arial Narrow" w:hAnsi="Arial Narrow"/>
          <w:i/>
          <w:color w:val="5B9BD5" w:themeColor="accent5"/>
          <w:sz w:val="22"/>
          <w:szCs w:val="22"/>
          <w:lang w:val="en-GB"/>
        </w:rPr>
        <w:t>ancellation to the Level 2 Intermediate Body to the following address</w:t>
      </w:r>
      <w:r w:rsidR="00F82B0A" w:rsidRPr="00DF7B76">
        <w:rPr>
          <w:rFonts w:ascii="Arial Narrow" w:hAnsi="Arial Narrow"/>
          <w:i/>
          <w:color w:val="5B9BD5" w:themeColor="accent5"/>
          <w:sz w:val="22"/>
          <w:szCs w:val="22"/>
        </w:rPr>
        <w:t>::</w:t>
      </w:r>
    </w:p>
    <w:p w:rsidR="004E5676" w:rsidRPr="00DF7B76" w:rsidRDefault="00CF209F" w:rsidP="00CD2410">
      <w:pPr>
        <w:tabs>
          <w:tab w:val="left" w:pos="709"/>
        </w:tabs>
        <w:spacing w:before="240" w:after="240" w:line="276" w:lineRule="auto"/>
        <w:jc w:val="both"/>
        <w:rPr>
          <w:rFonts w:ascii="Arial Narrow" w:hAnsi="Arial Narrow"/>
          <w:color w:val="5B9BD5" w:themeColor="accent5"/>
          <w:sz w:val="22"/>
          <w:szCs w:val="22"/>
        </w:rPr>
      </w:pPr>
      <w:r w:rsidRPr="00DF7B76">
        <w:rPr>
          <w:rFonts w:ascii="Arial Narrow" w:hAnsi="Arial Narrow"/>
          <w:sz w:val="22"/>
          <w:szCs w:val="22"/>
        </w:rPr>
        <w:t>Hrvatska agencija za malo gospodarstvo, inovacije i investicije</w:t>
      </w:r>
      <w:r w:rsidR="000149A1" w:rsidRPr="00DF7B76">
        <w:rPr>
          <w:rFonts w:ascii="Arial Narrow" w:hAnsi="Arial Narrow"/>
          <w:sz w:val="22"/>
          <w:szCs w:val="22"/>
        </w:rPr>
        <w:t>,</w:t>
      </w:r>
      <w:r w:rsidRPr="00DF7B76">
        <w:rPr>
          <w:rFonts w:ascii="Arial Narrow" w:hAnsi="Arial Narrow"/>
          <w:sz w:val="22"/>
          <w:szCs w:val="22"/>
        </w:rPr>
        <w:t xml:space="preserve"> Ksaver 208,</w:t>
      </w:r>
      <w:r w:rsidR="000149A1" w:rsidRPr="00DF7B76">
        <w:rPr>
          <w:rFonts w:ascii="Arial Narrow" w:hAnsi="Arial Narrow"/>
          <w:sz w:val="22"/>
          <w:szCs w:val="22"/>
        </w:rPr>
        <w:t xml:space="preserve"> 10 000 Zagreb </w:t>
      </w:r>
      <w:r w:rsidR="00F82B0A" w:rsidRPr="00DF7B76">
        <w:rPr>
          <w:rFonts w:ascii="Arial Narrow" w:hAnsi="Arial Narrow"/>
          <w:sz w:val="22"/>
          <w:szCs w:val="22"/>
        </w:rPr>
        <w:t xml:space="preserve"> /  </w:t>
      </w:r>
      <w:r w:rsidR="00F82B0A" w:rsidRPr="00DF7B76">
        <w:rPr>
          <w:rFonts w:ascii="Arial Narrow" w:hAnsi="Arial Narrow"/>
          <w:i/>
          <w:color w:val="5B9BD5" w:themeColor="accent5"/>
          <w:sz w:val="22"/>
          <w:szCs w:val="22"/>
        </w:rPr>
        <w:t>Croatian Agency for SMEs, Innovation and Investments, Ksaver 208, 10 000 Zagreb</w:t>
      </w:r>
    </w:p>
    <w:p w:rsidR="00915EA3" w:rsidRPr="00DF7B76" w:rsidRDefault="00C65B41" w:rsidP="00CD2410">
      <w:pPr>
        <w:tabs>
          <w:tab w:val="left" w:pos="709"/>
        </w:tabs>
        <w:spacing w:before="240" w:after="240" w:line="276" w:lineRule="auto"/>
        <w:jc w:val="both"/>
        <w:rPr>
          <w:rFonts w:ascii="Arial Narrow" w:hAnsi="Arial Narrow"/>
          <w:i/>
          <w:color w:val="8EAADB" w:themeColor="accent1" w:themeTint="99"/>
          <w:sz w:val="22"/>
          <w:szCs w:val="22"/>
          <w:lang w:val="en-GB"/>
        </w:rPr>
      </w:pPr>
      <w:r w:rsidRPr="00DF7B76">
        <w:rPr>
          <w:rFonts w:ascii="Arial Narrow" w:hAnsi="Arial Narrow"/>
          <w:sz w:val="22"/>
          <w:szCs w:val="22"/>
        </w:rPr>
        <w:t xml:space="preserve">Podnositelj mora presliku predstavke dostaviti Naručitelju istovremeno sa slanjem predstavke PT2. </w:t>
      </w:r>
      <w:r w:rsidRPr="00DF7B76">
        <w:rPr>
          <w:rFonts w:ascii="Arial Narrow" w:hAnsi="Arial Narrow"/>
          <w:i/>
          <w:color w:val="548DD4"/>
          <w:sz w:val="22"/>
          <w:szCs w:val="22"/>
        </w:rPr>
        <w:t xml:space="preserve"> </w:t>
      </w:r>
      <w:r w:rsidRPr="00DF7B76">
        <w:rPr>
          <w:rFonts w:ascii="Arial Narrow" w:hAnsi="Arial Narrow"/>
          <w:sz w:val="22"/>
          <w:szCs w:val="22"/>
        </w:rPr>
        <w:t>Podnositelj mora u predstavci obrazložiti svoje navode. Podnošenje predstavke ne zaustavlja sklapanje ugovora o nabavi.</w:t>
      </w:r>
      <w:r w:rsidR="004E5676" w:rsidRPr="00DF7B76">
        <w:rPr>
          <w:rFonts w:ascii="Arial Narrow" w:hAnsi="Arial Narrow"/>
          <w:sz w:val="22"/>
          <w:szCs w:val="22"/>
        </w:rPr>
        <w:t xml:space="preserve"> </w:t>
      </w:r>
      <w:r w:rsidR="00F82B0A" w:rsidRPr="00DF7B76">
        <w:rPr>
          <w:rFonts w:ascii="Arial Narrow" w:hAnsi="Arial Narrow"/>
          <w:sz w:val="22"/>
          <w:szCs w:val="22"/>
        </w:rPr>
        <w:t xml:space="preserve">  /   </w:t>
      </w:r>
      <w:r w:rsidR="00F82B0A" w:rsidRPr="00DF7B76">
        <w:rPr>
          <w:rFonts w:ascii="Arial Narrow" w:hAnsi="Arial Narrow"/>
          <w:i/>
          <w:color w:val="5B9BD5" w:themeColor="accent5"/>
          <w:sz w:val="22"/>
          <w:szCs w:val="22"/>
          <w:lang w:val="en-GB"/>
        </w:rPr>
        <w:t>The submitter of the complaint shall send a copy of the complaint to the Contracting Authority simultaneously with the sending of the complaint to the Level 2 Intermediate Body. The submitter of the complaint shall explain their claims in the complaint. The submitting of the complaint shall not interrupt the conclusion of the procurement contract.</w:t>
      </w:r>
    </w:p>
    <w:p w:rsidR="00001D8E" w:rsidRPr="005E1651" w:rsidRDefault="00C65B41" w:rsidP="00CD2410">
      <w:pPr>
        <w:tabs>
          <w:tab w:val="left" w:pos="709"/>
        </w:tabs>
        <w:spacing w:before="240" w:after="240" w:line="276" w:lineRule="auto"/>
        <w:jc w:val="both"/>
        <w:rPr>
          <w:rFonts w:ascii="Arial Narrow" w:hAnsi="Arial Narrow"/>
          <w:color w:val="8EAADB" w:themeColor="accent1" w:themeTint="99"/>
        </w:rPr>
      </w:pPr>
      <w:r w:rsidRPr="00DF7B76">
        <w:rPr>
          <w:rFonts w:ascii="Arial Narrow" w:hAnsi="Arial Narrow"/>
          <w:sz w:val="22"/>
          <w:szCs w:val="22"/>
        </w:rPr>
        <w:t>Podnositelj predstavke koji je pretrpio štetu zbog povreda Postupaka nabave ima mogućnost naknade štete pred nadležnim sudom prema općim propisima o naknadi štete.</w:t>
      </w:r>
      <w:r w:rsidR="002D27D2" w:rsidRPr="00DF7B76">
        <w:rPr>
          <w:rFonts w:ascii="Arial Narrow" w:hAnsi="Arial Narrow"/>
          <w:sz w:val="22"/>
          <w:szCs w:val="22"/>
        </w:rPr>
        <w:t xml:space="preserve">  /   </w:t>
      </w:r>
      <w:r w:rsidR="002D27D2" w:rsidRPr="00DF7B76">
        <w:rPr>
          <w:rFonts w:ascii="Arial Narrow" w:hAnsi="Arial Narrow"/>
          <w:i/>
          <w:color w:val="5B9BD5" w:themeColor="accent5"/>
          <w:sz w:val="22"/>
          <w:szCs w:val="22"/>
          <w:lang w:val="en-GB"/>
        </w:rPr>
        <w:t>The submitter of the complaint who incurs damage due to violation of the procurement procedure may seek damages before the competent court in accordance with the general rules and regulations on damages.</w:t>
      </w:r>
    </w:p>
    <w:p w:rsidR="006A2E5C" w:rsidRDefault="006A2E5C" w:rsidP="00915EA3">
      <w:pPr>
        <w:jc w:val="center"/>
        <w:rPr>
          <w:rFonts w:ascii="Arial Narrow" w:hAnsi="Arial Narrow"/>
          <w:b/>
        </w:rPr>
      </w:pPr>
    </w:p>
    <w:p w:rsidR="006A2E5C" w:rsidRDefault="006A2E5C" w:rsidP="00CF141E">
      <w:pPr>
        <w:rPr>
          <w:rFonts w:ascii="Arial Narrow" w:hAnsi="Arial Narrow"/>
          <w:b/>
        </w:rPr>
      </w:pPr>
    </w:p>
    <w:p w:rsidR="006A2E5C" w:rsidRDefault="006A2E5C" w:rsidP="00915EA3">
      <w:pPr>
        <w:jc w:val="center"/>
        <w:rPr>
          <w:rFonts w:ascii="Arial Narrow" w:hAnsi="Arial Narrow"/>
          <w:b/>
        </w:rPr>
      </w:pPr>
    </w:p>
    <w:p w:rsidR="00640F85" w:rsidRDefault="00640F85" w:rsidP="00915EA3">
      <w:pPr>
        <w:jc w:val="center"/>
        <w:rPr>
          <w:rFonts w:ascii="Arial Narrow" w:hAnsi="Arial Narrow"/>
          <w:b/>
        </w:rPr>
      </w:pPr>
    </w:p>
    <w:p w:rsidR="00640F85" w:rsidRDefault="00640F85" w:rsidP="00915EA3">
      <w:pPr>
        <w:jc w:val="center"/>
        <w:rPr>
          <w:rFonts w:ascii="Arial Narrow" w:hAnsi="Arial Narrow"/>
          <w:b/>
        </w:rPr>
      </w:pPr>
    </w:p>
    <w:p w:rsidR="0086666E" w:rsidRDefault="0086666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9323AE" w:rsidRDefault="009323AE" w:rsidP="00915EA3">
      <w:pPr>
        <w:jc w:val="center"/>
        <w:rPr>
          <w:rFonts w:ascii="Arial Narrow" w:hAnsi="Arial Narrow"/>
          <w:b/>
        </w:rPr>
      </w:pPr>
    </w:p>
    <w:p w:rsidR="006A2E5C" w:rsidRDefault="006A2E5C" w:rsidP="00915EA3">
      <w:pPr>
        <w:jc w:val="center"/>
        <w:rPr>
          <w:rFonts w:ascii="Arial Narrow" w:hAnsi="Arial Narrow"/>
          <w:b/>
        </w:rPr>
      </w:pPr>
    </w:p>
    <w:p w:rsidR="00915EA3" w:rsidRPr="004574EA" w:rsidRDefault="00C65B41" w:rsidP="00CF141E">
      <w:pPr>
        <w:spacing w:line="360" w:lineRule="auto"/>
        <w:jc w:val="center"/>
        <w:rPr>
          <w:rFonts w:ascii="Arial Narrow" w:hAnsi="Arial Narrow"/>
          <w:b/>
          <w:i/>
          <w:color w:val="8EAADB" w:themeColor="accent1" w:themeTint="99"/>
          <w:sz w:val="22"/>
          <w:szCs w:val="22"/>
        </w:rPr>
      </w:pPr>
      <w:r w:rsidRPr="004574EA">
        <w:rPr>
          <w:rFonts w:ascii="Arial Narrow" w:hAnsi="Arial Narrow"/>
          <w:b/>
          <w:sz w:val="22"/>
          <w:szCs w:val="22"/>
        </w:rPr>
        <w:lastRenderedPageBreak/>
        <w:t>PRILOG A</w:t>
      </w:r>
      <w:r w:rsidR="002D27D2" w:rsidRPr="004574EA">
        <w:rPr>
          <w:rFonts w:ascii="Arial Narrow" w:hAnsi="Arial Narrow"/>
          <w:b/>
          <w:sz w:val="22"/>
          <w:szCs w:val="22"/>
        </w:rPr>
        <w:t xml:space="preserve"> / </w:t>
      </w:r>
      <w:r w:rsidR="002D27D2" w:rsidRPr="004574EA">
        <w:rPr>
          <w:rFonts w:ascii="Arial Narrow" w:hAnsi="Arial Narrow"/>
          <w:b/>
          <w:i/>
          <w:color w:val="5B9BD5" w:themeColor="accent5"/>
          <w:sz w:val="22"/>
          <w:szCs w:val="22"/>
        </w:rPr>
        <w:t>ANNEX A</w:t>
      </w:r>
    </w:p>
    <w:p w:rsidR="00C65B41" w:rsidRPr="004574EA" w:rsidRDefault="00C65B41" w:rsidP="00CF141E">
      <w:pPr>
        <w:spacing w:line="360" w:lineRule="auto"/>
        <w:jc w:val="center"/>
        <w:rPr>
          <w:rFonts w:ascii="Arial Narrow" w:hAnsi="Arial Narrow"/>
          <w:b/>
          <w:color w:val="5B9BD5" w:themeColor="accent5"/>
          <w:sz w:val="22"/>
          <w:szCs w:val="22"/>
        </w:rPr>
      </w:pPr>
      <w:r w:rsidRPr="004574EA">
        <w:rPr>
          <w:rFonts w:ascii="Arial Narrow" w:hAnsi="Arial Narrow"/>
          <w:b/>
          <w:sz w:val="22"/>
          <w:szCs w:val="22"/>
        </w:rPr>
        <w:t>PONUDBENI LIST</w:t>
      </w:r>
      <w:r w:rsidR="002D27D2" w:rsidRPr="004574EA">
        <w:rPr>
          <w:rFonts w:ascii="Arial Narrow" w:hAnsi="Arial Narrow"/>
          <w:b/>
          <w:sz w:val="22"/>
          <w:szCs w:val="22"/>
        </w:rPr>
        <w:t xml:space="preserve"> / </w:t>
      </w:r>
      <w:r w:rsidR="002D27D2" w:rsidRPr="004574EA">
        <w:rPr>
          <w:rFonts w:ascii="Arial Narrow" w:hAnsi="Arial Narrow"/>
          <w:b/>
          <w:i/>
          <w:color w:val="5B9BD5" w:themeColor="accent5"/>
          <w:sz w:val="22"/>
          <w:szCs w:val="22"/>
        </w:rPr>
        <w:t>TENDER SHEET</w:t>
      </w:r>
    </w:p>
    <w:p w:rsidR="00915EA3" w:rsidRPr="004574EA" w:rsidRDefault="00915EA3" w:rsidP="00C65B41">
      <w:pPr>
        <w:jc w:val="center"/>
        <w:rPr>
          <w:rFonts w:ascii="Arial Narrow" w:hAnsi="Arial Narrow"/>
          <w:b/>
          <w:sz w:val="22"/>
          <w:szCs w:val="22"/>
        </w:rPr>
      </w:pPr>
    </w:p>
    <w:p w:rsidR="00915EA3" w:rsidRPr="004574EA" w:rsidRDefault="00915EA3" w:rsidP="00C65B41">
      <w:pPr>
        <w:jc w:val="center"/>
        <w:rPr>
          <w:rFonts w:ascii="Arial Narrow" w:hAnsi="Arial Narrow"/>
          <w:b/>
          <w:i/>
          <w:color w:val="8EAADB" w:themeColor="accent1" w:themeTint="99"/>
          <w:sz w:val="22"/>
          <w:szCs w:val="22"/>
        </w:rPr>
      </w:pPr>
    </w:p>
    <w:p w:rsidR="001421A6" w:rsidRPr="004574EA" w:rsidRDefault="001421A6" w:rsidP="00B46E36">
      <w:pPr>
        <w:spacing w:after="120"/>
        <w:contextualSpacing/>
        <w:jc w:val="both"/>
        <w:rPr>
          <w:rFonts w:ascii="Arial Narrow" w:hAnsi="Arial Narrow"/>
          <w:b/>
          <w:sz w:val="22"/>
          <w:szCs w:val="22"/>
        </w:rPr>
      </w:pPr>
    </w:p>
    <w:p w:rsidR="00C65B41" w:rsidRPr="004574EA" w:rsidRDefault="001421A6" w:rsidP="00B46E36">
      <w:pPr>
        <w:spacing w:after="120" w:line="360" w:lineRule="auto"/>
        <w:contextualSpacing/>
        <w:jc w:val="both"/>
        <w:rPr>
          <w:rFonts w:ascii="Arial Narrow" w:hAnsi="Arial Narrow"/>
          <w:sz w:val="22"/>
          <w:szCs w:val="22"/>
        </w:rPr>
      </w:pPr>
      <w:r w:rsidRPr="004574EA">
        <w:rPr>
          <w:rFonts w:ascii="Arial Narrow" w:hAnsi="Arial Narrow"/>
          <w:b/>
          <w:sz w:val="22"/>
          <w:szCs w:val="22"/>
        </w:rPr>
        <w:t>NARUČITELJ</w:t>
      </w:r>
      <w:r w:rsidR="002D27D2" w:rsidRPr="004574EA">
        <w:rPr>
          <w:rFonts w:ascii="Arial Narrow" w:hAnsi="Arial Narrow"/>
          <w:b/>
          <w:sz w:val="22"/>
          <w:szCs w:val="22"/>
        </w:rPr>
        <w:t xml:space="preserve"> </w:t>
      </w:r>
      <w:r w:rsidR="002D27D2" w:rsidRPr="004574EA">
        <w:rPr>
          <w:rFonts w:ascii="Arial Narrow" w:hAnsi="Arial Narrow"/>
          <w:b/>
          <w:i/>
          <w:color w:val="5B9BD5" w:themeColor="accent5"/>
          <w:sz w:val="22"/>
          <w:szCs w:val="22"/>
        </w:rPr>
        <w:t>/ CONTRACTING AUTHORITY</w:t>
      </w:r>
      <w:r w:rsidRPr="004574EA">
        <w:rPr>
          <w:rFonts w:ascii="Arial Narrow" w:hAnsi="Arial Narrow"/>
          <w:b/>
          <w:sz w:val="22"/>
          <w:szCs w:val="22"/>
        </w:rPr>
        <w:t xml:space="preserve">: </w:t>
      </w:r>
      <w:r w:rsidR="005B3511" w:rsidRPr="004574EA">
        <w:rPr>
          <w:rFonts w:ascii="Arial Narrow" w:hAnsi="Arial Narrow"/>
          <w:b/>
          <w:sz w:val="22"/>
          <w:szCs w:val="22"/>
        </w:rPr>
        <w:t xml:space="preserve"> </w:t>
      </w:r>
      <w:r w:rsidR="00CD2410">
        <w:rPr>
          <w:rFonts w:ascii="Arial Narrow" w:hAnsi="Arial Narrow"/>
          <w:sz w:val="22"/>
          <w:szCs w:val="22"/>
        </w:rPr>
        <w:t xml:space="preserve">KRKLEC-metal d.o.o., </w:t>
      </w:r>
      <w:proofErr w:type="spellStart"/>
      <w:r w:rsidR="00CD2410">
        <w:rPr>
          <w:rFonts w:ascii="Arial Narrow" w:hAnsi="Arial Narrow"/>
          <w:sz w:val="22"/>
          <w:szCs w:val="22"/>
        </w:rPr>
        <w:t>Klenovec</w:t>
      </w:r>
      <w:proofErr w:type="spellEnd"/>
      <w:r w:rsidR="00CD2410">
        <w:rPr>
          <w:rFonts w:ascii="Arial Narrow" w:hAnsi="Arial Narrow"/>
          <w:sz w:val="22"/>
          <w:szCs w:val="22"/>
        </w:rPr>
        <w:t xml:space="preserve"> Humski 17/8</w:t>
      </w:r>
      <w:r w:rsidR="00CE11A5" w:rsidRPr="004574EA">
        <w:rPr>
          <w:rFonts w:ascii="Arial Narrow" w:hAnsi="Arial Narrow"/>
          <w:sz w:val="22"/>
          <w:szCs w:val="22"/>
        </w:rPr>
        <w:t xml:space="preserve">,  OIB: / </w:t>
      </w:r>
      <w:r w:rsidR="00CE11A5" w:rsidRPr="004574EA">
        <w:rPr>
          <w:rFonts w:ascii="Arial Narrow" w:hAnsi="Arial Narrow"/>
          <w:i/>
          <w:color w:val="5B9BD5" w:themeColor="accent5"/>
          <w:sz w:val="22"/>
          <w:szCs w:val="22"/>
        </w:rPr>
        <w:t xml:space="preserve">VAT </w:t>
      </w:r>
      <w:proofErr w:type="spellStart"/>
      <w:r w:rsidR="00CE11A5" w:rsidRPr="004574EA">
        <w:rPr>
          <w:rFonts w:ascii="Arial Narrow" w:hAnsi="Arial Narrow"/>
          <w:i/>
          <w:color w:val="5B9BD5" w:themeColor="accent5"/>
          <w:sz w:val="22"/>
          <w:szCs w:val="22"/>
        </w:rPr>
        <w:t>number</w:t>
      </w:r>
      <w:proofErr w:type="spellEnd"/>
      <w:r w:rsidR="00CE11A5" w:rsidRPr="004574EA">
        <w:rPr>
          <w:rFonts w:ascii="Arial Narrow" w:hAnsi="Arial Narrow"/>
          <w:sz w:val="22"/>
          <w:szCs w:val="22"/>
        </w:rPr>
        <w:t xml:space="preserve">:  </w:t>
      </w:r>
      <w:r w:rsidR="00CD2410">
        <w:rPr>
          <w:rFonts w:ascii="Arial Narrow" w:hAnsi="Arial Narrow"/>
          <w:sz w:val="22"/>
          <w:szCs w:val="22"/>
        </w:rPr>
        <w:t>54594064066</w:t>
      </w:r>
    </w:p>
    <w:p w:rsidR="00C65B41" w:rsidRPr="004574EA" w:rsidRDefault="00C65B41" w:rsidP="00CF141E">
      <w:pPr>
        <w:spacing w:after="120" w:line="360" w:lineRule="auto"/>
        <w:contextualSpacing/>
        <w:rPr>
          <w:rFonts w:ascii="Arial Narrow" w:hAnsi="Arial Narrow"/>
          <w:b/>
          <w:sz w:val="22"/>
          <w:szCs w:val="22"/>
        </w:rPr>
      </w:pPr>
    </w:p>
    <w:p w:rsidR="00CE11A5" w:rsidRPr="004574EA" w:rsidRDefault="001421A6" w:rsidP="00CF141E">
      <w:pPr>
        <w:spacing w:before="240" w:after="120" w:line="360" w:lineRule="auto"/>
        <w:contextualSpacing/>
        <w:jc w:val="both"/>
        <w:rPr>
          <w:rFonts w:ascii="Arial Narrow" w:hAnsi="Arial Narrow"/>
          <w:sz w:val="22"/>
          <w:szCs w:val="22"/>
        </w:rPr>
      </w:pPr>
      <w:r w:rsidRPr="004574EA">
        <w:rPr>
          <w:rFonts w:ascii="Arial Narrow" w:hAnsi="Arial Narrow"/>
          <w:b/>
          <w:sz w:val="22"/>
          <w:szCs w:val="22"/>
        </w:rPr>
        <w:t>PREDMET NABAVE</w:t>
      </w:r>
      <w:r w:rsidR="002D27D2" w:rsidRPr="004574EA">
        <w:rPr>
          <w:rFonts w:ascii="Arial Narrow" w:hAnsi="Arial Narrow"/>
          <w:b/>
          <w:sz w:val="22"/>
          <w:szCs w:val="22"/>
        </w:rPr>
        <w:t xml:space="preserve"> / </w:t>
      </w:r>
      <w:r w:rsidR="002D27D2" w:rsidRPr="004574EA">
        <w:rPr>
          <w:rFonts w:ascii="Arial Narrow" w:hAnsi="Arial Narrow"/>
          <w:b/>
          <w:i/>
          <w:color w:val="5B9BD5" w:themeColor="accent5"/>
          <w:sz w:val="22"/>
          <w:szCs w:val="22"/>
        </w:rPr>
        <w:t>PROCUREMENT SUBJECT</w:t>
      </w:r>
      <w:r w:rsidRPr="004574EA">
        <w:rPr>
          <w:rFonts w:ascii="Arial Narrow" w:hAnsi="Arial Narrow"/>
          <w:b/>
          <w:sz w:val="22"/>
          <w:szCs w:val="22"/>
        </w:rPr>
        <w:t xml:space="preserve">: </w:t>
      </w:r>
      <w:r w:rsidR="00CD2410" w:rsidRPr="00CD2410">
        <w:rPr>
          <w:rFonts w:ascii="Arial Narrow" w:hAnsi="Arial Narrow"/>
          <w:sz w:val="22"/>
          <w:szCs w:val="22"/>
        </w:rPr>
        <w:t xml:space="preserve">Nabava stroja za glodanje i usavršavanje djelatnika  /  </w:t>
      </w:r>
      <w:proofErr w:type="spellStart"/>
      <w:r w:rsidR="00CD2410" w:rsidRPr="00CD2410">
        <w:rPr>
          <w:rFonts w:ascii="Arial Narrow" w:hAnsi="Arial Narrow"/>
          <w:i/>
          <w:color w:val="5B9BD5" w:themeColor="accent5"/>
          <w:sz w:val="22"/>
          <w:szCs w:val="22"/>
        </w:rPr>
        <w:t>Procurement</w:t>
      </w:r>
      <w:proofErr w:type="spellEnd"/>
      <w:r w:rsidR="00CD2410" w:rsidRPr="00CD2410">
        <w:rPr>
          <w:rFonts w:ascii="Arial Narrow" w:hAnsi="Arial Narrow"/>
          <w:i/>
          <w:color w:val="5B9BD5" w:themeColor="accent5"/>
          <w:sz w:val="22"/>
          <w:szCs w:val="22"/>
        </w:rPr>
        <w:t xml:space="preserve"> for </w:t>
      </w:r>
      <w:proofErr w:type="spellStart"/>
      <w:r w:rsidR="00CD2410" w:rsidRPr="00CD2410">
        <w:rPr>
          <w:rFonts w:ascii="Arial Narrow" w:hAnsi="Arial Narrow"/>
          <w:i/>
          <w:color w:val="5B9BD5" w:themeColor="accent5"/>
          <w:sz w:val="22"/>
          <w:szCs w:val="22"/>
        </w:rPr>
        <w:t>milling</w:t>
      </w:r>
      <w:proofErr w:type="spellEnd"/>
      <w:r w:rsidR="00CD2410" w:rsidRPr="00CD2410">
        <w:rPr>
          <w:rFonts w:ascii="Arial Narrow" w:hAnsi="Arial Narrow"/>
          <w:i/>
          <w:color w:val="5B9BD5" w:themeColor="accent5"/>
          <w:sz w:val="22"/>
          <w:szCs w:val="22"/>
        </w:rPr>
        <w:t xml:space="preserve"> </w:t>
      </w:r>
      <w:proofErr w:type="spellStart"/>
      <w:r w:rsidR="00CD2410" w:rsidRPr="00CD2410">
        <w:rPr>
          <w:rFonts w:ascii="Arial Narrow" w:hAnsi="Arial Narrow"/>
          <w:i/>
          <w:color w:val="5B9BD5" w:themeColor="accent5"/>
          <w:sz w:val="22"/>
          <w:szCs w:val="22"/>
        </w:rPr>
        <w:t>machine</w:t>
      </w:r>
      <w:proofErr w:type="spellEnd"/>
      <w:r w:rsidR="00CD2410" w:rsidRPr="00CD2410">
        <w:rPr>
          <w:rFonts w:ascii="Arial Narrow" w:hAnsi="Arial Narrow"/>
          <w:i/>
          <w:color w:val="5B9BD5" w:themeColor="accent5"/>
          <w:sz w:val="22"/>
          <w:szCs w:val="22"/>
        </w:rPr>
        <w:t xml:space="preserve"> </w:t>
      </w:r>
      <w:proofErr w:type="spellStart"/>
      <w:r w:rsidR="00CD2410" w:rsidRPr="00CD2410">
        <w:rPr>
          <w:rFonts w:ascii="Arial Narrow" w:hAnsi="Arial Narrow"/>
          <w:i/>
          <w:color w:val="5B9BD5" w:themeColor="accent5"/>
          <w:sz w:val="22"/>
          <w:szCs w:val="22"/>
        </w:rPr>
        <w:t>and</w:t>
      </w:r>
      <w:proofErr w:type="spellEnd"/>
      <w:r w:rsidR="00CD2410" w:rsidRPr="00CD2410">
        <w:rPr>
          <w:rFonts w:ascii="Arial Narrow" w:hAnsi="Arial Narrow"/>
          <w:i/>
          <w:color w:val="5B9BD5" w:themeColor="accent5"/>
          <w:sz w:val="22"/>
          <w:szCs w:val="22"/>
        </w:rPr>
        <w:t xml:space="preserve"> </w:t>
      </w:r>
      <w:proofErr w:type="spellStart"/>
      <w:r w:rsidR="00CD2410" w:rsidRPr="00CD2410">
        <w:rPr>
          <w:rFonts w:ascii="Arial Narrow" w:hAnsi="Arial Narrow"/>
          <w:i/>
          <w:color w:val="5B9BD5" w:themeColor="accent5"/>
          <w:sz w:val="22"/>
          <w:szCs w:val="22"/>
        </w:rPr>
        <w:t>employee</w:t>
      </w:r>
      <w:proofErr w:type="spellEnd"/>
      <w:r w:rsidR="00CD2410" w:rsidRPr="00CD2410">
        <w:rPr>
          <w:rFonts w:ascii="Arial Narrow" w:hAnsi="Arial Narrow"/>
          <w:i/>
          <w:color w:val="5B9BD5" w:themeColor="accent5"/>
          <w:sz w:val="22"/>
          <w:szCs w:val="22"/>
        </w:rPr>
        <w:t xml:space="preserve"> </w:t>
      </w:r>
      <w:proofErr w:type="spellStart"/>
      <w:r w:rsidR="00CD2410" w:rsidRPr="00CD2410">
        <w:rPr>
          <w:rFonts w:ascii="Arial Narrow" w:hAnsi="Arial Narrow"/>
          <w:i/>
          <w:color w:val="5B9BD5" w:themeColor="accent5"/>
          <w:sz w:val="22"/>
          <w:szCs w:val="22"/>
        </w:rPr>
        <w:t>training</w:t>
      </w:r>
      <w:proofErr w:type="spellEnd"/>
    </w:p>
    <w:p w:rsidR="002D27D2" w:rsidRPr="004574EA" w:rsidRDefault="002D27D2" w:rsidP="00CF141E">
      <w:pPr>
        <w:spacing w:before="240" w:after="120" w:line="360" w:lineRule="auto"/>
        <w:contextualSpacing/>
        <w:jc w:val="both"/>
        <w:rPr>
          <w:rFonts w:ascii="Arial Narrow" w:hAnsi="Arial Narrow"/>
          <w:b/>
          <w:sz w:val="22"/>
          <w:szCs w:val="22"/>
        </w:rPr>
      </w:pPr>
    </w:p>
    <w:p w:rsidR="005B3511" w:rsidRPr="004574EA" w:rsidRDefault="005B3511" w:rsidP="00C65B41">
      <w:pPr>
        <w:spacing w:line="360" w:lineRule="auto"/>
        <w:jc w:val="both"/>
        <w:rPr>
          <w:rFonts w:ascii="Arial Narrow" w:hAnsi="Arial Narrow"/>
          <w:b/>
          <w:sz w:val="22"/>
          <w:szCs w:val="22"/>
        </w:rPr>
      </w:pPr>
    </w:p>
    <w:p w:rsidR="00C65B41" w:rsidRPr="004574EA" w:rsidRDefault="00C65B41" w:rsidP="00C65B41">
      <w:pPr>
        <w:spacing w:line="360" w:lineRule="auto"/>
        <w:jc w:val="both"/>
        <w:rPr>
          <w:rFonts w:ascii="Arial Narrow" w:hAnsi="Arial Narrow"/>
          <w:b/>
          <w:i/>
          <w:sz w:val="22"/>
          <w:szCs w:val="22"/>
        </w:rPr>
      </w:pPr>
      <w:r w:rsidRPr="004574EA">
        <w:rPr>
          <w:rFonts w:ascii="Arial Narrow" w:hAnsi="Arial Narrow"/>
          <w:b/>
          <w:sz w:val="22"/>
          <w:szCs w:val="22"/>
        </w:rPr>
        <w:t xml:space="preserve">PONUDITELJ </w:t>
      </w:r>
      <w:r w:rsidR="002D27D2" w:rsidRPr="004574EA">
        <w:rPr>
          <w:rFonts w:ascii="Arial Narrow" w:hAnsi="Arial Narrow"/>
          <w:b/>
          <w:sz w:val="22"/>
          <w:szCs w:val="22"/>
        </w:rPr>
        <w:t xml:space="preserve">/ </w:t>
      </w:r>
      <w:r w:rsidR="002D27D2" w:rsidRPr="004574EA">
        <w:rPr>
          <w:rFonts w:ascii="Arial Narrow" w:hAnsi="Arial Narrow"/>
          <w:b/>
          <w:i/>
          <w:color w:val="5B9BD5" w:themeColor="accent5"/>
          <w:sz w:val="22"/>
          <w:szCs w:val="22"/>
        </w:rPr>
        <w:t>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1"/>
        <w:gridCol w:w="5321"/>
      </w:tblGrid>
      <w:tr w:rsidR="00C65B41" w:rsidRPr="004574EA" w:rsidTr="00C65B41">
        <w:tc>
          <w:tcPr>
            <w:tcW w:w="3921" w:type="dxa"/>
            <w:shd w:val="clear" w:color="auto" w:fill="F2F2F2"/>
          </w:tcPr>
          <w:p w:rsidR="00C65B41" w:rsidRPr="004574EA" w:rsidRDefault="00C65B41" w:rsidP="001421A6">
            <w:pPr>
              <w:jc w:val="both"/>
              <w:rPr>
                <w:rFonts w:ascii="Arial Narrow" w:hAnsi="Arial Narrow"/>
              </w:rPr>
            </w:pPr>
            <w:r w:rsidRPr="004574EA">
              <w:rPr>
                <w:rFonts w:ascii="Arial Narrow" w:hAnsi="Arial Narrow"/>
                <w:sz w:val="22"/>
                <w:szCs w:val="22"/>
              </w:rPr>
              <w:t>Naziv ponuditelja</w:t>
            </w:r>
            <w:r w:rsidR="002D27D2" w:rsidRPr="004574EA">
              <w:rPr>
                <w:rFonts w:ascii="Arial Narrow" w:hAnsi="Arial Narrow"/>
                <w:sz w:val="22"/>
                <w:szCs w:val="22"/>
              </w:rPr>
              <w:t xml:space="preserve"> / </w:t>
            </w:r>
            <w:r w:rsidR="002D27D2" w:rsidRPr="004574EA">
              <w:rPr>
                <w:rFonts w:ascii="Arial Narrow" w:hAnsi="Arial Narrow"/>
                <w:i/>
                <w:color w:val="5B9BD5" w:themeColor="accent5"/>
                <w:sz w:val="22"/>
                <w:szCs w:val="22"/>
              </w:rPr>
              <w:t>Name of Tenderer</w:t>
            </w:r>
          </w:p>
        </w:tc>
        <w:tc>
          <w:tcPr>
            <w:tcW w:w="5321" w:type="dxa"/>
          </w:tcPr>
          <w:p w:rsidR="00C65B41" w:rsidRPr="004574EA" w:rsidRDefault="00C65B41" w:rsidP="00144F67">
            <w:pPr>
              <w:spacing w:line="360" w:lineRule="auto"/>
              <w:jc w:val="both"/>
              <w:rPr>
                <w:rFonts w:ascii="Arial Narrow" w:hAnsi="Arial Narrow"/>
              </w:rPr>
            </w:pPr>
          </w:p>
        </w:tc>
      </w:tr>
      <w:tr w:rsidR="00C65B41" w:rsidRPr="004574EA" w:rsidTr="00C65B41">
        <w:tc>
          <w:tcPr>
            <w:tcW w:w="3921" w:type="dxa"/>
            <w:shd w:val="clear" w:color="auto" w:fill="F2F2F2"/>
          </w:tcPr>
          <w:p w:rsidR="00C65B41" w:rsidRPr="004574EA" w:rsidRDefault="00C65B41" w:rsidP="00144F67">
            <w:pPr>
              <w:jc w:val="both"/>
              <w:rPr>
                <w:rFonts w:ascii="Arial Narrow" w:hAnsi="Arial Narrow"/>
                <w:i/>
                <w:color w:val="8EAADB" w:themeColor="accent1" w:themeTint="99"/>
              </w:rPr>
            </w:pPr>
            <w:r w:rsidRPr="004574EA">
              <w:rPr>
                <w:rFonts w:ascii="Arial Narrow" w:hAnsi="Arial Narrow"/>
                <w:sz w:val="22"/>
                <w:szCs w:val="22"/>
              </w:rPr>
              <w:t xml:space="preserve">Adresa </w:t>
            </w:r>
            <w:r w:rsidR="001421A6" w:rsidRPr="004574EA">
              <w:rPr>
                <w:rFonts w:ascii="Arial Narrow" w:hAnsi="Arial Narrow"/>
                <w:sz w:val="22"/>
                <w:szCs w:val="22"/>
              </w:rPr>
              <w:t>ponuditelja</w:t>
            </w:r>
            <w:r w:rsidR="002D27D2" w:rsidRPr="004574EA">
              <w:rPr>
                <w:rFonts w:ascii="Arial Narrow" w:hAnsi="Arial Narrow"/>
                <w:sz w:val="22"/>
                <w:szCs w:val="22"/>
              </w:rPr>
              <w:t xml:space="preserve"> / </w:t>
            </w:r>
            <w:r w:rsidR="002D27D2" w:rsidRPr="004574EA">
              <w:rPr>
                <w:rFonts w:ascii="Arial Narrow" w:hAnsi="Arial Narrow"/>
                <w:i/>
                <w:color w:val="5B9BD5" w:themeColor="accent5"/>
                <w:sz w:val="22"/>
                <w:szCs w:val="22"/>
              </w:rPr>
              <w:t>Address of Tenderer</w:t>
            </w:r>
          </w:p>
        </w:tc>
        <w:tc>
          <w:tcPr>
            <w:tcW w:w="5321" w:type="dxa"/>
          </w:tcPr>
          <w:p w:rsidR="00C65B41" w:rsidRPr="004574EA" w:rsidRDefault="00C65B41" w:rsidP="00144F67">
            <w:pPr>
              <w:spacing w:line="360" w:lineRule="auto"/>
              <w:jc w:val="both"/>
              <w:rPr>
                <w:rFonts w:ascii="Arial Narrow" w:hAnsi="Arial Narrow"/>
              </w:rPr>
            </w:pPr>
          </w:p>
        </w:tc>
      </w:tr>
      <w:tr w:rsidR="00C65B41" w:rsidRPr="004574EA" w:rsidTr="00C65B41">
        <w:tc>
          <w:tcPr>
            <w:tcW w:w="3921" w:type="dxa"/>
            <w:shd w:val="clear" w:color="auto" w:fill="F2F2F2"/>
          </w:tcPr>
          <w:p w:rsidR="00C65B41" w:rsidRPr="004574EA" w:rsidRDefault="004E5676" w:rsidP="00144F67">
            <w:pPr>
              <w:jc w:val="both"/>
              <w:rPr>
                <w:rFonts w:ascii="Arial Narrow" w:hAnsi="Arial Narrow"/>
                <w:i/>
                <w:color w:val="8EAADB" w:themeColor="accent1" w:themeTint="99"/>
              </w:rPr>
            </w:pPr>
            <w:r w:rsidRPr="004574EA">
              <w:rPr>
                <w:rFonts w:ascii="Arial Narrow" w:hAnsi="Arial Narrow"/>
                <w:sz w:val="22"/>
                <w:szCs w:val="22"/>
              </w:rPr>
              <w:t>OIB</w:t>
            </w:r>
            <w:r w:rsidR="002D27D2" w:rsidRPr="004574EA">
              <w:rPr>
                <w:rFonts w:ascii="Arial Narrow" w:hAnsi="Arial Narrow"/>
                <w:sz w:val="22"/>
                <w:szCs w:val="22"/>
              </w:rPr>
              <w:t xml:space="preserve"> / </w:t>
            </w:r>
            <w:r w:rsidR="002D27D2" w:rsidRPr="004574EA">
              <w:rPr>
                <w:rFonts w:ascii="Arial Narrow" w:hAnsi="Arial Narrow"/>
                <w:i/>
                <w:color w:val="5B9BD5" w:themeColor="accent5"/>
                <w:sz w:val="22"/>
                <w:szCs w:val="22"/>
              </w:rPr>
              <w:t>VAT number</w:t>
            </w:r>
          </w:p>
        </w:tc>
        <w:tc>
          <w:tcPr>
            <w:tcW w:w="5321" w:type="dxa"/>
          </w:tcPr>
          <w:p w:rsidR="00C65B41" w:rsidRPr="004574EA" w:rsidRDefault="00C65B41" w:rsidP="00144F67">
            <w:pPr>
              <w:spacing w:line="360" w:lineRule="auto"/>
              <w:jc w:val="both"/>
              <w:rPr>
                <w:rFonts w:ascii="Arial Narrow" w:hAnsi="Arial Narrow"/>
              </w:rPr>
            </w:pPr>
          </w:p>
        </w:tc>
      </w:tr>
      <w:tr w:rsidR="00C65B41" w:rsidRPr="004574EA" w:rsidTr="00C65B41">
        <w:tc>
          <w:tcPr>
            <w:tcW w:w="3921" w:type="dxa"/>
            <w:shd w:val="clear" w:color="auto" w:fill="F2F2F2"/>
          </w:tcPr>
          <w:p w:rsidR="00C65B41" w:rsidRPr="004574EA" w:rsidRDefault="00C65B41" w:rsidP="00144F67">
            <w:pPr>
              <w:jc w:val="both"/>
              <w:rPr>
                <w:rFonts w:ascii="Arial Narrow" w:hAnsi="Arial Narrow"/>
              </w:rPr>
            </w:pPr>
            <w:r w:rsidRPr="004574EA">
              <w:rPr>
                <w:rFonts w:ascii="Arial Narrow" w:hAnsi="Arial Narrow"/>
                <w:sz w:val="22"/>
                <w:szCs w:val="22"/>
              </w:rPr>
              <w:t>Broj računa/IBAN</w:t>
            </w:r>
            <w:r w:rsidR="002D27D2" w:rsidRPr="004574EA">
              <w:rPr>
                <w:rFonts w:ascii="Arial Narrow" w:hAnsi="Arial Narrow"/>
                <w:sz w:val="22"/>
                <w:szCs w:val="22"/>
              </w:rPr>
              <w:t xml:space="preserve"> / </w:t>
            </w:r>
            <w:r w:rsidR="002D27D2" w:rsidRPr="004574EA">
              <w:rPr>
                <w:rFonts w:ascii="Arial Narrow" w:hAnsi="Arial Narrow"/>
                <w:i/>
                <w:color w:val="5B9BD5" w:themeColor="accent5"/>
                <w:sz w:val="22"/>
                <w:szCs w:val="22"/>
              </w:rPr>
              <w:t>Bank Account Number</w:t>
            </w:r>
          </w:p>
        </w:tc>
        <w:tc>
          <w:tcPr>
            <w:tcW w:w="5321" w:type="dxa"/>
          </w:tcPr>
          <w:p w:rsidR="00C65B41" w:rsidRPr="004574EA" w:rsidRDefault="00C65B41" w:rsidP="00144F67">
            <w:pPr>
              <w:spacing w:line="360" w:lineRule="auto"/>
              <w:jc w:val="both"/>
              <w:rPr>
                <w:rFonts w:ascii="Arial Narrow" w:hAnsi="Arial Narrow"/>
              </w:rPr>
            </w:pPr>
          </w:p>
        </w:tc>
      </w:tr>
      <w:tr w:rsidR="00C65B41" w:rsidRPr="004574EA" w:rsidTr="00C65B41">
        <w:tc>
          <w:tcPr>
            <w:tcW w:w="3921" w:type="dxa"/>
            <w:shd w:val="clear" w:color="auto" w:fill="F2F2F2"/>
          </w:tcPr>
          <w:p w:rsidR="00C65B41" w:rsidRPr="004574EA" w:rsidRDefault="00C65B41" w:rsidP="002D27D2">
            <w:pPr>
              <w:jc w:val="both"/>
              <w:rPr>
                <w:rFonts w:ascii="Arial Narrow" w:hAnsi="Arial Narrow"/>
              </w:rPr>
            </w:pPr>
            <w:r w:rsidRPr="004574EA">
              <w:rPr>
                <w:rFonts w:ascii="Arial Narrow" w:hAnsi="Arial Narrow"/>
                <w:sz w:val="22"/>
                <w:szCs w:val="22"/>
              </w:rPr>
              <w:t>Navod o tome je li ponuditelj u sustavu poreza na dodanu vrijednos</w:t>
            </w:r>
            <w:r w:rsidR="002D27D2" w:rsidRPr="004574EA">
              <w:rPr>
                <w:rFonts w:ascii="Arial Narrow" w:hAnsi="Arial Narrow"/>
                <w:sz w:val="22"/>
                <w:szCs w:val="22"/>
              </w:rPr>
              <w:t xml:space="preserve">t / </w:t>
            </w:r>
            <w:r w:rsidR="002D27D2" w:rsidRPr="004574EA">
              <w:rPr>
                <w:rFonts w:ascii="Arial Narrow" w:hAnsi="Arial Narrow"/>
                <w:i/>
                <w:color w:val="5B9BD5" w:themeColor="accent5"/>
                <w:sz w:val="22"/>
                <w:szCs w:val="22"/>
              </w:rPr>
              <w:t xml:space="preserve">Tenderer is VAT payer (please circle </w:t>
            </w:r>
            <w:r w:rsidR="000D7E3E" w:rsidRPr="004574EA">
              <w:rPr>
                <w:rFonts w:ascii="Arial Narrow" w:hAnsi="Arial Narrow"/>
                <w:i/>
                <w:color w:val="5B9BD5" w:themeColor="accent5"/>
                <w:sz w:val="22"/>
                <w:szCs w:val="22"/>
              </w:rPr>
              <w:t xml:space="preserve">the </w:t>
            </w:r>
            <w:r w:rsidR="002D27D2" w:rsidRPr="004574EA">
              <w:rPr>
                <w:rFonts w:ascii="Arial Narrow" w:hAnsi="Arial Narrow"/>
                <w:i/>
                <w:color w:val="5B9BD5" w:themeColor="accent5"/>
                <w:sz w:val="22"/>
                <w:szCs w:val="22"/>
              </w:rPr>
              <w:t>answer)</w:t>
            </w:r>
          </w:p>
        </w:tc>
        <w:tc>
          <w:tcPr>
            <w:tcW w:w="5321" w:type="dxa"/>
          </w:tcPr>
          <w:p w:rsidR="00C65B41" w:rsidRPr="004574EA" w:rsidRDefault="00C65B41" w:rsidP="00144F67">
            <w:pPr>
              <w:spacing w:line="360" w:lineRule="auto"/>
              <w:jc w:val="center"/>
              <w:rPr>
                <w:rFonts w:ascii="Arial Narrow" w:hAnsi="Arial Narrow"/>
              </w:rPr>
            </w:pPr>
            <w:r w:rsidRPr="004574EA">
              <w:rPr>
                <w:rFonts w:ascii="Arial Narrow" w:hAnsi="Arial Narrow"/>
                <w:sz w:val="22"/>
                <w:szCs w:val="22"/>
              </w:rPr>
              <w:t>DA</w:t>
            </w:r>
            <w:r w:rsidR="002D27D2" w:rsidRPr="004574EA">
              <w:rPr>
                <w:rFonts w:ascii="Arial Narrow" w:hAnsi="Arial Narrow"/>
                <w:sz w:val="22"/>
                <w:szCs w:val="22"/>
              </w:rPr>
              <w:t>/</w:t>
            </w:r>
            <w:r w:rsidR="002D27D2" w:rsidRPr="004574EA">
              <w:rPr>
                <w:rFonts w:ascii="Arial Narrow" w:hAnsi="Arial Narrow"/>
                <w:i/>
                <w:color w:val="5B9BD5" w:themeColor="accent5"/>
                <w:sz w:val="22"/>
                <w:szCs w:val="22"/>
              </w:rPr>
              <w:t xml:space="preserve">Yes  </w:t>
            </w:r>
            <w:r w:rsidR="002D27D2" w:rsidRPr="004574EA">
              <w:rPr>
                <w:rFonts w:ascii="Arial Narrow" w:hAnsi="Arial Narrow"/>
                <w:sz w:val="22"/>
                <w:szCs w:val="22"/>
              </w:rPr>
              <w:t xml:space="preserve">             NE/</w:t>
            </w:r>
            <w:r w:rsidR="002D27D2" w:rsidRPr="004574EA">
              <w:rPr>
                <w:rFonts w:ascii="Arial Narrow" w:hAnsi="Arial Narrow"/>
                <w:i/>
                <w:color w:val="5B9BD5" w:themeColor="accent5"/>
                <w:sz w:val="22"/>
                <w:szCs w:val="22"/>
              </w:rPr>
              <w:t>No</w:t>
            </w:r>
          </w:p>
        </w:tc>
      </w:tr>
      <w:tr w:rsidR="00C65B41" w:rsidRPr="004574EA" w:rsidTr="00C65B41">
        <w:tc>
          <w:tcPr>
            <w:tcW w:w="3921" w:type="dxa"/>
            <w:shd w:val="clear" w:color="auto" w:fill="F2F2F2"/>
          </w:tcPr>
          <w:p w:rsidR="00C65B41" w:rsidRPr="004574EA" w:rsidRDefault="00C65B41" w:rsidP="004E5676">
            <w:pPr>
              <w:jc w:val="both"/>
              <w:rPr>
                <w:rFonts w:ascii="Arial Narrow" w:hAnsi="Arial Narrow"/>
                <w:i/>
                <w:color w:val="8EAADB" w:themeColor="accent1" w:themeTint="99"/>
              </w:rPr>
            </w:pPr>
            <w:r w:rsidRPr="004574EA">
              <w:rPr>
                <w:rFonts w:ascii="Arial Narrow" w:hAnsi="Arial Narrow"/>
                <w:sz w:val="22"/>
                <w:szCs w:val="22"/>
              </w:rPr>
              <w:t>Kontakt podaci ponuditelja (ime i prezime, e-mail, telefon)</w:t>
            </w:r>
            <w:r w:rsidR="002D27D2" w:rsidRPr="004574EA">
              <w:rPr>
                <w:rFonts w:ascii="Arial Narrow" w:hAnsi="Arial Narrow"/>
                <w:sz w:val="22"/>
                <w:szCs w:val="22"/>
              </w:rPr>
              <w:t xml:space="preserve"> / </w:t>
            </w:r>
            <w:r w:rsidR="002D27D2" w:rsidRPr="004574EA">
              <w:rPr>
                <w:rFonts w:ascii="Arial Narrow" w:hAnsi="Arial Narrow"/>
                <w:i/>
                <w:color w:val="5B9BD5" w:themeColor="accent5"/>
                <w:sz w:val="22"/>
                <w:szCs w:val="22"/>
              </w:rPr>
              <w:t>Contact infomations of Tenderer (full name, e-mail, phone number)</w:t>
            </w:r>
          </w:p>
        </w:tc>
        <w:tc>
          <w:tcPr>
            <w:tcW w:w="5321" w:type="dxa"/>
          </w:tcPr>
          <w:p w:rsidR="00C65B41" w:rsidRPr="004574EA" w:rsidRDefault="00C65B41" w:rsidP="00144F67">
            <w:pPr>
              <w:spacing w:line="360" w:lineRule="auto"/>
              <w:jc w:val="both"/>
              <w:rPr>
                <w:rFonts w:ascii="Arial Narrow" w:hAnsi="Arial Narrow"/>
              </w:rPr>
            </w:pPr>
          </w:p>
        </w:tc>
      </w:tr>
    </w:tbl>
    <w:p w:rsidR="00111683" w:rsidRPr="004574EA" w:rsidRDefault="00111683" w:rsidP="001421A6">
      <w:pPr>
        <w:spacing w:before="240" w:line="360" w:lineRule="auto"/>
        <w:jc w:val="both"/>
        <w:rPr>
          <w:rFonts w:ascii="Arial Narrow" w:hAnsi="Arial Narrow"/>
          <w:b/>
          <w:sz w:val="22"/>
          <w:szCs w:val="22"/>
        </w:rPr>
      </w:pPr>
    </w:p>
    <w:p w:rsidR="00C65B41" w:rsidRPr="004574EA" w:rsidRDefault="001421A6" w:rsidP="001421A6">
      <w:pPr>
        <w:spacing w:before="240" w:line="360" w:lineRule="auto"/>
        <w:jc w:val="both"/>
        <w:rPr>
          <w:rFonts w:ascii="Arial Narrow" w:hAnsi="Arial Narrow"/>
          <w:b/>
          <w:i/>
          <w:color w:val="8EAADB" w:themeColor="accent1" w:themeTint="99"/>
          <w:sz w:val="22"/>
          <w:szCs w:val="22"/>
        </w:rPr>
      </w:pPr>
      <w:r w:rsidRPr="004574EA">
        <w:rPr>
          <w:rFonts w:ascii="Arial Narrow" w:hAnsi="Arial Narrow"/>
          <w:b/>
          <w:sz w:val="22"/>
          <w:szCs w:val="22"/>
        </w:rPr>
        <w:t>PODACI O CIJENI</w:t>
      </w:r>
      <w:r w:rsidR="00312AAD" w:rsidRPr="004574EA">
        <w:rPr>
          <w:rFonts w:ascii="Arial Narrow" w:hAnsi="Arial Narrow"/>
          <w:b/>
          <w:i/>
          <w:color w:val="8EAADB" w:themeColor="accent1" w:themeTint="99"/>
          <w:sz w:val="22"/>
          <w:szCs w:val="22"/>
        </w:rPr>
        <w:t xml:space="preserve"> </w:t>
      </w:r>
      <w:r w:rsidR="002D27D2" w:rsidRPr="004574EA">
        <w:rPr>
          <w:rFonts w:ascii="Arial Narrow" w:hAnsi="Arial Narrow"/>
          <w:b/>
          <w:i/>
          <w:color w:val="8EAADB" w:themeColor="accent1" w:themeTint="99"/>
          <w:sz w:val="22"/>
          <w:szCs w:val="22"/>
        </w:rPr>
        <w:t xml:space="preserve">/ </w:t>
      </w:r>
      <w:r w:rsidR="002D27D2" w:rsidRPr="004574EA">
        <w:rPr>
          <w:rFonts w:ascii="Arial Narrow" w:hAnsi="Arial Narrow"/>
          <w:b/>
          <w:i/>
          <w:color w:val="5B9BD5" w:themeColor="accent5"/>
          <w:sz w:val="22"/>
          <w:szCs w:val="22"/>
        </w:rPr>
        <w:t>PRICE INFORMATIONS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017"/>
      </w:tblGrid>
      <w:tr w:rsidR="00CD2410" w:rsidRPr="00640291" w:rsidTr="00CD2410">
        <w:trPr>
          <w:trHeight w:val="548"/>
        </w:trPr>
        <w:tc>
          <w:tcPr>
            <w:tcW w:w="5211" w:type="dxa"/>
            <w:shd w:val="clear" w:color="auto" w:fill="F2F2F2"/>
            <w:vAlign w:val="center"/>
          </w:tcPr>
          <w:p w:rsidR="00CD2410" w:rsidRPr="00640291" w:rsidRDefault="00CD2410" w:rsidP="00CD2410">
            <w:pPr>
              <w:spacing w:line="276" w:lineRule="auto"/>
              <w:rPr>
                <w:rFonts w:ascii="Arial Narrow" w:hAnsi="Arial Narrow"/>
              </w:rPr>
            </w:pPr>
            <w:r>
              <w:rPr>
                <w:rFonts w:ascii="Arial Narrow" w:hAnsi="Arial Narrow"/>
              </w:rPr>
              <w:t xml:space="preserve">Valuta (HRK ili EUR) / </w:t>
            </w:r>
            <w:proofErr w:type="spellStart"/>
            <w:r w:rsidRPr="00F17230">
              <w:rPr>
                <w:rFonts w:ascii="Arial Narrow" w:hAnsi="Arial Narrow"/>
                <w:i/>
                <w:color w:val="5B9BD5" w:themeColor="accent5"/>
              </w:rPr>
              <w:t>Currency</w:t>
            </w:r>
            <w:proofErr w:type="spellEnd"/>
            <w:r w:rsidRPr="00F17230">
              <w:rPr>
                <w:rFonts w:ascii="Arial Narrow" w:hAnsi="Arial Narrow"/>
                <w:i/>
                <w:color w:val="5B9BD5" w:themeColor="accent5"/>
              </w:rPr>
              <w:t xml:space="preserve"> (HRK or EUR)</w:t>
            </w:r>
          </w:p>
        </w:tc>
        <w:tc>
          <w:tcPr>
            <w:tcW w:w="4017" w:type="dxa"/>
            <w:vAlign w:val="center"/>
          </w:tcPr>
          <w:p w:rsidR="00CD2410" w:rsidRPr="00640291" w:rsidRDefault="00CD2410" w:rsidP="00CD2410">
            <w:pPr>
              <w:spacing w:line="276" w:lineRule="auto"/>
              <w:rPr>
                <w:rFonts w:ascii="Arial Narrow" w:hAnsi="Arial Narrow"/>
              </w:rPr>
            </w:pPr>
          </w:p>
        </w:tc>
      </w:tr>
      <w:tr w:rsidR="00CD2410" w:rsidRPr="00640291" w:rsidTr="00CD2410">
        <w:trPr>
          <w:trHeight w:val="698"/>
        </w:trPr>
        <w:tc>
          <w:tcPr>
            <w:tcW w:w="5211" w:type="dxa"/>
            <w:shd w:val="clear" w:color="auto" w:fill="F2F2F2"/>
            <w:vAlign w:val="center"/>
          </w:tcPr>
          <w:p w:rsidR="00CD2410" w:rsidRPr="00915EA3" w:rsidRDefault="00CD2410" w:rsidP="00CD2410">
            <w:pPr>
              <w:spacing w:line="276" w:lineRule="auto"/>
              <w:rPr>
                <w:rFonts w:ascii="Arial Narrow" w:hAnsi="Arial Narrow"/>
                <w:i/>
                <w:color w:val="8EAADB" w:themeColor="accent1" w:themeTint="99"/>
              </w:rPr>
            </w:pPr>
            <w:r w:rsidRPr="00640291">
              <w:rPr>
                <w:rFonts w:ascii="Arial Narrow" w:hAnsi="Arial Narrow"/>
              </w:rPr>
              <w:t xml:space="preserve">Cijena ponude bez poreza na dodanu vrijednost </w:t>
            </w:r>
            <w:r>
              <w:rPr>
                <w:rFonts w:ascii="Arial Narrow" w:hAnsi="Arial Narrow"/>
              </w:rPr>
              <w:t xml:space="preserve">/ </w:t>
            </w:r>
            <w:r w:rsidRPr="00F17230">
              <w:rPr>
                <w:rFonts w:ascii="Arial Narrow" w:hAnsi="Arial Narrow"/>
                <w:i/>
                <w:color w:val="5B9BD5" w:themeColor="accent5"/>
              </w:rPr>
              <w:t xml:space="preserve">Tender price </w:t>
            </w:r>
            <w:proofErr w:type="spellStart"/>
            <w:r w:rsidRPr="00F17230">
              <w:rPr>
                <w:rFonts w:ascii="Arial Narrow" w:hAnsi="Arial Narrow"/>
                <w:i/>
                <w:color w:val="5B9BD5" w:themeColor="accent5"/>
              </w:rPr>
              <w:t>without</w:t>
            </w:r>
            <w:proofErr w:type="spellEnd"/>
            <w:r w:rsidRPr="00F17230">
              <w:rPr>
                <w:rFonts w:ascii="Arial Narrow" w:hAnsi="Arial Narrow"/>
                <w:i/>
                <w:color w:val="5B9BD5" w:themeColor="accent5"/>
              </w:rPr>
              <w:t xml:space="preserve"> VAT</w:t>
            </w:r>
          </w:p>
        </w:tc>
        <w:tc>
          <w:tcPr>
            <w:tcW w:w="4017" w:type="dxa"/>
            <w:vAlign w:val="center"/>
          </w:tcPr>
          <w:p w:rsidR="00CD2410" w:rsidRPr="00640291" w:rsidRDefault="00CD2410" w:rsidP="00CD2410">
            <w:pPr>
              <w:spacing w:line="276" w:lineRule="auto"/>
              <w:rPr>
                <w:rFonts w:ascii="Arial Narrow" w:hAnsi="Arial Narrow"/>
              </w:rPr>
            </w:pPr>
          </w:p>
        </w:tc>
      </w:tr>
      <w:tr w:rsidR="00CD2410" w:rsidRPr="00640291" w:rsidTr="00CD2410">
        <w:trPr>
          <w:trHeight w:val="566"/>
        </w:trPr>
        <w:tc>
          <w:tcPr>
            <w:tcW w:w="5211" w:type="dxa"/>
            <w:shd w:val="clear" w:color="auto" w:fill="F2F2F2"/>
            <w:vAlign w:val="center"/>
          </w:tcPr>
          <w:p w:rsidR="00CD2410" w:rsidRPr="00915EA3" w:rsidRDefault="00CD2410" w:rsidP="00CD2410">
            <w:pPr>
              <w:spacing w:line="276" w:lineRule="auto"/>
              <w:rPr>
                <w:rFonts w:ascii="Arial Narrow" w:hAnsi="Arial Narrow"/>
                <w:i/>
                <w:color w:val="8EAADB" w:themeColor="accent1" w:themeTint="99"/>
              </w:rPr>
            </w:pPr>
            <w:r w:rsidRPr="00640291">
              <w:rPr>
                <w:rFonts w:ascii="Arial Narrow" w:hAnsi="Arial Narrow"/>
              </w:rPr>
              <w:t xml:space="preserve">Iznos poreza na dodanu vrijednost </w:t>
            </w:r>
            <w:r>
              <w:rPr>
                <w:rFonts w:ascii="Arial Narrow" w:hAnsi="Arial Narrow"/>
              </w:rPr>
              <w:t xml:space="preserve">/ </w:t>
            </w:r>
            <w:r w:rsidRPr="00F17230">
              <w:rPr>
                <w:rFonts w:ascii="Arial Narrow" w:hAnsi="Arial Narrow"/>
                <w:i/>
                <w:color w:val="5B9BD5" w:themeColor="accent5"/>
              </w:rPr>
              <w:t xml:space="preserve">VAT </w:t>
            </w:r>
            <w:proofErr w:type="spellStart"/>
            <w:r w:rsidRPr="00F17230">
              <w:rPr>
                <w:rFonts w:ascii="Arial Narrow" w:hAnsi="Arial Narrow"/>
                <w:i/>
                <w:color w:val="5B9BD5" w:themeColor="accent5"/>
              </w:rPr>
              <w:t>amount</w:t>
            </w:r>
            <w:proofErr w:type="spellEnd"/>
          </w:p>
        </w:tc>
        <w:tc>
          <w:tcPr>
            <w:tcW w:w="4017" w:type="dxa"/>
            <w:vAlign w:val="center"/>
          </w:tcPr>
          <w:p w:rsidR="00CD2410" w:rsidRPr="00640291" w:rsidRDefault="00CD2410" w:rsidP="00CD2410">
            <w:pPr>
              <w:spacing w:line="276" w:lineRule="auto"/>
              <w:rPr>
                <w:rFonts w:ascii="Arial Narrow" w:hAnsi="Arial Narrow"/>
              </w:rPr>
            </w:pPr>
          </w:p>
        </w:tc>
      </w:tr>
      <w:tr w:rsidR="00CD2410" w:rsidRPr="00640291" w:rsidTr="00CD2410">
        <w:trPr>
          <w:trHeight w:val="702"/>
        </w:trPr>
        <w:tc>
          <w:tcPr>
            <w:tcW w:w="5211" w:type="dxa"/>
            <w:shd w:val="clear" w:color="auto" w:fill="F2F2F2"/>
            <w:vAlign w:val="center"/>
          </w:tcPr>
          <w:p w:rsidR="00CD2410" w:rsidRPr="00915EA3" w:rsidRDefault="00CD2410" w:rsidP="00CD2410">
            <w:pPr>
              <w:spacing w:line="276" w:lineRule="auto"/>
              <w:rPr>
                <w:rFonts w:ascii="Arial Narrow" w:hAnsi="Arial Narrow"/>
                <w:i/>
                <w:color w:val="8EAADB" w:themeColor="accent1" w:themeTint="99"/>
              </w:rPr>
            </w:pPr>
            <w:r w:rsidRPr="00640291">
              <w:rPr>
                <w:rFonts w:ascii="Arial Narrow" w:hAnsi="Arial Narrow"/>
              </w:rPr>
              <w:t xml:space="preserve">Cijena ponude s porezom na dodanu vrijednost </w:t>
            </w:r>
            <w:r>
              <w:rPr>
                <w:rFonts w:ascii="Arial Narrow" w:hAnsi="Arial Narrow"/>
              </w:rPr>
              <w:t xml:space="preserve">/ </w:t>
            </w:r>
            <w:r w:rsidRPr="00F17230">
              <w:rPr>
                <w:rFonts w:ascii="Arial Narrow" w:hAnsi="Arial Narrow"/>
                <w:i/>
                <w:color w:val="5B9BD5" w:themeColor="accent5"/>
              </w:rPr>
              <w:t xml:space="preserve">Tender price </w:t>
            </w:r>
            <w:proofErr w:type="spellStart"/>
            <w:r w:rsidRPr="00F17230">
              <w:rPr>
                <w:rFonts w:ascii="Arial Narrow" w:hAnsi="Arial Narrow"/>
                <w:i/>
                <w:color w:val="5B9BD5" w:themeColor="accent5"/>
              </w:rPr>
              <w:t>with</w:t>
            </w:r>
            <w:proofErr w:type="spellEnd"/>
            <w:r w:rsidRPr="00F17230">
              <w:rPr>
                <w:rFonts w:ascii="Arial Narrow" w:hAnsi="Arial Narrow"/>
                <w:i/>
                <w:color w:val="5B9BD5" w:themeColor="accent5"/>
              </w:rPr>
              <w:t xml:space="preserve"> VAT</w:t>
            </w:r>
          </w:p>
        </w:tc>
        <w:tc>
          <w:tcPr>
            <w:tcW w:w="4017" w:type="dxa"/>
            <w:vAlign w:val="center"/>
          </w:tcPr>
          <w:p w:rsidR="00CD2410" w:rsidRPr="00640291" w:rsidRDefault="00CD2410" w:rsidP="00CD2410">
            <w:pPr>
              <w:spacing w:line="276" w:lineRule="auto"/>
              <w:rPr>
                <w:rFonts w:ascii="Arial Narrow" w:hAnsi="Arial Narrow"/>
              </w:rPr>
            </w:pPr>
          </w:p>
        </w:tc>
      </w:tr>
    </w:tbl>
    <w:p w:rsidR="005B3511" w:rsidRPr="004574EA" w:rsidRDefault="005B3511" w:rsidP="001421A6">
      <w:pPr>
        <w:jc w:val="both"/>
        <w:rPr>
          <w:rFonts w:ascii="Arial Narrow" w:hAnsi="Arial Narrow"/>
          <w:b/>
          <w:sz w:val="22"/>
          <w:szCs w:val="22"/>
        </w:rPr>
      </w:pPr>
    </w:p>
    <w:p w:rsidR="00111683" w:rsidRPr="004574EA" w:rsidRDefault="00111683" w:rsidP="001421A6">
      <w:pPr>
        <w:jc w:val="both"/>
        <w:rPr>
          <w:rFonts w:ascii="Arial Narrow" w:hAnsi="Arial Narrow"/>
          <w:b/>
          <w:sz w:val="22"/>
          <w:szCs w:val="22"/>
        </w:rPr>
      </w:pPr>
    </w:p>
    <w:p w:rsidR="00B46E36" w:rsidRDefault="00B46E36" w:rsidP="00CF141E">
      <w:pPr>
        <w:spacing w:before="240" w:after="240" w:line="360" w:lineRule="auto"/>
        <w:jc w:val="both"/>
        <w:rPr>
          <w:rFonts w:ascii="Arial Narrow" w:hAnsi="Arial Narrow"/>
          <w:b/>
          <w:sz w:val="22"/>
          <w:szCs w:val="22"/>
        </w:rPr>
      </w:pPr>
    </w:p>
    <w:p w:rsidR="00CD2410" w:rsidRDefault="00CD2410" w:rsidP="00CF141E">
      <w:pPr>
        <w:spacing w:before="240" w:after="240" w:line="360" w:lineRule="auto"/>
        <w:jc w:val="both"/>
        <w:rPr>
          <w:rFonts w:ascii="Arial Narrow" w:hAnsi="Arial Narrow"/>
          <w:b/>
          <w:sz w:val="22"/>
          <w:szCs w:val="22"/>
        </w:rPr>
      </w:pPr>
    </w:p>
    <w:p w:rsidR="00F17230" w:rsidRPr="004574EA" w:rsidRDefault="001421A6" w:rsidP="00CF141E">
      <w:pPr>
        <w:spacing w:before="240" w:after="240" w:line="360" w:lineRule="auto"/>
        <w:jc w:val="both"/>
        <w:rPr>
          <w:rFonts w:ascii="Arial Narrow" w:hAnsi="Arial Narrow"/>
          <w:b/>
          <w:sz w:val="22"/>
          <w:szCs w:val="22"/>
        </w:rPr>
      </w:pPr>
      <w:r w:rsidRPr="004574EA">
        <w:rPr>
          <w:rFonts w:ascii="Arial Narrow" w:hAnsi="Arial Narrow"/>
          <w:b/>
          <w:sz w:val="22"/>
          <w:szCs w:val="22"/>
        </w:rPr>
        <w:lastRenderedPageBreak/>
        <w:t>PODACI O PODUGOVARATELJU/ČLANU ZAJEDNICE PONUDITELJA (ukoliko je primjenjivo)</w:t>
      </w:r>
      <w:r w:rsidR="00184307" w:rsidRPr="004574EA">
        <w:rPr>
          <w:rFonts w:ascii="Arial Narrow" w:hAnsi="Arial Narrow"/>
          <w:b/>
          <w:sz w:val="22"/>
          <w:szCs w:val="22"/>
        </w:rPr>
        <w:t xml:space="preserve"> / </w:t>
      </w:r>
      <w:r w:rsidR="00F17230" w:rsidRPr="004574EA">
        <w:rPr>
          <w:rFonts w:ascii="Arial Narrow" w:hAnsi="Arial Narrow" w:cs="Arial"/>
          <w:b/>
          <w:i/>
          <w:color w:val="5B9BD5" w:themeColor="accent5"/>
          <w:sz w:val="22"/>
          <w:szCs w:val="22"/>
        </w:rPr>
        <w:t>INFORMATIONS ABOUT THE SUBCONTRACTOR/MEMBER OF THE TENDER COMMUNITY (if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442"/>
      </w:tblGrid>
      <w:tr w:rsidR="001421A6" w:rsidRPr="004574EA" w:rsidTr="00327940">
        <w:trPr>
          <w:trHeight w:val="379"/>
        </w:trPr>
        <w:tc>
          <w:tcPr>
            <w:tcW w:w="4786" w:type="dxa"/>
            <w:shd w:val="clear" w:color="auto" w:fill="F2F2F2"/>
            <w:vAlign w:val="center"/>
          </w:tcPr>
          <w:p w:rsidR="001421A6" w:rsidRPr="004574EA" w:rsidRDefault="001421A6" w:rsidP="00327940">
            <w:pPr>
              <w:rPr>
                <w:rFonts w:ascii="Arial Narrow" w:hAnsi="Arial Narrow"/>
              </w:rPr>
            </w:pPr>
            <w:r w:rsidRPr="004574EA">
              <w:rPr>
                <w:rFonts w:ascii="Arial Narrow" w:hAnsi="Arial Narrow"/>
                <w:sz w:val="22"/>
                <w:szCs w:val="22"/>
              </w:rPr>
              <w:t>Naziv i adresa podugovaratelja/člana zajednice ponuditelja</w:t>
            </w:r>
            <w:r w:rsidR="00F17230" w:rsidRPr="004574EA">
              <w:rPr>
                <w:rFonts w:ascii="Arial Narrow" w:hAnsi="Arial Narrow"/>
                <w:sz w:val="22"/>
                <w:szCs w:val="22"/>
              </w:rPr>
              <w:t xml:space="preserve"> / </w:t>
            </w:r>
          </w:p>
          <w:p w:rsidR="00F17230" w:rsidRPr="004574EA" w:rsidRDefault="00F17230" w:rsidP="00327940">
            <w:pPr>
              <w:rPr>
                <w:rFonts w:ascii="Arial Narrow" w:hAnsi="Arial Narrow"/>
                <w:i/>
                <w:color w:val="5B9BD5" w:themeColor="accent5"/>
              </w:rPr>
            </w:pPr>
            <w:r w:rsidRPr="004574EA">
              <w:rPr>
                <w:rFonts w:ascii="Arial Narrow" w:hAnsi="Arial Narrow"/>
                <w:i/>
                <w:color w:val="5B9BD5" w:themeColor="accent5"/>
                <w:sz w:val="22"/>
                <w:szCs w:val="22"/>
              </w:rPr>
              <w:t>Name and address of the subcontractor/member of the tenderer community</w:t>
            </w:r>
          </w:p>
        </w:tc>
        <w:tc>
          <w:tcPr>
            <w:tcW w:w="4442" w:type="dxa"/>
            <w:vAlign w:val="center"/>
          </w:tcPr>
          <w:p w:rsidR="001421A6" w:rsidRPr="004574EA" w:rsidRDefault="001421A6" w:rsidP="00327940">
            <w:pPr>
              <w:rPr>
                <w:rFonts w:ascii="Arial Narrow" w:hAnsi="Arial Narrow"/>
              </w:rPr>
            </w:pPr>
          </w:p>
        </w:tc>
      </w:tr>
      <w:tr w:rsidR="001421A6" w:rsidRPr="004574EA" w:rsidTr="00327940">
        <w:trPr>
          <w:trHeight w:val="379"/>
        </w:trPr>
        <w:tc>
          <w:tcPr>
            <w:tcW w:w="4786" w:type="dxa"/>
            <w:shd w:val="clear" w:color="auto" w:fill="F2F2F2"/>
            <w:vAlign w:val="center"/>
          </w:tcPr>
          <w:p w:rsidR="001421A6" w:rsidRPr="004574EA" w:rsidRDefault="001421A6" w:rsidP="00327940">
            <w:pPr>
              <w:rPr>
                <w:rFonts w:ascii="Arial Narrow" w:hAnsi="Arial Narrow"/>
                <w:i/>
                <w:color w:val="8EAADB" w:themeColor="accent1" w:themeTint="99"/>
              </w:rPr>
            </w:pPr>
            <w:r w:rsidRPr="004574EA">
              <w:rPr>
                <w:rFonts w:ascii="Arial Narrow" w:hAnsi="Arial Narrow"/>
                <w:sz w:val="22"/>
                <w:szCs w:val="22"/>
              </w:rPr>
              <w:t>OIB</w:t>
            </w:r>
            <w:r w:rsidR="00F17230" w:rsidRPr="004574EA">
              <w:rPr>
                <w:rFonts w:ascii="Arial Narrow" w:hAnsi="Arial Narrow"/>
                <w:sz w:val="22"/>
                <w:szCs w:val="22"/>
              </w:rPr>
              <w:t xml:space="preserve"> / </w:t>
            </w:r>
            <w:r w:rsidR="00F17230" w:rsidRPr="004574EA">
              <w:rPr>
                <w:rFonts w:ascii="Arial Narrow" w:hAnsi="Arial Narrow"/>
                <w:i/>
                <w:color w:val="5B9BD5" w:themeColor="accent5"/>
                <w:sz w:val="22"/>
                <w:szCs w:val="22"/>
              </w:rPr>
              <w:t>VAT number</w:t>
            </w:r>
          </w:p>
        </w:tc>
        <w:tc>
          <w:tcPr>
            <w:tcW w:w="4442" w:type="dxa"/>
            <w:vAlign w:val="center"/>
          </w:tcPr>
          <w:p w:rsidR="001421A6" w:rsidRPr="004574EA" w:rsidRDefault="001421A6" w:rsidP="00327940">
            <w:pPr>
              <w:rPr>
                <w:rFonts w:ascii="Arial Narrow" w:hAnsi="Arial Narrow"/>
              </w:rPr>
            </w:pPr>
          </w:p>
        </w:tc>
      </w:tr>
      <w:tr w:rsidR="001421A6" w:rsidRPr="004574EA" w:rsidTr="00327940">
        <w:trPr>
          <w:trHeight w:val="467"/>
        </w:trPr>
        <w:tc>
          <w:tcPr>
            <w:tcW w:w="4786" w:type="dxa"/>
            <w:shd w:val="clear" w:color="auto" w:fill="F2F2F2"/>
            <w:vAlign w:val="center"/>
          </w:tcPr>
          <w:p w:rsidR="001421A6" w:rsidRPr="004574EA" w:rsidRDefault="001421A6" w:rsidP="00327940">
            <w:pPr>
              <w:rPr>
                <w:rFonts w:ascii="Arial Narrow" w:hAnsi="Arial Narrow"/>
                <w:i/>
                <w:color w:val="8EAADB" w:themeColor="accent1" w:themeTint="99"/>
              </w:rPr>
            </w:pPr>
            <w:r w:rsidRPr="004574EA">
              <w:rPr>
                <w:rFonts w:ascii="Arial Narrow" w:hAnsi="Arial Narrow"/>
                <w:sz w:val="22"/>
                <w:szCs w:val="22"/>
              </w:rPr>
              <w:t>Opis/količina/postotni udio koji se daje u podugovor</w:t>
            </w:r>
            <w:r w:rsidR="00F17230" w:rsidRPr="004574EA">
              <w:rPr>
                <w:rFonts w:ascii="Arial Narrow" w:hAnsi="Arial Narrow"/>
                <w:sz w:val="22"/>
                <w:szCs w:val="22"/>
              </w:rPr>
              <w:t xml:space="preserve">/ </w:t>
            </w:r>
            <w:r w:rsidR="00F17230" w:rsidRPr="004574EA">
              <w:rPr>
                <w:rFonts w:ascii="Arial Narrow" w:hAnsi="Arial Narrow"/>
                <w:i/>
                <w:color w:val="5B9BD5" w:themeColor="accent5"/>
                <w:sz w:val="22"/>
                <w:szCs w:val="22"/>
              </w:rPr>
              <w:t>Description/quantity/percentage to be subcontracted</w:t>
            </w:r>
          </w:p>
        </w:tc>
        <w:tc>
          <w:tcPr>
            <w:tcW w:w="4442" w:type="dxa"/>
            <w:vAlign w:val="center"/>
          </w:tcPr>
          <w:p w:rsidR="001421A6" w:rsidRPr="004574EA" w:rsidRDefault="001421A6" w:rsidP="00327940">
            <w:pPr>
              <w:rPr>
                <w:rFonts w:ascii="Arial Narrow" w:hAnsi="Arial Narrow"/>
              </w:rPr>
            </w:pPr>
          </w:p>
        </w:tc>
      </w:tr>
    </w:tbl>
    <w:p w:rsidR="00A77F34" w:rsidRPr="004574EA" w:rsidRDefault="00A77F34" w:rsidP="001421A6">
      <w:pPr>
        <w:jc w:val="both"/>
        <w:rPr>
          <w:rFonts w:ascii="Arial Narrow" w:hAnsi="Arial Narrow"/>
          <w:sz w:val="22"/>
          <w:szCs w:val="22"/>
        </w:rPr>
      </w:pPr>
    </w:p>
    <w:p w:rsidR="001421A6" w:rsidRPr="004574EA" w:rsidRDefault="00F17230" w:rsidP="00CF141E">
      <w:pPr>
        <w:spacing w:line="360" w:lineRule="auto"/>
        <w:jc w:val="both"/>
        <w:rPr>
          <w:rFonts w:ascii="Arial Narrow" w:hAnsi="Arial Narrow"/>
          <w:sz w:val="22"/>
          <w:szCs w:val="22"/>
        </w:rPr>
      </w:pPr>
      <w:r w:rsidRPr="004574EA">
        <w:rPr>
          <w:rFonts w:ascii="Arial Narrow" w:hAnsi="Arial Narrow"/>
          <w:b/>
          <w:sz w:val="22"/>
          <w:szCs w:val="22"/>
        </w:rPr>
        <w:t>Rok valjanosti ponud</w:t>
      </w:r>
      <w:r w:rsidR="004A2846" w:rsidRPr="004574EA">
        <w:rPr>
          <w:rFonts w:ascii="Arial Narrow" w:hAnsi="Arial Narrow"/>
          <w:b/>
          <w:sz w:val="22"/>
          <w:szCs w:val="22"/>
        </w:rPr>
        <w:t>e</w:t>
      </w:r>
      <w:r w:rsidR="001421A6" w:rsidRPr="004574EA">
        <w:rPr>
          <w:rFonts w:ascii="Arial Narrow" w:hAnsi="Arial Narrow"/>
          <w:b/>
          <w:sz w:val="22"/>
          <w:szCs w:val="22"/>
        </w:rPr>
        <w:t xml:space="preserve">: </w:t>
      </w:r>
      <w:r w:rsidR="001421A6" w:rsidRPr="004574EA">
        <w:rPr>
          <w:rFonts w:ascii="Arial Narrow" w:hAnsi="Arial Narrow"/>
          <w:sz w:val="22"/>
          <w:szCs w:val="22"/>
        </w:rPr>
        <w:t>45 dana od dana isteka roka za dostavu ponuda</w:t>
      </w:r>
    </w:p>
    <w:p w:rsidR="00F17230" w:rsidRPr="004574EA" w:rsidRDefault="00F17230" w:rsidP="00CF141E">
      <w:pPr>
        <w:spacing w:after="240" w:line="360" w:lineRule="auto"/>
        <w:jc w:val="both"/>
        <w:rPr>
          <w:rFonts w:ascii="Arial Narrow" w:hAnsi="Arial Narrow"/>
          <w:b/>
          <w:i/>
          <w:color w:val="5B9BD5" w:themeColor="accent5"/>
          <w:sz w:val="22"/>
          <w:szCs w:val="22"/>
        </w:rPr>
      </w:pPr>
      <w:r w:rsidRPr="004574EA">
        <w:rPr>
          <w:rFonts w:ascii="Arial Narrow" w:hAnsi="Arial Narrow"/>
          <w:b/>
          <w:i/>
          <w:color w:val="5B9BD5" w:themeColor="accent5"/>
          <w:sz w:val="22"/>
          <w:szCs w:val="22"/>
        </w:rPr>
        <w:t xml:space="preserve">Tender validy period: </w:t>
      </w:r>
      <w:r w:rsidRPr="004574EA">
        <w:rPr>
          <w:rFonts w:ascii="Arial Narrow" w:hAnsi="Arial Narrow"/>
          <w:i/>
          <w:color w:val="5B9BD5" w:themeColor="accent5"/>
          <w:sz w:val="22"/>
          <w:szCs w:val="22"/>
        </w:rPr>
        <w:t>45 days from t</w:t>
      </w:r>
      <w:r w:rsidR="00A00A3E" w:rsidRPr="004574EA">
        <w:rPr>
          <w:rFonts w:ascii="Arial Narrow" w:hAnsi="Arial Narrow"/>
          <w:i/>
          <w:color w:val="5B9BD5" w:themeColor="accent5"/>
          <w:sz w:val="22"/>
          <w:szCs w:val="22"/>
        </w:rPr>
        <w:t xml:space="preserve">he date of expiry of a </w:t>
      </w:r>
      <w:r w:rsidRPr="004574EA">
        <w:rPr>
          <w:rFonts w:ascii="Arial Narrow" w:hAnsi="Arial Narrow"/>
          <w:i/>
          <w:color w:val="5B9BD5" w:themeColor="accent5"/>
          <w:sz w:val="22"/>
          <w:szCs w:val="22"/>
        </w:rPr>
        <w:t>deadline</w:t>
      </w:r>
      <w:r w:rsidR="00A00A3E" w:rsidRPr="004574EA">
        <w:rPr>
          <w:rFonts w:ascii="Arial Narrow" w:hAnsi="Arial Narrow"/>
          <w:i/>
          <w:color w:val="5B9BD5" w:themeColor="accent5"/>
          <w:sz w:val="22"/>
          <w:szCs w:val="22"/>
        </w:rPr>
        <w:t xml:space="preserve"> for a tender delivery</w:t>
      </w:r>
    </w:p>
    <w:p w:rsidR="00184307" w:rsidRPr="004574EA" w:rsidRDefault="00184307" w:rsidP="001421A6">
      <w:pPr>
        <w:spacing w:after="240"/>
        <w:jc w:val="both"/>
        <w:rPr>
          <w:rFonts w:ascii="Arial Narrow" w:hAnsi="Arial Narrow"/>
          <w:sz w:val="22"/>
          <w:szCs w:val="22"/>
        </w:rPr>
      </w:pPr>
    </w:p>
    <w:p w:rsidR="001421A6" w:rsidRPr="004574EA" w:rsidRDefault="001421A6" w:rsidP="001421A6">
      <w:pPr>
        <w:spacing w:after="240"/>
        <w:jc w:val="both"/>
        <w:rPr>
          <w:rFonts w:ascii="Arial Narrow" w:hAnsi="Arial Narrow"/>
          <w:sz w:val="22"/>
          <w:szCs w:val="22"/>
        </w:rPr>
      </w:pPr>
      <w:r w:rsidRPr="004574EA">
        <w:rPr>
          <w:rFonts w:ascii="Arial Narrow" w:hAnsi="Arial Narrow"/>
          <w:sz w:val="22"/>
          <w:szCs w:val="22"/>
        </w:rPr>
        <w:t>U</w:t>
      </w:r>
      <w:r w:rsidR="00F17230" w:rsidRPr="004574EA">
        <w:rPr>
          <w:rFonts w:ascii="Arial Narrow" w:hAnsi="Arial Narrow"/>
          <w:sz w:val="22"/>
          <w:szCs w:val="22"/>
        </w:rPr>
        <w:t xml:space="preserve"> / </w:t>
      </w:r>
      <w:r w:rsidR="00F17230" w:rsidRPr="004574EA">
        <w:rPr>
          <w:rFonts w:ascii="Arial Narrow" w:hAnsi="Arial Narrow"/>
          <w:i/>
          <w:color w:val="5B9BD5" w:themeColor="accent5"/>
          <w:sz w:val="22"/>
          <w:szCs w:val="22"/>
        </w:rPr>
        <w:t>In</w:t>
      </w:r>
      <w:r w:rsidRPr="004574EA">
        <w:rPr>
          <w:rFonts w:ascii="Arial Narrow" w:hAnsi="Arial Narrow"/>
          <w:sz w:val="22"/>
          <w:szCs w:val="22"/>
        </w:rPr>
        <w:t>______________dana</w:t>
      </w:r>
      <w:r w:rsidR="00F17230" w:rsidRPr="004574EA">
        <w:rPr>
          <w:rFonts w:ascii="Arial Narrow" w:hAnsi="Arial Narrow"/>
          <w:sz w:val="22"/>
          <w:szCs w:val="22"/>
        </w:rPr>
        <w:t xml:space="preserve"> / </w:t>
      </w:r>
      <w:r w:rsidR="00F17230" w:rsidRPr="004574EA">
        <w:rPr>
          <w:rFonts w:ascii="Arial Narrow" w:hAnsi="Arial Narrow"/>
          <w:i/>
          <w:color w:val="5B9BD5" w:themeColor="accent5"/>
          <w:sz w:val="22"/>
          <w:szCs w:val="22"/>
        </w:rPr>
        <w:t>on</w:t>
      </w:r>
      <w:r w:rsidRPr="004574EA">
        <w:rPr>
          <w:rFonts w:ascii="Arial Narrow" w:hAnsi="Arial Narrow"/>
          <w:sz w:val="22"/>
          <w:szCs w:val="22"/>
        </w:rPr>
        <w:t>___________</w:t>
      </w:r>
    </w:p>
    <w:p w:rsidR="00184307" w:rsidRPr="004574EA" w:rsidRDefault="00184307" w:rsidP="001421A6">
      <w:pPr>
        <w:spacing w:after="240"/>
        <w:jc w:val="both"/>
        <w:rPr>
          <w:rFonts w:ascii="Arial Narrow" w:hAnsi="Arial Narrow"/>
          <w:sz w:val="22"/>
          <w:szCs w:val="22"/>
        </w:rPr>
      </w:pPr>
    </w:p>
    <w:p w:rsidR="001421A6" w:rsidRPr="004574EA" w:rsidRDefault="00184307" w:rsidP="001421A6">
      <w:pPr>
        <w:spacing w:after="240"/>
        <w:ind w:left="360"/>
        <w:jc w:val="right"/>
        <w:rPr>
          <w:rFonts w:ascii="Arial Narrow" w:hAnsi="Arial Narrow"/>
          <w:sz w:val="22"/>
          <w:szCs w:val="22"/>
        </w:rPr>
      </w:pPr>
      <w:r w:rsidRPr="004574EA">
        <w:rPr>
          <w:rFonts w:ascii="Arial Narrow" w:hAnsi="Arial Narrow"/>
          <w:sz w:val="22"/>
          <w:szCs w:val="22"/>
        </w:rPr>
        <w:t>________</w:t>
      </w:r>
      <w:r w:rsidR="001421A6" w:rsidRPr="004574EA">
        <w:rPr>
          <w:rFonts w:ascii="Arial Narrow" w:hAnsi="Arial Narrow"/>
          <w:sz w:val="22"/>
          <w:szCs w:val="22"/>
        </w:rPr>
        <w:t>_____________________</w:t>
      </w:r>
    </w:p>
    <w:p w:rsidR="001421A6" w:rsidRPr="004574EA" w:rsidRDefault="001421A6" w:rsidP="001421A6">
      <w:pPr>
        <w:spacing w:after="240"/>
        <w:ind w:left="360"/>
        <w:jc w:val="center"/>
        <w:rPr>
          <w:rFonts w:ascii="Arial Narrow" w:hAnsi="Arial Narrow"/>
          <w:sz w:val="22"/>
          <w:szCs w:val="22"/>
        </w:rPr>
      </w:pPr>
      <w:r w:rsidRPr="004574EA">
        <w:rPr>
          <w:rFonts w:ascii="Arial Narrow" w:hAnsi="Arial Narrow"/>
          <w:sz w:val="22"/>
          <w:szCs w:val="22"/>
        </w:rPr>
        <w:t xml:space="preserve">                                                                                                   </w:t>
      </w:r>
      <w:r w:rsidR="00834231" w:rsidRPr="004574EA">
        <w:rPr>
          <w:rFonts w:ascii="Arial Narrow" w:hAnsi="Arial Narrow"/>
          <w:sz w:val="22"/>
          <w:szCs w:val="22"/>
        </w:rPr>
        <w:t xml:space="preserve">  </w:t>
      </w:r>
      <w:r w:rsidRPr="004574EA">
        <w:rPr>
          <w:rFonts w:ascii="Arial Narrow" w:hAnsi="Arial Narrow"/>
          <w:sz w:val="22"/>
          <w:szCs w:val="22"/>
        </w:rPr>
        <w:t>pečat i potpis</w:t>
      </w:r>
      <w:r w:rsidR="00F17230" w:rsidRPr="004574EA">
        <w:rPr>
          <w:rFonts w:ascii="Arial Narrow" w:hAnsi="Arial Narrow"/>
          <w:sz w:val="22"/>
          <w:szCs w:val="22"/>
        </w:rPr>
        <w:t xml:space="preserve"> / </w:t>
      </w:r>
      <w:r w:rsidR="00F17230" w:rsidRPr="004574EA">
        <w:rPr>
          <w:rFonts w:ascii="Arial Narrow" w:hAnsi="Arial Narrow"/>
          <w:i/>
          <w:color w:val="5B9BD5" w:themeColor="accent5"/>
          <w:sz w:val="22"/>
          <w:szCs w:val="22"/>
        </w:rPr>
        <w:t>stamp and signature</w:t>
      </w:r>
    </w:p>
    <w:p w:rsidR="00F17230" w:rsidRPr="00834231" w:rsidRDefault="00F17230" w:rsidP="001421A6">
      <w:pPr>
        <w:spacing w:after="240"/>
        <w:ind w:left="360"/>
        <w:jc w:val="center"/>
        <w:rPr>
          <w:rFonts w:ascii="Arial Narrow" w:hAnsi="Arial Narrow"/>
          <w:i/>
          <w:color w:val="8EAADB" w:themeColor="accent1" w:themeTint="99"/>
        </w:rPr>
      </w:pPr>
    </w:p>
    <w:p w:rsidR="005B3511" w:rsidRDefault="005B3511" w:rsidP="00242E82">
      <w:pPr>
        <w:pStyle w:val="Heading1"/>
        <w:jc w:val="center"/>
        <w:rPr>
          <w:rFonts w:ascii="Arial Narrow" w:eastAsia="Times New Roman" w:hAnsi="Arial Narrow"/>
          <w:color w:val="auto"/>
          <w:sz w:val="24"/>
          <w:szCs w:val="24"/>
        </w:rPr>
      </w:pPr>
      <w:bookmarkStart w:id="3" w:name="_Toc516213098"/>
    </w:p>
    <w:p w:rsidR="002241C2" w:rsidRDefault="002241C2" w:rsidP="002241C2">
      <w:pPr>
        <w:rPr>
          <w:rFonts w:ascii="Arial Narrow" w:hAnsi="Arial Narrow" w:cstheme="majorBidi"/>
          <w:b/>
          <w:bCs/>
        </w:rPr>
      </w:pPr>
    </w:p>
    <w:p w:rsidR="00327940" w:rsidRDefault="00327940" w:rsidP="002241C2"/>
    <w:p w:rsidR="00CD2410" w:rsidRDefault="00CD2410" w:rsidP="002241C2"/>
    <w:p w:rsidR="00CD2410" w:rsidRDefault="00CD2410" w:rsidP="002241C2"/>
    <w:p w:rsidR="00CD2410" w:rsidRDefault="00CD2410" w:rsidP="002241C2"/>
    <w:p w:rsidR="00CD2410" w:rsidRDefault="00CD2410" w:rsidP="002241C2"/>
    <w:p w:rsidR="00CD2410" w:rsidRDefault="00CD2410" w:rsidP="002241C2"/>
    <w:p w:rsidR="00CD2410" w:rsidRDefault="00CD2410" w:rsidP="002241C2"/>
    <w:p w:rsidR="00CD2410" w:rsidRDefault="00CD2410" w:rsidP="002241C2"/>
    <w:p w:rsidR="00CD2410" w:rsidRDefault="00CD2410" w:rsidP="002241C2"/>
    <w:p w:rsidR="00CD2410" w:rsidRDefault="00CD2410" w:rsidP="002241C2"/>
    <w:p w:rsidR="00CD2410" w:rsidRDefault="00CD2410" w:rsidP="002241C2"/>
    <w:p w:rsidR="00CD2410" w:rsidRDefault="00CD2410" w:rsidP="002241C2"/>
    <w:p w:rsidR="00CD2410" w:rsidRDefault="00CD2410" w:rsidP="002241C2"/>
    <w:p w:rsidR="00CD2410" w:rsidRDefault="00CD2410" w:rsidP="002241C2"/>
    <w:p w:rsidR="00CD2410" w:rsidRDefault="00CD2410" w:rsidP="002241C2"/>
    <w:p w:rsidR="00111683" w:rsidRDefault="00111683" w:rsidP="002241C2"/>
    <w:p w:rsidR="00380FF3" w:rsidRDefault="00380FF3" w:rsidP="002241C2"/>
    <w:p w:rsidR="00380FF3" w:rsidRPr="002241C2" w:rsidRDefault="00380FF3" w:rsidP="002241C2"/>
    <w:p w:rsidR="00242E82" w:rsidRPr="004E225E" w:rsidRDefault="00242E82" w:rsidP="004412A6">
      <w:pPr>
        <w:pStyle w:val="Heading1"/>
        <w:spacing w:line="360" w:lineRule="auto"/>
        <w:jc w:val="center"/>
        <w:rPr>
          <w:rFonts w:ascii="Arial Narrow" w:eastAsia="Times New Roman" w:hAnsi="Arial Narrow"/>
          <w:color w:val="auto"/>
          <w:sz w:val="22"/>
          <w:szCs w:val="22"/>
        </w:rPr>
      </w:pPr>
      <w:r w:rsidRPr="004E225E">
        <w:rPr>
          <w:rFonts w:ascii="Arial Narrow" w:eastAsia="Times New Roman" w:hAnsi="Arial Narrow"/>
          <w:color w:val="auto"/>
          <w:sz w:val="22"/>
          <w:szCs w:val="22"/>
        </w:rPr>
        <w:lastRenderedPageBreak/>
        <w:t xml:space="preserve">PRILOG C </w:t>
      </w:r>
      <w:bookmarkEnd w:id="3"/>
      <w:r w:rsidR="002241C2" w:rsidRPr="004E225E">
        <w:rPr>
          <w:rFonts w:ascii="Arial Narrow" w:eastAsia="Times New Roman" w:hAnsi="Arial Narrow"/>
          <w:color w:val="auto"/>
          <w:sz w:val="22"/>
          <w:szCs w:val="22"/>
        </w:rPr>
        <w:t xml:space="preserve">/ </w:t>
      </w:r>
      <w:r w:rsidR="002241C2" w:rsidRPr="004E225E">
        <w:rPr>
          <w:rFonts w:ascii="Arial Narrow" w:eastAsia="Times New Roman" w:hAnsi="Arial Narrow"/>
          <w:i/>
          <w:color w:val="5B9BD5" w:themeColor="accent5"/>
          <w:sz w:val="22"/>
          <w:szCs w:val="22"/>
        </w:rPr>
        <w:t>ANNEX C</w:t>
      </w:r>
    </w:p>
    <w:p w:rsidR="002241C2" w:rsidRPr="004E225E" w:rsidRDefault="00242E82" w:rsidP="004412A6">
      <w:pPr>
        <w:spacing w:line="360" w:lineRule="auto"/>
        <w:ind w:left="-5"/>
        <w:jc w:val="center"/>
        <w:rPr>
          <w:rFonts w:ascii="Arial Narrow" w:hAnsi="Arial Narrow"/>
          <w:b/>
          <w:sz w:val="22"/>
          <w:szCs w:val="22"/>
        </w:rPr>
      </w:pPr>
      <w:r w:rsidRPr="004E225E">
        <w:rPr>
          <w:rFonts w:ascii="Arial Narrow" w:hAnsi="Arial Narrow"/>
          <w:b/>
          <w:sz w:val="22"/>
          <w:szCs w:val="22"/>
        </w:rPr>
        <w:t>IZJAVA PONUDITELJA</w:t>
      </w:r>
      <w:r w:rsidR="002241C2" w:rsidRPr="004E225E">
        <w:rPr>
          <w:rFonts w:ascii="Arial Narrow" w:hAnsi="Arial Narrow"/>
          <w:b/>
          <w:sz w:val="22"/>
          <w:szCs w:val="22"/>
        </w:rPr>
        <w:t xml:space="preserve"> / </w:t>
      </w:r>
      <w:r w:rsidR="002241C2" w:rsidRPr="004E225E">
        <w:rPr>
          <w:rFonts w:ascii="Arial Narrow" w:hAnsi="Arial Narrow"/>
          <w:b/>
          <w:i/>
          <w:color w:val="5B9BD5" w:themeColor="accent5"/>
          <w:sz w:val="22"/>
          <w:szCs w:val="22"/>
        </w:rPr>
        <w:t>TENDERER</w:t>
      </w:r>
      <w:r w:rsidR="005D4EAC">
        <w:rPr>
          <w:rFonts w:ascii="Arial Narrow" w:hAnsi="Arial Narrow"/>
          <w:b/>
          <w:i/>
          <w:color w:val="5B9BD5" w:themeColor="accent5"/>
          <w:sz w:val="22"/>
          <w:szCs w:val="22"/>
        </w:rPr>
        <w:t>'</w:t>
      </w:r>
      <w:r w:rsidR="002241C2" w:rsidRPr="004E225E">
        <w:rPr>
          <w:rFonts w:ascii="Arial Narrow" w:hAnsi="Arial Narrow"/>
          <w:b/>
          <w:i/>
          <w:color w:val="5B9BD5" w:themeColor="accent5"/>
          <w:sz w:val="22"/>
          <w:szCs w:val="22"/>
        </w:rPr>
        <w:t xml:space="preserve">S </w:t>
      </w:r>
      <w:r w:rsidR="00A73907">
        <w:rPr>
          <w:rFonts w:ascii="Arial Narrow" w:hAnsi="Arial Narrow"/>
          <w:b/>
          <w:i/>
          <w:color w:val="5B9BD5" w:themeColor="accent5"/>
          <w:sz w:val="22"/>
          <w:szCs w:val="22"/>
        </w:rPr>
        <w:t>STATEMENT</w:t>
      </w:r>
    </w:p>
    <w:p w:rsidR="00242E82" w:rsidRPr="004E225E" w:rsidRDefault="00242E82" w:rsidP="002241C2">
      <w:pPr>
        <w:spacing w:line="360" w:lineRule="auto"/>
        <w:rPr>
          <w:rFonts w:ascii="Arial Narrow" w:hAnsi="Arial Narrow"/>
          <w:b/>
          <w:sz w:val="22"/>
          <w:szCs w:val="22"/>
        </w:rPr>
      </w:pPr>
    </w:p>
    <w:p w:rsidR="00242E82" w:rsidRPr="004E225E" w:rsidRDefault="00242E82" w:rsidP="00242E82">
      <w:pPr>
        <w:jc w:val="center"/>
        <w:rPr>
          <w:rFonts w:ascii="Arial Narrow" w:hAnsi="Arial Narrow"/>
          <w:b/>
          <w:sz w:val="22"/>
          <w:szCs w:val="22"/>
        </w:rPr>
      </w:pPr>
    </w:p>
    <w:p w:rsidR="00242E82" w:rsidRPr="004E225E" w:rsidRDefault="002241C2" w:rsidP="00242E82">
      <w:pPr>
        <w:jc w:val="both"/>
        <w:rPr>
          <w:rFonts w:ascii="Arial Narrow" w:hAnsi="Arial Narrow"/>
          <w:color w:val="000000"/>
          <w:sz w:val="22"/>
          <w:szCs w:val="22"/>
        </w:rPr>
      </w:pPr>
      <w:r w:rsidRPr="004E225E">
        <w:rPr>
          <w:rFonts w:ascii="Arial Narrow" w:hAnsi="Arial Narrow"/>
          <w:color w:val="000000"/>
          <w:sz w:val="22"/>
          <w:szCs w:val="22"/>
        </w:rPr>
        <w:t xml:space="preserve">Kojom </w:t>
      </w:r>
      <w:r w:rsidR="00242E82" w:rsidRPr="004E225E">
        <w:rPr>
          <w:rFonts w:ascii="Arial Narrow" w:hAnsi="Arial Narrow"/>
          <w:color w:val="000000"/>
          <w:sz w:val="22"/>
          <w:szCs w:val="22"/>
        </w:rPr>
        <w:t>ja</w:t>
      </w:r>
      <w:r w:rsidRPr="004E225E">
        <w:rPr>
          <w:rFonts w:ascii="Arial Narrow" w:hAnsi="Arial Narrow"/>
          <w:color w:val="000000"/>
          <w:sz w:val="22"/>
          <w:szCs w:val="22"/>
        </w:rPr>
        <w:t>/</w:t>
      </w:r>
      <w:r w:rsidRPr="004E225E">
        <w:rPr>
          <w:rFonts w:ascii="Arial Narrow" w:hAnsi="Arial Narrow"/>
          <w:i/>
          <w:color w:val="5B9BD5" w:themeColor="accent5"/>
          <w:sz w:val="22"/>
          <w:szCs w:val="22"/>
        </w:rPr>
        <w:t>which I</w:t>
      </w:r>
      <w:r w:rsidR="00242E82" w:rsidRPr="004E225E">
        <w:rPr>
          <w:rFonts w:ascii="Arial Narrow" w:hAnsi="Arial Narrow"/>
          <w:color w:val="000000"/>
          <w:sz w:val="22"/>
          <w:szCs w:val="22"/>
        </w:rPr>
        <w:t>____________________________________________________________</w:t>
      </w:r>
      <w:r w:rsidR="00834231" w:rsidRPr="004E225E">
        <w:rPr>
          <w:rFonts w:ascii="Arial Narrow" w:hAnsi="Arial Narrow"/>
          <w:color w:val="000000"/>
          <w:sz w:val="22"/>
          <w:szCs w:val="22"/>
        </w:rPr>
        <w:t>_</w:t>
      </w:r>
      <w:r w:rsidR="002C46CC" w:rsidRPr="004E225E">
        <w:rPr>
          <w:rFonts w:ascii="Arial Narrow" w:hAnsi="Arial Narrow"/>
          <w:color w:val="000000"/>
          <w:sz w:val="22"/>
          <w:szCs w:val="22"/>
        </w:rPr>
        <w:t>______</w:t>
      </w:r>
    </w:p>
    <w:p w:rsidR="00242E82" w:rsidRPr="004E225E" w:rsidRDefault="00242E82" w:rsidP="00242E82">
      <w:pPr>
        <w:jc w:val="center"/>
        <w:rPr>
          <w:rFonts w:ascii="Arial Narrow" w:hAnsi="Arial Narrow"/>
          <w:color w:val="000000"/>
          <w:sz w:val="22"/>
          <w:szCs w:val="22"/>
          <w:lang w:val="en-US"/>
        </w:rPr>
      </w:pPr>
      <w:r w:rsidRPr="004E225E">
        <w:rPr>
          <w:rFonts w:ascii="Arial Narrow" w:hAnsi="Arial Narrow"/>
          <w:i/>
          <w:color w:val="000000"/>
          <w:sz w:val="22"/>
          <w:szCs w:val="22"/>
        </w:rPr>
        <w:t xml:space="preserve">                          (ime i prezime, adresa, osobni identifikacijski broj</w:t>
      </w:r>
      <w:r w:rsidR="002241C2" w:rsidRPr="004E225E">
        <w:rPr>
          <w:rFonts w:ascii="Arial Narrow" w:hAnsi="Arial Narrow"/>
          <w:i/>
          <w:color w:val="000000"/>
          <w:sz w:val="22"/>
          <w:szCs w:val="22"/>
        </w:rPr>
        <w:t xml:space="preserve"> / </w:t>
      </w:r>
      <w:r w:rsidR="002241C2" w:rsidRPr="004E225E">
        <w:rPr>
          <w:rFonts w:ascii="Arial Narrow" w:hAnsi="Arial Narrow"/>
          <w:i/>
          <w:color w:val="5B9BD5" w:themeColor="accent5"/>
          <w:sz w:val="22"/>
          <w:szCs w:val="22"/>
        </w:rPr>
        <w:t>full name, addres, identi</w:t>
      </w:r>
      <w:r w:rsidR="00EF28FC" w:rsidRPr="004E225E">
        <w:rPr>
          <w:rFonts w:ascii="Arial Narrow" w:hAnsi="Arial Narrow"/>
          <w:i/>
          <w:color w:val="5B9BD5" w:themeColor="accent5"/>
          <w:sz w:val="22"/>
          <w:szCs w:val="22"/>
        </w:rPr>
        <w:t>fi</w:t>
      </w:r>
      <w:r w:rsidR="002241C2" w:rsidRPr="004E225E">
        <w:rPr>
          <w:rFonts w:ascii="Arial Narrow" w:hAnsi="Arial Narrow"/>
          <w:i/>
          <w:color w:val="5B9BD5" w:themeColor="accent5"/>
          <w:sz w:val="22"/>
          <w:szCs w:val="22"/>
        </w:rPr>
        <w:t>cation number</w:t>
      </w:r>
      <w:r w:rsidR="004E5676" w:rsidRPr="004E225E">
        <w:rPr>
          <w:rFonts w:ascii="Arial Narrow" w:hAnsi="Arial Narrow"/>
          <w:i/>
          <w:color w:val="000000"/>
          <w:sz w:val="22"/>
          <w:szCs w:val="22"/>
        </w:rPr>
        <w:t>)</w:t>
      </w:r>
    </w:p>
    <w:p w:rsidR="00F5505A" w:rsidRPr="004E225E" w:rsidRDefault="00242E82" w:rsidP="00242E82">
      <w:pPr>
        <w:spacing w:before="240" w:after="145" w:line="360" w:lineRule="auto"/>
        <w:ind w:right="2"/>
        <w:jc w:val="both"/>
        <w:rPr>
          <w:rFonts w:ascii="Arial Narrow" w:hAnsi="Arial Narrow"/>
          <w:color w:val="000000"/>
          <w:sz w:val="22"/>
          <w:szCs w:val="22"/>
        </w:rPr>
      </w:pPr>
      <w:r w:rsidRPr="004E225E">
        <w:rPr>
          <w:rFonts w:ascii="Arial Narrow" w:hAnsi="Arial Narrow"/>
          <w:color w:val="000000"/>
          <w:sz w:val="22"/>
          <w:szCs w:val="22"/>
        </w:rPr>
        <w:t>kao po zakonu ovlaštena osoba za zastupanje gospodarskog subjekta</w:t>
      </w:r>
      <w:r w:rsidR="004E5676" w:rsidRPr="004E225E">
        <w:rPr>
          <w:rFonts w:ascii="Arial Narrow" w:hAnsi="Arial Narrow"/>
          <w:color w:val="000000"/>
          <w:sz w:val="22"/>
          <w:szCs w:val="22"/>
        </w:rPr>
        <w:t xml:space="preserve"> </w:t>
      </w:r>
      <w:r w:rsidR="002241C2" w:rsidRPr="004E225E">
        <w:rPr>
          <w:rFonts w:ascii="Arial Narrow" w:hAnsi="Arial Narrow"/>
          <w:color w:val="000000"/>
          <w:sz w:val="22"/>
          <w:szCs w:val="22"/>
        </w:rPr>
        <w:t xml:space="preserve">/ </w:t>
      </w:r>
      <w:r w:rsidR="002241C2" w:rsidRPr="004E225E">
        <w:rPr>
          <w:rFonts w:ascii="Arial Narrow" w:hAnsi="Arial Narrow"/>
          <w:i/>
          <w:color w:val="5B9BD5" w:themeColor="accent5"/>
          <w:sz w:val="22"/>
          <w:szCs w:val="22"/>
        </w:rPr>
        <w:t>as the authorised representative of the Economic Entity</w:t>
      </w:r>
    </w:p>
    <w:p w:rsidR="00242E82" w:rsidRPr="004E225E" w:rsidRDefault="00834231" w:rsidP="00242E82">
      <w:pPr>
        <w:spacing w:before="240" w:after="145" w:line="360" w:lineRule="auto"/>
        <w:ind w:right="2"/>
        <w:jc w:val="both"/>
        <w:rPr>
          <w:rFonts w:ascii="Arial Narrow" w:hAnsi="Arial Narrow"/>
          <w:color w:val="000000"/>
          <w:sz w:val="22"/>
          <w:szCs w:val="22"/>
        </w:rPr>
      </w:pPr>
      <w:r w:rsidRPr="004E225E">
        <w:rPr>
          <w:rFonts w:ascii="Arial Narrow" w:hAnsi="Arial Narrow"/>
          <w:sz w:val="22"/>
          <w:szCs w:val="22"/>
        </w:rPr>
        <w:t>______________________</w:t>
      </w:r>
      <w:r w:rsidR="00242E82" w:rsidRPr="004E225E">
        <w:rPr>
          <w:rFonts w:ascii="Arial Narrow" w:hAnsi="Arial Narrow"/>
          <w:color w:val="000000"/>
          <w:sz w:val="22"/>
          <w:szCs w:val="22"/>
        </w:rPr>
        <w:t>______________</w:t>
      </w:r>
      <w:bookmarkStart w:id="4" w:name="_GoBack"/>
      <w:bookmarkEnd w:id="4"/>
      <w:r w:rsidR="00242E82" w:rsidRPr="004E225E">
        <w:rPr>
          <w:rFonts w:ascii="Arial Narrow" w:hAnsi="Arial Narrow"/>
          <w:color w:val="000000"/>
          <w:sz w:val="22"/>
          <w:szCs w:val="22"/>
        </w:rPr>
        <w:t>_________________________________</w:t>
      </w:r>
      <w:r w:rsidR="00F5505A" w:rsidRPr="004E225E">
        <w:rPr>
          <w:rFonts w:ascii="Arial Narrow" w:hAnsi="Arial Narrow"/>
          <w:color w:val="000000"/>
          <w:sz w:val="22"/>
          <w:szCs w:val="22"/>
        </w:rPr>
        <w:t>_____________</w:t>
      </w:r>
    </w:p>
    <w:p w:rsidR="00834231" w:rsidRPr="004E225E" w:rsidRDefault="00834231" w:rsidP="00834231">
      <w:pPr>
        <w:spacing w:before="240" w:after="145"/>
        <w:ind w:right="2"/>
        <w:jc w:val="both"/>
        <w:rPr>
          <w:rFonts w:ascii="Arial Narrow" w:hAnsi="Arial Narrow"/>
          <w:color w:val="000000"/>
          <w:sz w:val="22"/>
          <w:szCs w:val="22"/>
        </w:rPr>
      </w:pPr>
      <w:r w:rsidRPr="004E225E">
        <w:rPr>
          <w:rFonts w:ascii="Arial Narrow" w:hAnsi="Arial Narrow"/>
          <w:color w:val="000000"/>
          <w:sz w:val="22"/>
          <w:szCs w:val="22"/>
        </w:rPr>
        <w:t>__________________________________________________________________________________</w:t>
      </w:r>
    </w:p>
    <w:p w:rsidR="00242E82" w:rsidRPr="004E225E" w:rsidRDefault="00242E82" w:rsidP="00834231">
      <w:pPr>
        <w:spacing w:after="150"/>
        <w:ind w:right="2"/>
        <w:jc w:val="center"/>
        <w:rPr>
          <w:rFonts w:ascii="Arial Narrow" w:hAnsi="Arial Narrow"/>
          <w:i/>
          <w:color w:val="548DD4"/>
          <w:sz w:val="22"/>
          <w:szCs w:val="22"/>
        </w:rPr>
      </w:pPr>
      <w:r w:rsidRPr="004E225E">
        <w:rPr>
          <w:rFonts w:ascii="Arial Narrow" w:hAnsi="Arial Narrow"/>
          <w:i/>
          <w:color w:val="000000"/>
          <w:sz w:val="22"/>
          <w:szCs w:val="22"/>
        </w:rPr>
        <w:t xml:space="preserve">(naziv i </w:t>
      </w:r>
      <w:r w:rsidR="005D1ACE" w:rsidRPr="004E225E">
        <w:rPr>
          <w:rFonts w:ascii="Arial Narrow" w:hAnsi="Arial Narrow"/>
          <w:i/>
          <w:color w:val="000000"/>
          <w:sz w:val="22"/>
          <w:szCs w:val="22"/>
        </w:rPr>
        <w:t>adresa sjedišta</w:t>
      </w:r>
      <w:r w:rsidRPr="004E225E">
        <w:rPr>
          <w:rFonts w:ascii="Arial Narrow" w:hAnsi="Arial Narrow"/>
          <w:i/>
          <w:color w:val="000000"/>
          <w:sz w:val="22"/>
          <w:szCs w:val="22"/>
        </w:rPr>
        <w:t xml:space="preserve"> gospodarskog subjekta, identifikacijski broj</w:t>
      </w:r>
      <w:r w:rsidR="002241C2" w:rsidRPr="004E225E">
        <w:rPr>
          <w:rFonts w:ascii="Arial Narrow" w:hAnsi="Arial Narrow"/>
          <w:i/>
          <w:color w:val="000000"/>
          <w:sz w:val="22"/>
          <w:szCs w:val="22"/>
        </w:rPr>
        <w:t xml:space="preserve"> / </w:t>
      </w:r>
      <w:r w:rsidR="002241C2" w:rsidRPr="004E225E">
        <w:rPr>
          <w:rFonts w:ascii="Arial Narrow" w:hAnsi="Arial Narrow"/>
          <w:i/>
          <w:color w:val="5B9BD5" w:themeColor="accent5"/>
          <w:sz w:val="22"/>
          <w:szCs w:val="22"/>
        </w:rPr>
        <w:t xml:space="preserve">name and </w:t>
      </w:r>
      <w:r w:rsidR="005D1ACE" w:rsidRPr="004E225E">
        <w:rPr>
          <w:rFonts w:ascii="Arial Narrow" w:hAnsi="Arial Narrow"/>
          <w:i/>
          <w:color w:val="5B9BD5" w:themeColor="accent5"/>
          <w:sz w:val="22"/>
          <w:szCs w:val="22"/>
        </w:rPr>
        <w:t>adress of residence</w:t>
      </w:r>
      <w:r w:rsidR="0075505E" w:rsidRPr="004E225E">
        <w:rPr>
          <w:rFonts w:ascii="Arial Narrow" w:hAnsi="Arial Narrow"/>
          <w:i/>
          <w:color w:val="5B9BD5" w:themeColor="accent5"/>
          <w:sz w:val="22"/>
          <w:szCs w:val="22"/>
        </w:rPr>
        <w:t xml:space="preserve"> o</w:t>
      </w:r>
      <w:r w:rsidR="002241C2" w:rsidRPr="004E225E">
        <w:rPr>
          <w:rFonts w:ascii="Arial Narrow" w:hAnsi="Arial Narrow"/>
          <w:i/>
          <w:color w:val="5B9BD5" w:themeColor="accent5"/>
          <w:sz w:val="22"/>
          <w:szCs w:val="22"/>
        </w:rPr>
        <w:t>f the Economic Entity, identification number</w:t>
      </w:r>
      <w:r w:rsidR="004E5676" w:rsidRPr="004E225E">
        <w:rPr>
          <w:rFonts w:ascii="Arial Narrow" w:hAnsi="Arial Narrow"/>
          <w:i/>
          <w:color w:val="000000"/>
          <w:sz w:val="22"/>
          <w:szCs w:val="22"/>
        </w:rPr>
        <w:t>)</w:t>
      </w:r>
      <w:r w:rsidR="002241C2" w:rsidRPr="004E225E">
        <w:rPr>
          <w:rFonts w:ascii="Arial Narrow" w:hAnsi="Arial Narrow"/>
          <w:i/>
          <w:color w:val="000000"/>
          <w:sz w:val="22"/>
          <w:szCs w:val="22"/>
        </w:rPr>
        <w:t xml:space="preserve"> </w:t>
      </w:r>
    </w:p>
    <w:p w:rsidR="00242E82" w:rsidRPr="004E225E" w:rsidRDefault="00242E82" w:rsidP="00242E82">
      <w:pPr>
        <w:jc w:val="both"/>
        <w:rPr>
          <w:rFonts w:ascii="Arial Narrow" w:hAnsi="Arial Narrow"/>
          <w:b/>
          <w:color w:val="000000"/>
          <w:sz w:val="22"/>
          <w:szCs w:val="22"/>
        </w:rPr>
      </w:pPr>
    </w:p>
    <w:p w:rsidR="00242E82" w:rsidRPr="004E225E" w:rsidRDefault="00242E82" w:rsidP="00242E82">
      <w:pPr>
        <w:jc w:val="both"/>
        <w:rPr>
          <w:rFonts w:ascii="Arial Narrow" w:hAnsi="Arial Narrow"/>
          <w:b/>
          <w:i/>
          <w:color w:val="5B9BD5" w:themeColor="accent5"/>
          <w:sz w:val="22"/>
          <w:szCs w:val="22"/>
        </w:rPr>
      </w:pPr>
      <w:r w:rsidRPr="004E225E">
        <w:rPr>
          <w:rFonts w:ascii="Arial Narrow" w:hAnsi="Arial Narrow"/>
          <w:b/>
          <w:color w:val="000000"/>
          <w:sz w:val="22"/>
          <w:szCs w:val="22"/>
        </w:rPr>
        <w:t>pod materijalnom i kaznenom</w:t>
      </w:r>
      <w:r w:rsidR="002C46CC" w:rsidRPr="004E225E">
        <w:rPr>
          <w:rFonts w:ascii="Arial Narrow" w:hAnsi="Arial Narrow"/>
          <w:b/>
          <w:color w:val="000000"/>
          <w:sz w:val="22"/>
          <w:szCs w:val="22"/>
        </w:rPr>
        <w:t xml:space="preserve"> odgovornošću izjavljujem da </w:t>
      </w:r>
      <w:r w:rsidR="002241C2" w:rsidRPr="004E225E">
        <w:rPr>
          <w:rFonts w:ascii="Arial Narrow" w:hAnsi="Arial Narrow"/>
          <w:b/>
          <w:color w:val="000000"/>
          <w:sz w:val="22"/>
          <w:szCs w:val="22"/>
        </w:rPr>
        <w:t xml:space="preserve">/ </w:t>
      </w:r>
      <w:r w:rsidR="002241C2" w:rsidRPr="004E225E">
        <w:rPr>
          <w:rFonts w:ascii="Arial Narrow" w:hAnsi="Arial Narrow"/>
          <w:b/>
          <w:i/>
          <w:color w:val="5B9BD5" w:themeColor="accent5"/>
          <w:sz w:val="22"/>
          <w:szCs w:val="22"/>
        </w:rPr>
        <w:t>declare under penal and material responsibility that</w:t>
      </w:r>
    </w:p>
    <w:p w:rsidR="002C46CC" w:rsidRPr="004E225E" w:rsidRDefault="002C46CC" w:rsidP="00242E82">
      <w:pPr>
        <w:jc w:val="both"/>
        <w:rPr>
          <w:rFonts w:ascii="Arial Narrow" w:hAnsi="Arial Narrow"/>
          <w:b/>
          <w:i/>
          <w:color w:val="5B9BD5" w:themeColor="accent5"/>
          <w:sz w:val="22"/>
          <w:szCs w:val="22"/>
        </w:rPr>
      </w:pPr>
    </w:p>
    <w:p w:rsidR="002C46CC" w:rsidRPr="004E225E" w:rsidRDefault="002C46CC" w:rsidP="002C46CC">
      <w:pPr>
        <w:spacing w:line="276" w:lineRule="auto"/>
        <w:jc w:val="both"/>
        <w:rPr>
          <w:rFonts w:ascii="Arial Narrow" w:hAnsi="Arial Narrow"/>
          <w:sz w:val="22"/>
          <w:szCs w:val="22"/>
        </w:rPr>
      </w:pPr>
      <w:r w:rsidRPr="004E225E">
        <w:rPr>
          <w:rFonts w:ascii="Arial Narrow" w:hAnsi="Arial Narrow"/>
          <w:sz w:val="22"/>
          <w:szCs w:val="22"/>
        </w:rPr>
        <w:t xml:space="preserve">- </w:t>
      </w:r>
      <w:r w:rsidR="009E59EE" w:rsidRPr="004E225E">
        <w:rPr>
          <w:rFonts w:ascii="Arial Narrow" w:hAnsi="Arial Narrow"/>
          <w:sz w:val="22"/>
          <w:szCs w:val="22"/>
        </w:rPr>
        <w:t>gospodarski subjekt</w:t>
      </w:r>
      <w:r w:rsidRPr="004E225E">
        <w:rPr>
          <w:rFonts w:ascii="Arial Narrow" w:hAnsi="Arial Narrow"/>
          <w:sz w:val="22"/>
          <w:szCs w:val="22"/>
        </w:rPr>
        <w:t xml:space="preserve"> ili osoba ovlaštena po zakonu za zastupanje ponuditelja (osobe koja je član upravnog, upravljačkog ili nadzornog tijela ili ima ovlasti zastupanja, donošenja odluka ili nadzora toga gospodarskog subjekta) </w:t>
      </w:r>
      <w:r w:rsidRPr="004E225E">
        <w:rPr>
          <w:rFonts w:ascii="Arial Narrow" w:hAnsi="Arial Narrow"/>
          <w:b/>
          <w:sz w:val="22"/>
          <w:szCs w:val="22"/>
          <w:u w:val="single"/>
        </w:rPr>
        <w:t>nije</w:t>
      </w:r>
      <w:r w:rsidRPr="004E225E">
        <w:rPr>
          <w:rFonts w:ascii="Arial Narrow" w:hAnsi="Arial Narrow"/>
          <w:sz w:val="22"/>
          <w:szCs w:val="22"/>
        </w:rPr>
        <w:t xml:space="preserv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w:t>
      </w:r>
      <w:r w:rsidR="00683673" w:rsidRPr="004E225E">
        <w:rPr>
          <w:rFonts w:ascii="Arial Narrow" w:hAnsi="Arial Narrow"/>
          <w:sz w:val="22"/>
          <w:szCs w:val="22"/>
        </w:rPr>
        <w:t>anje za počinjenje kazneno</w:t>
      </w:r>
      <w:r w:rsidRPr="004E225E">
        <w:rPr>
          <w:rFonts w:ascii="Arial Narrow" w:hAnsi="Arial Narrow"/>
          <w:sz w:val="22"/>
          <w:szCs w:val="22"/>
        </w:rPr>
        <w:t>g djela, terorizam ili kaznena djela povezana s terorističkim aktivnostima, pranje novca ili financiranje terorizma, dječji rad ili druge oblike trgovanja ljudima, korupcija, primanje mita u gospo</w:t>
      </w:r>
      <w:r w:rsidR="00683673" w:rsidRPr="004E225E">
        <w:rPr>
          <w:rFonts w:ascii="Arial Narrow" w:hAnsi="Arial Narrow"/>
          <w:sz w:val="22"/>
          <w:szCs w:val="22"/>
        </w:rPr>
        <w:t>darskom poslovanju, davanje mit</w:t>
      </w:r>
      <w:r w:rsidRPr="004E225E">
        <w:rPr>
          <w:rFonts w:ascii="Arial Narrow" w:hAnsi="Arial Narrow"/>
          <w:sz w:val="22"/>
          <w:szCs w:val="22"/>
        </w:rPr>
        <w: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r w:rsidRPr="004E225E">
        <w:rPr>
          <w:rFonts w:ascii="Arial Narrow" w:hAnsi="Arial Narrow"/>
          <w:i/>
          <w:color w:val="5B9BD5" w:themeColor="accent5"/>
          <w:sz w:val="22"/>
          <w:szCs w:val="22"/>
        </w:rPr>
        <w:t xml:space="preserve"> </w:t>
      </w:r>
      <w:r w:rsidR="009E59EE" w:rsidRPr="004E225E">
        <w:rPr>
          <w:rFonts w:ascii="Arial Narrow" w:hAnsi="Arial Narrow"/>
          <w:i/>
          <w:color w:val="5B9BD5" w:themeColor="accent5"/>
          <w:sz w:val="22"/>
          <w:szCs w:val="22"/>
        </w:rPr>
        <w:t>Economic Entity</w:t>
      </w:r>
      <w:r w:rsidRPr="004E225E">
        <w:rPr>
          <w:rFonts w:ascii="Arial Narrow" w:hAnsi="Arial Narrow"/>
          <w:i/>
          <w:color w:val="5B9BD5" w:themeColor="accent5"/>
          <w:sz w:val="22"/>
          <w:szCs w:val="22"/>
        </w:rPr>
        <w:t xml:space="preserve"> or a person authorized by law to represent the tenderer (a person who is a member of the administrative, management or supervisory body or has the authority to represent, make decisions or supervise that economic entity) </w:t>
      </w:r>
      <w:r w:rsidR="001E3FB8" w:rsidRPr="004E225E">
        <w:rPr>
          <w:rFonts w:ascii="Arial Narrow" w:hAnsi="Arial Narrow"/>
          <w:b/>
          <w:i/>
          <w:color w:val="5B9BD5" w:themeColor="accent5"/>
          <w:sz w:val="22"/>
          <w:szCs w:val="22"/>
          <w:u w:val="single"/>
        </w:rPr>
        <w:t>has</w:t>
      </w:r>
      <w:r w:rsidRPr="004E225E">
        <w:rPr>
          <w:rFonts w:ascii="Arial Narrow" w:hAnsi="Arial Narrow"/>
          <w:b/>
          <w:i/>
          <w:color w:val="5B9BD5" w:themeColor="accent5"/>
          <w:sz w:val="22"/>
          <w:szCs w:val="22"/>
          <w:u w:val="single"/>
        </w:rPr>
        <w:t xml:space="preserve"> not</w:t>
      </w:r>
      <w:r w:rsidRPr="004E225E">
        <w:rPr>
          <w:rFonts w:ascii="Arial Narrow" w:hAnsi="Arial Narrow"/>
          <w:i/>
          <w:color w:val="5B9BD5" w:themeColor="accent5"/>
          <w:sz w:val="22"/>
          <w:szCs w:val="22"/>
        </w:rPr>
        <w:t xml:space="preserve"> been convicted of any of the following criminal offenses or regulations of the state of the tenderer's seat or the state of which the person is authorized by law to represent the tenderer: participation in a criminal organization, criminal association, commission of a criminal offense within a criminal association, association for the commission of a criminal offense, terrorism or criminal offenses related to terrorist activities, money laundering or financing of terrorism, child labor or other forms of trafficking in human beings, corruption, bribery in business, giving bribes in business, abuse in public procurement procedures, abuse of position and authority, illegal favoritism, accepting bribes, giving bribes, influence peddling, giving bribes for trading in influence, abuse of position and authority, abuse of duties of state authority, illegal mediation, fraud, fraud in business operations, tax or customs evasion, subsidy fraud</w:t>
      </w:r>
    </w:p>
    <w:p w:rsidR="002C46CC" w:rsidRPr="004E225E" w:rsidRDefault="002C46CC" w:rsidP="002C46CC">
      <w:pPr>
        <w:spacing w:line="276" w:lineRule="auto"/>
        <w:jc w:val="both"/>
        <w:rPr>
          <w:rFonts w:ascii="Arial Narrow" w:hAnsi="Arial Narrow"/>
          <w:sz w:val="22"/>
          <w:szCs w:val="22"/>
        </w:rPr>
      </w:pPr>
      <w:r w:rsidRPr="004E225E">
        <w:rPr>
          <w:rFonts w:ascii="Arial Narrow" w:hAnsi="Arial Narrow"/>
          <w:sz w:val="22"/>
          <w:szCs w:val="22"/>
        </w:rPr>
        <w:tab/>
        <w:t xml:space="preserve">- </w:t>
      </w:r>
      <w:r w:rsidRPr="004E225E">
        <w:rPr>
          <w:rFonts w:ascii="Arial Narrow" w:hAnsi="Arial Narrow"/>
          <w:b/>
          <w:sz w:val="22"/>
          <w:szCs w:val="22"/>
          <w:u w:val="single"/>
        </w:rPr>
        <w:t>je ispunio</w:t>
      </w:r>
      <w:r w:rsidRPr="004E225E">
        <w:rPr>
          <w:rFonts w:ascii="Arial Narrow" w:hAnsi="Arial Narrow"/>
          <w:sz w:val="22"/>
          <w:szCs w:val="22"/>
        </w:rPr>
        <w:t xml:space="preserve"> obvezu isplate plaća zaposlenicima, plaćanja doprinosa za finaciranje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odgoda plaćanja navednih obveza, te ako mu iznos dospjelih, a neplaćenih obveza nije veći od 200 kuna / </w:t>
      </w:r>
      <w:r w:rsidRPr="004E225E">
        <w:rPr>
          <w:rFonts w:ascii="Arial Narrow" w:hAnsi="Arial Narrow"/>
          <w:b/>
          <w:i/>
          <w:color w:val="5B9BD5" w:themeColor="accent5"/>
          <w:sz w:val="22"/>
          <w:szCs w:val="22"/>
          <w:u w:val="single"/>
        </w:rPr>
        <w:t>has fulfilled</w:t>
      </w:r>
      <w:r w:rsidRPr="004E225E">
        <w:rPr>
          <w:rFonts w:ascii="Arial Narrow" w:hAnsi="Arial Narrow"/>
          <w:i/>
          <w:color w:val="5B9BD5" w:themeColor="accent5"/>
          <w:sz w:val="22"/>
          <w:szCs w:val="22"/>
        </w:rPr>
        <w:t xml:space="preserve"> the obligation to pay salaries to employees, pay contributions to finance compulsory insurance (especially health or </w:t>
      </w:r>
      <w:r w:rsidRPr="004E225E">
        <w:rPr>
          <w:rFonts w:ascii="Arial Narrow" w:hAnsi="Arial Narrow"/>
          <w:i/>
          <w:color w:val="5B9BD5" w:themeColor="accent5"/>
          <w:sz w:val="22"/>
          <w:szCs w:val="22"/>
        </w:rPr>
        <w:lastRenderedPageBreak/>
        <w:t>pension) or pay taxes in accordance with the regulations of the Republic of Croatia as the state in which the tenderer is established, in accordance with the regulations of the state of establishment (if they are not established in the Republic of Croatia), unless in accordance with special rules a deferral of payment of the said liabilities has been granted, and if the amount of due and unpaid liabilities does not exceed 200 kuna</w:t>
      </w:r>
    </w:p>
    <w:p w:rsidR="002C46CC" w:rsidRPr="004E225E" w:rsidRDefault="002C46CC" w:rsidP="002C46CC">
      <w:pPr>
        <w:spacing w:line="276" w:lineRule="auto"/>
        <w:jc w:val="both"/>
        <w:rPr>
          <w:rFonts w:ascii="Arial Narrow" w:hAnsi="Arial Narrow"/>
          <w:i/>
          <w:color w:val="5B9BD5" w:themeColor="accent5"/>
          <w:sz w:val="22"/>
          <w:szCs w:val="22"/>
        </w:rPr>
      </w:pPr>
      <w:r w:rsidRPr="004E225E">
        <w:rPr>
          <w:rFonts w:ascii="Arial Narrow" w:hAnsi="Arial Narrow"/>
          <w:sz w:val="22"/>
          <w:szCs w:val="22"/>
        </w:rPr>
        <w:tab/>
        <w:t xml:space="preserve">- </w:t>
      </w:r>
      <w:r w:rsidRPr="004E225E">
        <w:rPr>
          <w:rFonts w:ascii="Arial Narrow" w:hAnsi="Arial Narrow"/>
          <w:b/>
          <w:sz w:val="22"/>
          <w:szCs w:val="22"/>
          <w:u w:val="single"/>
        </w:rPr>
        <w:t>nije</w:t>
      </w:r>
      <w:r w:rsidRPr="004E225E">
        <w:rPr>
          <w:rFonts w:ascii="Arial Narrow" w:hAnsi="Arial Narrow"/>
          <w:sz w:val="22"/>
          <w:szCs w:val="22"/>
        </w:rPr>
        <w:t xml:space="preserve"> lažno izjavljivao, predstavio ili pružio neistinite podatke u vezi s uvjetima koje je NOJN naveo kao neophodne /</w:t>
      </w:r>
      <w:r w:rsidRPr="004E225E">
        <w:rPr>
          <w:rFonts w:ascii="Arial Narrow" w:hAnsi="Arial Narrow"/>
          <w:i/>
          <w:color w:val="5B9BD5" w:themeColor="accent5"/>
          <w:sz w:val="22"/>
          <w:szCs w:val="22"/>
        </w:rPr>
        <w:t xml:space="preserve"> </w:t>
      </w:r>
      <w:r w:rsidR="005B57B1" w:rsidRPr="004E225E">
        <w:rPr>
          <w:rFonts w:ascii="Arial Narrow" w:hAnsi="Arial Narrow"/>
          <w:b/>
          <w:i/>
          <w:color w:val="5B9BD5" w:themeColor="accent5"/>
          <w:sz w:val="22"/>
          <w:szCs w:val="22"/>
          <w:u w:val="single"/>
        </w:rPr>
        <w:t>has</w:t>
      </w:r>
      <w:r w:rsidRPr="004E225E">
        <w:rPr>
          <w:rFonts w:ascii="Arial Narrow" w:hAnsi="Arial Narrow"/>
          <w:b/>
          <w:i/>
          <w:color w:val="5B9BD5" w:themeColor="accent5"/>
          <w:sz w:val="22"/>
          <w:szCs w:val="22"/>
          <w:u w:val="single"/>
        </w:rPr>
        <w:t xml:space="preserve"> not</w:t>
      </w:r>
      <w:r w:rsidRPr="004E225E">
        <w:rPr>
          <w:rFonts w:ascii="Arial Narrow" w:hAnsi="Arial Narrow"/>
          <w:i/>
          <w:color w:val="5B9BD5" w:themeColor="accent5"/>
          <w:sz w:val="22"/>
          <w:szCs w:val="22"/>
        </w:rPr>
        <w:t xml:space="preserve"> falsely stated, presented or provided false information regarding the conditions stated by the NOJN as necessary</w:t>
      </w:r>
    </w:p>
    <w:p w:rsidR="002C46CC" w:rsidRPr="004E225E" w:rsidRDefault="002C46CC" w:rsidP="00242E82">
      <w:pPr>
        <w:jc w:val="both"/>
        <w:rPr>
          <w:rFonts w:ascii="Arial Narrow" w:hAnsi="Arial Narrow"/>
          <w:b/>
          <w:i/>
          <w:color w:val="548DD4"/>
          <w:sz w:val="22"/>
          <w:szCs w:val="22"/>
        </w:rPr>
      </w:pPr>
    </w:p>
    <w:p w:rsidR="00242E82" w:rsidRPr="004E225E" w:rsidRDefault="00242E82" w:rsidP="00242E82">
      <w:pPr>
        <w:spacing w:after="105" w:line="360" w:lineRule="auto"/>
        <w:rPr>
          <w:rFonts w:ascii="Arial Narrow" w:hAnsi="Arial Narrow"/>
          <w:sz w:val="22"/>
          <w:szCs w:val="22"/>
        </w:rPr>
      </w:pPr>
    </w:p>
    <w:p w:rsidR="00242E82" w:rsidRPr="004E225E" w:rsidRDefault="00242E82" w:rsidP="00242E82">
      <w:pPr>
        <w:spacing w:after="240"/>
        <w:jc w:val="both"/>
        <w:rPr>
          <w:rFonts w:ascii="Arial Narrow" w:hAnsi="Arial Narrow"/>
          <w:sz w:val="22"/>
          <w:szCs w:val="22"/>
        </w:rPr>
      </w:pPr>
    </w:p>
    <w:p w:rsidR="00242E82" w:rsidRPr="004E225E" w:rsidRDefault="00242E82" w:rsidP="00242E82">
      <w:pPr>
        <w:spacing w:after="240"/>
        <w:jc w:val="both"/>
        <w:rPr>
          <w:rFonts w:ascii="Arial Narrow" w:hAnsi="Arial Narrow"/>
          <w:sz w:val="22"/>
          <w:szCs w:val="22"/>
        </w:rPr>
      </w:pPr>
      <w:r w:rsidRPr="004E225E">
        <w:rPr>
          <w:rFonts w:ascii="Arial Narrow" w:hAnsi="Arial Narrow"/>
          <w:sz w:val="22"/>
          <w:szCs w:val="22"/>
        </w:rPr>
        <w:t>U</w:t>
      </w:r>
      <w:r w:rsidR="00185647" w:rsidRPr="004E225E">
        <w:rPr>
          <w:rFonts w:ascii="Arial Narrow" w:hAnsi="Arial Narrow"/>
          <w:sz w:val="22"/>
          <w:szCs w:val="22"/>
        </w:rPr>
        <w:t xml:space="preserve">/ </w:t>
      </w:r>
      <w:r w:rsidR="00185647" w:rsidRPr="004E225E">
        <w:rPr>
          <w:rFonts w:ascii="Arial Narrow" w:hAnsi="Arial Narrow"/>
          <w:i/>
          <w:color w:val="5B9BD5" w:themeColor="accent5"/>
          <w:sz w:val="22"/>
          <w:szCs w:val="22"/>
        </w:rPr>
        <w:t>In</w:t>
      </w:r>
      <w:r w:rsidRPr="004E225E">
        <w:rPr>
          <w:rFonts w:ascii="Arial Narrow" w:hAnsi="Arial Narrow"/>
          <w:i/>
          <w:color w:val="5B9BD5" w:themeColor="accent5"/>
          <w:sz w:val="22"/>
          <w:szCs w:val="22"/>
        </w:rPr>
        <w:t xml:space="preserve"> </w:t>
      </w:r>
      <w:r w:rsidRPr="004E225E">
        <w:rPr>
          <w:rFonts w:ascii="Arial Narrow" w:hAnsi="Arial Narrow"/>
          <w:sz w:val="22"/>
          <w:szCs w:val="22"/>
        </w:rPr>
        <w:t>_____________________dana</w:t>
      </w:r>
      <w:r w:rsidR="00185647" w:rsidRPr="004E225E">
        <w:rPr>
          <w:rFonts w:ascii="Arial Narrow" w:hAnsi="Arial Narrow"/>
          <w:sz w:val="22"/>
          <w:szCs w:val="22"/>
        </w:rPr>
        <w:t xml:space="preserve"> / </w:t>
      </w:r>
      <w:r w:rsidR="00185647" w:rsidRPr="004E225E">
        <w:rPr>
          <w:rFonts w:ascii="Arial Narrow" w:hAnsi="Arial Narrow"/>
          <w:i/>
          <w:color w:val="5B9BD5" w:themeColor="accent5"/>
          <w:sz w:val="22"/>
          <w:szCs w:val="22"/>
        </w:rPr>
        <w:t>on</w:t>
      </w:r>
      <w:r w:rsidRPr="004E225E">
        <w:rPr>
          <w:rFonts w:ascii="Arial Narrow" w:hAnsi="Arial Narrow"/>
          <w:sz w:val="22"/>
          <w:szCs w:val="22"/>
        </w:rPr>
        <w:t>__________________</w:t>
      </w:r>
    </w:p>
    <w:p w:rsidR="00242E82" w:rsidRPr="004E225E" w:rsidRDefault="00242E82" w:rsidP="00242E82">
      <w:pPr>
        <w:jc w:val="right"/>
        <w:rPr>
          <w:rFonts w:ascii="Arial Narrow" w:hAnsi="Arial Narrow"/>
          <w:sz w:val="22"/>
          <w:szCs w:val="22"/>
        </w:rPr>
      </w:pPr>
    </w:p>
    <w:p w:rsidR="00242E82" w:rsidRPr="004E225E" w:rsidRDefault="00242E82" w:rsidP="00242E82">
      <w:pPr>
        <w:jc w:val="right"/>
        <w:rPr>
          <w:rFonts w:ascii="Arial Narrow" w:hAnsi="Arial Narrow"/>
          <w:sz w:val="22"/>
          <w:szCs w:val="22"/>
        </w:rPr>
      </w:pPr>
    </w:p>
    <w:p w:rsidR="00242E82" w:rsidRPr="004E225E" w:rsidRDefault="00242E82" w:rsidP="00242E82">
      <w:pPr>
        <w:jc w:val="right"/>
        <w:rPr>
          <w:rFonts w:ascii="Arial Narrow" w:hAnsi="Arial Narrow"/>
          <w:b/>
          <w:sz w:val="22"/>
          <w:szCs w:val="22"/>
        </w:rPr>
      </w:pPr>
    </w:p>
    <w:p w:rsidR="00242E82" w:rsidRPr="004E225E" w:rsidRDefault="00242E82" w:rsidP="00242E82">
      <w:pPr>
        <w:jc w:val="right"/>
        <w:rPr>
          <w:rFonts w:ascii="Arial Narrow" w:hAnsi="Arial Narrow"/>
          <w:b/>
          <w:sz w:val="22"/>
          <w:szCs w:val="22"/>
        </w:rPr>
      </w:pPr>
    </w:p>
    <w:p w:rsidR="00242E82" w:rsidRPr="004E225E" w:rsidRDefault="00242E82" w:rsidP="00242E82">
      <w:pPr>
        <w:jc w:val="right"/>
        <w:rPr>
          <w:rFonts w:ascii="Arial Narrow" w:hAnsi="Arial Narrow"/>
          <w:b/>
          <w:sz w:val="22"/>
          <w:szCs w:val="22"/>
        </w:rPr>
      </w:pPr>
    </w:p>
    <w:p w:rsidR="00242E82" w:rsidRPr="004E225E" w:rsidRDefault="00242E82" w:rsidP="00242E82">
      <w:pPr>
        <w:jc w:val="right"/>
        <w:rPr>
          <w:rFonts w:ascii="Arial Narrow" w:hAnsi="Arial Narrow"/>
          <w:b/>
          <w:sz w:val="22"/>
          <w:szCs w:val="22"/>
        </w:rPr>
      </w:pPr>
      <w:r w:rsidRPr="004E225E">
        <w:rPr>
          <w:rFonts w:ascii="Arial Narrow" w:hAnsi="Arial Narrow"/>
          <w:b/>
          <w:sz w:val="22"/>
          <w:szCs w:val="22"/>
        </w:rPr>
        <w:t>____________________________</w:t>
      </w:r>
    </w:p>
    <w:p w:rsidR="00242E82" w:rsidRPr="004E225E" w:rsidRDefault="00242E82" w:rsidP="00242E82">
      <w:pPr>
        <w:jc w:val="center"/>
        <w:rPr>
          <w:rFonts w:ascii="Arial Narrow" w:hAnsi="Arial Narrow"/>
          <w:i/>
          <w:color w:val="8EAADB" w:themeColor="accent1" w:themeTint="99"/>
          <w:sz w:val="22"/>
          <w:szCs w:val="22"/>
        </w:rPr>
      </w:pPr>
      <w:r w:rsidRPr="004E225E">
        <w:rPr>
          <w:rFonts w:ascii="Arial Narrow" w:hAnsi="Arial Narrow"/>
          <w:sz w:val="22"/>
          <w:szCs w:val="22"/>
        </w:rPr>
        <w:t xml:space="preserve">                                                                                           </w:t>
      </w:r>
      <w:r w:rsidR="00185647" w:rsidRPr="004E225E">
        <w:rPr>
          <w:rFonts w:ascii="Arial Narrow" w:hAnsi="Arial Narrow"/>
          <w:sz w:val="22"/>
          <w:szCs w:val="22"/>
        </w:rPr>
        <w:t xml:space="preserve">         </w:t>
      </w:r>
      <w:r w:rsidRPr="004E225E">
        <w:rPr>
          <w:rFonts w:ascii="Arial Narrow" w:hAnsi="Arial Narrow"/>
          <w:sz w:val="22"/>
          <w:szCs w:val="22"/>
        </w:rPr>
        <w:t xml:space="preserve">       pečat i potpis</w:t>
      </w:r>
      <w:r w:rsidR="00185647" w:rsidRPr="004E225E">
        <w:rPr>
          <w:rFonts w:ascii="Arial Narrow" w:hAnsi="Arial Narrow"/>
          <w:sz w:val="22"/>
          <w:szCs w:val="22"/>
        </w:rPr>
        <w:t xml:space="preserve"> / </w:t>
      </w:r>
      <w:r w:rsidR="00185647" w:rsidRPr="004E225E">
        <w:rPr>
          <w:rFonts w:ascii="Arial Narrow" w:hAnsi="Arial Narrow"/>
          <w:i/>
          <w:color w:val="5B9BD5" w:themeColor="accent5"/>
          <w:sz w:val="22"/>
          <w:szCs w:val="22"/>
        </w:rPr>
        <w:t>stamp and signature</w:t>
      </w:r>
    </w:p>
    <w:p w:rsidR="00F5505A" w:rsidRPr="00683673" w:rsidRDefault="00F5505A" w:rsidP="00683673">
      <w:pPr>
        <w:pStyle w:val="Heading1"/>
        <w:rPr>
          <w:rFonts w:ascii="Arial Narrow" w:eastAsia="Times New Roman" w:hAnsi="Arial Narrow"/>
          <w:color w:val="auto"/>
          <w:sz w:val="24"/>
          <w:szCs w:val="24"/>
        </w:rPr>
      </w:pPr>
    </w:p>
    <w:sectPr w:rsidR="00F5505A" w:rsidRPr="00683673" w:rsidSect="00E659C8">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3FE" w:rsidRDefault="006753FE" w:rsidP="00E77655">
      <w:r>
        <w:separator/>
      </w:r>
    </w:p>
  </w:endnote>
  <w:endnote w:type="continuationSeparator" w:id="0">
    <w:p w:rsidR="006753FE" w:rsidRDefault="006753FE" w:rsidP="00E77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0891"/>
      <w:docPartObj>
        <w:docPartGallery w:val="Page Numbers (Bottom of Page)"/>
        <w:docPartUnique/>
      </w:docPartObj>
    </w:sdtPr>
    <w:sdtEndPr>
      <w:rPr>
        <w:rFonts w:ascii="Arial Narrow" w:hAnsi="Arial Narrow"/>
        <w:sz w:val="20"/>
      </w:rPr>
    </w:sdtEndPr>
    <w:sdtContent>
      <w:p w:rsidR="006753FE" w:rsidRDefault="006753FE">
        <w:pPr>
          <w:pStyle w:val="Footer"/>
          <w:jc w:val="right"/>
        </w:pPr>
        <w:r w:rsidRPr="003F33CB">
          <w:rPr>
            <w:rFonts w:ascii="Arial Narrow" w:hAnsi="Arial Narrow"/>
            <w:sz w:val="20"/>
          </w:rPr>
          <w:fldChar w:fldCharType="begin"/>
        </w:r>
        <w:r w:rsidRPr="003F33CB">
          <w:rPr>
            <w:rFonts w:ascii="Arial Narrow" w:hAnsi="Arial Narrow"/>
            <w:sz w:val="20"/>
          </w:rPr>
          <w:instrText xml:space="preserve"> PAGE   \* MERGEFORMAT </w:instrText>
        </w:r>
        <w:r w:rsidRPr="003F33CB">
          <w:rPr>
            <w:rFonts w:ascii="Arial Narrow" w:hAnsi="Arial Narrow"/>
            <w:sz w:val="20"/>
          </w:rPr>
          <w:fldChar w:fldCharType="separate"/>
        </w:r>
        <w:r w:rsidR="00D52A57">
          <w:rPr>
            <w:rFonts w:ascii="Arial Narrow" w:hAnsi="Arial Narrow"/>
            <w:noProof/>
            <w:sz w:val="20"/>
          </w:rPr>
          <w:t>14</w:t>
        </w:r>
        <w:r w:rsidRPr="003F33CB">
          <w:rPr>
            <w:rFonts w:ascii="Arial Narrow" w:hAnsi="Arial Narrow"/>
            <w:sz w:val="20"/>
          </w:rPr>
          <w:fldChar w:fldCharType="end"/>
        </w:r>
      </w:p>
    </w:sdtContent>
  </w:sdt>
  <w:p w:rsidR="006753FE" w:rsidRDefault="00675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3FE" w:rsidRDefault="006753FE" w:rsidP="00E77655">
      <w:r>
        <w:separator/>
      </w:r>
    </w:p>
  </w:footnote>
  <w:footnote w:type="continuationSeparator" w:id="0">
    <w:p w:rsidR="006753FE" w:rsidRDefault="006753FE" w:rsidP="00E77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1E05"/>
    <w:multiLevelType w:val="hybridMultilevel"/>
    <w:tmpl w:val="DA28D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AC468F"/>
    <w:multiLevelType w:val="hybridMultilevel"/>
    <w:tmpl w:val="55A4E1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C4310F"/>
    <w:multiLevelType w:val="hybridMultilevel"/>
    <w:tmpl w:val="9B208DE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475914"/>
    <w:multiLevelType w:val="multilevel"/>
    <w:tmpl w:val="420E9248"/>
    <w:lvl w:ilvl="0">
      <w:start w:val="1"/>
      <w:numFmt w:val="decimal"/>
      <w:lvlText w:val="%1."/>
      <w:lvlJc w:val="left"/>
      <w:pPr>
        <w:ind w:left="360" w:hanging="360"/>
      </w:pPr>
      <w:rPr>
        <w:color w:val="auto"/>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085F7F"/>
    <w:multiLevelType w:val="hybridMultilevel"/>
    <w:tmpl w:val="A5D08E3C"/>
    <w:lvl w:ilvl="0" w:tplc="6E3213F2">
      <w:numFmt w:val="bullet"/>
      <w:lvlText w:val="-"/>
      <w:lvlJc w:val="left"/>
      <w:pPr>
        <w:ind w:left="1152" w:hanging="360"/>
      </w:pPr>
      <w:rPr>
        <w:rFonts w:ascii="Arial Narrow" w:eastAsia="Times New Roman" w:hAnsi="Arial Narrow" w:cs="Times New Roman"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nsid w:val="49452317"/>
    <w:multiLevelType w:val="hybridMultilevel"/>
    <w:tmpl w:val="B4A6E2FE"/>
    <w:lvl w:ilvl="0" w:tplc="5BA4131E">
      <w:numFmt w:val="bullet"/>
      <w:lvlText w:val="-"/>
      <w:lvlJc w:val="left"/>
      <w:pPr>
        <w:ind w:left="1152" w:hanging="360"/>
      </w:pPr>
      <w:rPr>
        <w:rFonts w:ascii="Arial Narrow" w:eastAsia="Times New Roman" w:hAnsi="Arial Narrow"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6">
    <w:nsid w:val="51FF5A2F"/>
    <w:multiLevelType w:val="hybridMultilevel"/>
    <w:tmpl w:val="FE62BD1C"/>
    <w:lvl w:ilvl="0" w:tplc="5562E204">
      <w:start w:val="6"/>
      <w:numFmt w:val="bullet"/>
      <w:lvlText w:val="-"/>
      <w:lvlJc w:val="left"/>
      <w:pPr>
        <w:ind w:left="718" w:hanging="360"/>
      </w:pPr>
      <w:rPr>
        <w:rFonts w:ascii="Times New Roman" w:eastAsia="Times New Roman" w:hAnsi="Times New Roman" w:cs="Times New Roman" w:hint="default"/>
        <w:color w:val="auto"/>
      </w:rPr>
    </w:lvl>
    <w:lvl w:ilvl="1" w:tplc="041A0003">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7">
    <w:nsid w:val="52443F9F"/>
    <w:multiLevelType w:val="hybridMultilevel"/>
    <w:tmpl w:val="3F9A5A2C"/>
    <w:lvl w:ilvl="0" w:tplc="041A0001">
      <w:start w:val="1"/>
      <w:numFmt w:val="bullet"/>
      <w:lvlText w:val=""/>
      <w:lvlJc w:val="left"/>
      <w:pPr>
        <w:ind w:left="1068" w:hanging="360"/>
      </w:pPr>
      <w:rPr>
        <w:rFonts w:ascii="Symbol" w:hAnsi="Symbol" w:hint="default"/>
        <w:u w:val="none"/>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6010093B"/>
    <w:multiLevelType w:val="hybridMultilevel"/>
    <w:tmpl w:val="D86C2262"/>
    <w:lvl w:ilvl="0" w:tplc="654EF13C">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99340F"/>
    <w:multiLevelType w:val="hybridMultilevel"/>
    <w:tmpl w:val="3700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6FA1EA1"/>
    <w:multiLevelType w:val="hybridMultilevel"/>
    <w:tmpl w:val="7700D3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70B26BA"/>
    <w:multiLevelType w:val="hybridMultilevel"/>
    <w:tmpl w:val="BA086CE8"/>
    <w:lvl w:ilvl="0" w:tplc="8BA6E4BA">
      <w:numFmt w:val="bullet"/>
      <w:lvlText w:val="-"/>
      <w:lvlJc w:val="left"/>
      <w:pPr>
        <w:ind w:left="720" w:hanging="360"/>
      </w:pPr>
      <w:rPr>
        <w:rFonts w:ascii="Arial Narrow" w:eastAsia="Times New Roman" w:hAnsi="Arial Narrow"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5"/>
  </w:num>
  <w:num w:numId="6">
    <w:abstractNumId w:val="4"/>
  </w:num>
  <w:num w:numId="7">
    <w:abstractNumId w:val="11"/>
  </w:num>
  <w:num w:numId="8">
    <w:abstractNumId w:val="0"/>
  </w:num>
  <w:num w:numId="9">
    <w:abstractNumId w:val="1"/>
  </w:num>
  <w:num w:numId="10">
    <w:abstractNumId w:val="7"/>
  </w:num>
  <w:num w:numId="11">
    <w:abstractNumId w:val="9"/>
  </w:num>
  <w:num w:numId="12">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rsids>
    <w:rsidRoot w:val="00CE60F5"/>
    <w:rsid w:val="00001D8E"/>
    <w:rsid w:val="00004067"/>
    <w:rsid w:val="000149A1"/>
    <w:rsid w:val="000206C8"/>
    <w:rsid w:val="00026751"/>
    <w:rsid w:val="00031A4A"/>
    <w:rsid w:val="00033EE0"/>
    <w:rsid w:val="00034079"/>
    <w:rsid w:val="000341F2"/>
    <w:rsid w:val="0003650D"/>
    <w:rsid w:val="00042AA4"/>
    <w:rsid w:val="00042E51"/>
    <w:rsid w:val="000472EA"/>
    <w:rsid w:val="00051BAC"/>
    <w:rsid w:val="0006564C"/>
    <w:rsid w:val="00083E7A"/>
    <w:rsid w:val="00084469"/>
    <w:rsid w:val="000876CA"/>
    <w:rsid w:val="00092B15"/>
    <w:rsid w:val="00093B06"/>
    <w:rsid w:val="00093E9C"/>
    <w:rsid w:val="000955BD"/>
    <w:rsid w:val="000961B9"/>
    <w:rsid w:val="00097FA0"/>
    <w:rsid w:val="000A170C"/>
    <w:rsid w:val="000B0058"/>
    <w:rsid w:val="000C01EE"/>
    <w:rsid w:val="000C3A93"/>
    <w:rsid w:val="000D34B7"/>
    <w:rsid w:val="000D34E3"/>
    <w:rsid w:val="000D4C18"/>
    <w:rsid w:val="000D56EC"/>
    <w:rsid w:val="000D7E3E"/>
    <w:rsid w:val="000E0240"/>
    <w:rsid w:val="000E25C7"/>
    <w:rsid w:val="000E32BE"/>
    <w:rsid w:val="000E7625"/>
    <w:rsid w:val="000F5C7D"/>
    <w:rsid w:val="0010122D"/>
    <w:rsid w:val="00111683"/>
    <w:rsid w:val="0011336A"/>
    <w:rsid w:val="00117C2C"/>
    <w:rsid w:val="0012232B"/>
    <w:rsid w:val="0013662E"/>
    <w:rsid w:val="00136C0C"/>
    <w:rsid w:val="00137C67"/>
    <w:rsid w:val="001404CA"/>
    <w:rsid w:val="001421A6"/>
    <w:rsid w:val="00144F67"/>
    <w:rsid w:val="00146ACC"/>
    <w:rsid w:val="00151D15"/>
    <w:rsid w:val="001522D1"/>
    <w:rsid w:val="00152DB7"/>
    <w:rsid w:val="0015326D"/>
    <w:rsid w:val="00153C6F"/>
    <w:rsid w:val="00155474"/>
    <w:rsid w:val="00163904"/>
    <w:rsid w:val="00167EAF"/>
    <w:rsid w:val="00176365"/>
    <w:rsid w:val="00176E15"/>
    <w:rsid w:val="001777EC"/>
    <w:rsid w:val="00184307"/>
    <w:rsid w:val="00185647"/>
    <w:rsid w:val="00192AB1"/>
    <w:rsid w:val="0019588B"/>
    <w:rsid w:val="001A113A"/>
    <w:rsid w:val="001A4752"/>
    <w:rsid w:val="001A481A"/>
    <w:rsid w:val="001A530A"/>
    <w:rsid w:val="001B166B"/>
    <w:rsid w:val="001B44EE"/>
    <w:rsid w:val="001B64B3"/>
    <w:rsid w:val="001C1BDE"/>
    <w:rsid w:val="001C3FBE"/>
    <w:rsid w:val="001C6E71"/>
    <w:rsid w:val="001D11A9"/>
    <w:rsid w:val="001D3463"/>
    <w:rsid w:val="001D3C17"/>
    <w:rsid w:val="001D4C7F"/>
    <w:rsid w:val="001E1820"/>
    <w:rsid w:val="001E3A99"/>
    <w:rsid w:val="001E3FB8"/>
    <w:rsid w:val="001E5B2B"/>
    <w:rsid w:val="001E6F77"/>
    <w:rsid w:val="001F4653"/>
    <w:rsid w:val="001F52AC"/>
    <w:rsid w:val="00203D92"/>
    <w:rsid w:val="00204BEE"/>
    <w:rsid w:val="00207490"/>
    <w:rsid w:val="00223C0B"/>
    <w:rsid w:val="002241C2"/>
    <w:rsid w:val="002248E3"/>
    <w:rsid w:val="002279AE"/>
    <w:rsid w:val="00231E16"/>
    <w:rsid w:val="002355B3"/>
    <w:rsid w:val="00235FA9"/>
    <w:rsid w:val="00241B1E"/>
    <w:rsid w:val="00242E82"/>
    <w:rsid w:val="00244043"/>
    <w:rsid w:val="0024439D"/>
    <w:rsid w:val="00247310"/>
    <w:rsid w:val="002479AB"/>
    <w:rsid w:val="00247A61"/>
    <w:rsid w:val="00251A4E"/>
    <w:rsid w:val="00251E14"/>
    <w:rsid w:val="0025235A"/>
    <w:rsid w:val="0025312F"/>
    <w:rsid w:val="00253753"/>
    <w:rsid w:val="00255443"/>
    <w:rsid w:val="002562DE"/>
    <w:rsid w:val="00266C09"/>
    <w:rsid w:val="002716F5"/>
    <w:rsid w:val="002908B1"/>
    <w:rsid w:val="00293BBD"/>
    <w:rsid w:val="002B194C"/>
    <w:rsid w:val="002B28FF"/>
    <w:rsid w:val="002C3976"/>
    <w:rsid w:val="002C46CC"/>
    <w:rsid w:val="002C4F70"/>
    <w:rsid w:val="002D173A"/>
    <w:rsid w:val="002D27D2"/>
    <w:rsid w:val="002D2DEF"/>
    <w:rsid w:val="002D340A"/>
    <w:rsid w:val="002E1A19"/>
    <w:rsid w:val="002F3ABA"/>
    <w:rsid w:val="002F5386"/>
    <w:rsid w:val="002F65D8"/>
    <w:rsid w:val="00301499"/>
    <w:rsid w:val="00301F5B"/>
    <w:rsid w:val="00302B80"/>
    <w:rsid w:val="00310EF9"/>
    <w:rsid w:val="00312AAD"/>
    <w:rsid w:val="00317C43"/>
    <w:rsid w:val="0032450F"/>
    <w:rsid w:val="003267FF"/>
    <w:rsid w:val="00326DF0"/>
    <w:rsid w:val="00327940"/>
    <w:rsid w:val="00330868"/>
    <w:rsid w:val="003328EE"/>
    <w:rsid w:val="00335610"/>
    <w:rsid w:val="00335B01"/>
    <w:rsid w:val="003445B8"/>
    <w:rsid w:val="00347966"/>
    <w:rsid w:val="00347E59"/>
    <w:rsid w:val="00356A7F"/>
    <w:rsid w:val="003623B2"/>
    <w:rsid w:val="00366C44"/>
    <w:rsid w:val="00367EE7"/>
    <w:rsid w:val="00375785"/>
    <w:rsid w:val="003766DD"/>
    <w:rsid w:val="003779A7"/>
    <w:rsid w:val="00377CEC"/>
    <w:rsid w:val="00380E57"/>
    <w:rsid w:val="00380FF3"/>
    <w:rsid w:val="00383546"/>
    <w:rsid w:val="003902FD"/>
    <w:rsid w:val="003904F5"/>
    <w:rsid w:val="00392043"/>
    <w:rsid w:val="003A2BAD"/>
    <w:rsid w:val="003A444A"/>
    <w:rsid w:val="003B05D4"/>
    <w:rsid w:val="003B4602"/>
    <w:rsid w:val="003C143D"/>
    <w:rsid w:val="003C1672"/>
    <w:rsid w:val="003C3F1B"/>
    <w:rsid w:val="003D3C7E"/>
    <w:rsid w:val="003D63A0"/>
    <w:rsid w:val="003E05AE"/>
    <w:rsid w:val="003E72B4"/>
    <w:rsid w:val="003F33CB"/>
    <w:rsid w:val="003F504F"/>
    <w:rsid w:val="004011E1"/>
    <w:rsid w:val="00412445"/>
    <w:rsid w:val="00417171"/>
    <w:rsid w:val="00425664"/>
    <w:rsid w:val="00431207"/>
    <w:rsid w:val="004412A6"/>
    <w:rsid w:val="00446247"/>
    <w:rsid w:val="00446762"/>
    <w:rsid w:val="004518D7"/>
    <w:rsid w:val="00456C4B"/>
    <w:rsid w:val="004573C2"/>
    <w:rsid w:val="004574EA"/>
    <w:rsid w:val="00464843"/>
    <w:rsid w:val="00465DD8"/>
    <w:rsid w:val="00466E60"/>
    <w:rsid w:val="00467D9B"/>
    <w:rsid w:val="004722D7"/>
    <w:rsid w:val="004730AD"/>
    <w:rsid w:val="00481766"/>
    <w:rsid w:val="00482AF6"/>
    <w:rsid w:val="00482BFD"/>
    <w:rsid w:val="00483679"/>
    <w:rsid w:val="00491EE3"/>
    <w:rsid w:val="004929A7"/>
    <w:rsid w:val="00494E23"/>
    <w:rsid w:val="0049547E"/>
    <w:rsid w:val="004A228D"/>
    <w:rsid w:val="004A2846"/>
    <w:rsid w:val="004A2A7E"/>
    <w:rsid w:val="004A32E8"/>
    <w:rsid w:val="004A4A46"/>
    <w:rsid w:val="004B047B"/>
    <w:rsid w:val="004B100E"/>
    <w:rsid w:val="004B562C"/>
    <w:rsid w:val="004B702E"/>
    <w:rsid w:val="004C38BC"/>
    <w:rsid w:val="004C4A95"/>
    <w:rsid w:val="004C6146"/>
    <w:rsid w:val="004D0374"/>
    <w:rsid w:val="004D3F67"/>
    <w:rsid w:val="004E225E"/>
    <w:rsid w:val="004E5676"/>
    <w:rsid w:val="004E6508"/>
    <w:rsid w:val="004E6FC7"/>
    <w:rsid w:val="004E7896"/>
    <w:rsid w:val="004F0A59"/>
    <w:rsid w:val="004F379E"/>
    <w:rsid w:val="00506C41"/>
    <w:rsid w:val="00507F67"/>
    <w:rsid w:val="00511AEE"/>
    <w:rsid w:val="005160BF"/>
    <w:rsid w:val="005335E8"/>
    <w:rsid w:val="00537C13"/>
    <w:rsid w:val="00540A50"/>
    <w:rsid w:val="0054111B"/>
    <w:rsid w:val="0054535E"/>
    <w:rsid w:val="00552324"/>
    <w:rsid w:val="005527EF"/>
    <w:rsid w:val="0056126B"/>
    <w:rsid w:val="00561A3C"/>
    <w:rsid w:val="00566323"/>
    <w:rsid w:val="005674E6"/>
    <w:rsid w:val="00575979"/>
    <w:rsid w:val="00576655"/>
    <w:rsid w:val="00577273"/>
    <w:rsid w:val="005825D7"/>
    <w:rsid w:val="005955C1"/>
    <w:rsid w:val="005A0E8E"/>
    <w:rsid w:val="005A2A23"/>
    <w:rsid w:val="005A40F3"/>
    <w:rsid w:val="005A5480"/>
    <w:rsid w:val="005A7026"/>
    <w:rsid w:val="005A786C"/>
    <w:rsid w:val="005B2DE0"/>
    <w:rsid w:val="005B3511"/>
    <w:rsid w:val="005B57B1"/>
    <w:rsid w:val="005C524B"/>
    <w:rsid w:val="005D1ACE"/>
    <w:rsid w:val="005D2BE4"/>
    <w:rsid w:val="005D4D78"/>
    <w:rsid w:val="005D4EAC"/>
    <w:rsid w:val="005E0E58"/>
    <w:rsid w:val="005E1651"/>
    <w:rsid w:val="005E2085"/>
    <w:rsid w:val="005F0133"/>
    <w:rsid w:val="005F1E6C"/>
    <w:rsid w:val="005F3194"/>
    <w:rsid w:val="005F3DC9"/>
    <w:rsid w:val="005F6348"/>
    <w:rsid w:val="00604F5B"/>
    <w:rsid w:val="006105B8"/>
    <w:rsid w:val="00623652"/>
    <w:rsid w:val="006272C8"/>
    <w:rsid w:val="00640291"/>
    <w:rsid w:val="00640F85"/>
    <w:rsid w:val="00642457"/>
    <w:rsid w:val="00647E78"/>
    <w:rsid w:val="0065091E"/>
    <w:rsid w:val="00654513"/>
    <w:rsid w:val="00661810"/>
    <w:rsid w:val="00670E77"/>
    <w:rsid w:val="006751E4"/>
    <w:rsid w:val="006753FE"/>
    <w:rsid w:val="006757B1"/>
    <w:rsid w:val="00683673"/>
    <w:rsid w:val="00692A36"/>
    <w:rsid w:val="00696744"/>
    <w:rsid w:val="00697572"/>
    <w:rsid w:val="006A2804"/>
    <w:rsid w:val="006A28B6"/>
    <w:rsid w:val="006A2E5C"/>
    <w:rsid w:val="006A6C48"/>
    <w:rsid w:val="006A75D3"/>
    <w:rsid w:val="006B4C39"/>
    <w:rsid w:val="006C1806"/>
    <w:rsid w:val="006C5065"/>
    <w:rsid w:val="006C5852"/>
    <w:rsid w:val="006D25CB"/>
    <w:rsid w:val="006D4EC7"/>
    <w:rsid w:val="006E1302"/>
    <w:rsid w:val="006E42DB"/>
    <w:rsid w:val="006E4655"/>
    <w:rsid w:val="006F1D81"/>
    <w:rsid w:val="006F2851"/>
    <w:rsid w:val="006F557E"/>
    <w:rsid w:val="0070118F"/>
    <w:rsid w:val="00711CA2"/>
    <w:rsid w:val="007235A3"/>
    <w:rsid w:val="007240DD"/>
    <w:rsid w:val="007259DA"/>
    <w:rsid w:val="00725A3B"/>
    <w:rsid w:val="007521C9"/>
    <w:rsid w:val="00752684"/>
    <w:rsid w:val="0075505E"/>
    <w:rsid w:val="0076074A"/>
    <w:rsid w:val="00763F92"/>
    <w:rsid w:val="0076764B"/>
    <w:rsid w:val="0077396E"/>
    <w:rsid w:val="007748C1"/>
    <w:rsid w:val="00776625"/>
    <w:rsid w:val="00780260"/>
    <w:rsid w:val="00781984"/>
    <w:rsid w:val="00783603"/>
    <w:rsid w:val="00783E4E"/>
    <w:rsid w:val="00785A9D"/>
    <w:rsid w:val="00787B77"/>
    <w:rsid w:val="00790BDE"/>
    <w:rsid w:val="0079140E"/>
    <w:rsid w:val="00797499"/>
    <w:rsid w:val="007A027E"/>
    <w:rsid w:val="007A231E"/>
    <w:rsid w:val="007A57BC"/>
    <w:rsid w:val="007A75B0"/>
    <w:rsid w:val="007C218D"/>
    <w:rsid w:val="007C5E02"/>
    <w:rsid w:val="007E05DB"/>
    <w:rsid w:val="007E1D6B"/>
    <w:rsid w:val="007E266C"/>
    <w:rsid w:val="007E3C04"/>
    <w:rsid w:val="007E4D76"/>
    <w:rsid w:val="007F34DC"/>
    <w:rsid w:val="007F68BD"/>
    <w:rsid w:val="008034AC"/>
    <w:rsid w:val="008035E2"/>
    <w:rsid w:val="00803612"/>
    <w:rsid w:val="0081198D"/>
    <w:rsid w:val="008156BD"/>
    <w:rsid w:val="00815886"/>
    <w:rsid w:val="00816B19"/>
    <w:rsid w:val="0081754A"/>
    <w:rsid w:val="0081785F"/>
    <w:rsid w:val="008251D1"/>
    <w:rsid w:val="00831D21"/>
    <w:rsid w:val="00832110"/>
    <w:rsid w:val="00834231"/>
    <w:rsid w:val="00836925"/>
    <w:rsid w:val="00836D44"/>
    <w:rsid w:val="0084773C"/>
    <w:rsid w:val="008518F2"/>
    <w:rsid w:val="008550BD"/>
    <w:rsid w:val="008564D4"/>
    <w:rsid w:val="00862939"/>
    <w:rsid w:val="00865E2B"/>
    <w:rsid w:val="0086666E"/>
    <w:rsid w:val="00872332"/>
    <w:rsid w:val="00872537"/>
    <w:rsid w:val="0088071D"/>
    <w:rsid w:val="0088489E"/>
    <w:rsid w:val="008874C1"/>
    <w:rsid w:val="00895DF3"/>
    <w:rsid w:val="00897B98"/>
    <w:rsid w:val="008A1907"/>
    <w:rsid w:val="008A3F08"/>
    <w:rsid w:val="008A4744"/>
    <w:rsid w:val="008B00DB"/>
    <w:rsid w:val="008B1A47"/>
    <w:rsid w:val="008B4B05"/>
    <w:rsid w:val="008B56EA"/>
    <w:rsid w:val="008B5975"/>
    <w:rsid w:val="008C1216"/>
    <w:rsid w:val="008C2FA5"/>
    <w:rsid w:val="008C4930"/>
    <w:rsid w:val="008C4956"/>
    <w:rsid w:val="008C64D5"/>
    <w:rsid w:val="008D7BFF"/>
    <w:rsid w:val="008E5DF1"/>
    <w:rsid w:val="008E5FB3"/>
    <w:rsid w:val="008E6A38"/>
    <w:rsid w:val="008E7FF9"/>
    <w:rsid w:val="008F7FFA"/>
    <w:rsid w:val="00900748"/>
    <w:rsid w:val="00902C8E"/>
    <w:rsid w:val="00906154"/>
    <w:rsid w:val="009061CA"/>
    <w:rsid w:val="00906C5E"/>
    <w:rsid w:val="00910336"/>
    <w:rsid w:val="00910F0E"/>
    <w:rsid w:val="00913148"/>
    <w:rsid w:val="00915EA3"/>
    <w:rsid w:val="00924F5F"/>
    <w:rsid w:val="009319AD"/>
    <w:rsid w:val="009323AE"/>
    <w:rsid w:val="00932F97"/>
    <w:rsid w:val="00937E66"/>
    <w:rsid w:val="00941993"/>
    <w:rsid w:val="009454D9"/>
    <w:rsid w:val="009538E8"/>
    <w:rsid w:val="00954F6E"/>
    <w:rsid w:val="00955857"/>
    <w:rsid w:val="00955BF9"/>
    <w:rsid w:val="00956195"/>
    <w:rsid w:val="0096145B"/>
    <w:rsid w:val="00962555"/>
    <w:rsid w:val="00962FB8"/>
    <w:rsid w:val="0096346D"/>
    <w:rsid w:val="00976978"/>
    <w:rsid w:val="009834E4"/>
    <w:rsid w:val="009848C4"/>
    <w:rsid w:val="00985C13"/>
    <w:rsid w:val="0099460B"/>
    <w:rsid w:val="009947B3"/>
    <w:rsid w:val="00994D09"/>
    <w:rsid w:val="00995525"/>
    <w:rsid w:val="00997ADD"/>
    <w:rsid w:val="00997D35"/>
    <w:rsid w:val="009B48F7"/>
    <w:rsid w:val="009C0F96"/>
    <w:rsid w:val="009C3947"/>
    <w:rsid w:val="009C75ED"/>
    <w:rsid w:val="009D065A"/>
    <w:rsid w:val="009D3BA8"/>
    <w:rsid w:val="009E0A5F"/>
    <w:rsid w:val="009E3DE8"/>
    <w:rsid w:val="009E48C9"/>
    <w:rsid w:val="009E566A"/>
    <w:rsid w:val="009E59EE"/>
    <w:rsid w:val="009E6422"/>
    <w:rsid w:val="009F39CB"/>
    <w:rsid w:val="009F5907"/>
    <w:rsid w:val="00A00A3E"/>
    <w:rsid w:val="00A0129D"/>
    <w:rsid w:val="00A10C44"/>
    <w:rsid w:val="00A12D5F"/>
    <w:rsid w:val="00A16B0F"/>
    <w:rsid w:val="00A20214"/>
    <w:rsid w:val="00A20ACB"/>
    <w:rsid w:val="00A21D8D"/>
    <w:rsid w:val="00A222DC"/>
    <w:rsid w:val="00A261A5"/>
    <w:rsid w:val="00A33FE7"/>
    <w:rsid w:val="00A41D86"/>
    <w:rsid w:val="00A44B1B"/>
    <w:rsid w:val="00A51B40"/>
    <w:rsid w:val="00A55CA5"/>
    <w:rsid w:val="00A578E5"/>
    <w:rsid w:val="00A630E2"/>
    <w:rsid w:val="00A63573"/>
    <w:rsid w:val="00A65D85"/>
    <w:rsid w:val="00A70A31"/>
    <w:rsid w:val="00A71959"/>
    <w:rsid w:val="00A73907"/>
    <w:rsid w:val="00A77F34"/>
    <w:rsid w:val="00A91079"/>
    <w:rsid w:val="00A94EAE"/>
    <w:rsid w:val="00A961F0"/>
    <w:rsid w:val="00A97CF8"/>
    <w:rsid w:val="00AA5DE8"/>
    <w:rsid w:val="00AA69BB"/>
    <w:rsid w:val="00AB02CF"/>
    <w:rsid w:val="00AB2DED"/>
    <w:rsid w:val="00AB320B"/>
    <w:rsid w:val="00AB440E"/>
    <w:rsid w:val="00AB60D1"/>
    <w:rsid w:val="00AC073C"/>
    <w:rsid w:val="00AC4013"/>
    <w:rsid w:val="00AC492E"/>
    <w:rsid w:val="00AC4989"/>
    <w:rsid w:val="00AC5B74"/>
    <w:rsid w:val="00AE28D9"/>
    <w:rsid w:val="00AF0978"/>
    <w:rsid w:val="00AF0DC8"/>
    <w:rsid w:val="00AF509E"/>
    <w:rsid w:val="00AF5389"/>
    <w:rsid w:val="00AF6A40"/>
    <w:rsid w:val="00AF7AF6"/>
    <w:rsid w:val="00AF7BBD"/>
    <w:rsid w:val="00B01474"/>
    <w:rsid w:val="00B01969"/>
    <w:rsid w:val="00B01E23"/>
    <w:rsid w:val="00B02B80"/>
    <w:rsid w:val="00B07842"/>
    <w:rsid w:val="00B10647"/>
    <w:rsid w:val="00B129AF"/>
    <w:rsid w:val="00B13BC4"/>
    <w:rsid w:val="00B22370"/>
    <w:rsid w:val="00B22700"/>
    <w:rsid w:val="00B245E6"/>
    <w:rsid w:val="00B300FE"/>
    <w:rsid w:val="00B4516C"/>
    <w:rsid w:val="00B4580F"/>
    <w:rsid w:val="00B45FAD"/>
    <w:rsid w:val="00B46E36"/>
    <w:rsid w:val="00B470D8"/>
    <w:rsid w:val="00B47395"/>
    <w:rsid w:val="00B5366A"/>
    <w:rsid w:val="00B57A06"/>
    <w:rsid w:val="00B619E1"/>
    <w:rsid w:val="00B61AD5"/>
    <w:rsid w:val="00B71653"/>
    <w:rsid w:val="00B7281E"/>
    <w:rsid w:val="00B73998"/>
    <w:rsid w:val="00B97AA2"/>
    <w:rsid w:val="00BA0639"/>
    <w:rsid w:val="00BA2ADD"/>
    <w:rsid w:val="00BA3A0F"/>
    <w:rsid w:val="00BB0C17"/>
    <w:rsid w:val="00BB23E0"/>
    <w:rsid w:val="00BB60BA"/>
    <w:rsid w:val="00BB698B"/>
    <w:rsid w:val="00BC087B"/>
    <w:rsid w:val="00BC181D"/>
    <w:rsid w:val="00BC3DA5"/>
    <w:rsid w:val="00BD116D"/>
    <w:rsid w:val="00BE2376"/>
    <w:rsid w:val="00BE43F0"/>
    <w:rsid w:val="00BE4C17"/>
    <w:rsid w:val="00BE61CD"/>
    <w:rsid w:val="00BE74F5"/>
    <w:rsid w:val="00BF035E"/>
    <w:rsid w:val="00BF2BC0"/>
    <w:rsid w:val="00BF58E2"/>
    <w:rsid w:val="00BF7562"/>
    <w:rsid w:val="00BF7BE6"/>
    <w:rsid w:val="00C1592D"/>
    <w:rsid w:val="00C173E1"/>
    <w:rsid w:val="00C21735"/>
    <w:rsid w:val="00C30117"/>
    <w:rsid w:val="00C313DD"/>
    <w:rsid w:val="00C32823"/>
    <w:rsid w:val="00C32C0C"/>
    <w:rsid w:val="00C3331E"/>
    <w:rsid w:val="00C40D40"/>
    <w:rsid w:val="00C42718"/>
    <w:rsid w:val="00C46803"/>
    <w:rsid w:val="00C47382"/>
    <w:rsid w:val="00C57280"/>
    <w:rsid w:val="00C64656"/>
    <w:rsid w:val="00C65B41"/>
    <w:rsid w:val="00C72645"/>
    <w:rsid w:val="00C8063C"/>
    <w:rsid w:val="00C821FA"/>
    <w:rsid w:val="00C822B6"/>
    <w:rsid w:val="00C85BA8"/>
    <w:rsid w:val="00C86876"/>
    <w:rsid w:val="00C87684"/>
    <w:rsid w:val="00C87EBE"/>
    <w:rsid w:val="00C91065"/>
    <w:rsid w:val="00C93157"/>
    <w:rsid w:val="00C96766"/>
    <w:rsid w:val="00CA10DD"/>
    <w:rsid w:val="00CA2EFF"/>
    <w:rsid w:val="00CA49AC"/>
    <w:rsid w:val="00CA539C"/>
    <w:rsid w:val="00CB28D7"/>
    <w:rsid w:val="00CC287B"/>
    <w:rsid w:val="00CC7A73"/>
    <w:rsid w:val="00CD07B7"/>
    <w:rsid w:val="00CD07ED"/>
    <w:rsid w:val="00CD2160"/>
    <w:rsid w:val="00CD2410"/>
    <w:rsid w:val="00CD598B"/>
    <w:rsid w:val="00CD747F"/>
    <w:rsid w:val="00CE11A5"/>
    <w:rsid w:val="00CE246C"/>
    <w:rsid w:val="00CE2FFD"/>
    <w:rsid w:val="00CE5535"/>
    <w:rsid w:val="00CE569E"/>
    <w:rsid w:val="00CE60F5"/>
    <w:rsid w:val="00CE7980"/>
    <w:rsid w:val="00CF0FA0"/>
    <w:rsid w:val="00CF141E"/>
    <w:rsid w:val="00CF15B1"/>
    <w:rsid w:val="00CF209F"/>
    <w:rsid w:val="00CF7CB0"/>
    <w:rsid w:val="00D023E0"/>
    <w:rsid w:val="00D118E2"/>
    <w:rsid w:val="00D15E7F"/>
    <w:rsid w:val="00D270BD"/>
    <w:rsid w:val="00D35799"/>
    <w:rsid w:val="00D36E12"/>
    <w:rsid w:val="00D40BB6"/>
    <w:rsid w:val="00D425CE"/>
    <w:rsid w:val="00D430EF"/>
    <w:rsid w:val="00D46ED5"/>
    <w:rsid w:val="00D52A57"/>
    <w:rsid w:val="00D55BFB"/>
    <w:rsid w:val="00D57315"/>
    <w:rsid w:val="00D64A39"/>
    <w:rsid w:val="00D73AFF"/>
    <w:rsid w:val="00D74997"/>
    <w:rsid w:val="00D767FB"/>
    <w:rsid w:val="00D76C84"/>
    <w:rsid w:val="00D77377"/>
    <w:rsid w:val="00D8073B"/>
    <w:rsid w:val="00D80A4D"/>
    <w:rsid w:val="00D84893"/>
    <w:rsid w:val="00D93B22"/>
    <w:rsid w:val="00D9538F"/>
    <w:rsid w:val="00D95E04"/>
    <w:rsid w:val="00DA3580"/>
    <w:rsid w:val="00DA4C7D"/>
    <w:rsid w:val="00DB0678"/>
    <w:rsid w:val="00DB1685"/>
    <w:rsid w:val="00DB4E5A"/>
    <w:rsid w:val="00DB5F5B"/>
    <w:rsid w:val="00DC0885"/>
    <w:rsid w:val="00DC3591"/>
    <w:rsid w:val="00DC3B09"/>
    <w:rsid w:val="00DD1596"/>
    <w:rsid w:val="00DE0AA0"/>
    <w:rsid w:val="00DE4A3E"/>
    <w:rsid w:val="00DF20C9"/>
    <w:rsid w:val="00DF3867"/>
    <w:rsid w:val="00DF7534"/>
    <w:rsid w:val="00DF7B76"/>
    <w:rsid w:val="00E00BA5"/>
    <w:rsid w:val="00E029C5"/>
    <w:rsid w:val="00E02E8F"/>
    <w:rsid w:val="00E07FD8"/>
    <w:rsid w:val="00E115E7"/>
    <w:rsid w:val="00E139E5"/>
    <w:rsid w:val="00E1433A"/>
    <w:rsid w:val="00E15B5D"/>
    <w:rsid w:val="00E20B7F"/>
    <w:rsid w:val="00E23854"/>
    <w:rsid w:val="00E264BE"/>
    <w:rsid w:val="00E306DE"/>
    <w:rsid w:val="00E30C7E"/>
    <w:rsid w:val="00E362D0"/>
    <w:rsid w:val="00E3671E"/>
    <w:rsid w:val="00E369DB"/>
    <w:rsid w:val="00E36F7A"/>
    <w:rsid w:val="00E36FE6"/>
    <w:rsid w:val="00E47617"/>
    <w:rsid w:val="00E50AB7"/>
    <w:rsid w:val="00E50D58"/>
    <w:rsid w:val="00E551CC"/>
    <w:rsid w:val="00E55FB7"/>
    <w:rsid w:val="00E61782"/>
    <w:rsid w:val="00E6414B"/>
    <w:rsid w:val="00E659C8"/>
    <w:rsid w:val="00E72BBA"/>
    <w:rsid w:val="00E752C9"/>
    <w:rsid w:val="00E77655"/>
    <w:rsid w:val="00E80110"/>
    <w:rsid w:val="00E8330F"/>
    <w:rsid w:val="00E852D3"/>
    <w:rsid w:val="00E858EF"/>
    <w:rsid w:val="00E90DF3"/>
    <w:rsid w:val="00E950D3"/>
    <w:rsid w:val="00E951C9"/>
    <w:rsid w:val="00EA2034"/>
    <w:rsid w:val="00EB48A0"/>
    <w:rsid w:val="00EC49C3"/>
    <w:rsid w:val="00EC54B9"/>
    <w:rsid w:val="00EC6F1F"/>
    <w:rsid w:val="00ED1064"/>
    <w:rsid w:val="00ED5C9A"/>
    <w:rsid w:val="00EF275E"/>
    <w:rsid w:val="00EF28FC"/>
    <w:rsid w:val="00F0298C"/>
    <w:rsid w:val="00F05631"/>
    <w:rsid w:val="00F07018"/>
    <w:rsid w:val="00F07BBA"/>
    <w:rsid w:val="00F15C03"/>
    <w:rsid w:val="00F17230"/>
    <w:rsid w:val="00F218FC"/>
    <w:rsid w:val="00F25366"/>
    <w:rsid w:val="00F32BE7"/>
    <w:rsid w:val="00F339AF"/>
    <w:rsid w:val="00F41767"/>
    <w:rsid w:val="00F41C1B"/>
    <w:rsid w:val="00F427D1"/>
    <w:rsid w:val="00F433CB"/>
    <w:rsid w:val="00F4717B"/>
    <w:rsid w:val="00F47838"/>
    <w:rsid w:val="00F5087C"/>
    <w:rsid w:val="00F54763"/>
    <w:rsid w:val="00F5505A"/>
    <w:rsid w:val="00F550DB"/>
    <w:rsid w:val="00F56266"/>
    <w:rsid w:val="00F61C0C"/>
    <w:rsid w:val="00F66192"/>
    <w:rsid w:val="00F66ECF"/>
    <w:rsid w:val="00F67358"/>
    <w:rsid w:val="00F731BC"/>
    <w:rsid w:val="00F80096"/>
    <w:rsid w:val="00F82B0A"/>
    <w:rsid w:val="00F946CE"/>
    <w:rsid w:val="00FA3B37"/>
    <w:rsid w:val="00FA61E5"/>
    <w:rsid w:val="00FB020F"/>
    <w:rsid w:val="00FB30A9"/>
    <w:rsid w:val="00FB5C51"/>
    <w:rsid w:val="00FB6A6A"/>
    <w:rsid w:val="00FC32E1"/>
    <w:rsid w:val="00FC6845"/>
    <w:rsid w:val="00FD3E90"/>
    <w:rsid w:val="00FE24C7"/>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paragraph" w:styleId="Heading1">
    <w:name w:val="heading 1"/>
    <w:basedOn w:val="Normal"/>
    <w:next w:val="Normal"/>
    <w:link w:val="Heading1Char"/>
    <w:uiPriority w:val="9"/>
    <w:qFormat/>
    <w:rsid w:val="001421A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65B41"/>
    <w:pPr>
      <w:keepNext/>
      <w:keepLines/>
      <w:spacing w:before="200" w:line="360" w:lineRule="auto"/>
      <w:outlineLvl w:val="1"/>
    </w:pPr>
    <w:rPr>
      <w:b/>
      <w:bCs/>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basedOn w:val="Normal"/>
    <w:uiPriority w:val="34"/>
    <w:qFormat/>
    <w:rsid w:val="00F427D1"/>
    <w:pPr>
      <w:ind w:left="720"/>
      <w:contextualSpacing/>
    </w:pPr>
  </w:style>
  <w:style w:type="table" w:styleId="TableGrid">
    <w:name w:val="Table Grid"/>
    <w:basedOn w:val="TableNormal"/>
    <w:uiPriority w:val="39"/>
    <w:rsid w:val="00CB2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rsid w:val="009848C4"/>
    <w:rPr>
      <w:sz w:val="16"/>
      <w:szCs w:val="16"/>
    </w:rPr>
  </w:style>
  <w:style w:type="paragraph" w:styleId="CommentText">
    <w:name w:val="annotation text"/>
    <w:basedOn w:val="Normal"/>
    <w:link w:val="CommentTextChar"/>
    <w:uiPriority w:val="99"/>
    <w:semiHidden/>
    <w:unhideWhenUsed/>
    <w:rsid w:val="009848C4"/>
    <w:rPr>
      <w:sz w:val="20"/>
      <w:szCs w:val="20"/>
    </w:rPr>
  </w:style>
  <w:style w:type="character" w:customStyle="1" w:styleId="CommentTextChar">
    <w:name w:val="Comment Text Char"/>
    <w:basedOn w:val="DefaultParagraphFont"/>
    <w:link w:val="CommentText"/>
    <w:uiPriority w:val="99"/>
    <w:semiHidden/>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paragraph" w:customStyle="1" w:styleId="Default">
    <w:name w:val="Default"/>
    <w:rsid w:val="00D76C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D76C84"/>
    <w:pPr>
      <w:spacing w:before="100" w:beforeAutospacing="1" w:after="100" w:afterAutospacing="1"/>
    </w:pPr>
    <w:rPr>
      <w:lang w:bidi="ar-SA"/>
    </w:rPr>
  </w:style>
  <w:style w:type="character" w:customStyle="1" w:styleId="Heading2Char">
    <w:name w:val="Heading 2 Char"/>
    <w:basedOn w:val="DefaultParagraphFont"/>
    <w:link w:val="Heading2"/>
    <w:uiPriority w:val="9"/>
    <w:rsid w:val="00C65B41"/>
    <w:rPr>
      <w:rFonts w:ascii="Times New Roman" w:eastAsia="Times New Roman" w:hAnsi="Times New Roman" w:cs="Times New Roman"/>
      <w:b/>
      <w:bCs/>
      <w:sz w:val="24"/>
      <w:szCs w:val="26"/>
    </w:rPr>
  </w:style>
  <w:style w:type="character" w:customStyle="1" w:styleId="Heading1Char">
    <w:name w:val="Heading 1 Char"/>
    <w:basedOn w:val="DefaultParagraphFont"/>
    <w:link w:val="Heading1"/>
    <w:uiPriority w:val="9"/>
    <w:rsid w:val="001421A6"/>
    <w:rPr>
      <w:rFonts w:asciiTheme="majorHAnsi" w:eastAsiaTheme="majorEastAsia" w:hAnsiTheme="majorHAnsi" w:cstheme="majorBidi"/>
      <w:b/>
      <w:bCs/>
      <w:color w:val="2F5496" w:themeColor="accent1" w:themeShade="BF"/>
      <w:sz w:val="28"/>
      <w:szCs w:val="28"/>
      <w:lang w:eastAsia="hr-HR" w:bidi="hr-HR"/>
    </w:rPr>
  </w:style>
  <w:style w:type="paragraph" w:styleId="BodyText">
    <w:name w:val="Body Text"/>
    <w:basedOn w:val="Normal"/>
    <w:link w:val="BodyTextChar"/>
    <w:uiPriority w:val="1"/>
    <w:qFormat/>
    <w:rsid w:val="00783603"/>
    <w:pPr>
      <w:widowControl w:val="0"/>
      <w:autoSpaceDE w:val="0"/>
      <w:autoSpaceDN w:val="0"/>
    </w:pPr>
    <w:rPr>
      <w:rFonts w:ascii="Arial" w:eastAsia="Arial" w:hAnsi="Arial" w:cs="Arial"/>
      <w:lang w:eastAsia="en-US" w:bidi="ar-SA"/>
    </w:rPr>
  </w:style>
  <w:style w:type="character" w:customStyle="1" w:styleId="BodyTextChar">
    <w:name w:val="Body Text Char"/>
    <w:basedOn w:val="DefaultParagraphFont"/>
    <w:link w:val="BodyText"/>
    <w:uiPriority w:val="1"/>
    <w:rsid w:val="00783603"/>
    <w:rPr>
      <w:rFonts w:ascii="Arial" w:eastAsia="Arial" w:hAnsi="Arial" w:cs="Arial"/>
      <w:sz w:val="24"/>
      <w:szCs w:val="24"/>
    </w:rPr>
  </w:style>
  <w:style w:type="paragraph" w:styleId="NormalWeb">
    <w:name w:val="Normal (Web)"/>
    <w:basedOn w:val="Normal"/>
    <w:uiPriority w:val="99"/>
    <w:unhideWhenUsed/>
    <w:rsid w:val="00356A7F"/>
    <w:pPr>
      <w:spacing w:before="100" w:beforeAutospacing="1" w:after="100" w:afterAutospacing="1"/>
    </w:pPr>
    <w:rPr>
      <w:lang w:bidi="ar-SA"/>
    </w:rPr>
  </w:style>
  <w:style w:type="character" w:customStyle="1" w:styleId="details-panestrong-text">
    <w:name w:val="details-pane__strong-text"/>
    <w:basedOn w:val="DefaultParagraphFont"/>
    <w:rsid w:val="004573C2"/>
  </w:style>
  <w:style w:type="paragraph" w:customStyle="1" w:styleId="box453040">
    <w:name w:val="box_453040"/>
    <w:basedOn w:val="Normal"/>
    <w:rsid w:val="00F5505A"/>
    <w:pPr>
      <w:spacing w:before="100" w:beforeAutospacing="1" w:after="100" w:afterAutospacing="1"/>
    </w:pPr>
    <w:rPr>
      <w:lang w:bidi="ar-SA"/>
    </w:rPr>
  </w:style>
  <w:style w:type="paragraph" w:styleId="HTMLPreformatted">
    <w:name w:val="HTML Preformatted"/>
    <w:basedOn w:val="Normal"/>
    <w:link w:val="HTMLPreformattedChar"/>
    <w:uiPriority w:val="99"/>
    <w:unhideWhenUsed/>
    <w:rsid w:val="00B4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bidi="ar-SA"/>
    </w:rPr>
  </w:style>
  <w:style w:type="character" w:customStyle="1" w:styleId="HTMLPreformattedChar">
    <w:name w:val="HTML Preformatted Char"/>
    <w:basedOn w:val="DefaultParagraphFont"/>
    <w:link w:val="HTMLPreformatted"/>
    <w:uiPriority w:val="99"/>
    <w:rsid w:val="00B4516C"/>
    <w:rPr>
      <w:rFonts w:ascii="Courier New" w:eastAsia="Times New Roman" w:hAnsi="Courier New" w:cs="Courier New"/>
      <w:sz w:val="20"/>
      <w:szCs w:val="20"/>
      <w:lang w:val="en-GB" w:eastAsia="en-GB"/>
    </w:rPr>
  </w:style>
  <w:style w:type="character" w:customStyle="1" w:styleId="y2iqfc">
    <w:name w:val="y2iqfc"/>
    <w:basedOn w:val="DefaultParagraphFont"/>
    <w:rsid w:val="00B4516C"/>
  </w:style>
</w:styles>
</file>

<file path=word/webSettings.xml><?xml version="1.0" encoding="utf-8"?>
<w:webSettings xmlns:r="http://schemas.openxmlformats.org/officeDocument/2006/relationships" xmlns:w="http://schemas.openxmlformats.org/wordprocessingml/2006/main">
  <w:divs>
    <w:div w:id="62224415">
      <w:bodyDiv w:val="1"/>
      <w:marLeft w:val="0"/>
      <w:marRight w:val="0"/>
      <w:marTop w:val="0"/>
      <w:marBottom w:val="0"/>
      <w:divBdr>
        <w:top w:val="none" w:sz="0" w:space="0" w:color="auto"/>
        <w:left w:val="none" w:sz="0" w:space="0" w:color="auto"/>
        <w:bottom w:val="none" w:sz="0" w:space="0" w:color="auto"/>
        <w:right w:val="none" w:sz="0" w:space="0" w:color="auto"/>
      </w:divBdr>
    </w:div>
    <w:div w:id="63459060">
      <w:bodyDiv w:val="1"/>
      <w:marLeft w:val="0"/>
      <w:marRight w:val="0"/>
      <w:marTop w:val="0"/>
      <w:marBottom w:val="0"/>
      <w:divBdr>
        <w:top w:val="none" w:sz="0" w:space="0" w:color="auto"/>
        <w:left w:val="none" w:sz="0" w:space="0" w:color="auto"/>
        <w:bottom w:val="none" w:sz="0" w:space="0" w:color="auto"/>
        <w:right w:val="none" w:sz="0" w:space="0" w:color="auto"/>
      </w:divBdr>
    </w:div>
    <w:div w:id="163323081">
      <w:bodyDiv w:val="1"/>
      <w:marLeft w:val="0"/>
      <w:marRight w:val="0"/>
      <w:marTop w:val="0"/>
      <w:marBottom w:val="0"/>
      <w:divBdr>
        <w:top w:val="none" w:sz="0" w:space="0" w:color="auto"/>
        <w:left w:val="none" w:sz="0" w:space="0" w:color="auto"/>
        <w:bottom w:val="none" w:sz="0" w:space="0" w:color="auto"/>
        <w:right w:val="none" w:sz="0" w:space="0" w:color="auto"/>
      </w:divBdr>
    </w:div>
    <w:div w:id="377514852">
      <w:bodyDiv w:val="1"/>
      <w:marLeft w:val="0"/>
      <w:marRight w:val="0"/>
      <w:marTop w:val="0"/>
      <w:marBottom w:val="0"/>
      <w:divBdr>
        <w:top w:val="none" w:sz="0" w:space="0" w:color="auto"/>
        <w:left w:val="none" w:sz="0" w:space="0" w:color="auto"/>
        <w:bottom w:val="none" w:sz="0" w:space="0" w:color="auto"/>
        <w:right w:val="none" w:sz="0" w:space="0" w:color="auto"/>
      </w:divBdr>
    </w:div>
    <w:div w:id="427386122">
      <w:bodyDiv w:val="1"/>
      <w:marLeft w:val="0"/>
      <w:marRight w:val="0"/>
      <w:marTop w:val="0"/>
      <w:marBottom w:val="0"/>
      <w:divBdr>
        <w:top w:val="none" w:sz="0" w:space="0" w:color="auto"/>
        <w:left w:val="none" w:sz="0" w:space="0" w:color="auto"/>
        <w:bottom w:val="none" w:sz="0" w:space="0" w:color="auto"/>
        <w:right w:val="none" w:sz="0" w:space="0" w:color="auto"/>
      </w:divBdr>
    </w:div>
    <w:div w:id="520054374">
      <w:bodyDiv w:val="1"/>
      <w:marLeft w:val="0"/>
      <w:marRight w:val="0"/>
      <w:marTop w:val="0"/>
      <w:marBottom w:val="0"/>
      <w:divBdr>
        <w:top w:val="none" w:sz="0" w:space="0" w:color="auto"/>
        <w:left w:val="none" w:sz="0" w:space="0" w:color="auto"/>
        <w:bottom w:val="none" w:sz="0" w:space="0" w:color="auto"/>
        <w:right w:val="none" w:sz="0" w:space="0" w:color="auto"/>
      </w:divBdr>
    </w:div>
    <w:div w:id="684137211">
      <w:bodyDiv w:val="1"/>
      <w:marLeft w:val="0"/>
      <w:marRight w:val="0"/>
      <w:marTop w:val="0"/>
      <w:marBottom w:val="0"/>
      <w:divBdr>
        <w:top w:val="none" w:sz="0" w:space="0" w:color="auto"/>
        <w:left w:val="none" w:sz="0" w:space="0" w:color="auto"/>
        <w:bottom w:val="none" w:sz="0" w:space="0" w:color="auto"/>
        <w:right w:val="none" w:sz="0" w:space="0" w:color="auto"/>
      </w:divBdr>
    </w:div>
    <w:div w:id="751121646">
      <w:bodyDiv w:val="1"/>
      <w:marLeft w:val="0"/>
      <w:marRight w:val="0"/>
      <w:marTop w:val="0"/>
      <w:marBottom w:val="0"/>
      <w:divBdr>
        <w:top w:val="none" w:sz="0" w:space="0" w:color="auto"/>
        <w:left w:val="none" w:sz="0" w:space="0" w:color="auto"/>
        <w:bottom w:val="none" w:sz="0" w:space="0" w:color="auto"/>
        <w:right w:val="none" w:sz="0" w:space="0" w:color="auto"/>
      </w:divBdr>
    </w:div>
    <w:div w:id="803545961">
      <w:bodyDiv w:val="1"/>
      <w:marLeft w:val="0"/>
      <w:marRight w:val="0"/>
      <w:marTop w:val="0"/>
      <w:marBottom w:val="0"/>
      <w:divBdr>
        <w:top w:val="none" w:sz="0" w:space="0" w:color="auto"/>
        <w:left w:val="none" w:sz="0" w:space="0" w:color="auto"/>
        <w:bottom w:val="none" w:sz="0" w:space="0" w:color="auto"/>
        <w:right w:val="none" w:sz="0" w:space="0" w:color="auto"/>
      </w:divBdr>
    </w:div>
    <w:div w:id="918439118">
      <w:bodyDiv w:val="1"/>
      <w:marLeft w:val="0"/>
      <w:marRight w:val="0"/>
      <w:marTop w:val="0"/>
      <w:marBottom w:val="0"/>
      <w:divBdr>
        <w:top w:val="none" w:sz="0" w:space="0" w:color="auto"/>
        <w:left w:val="none" w:sz="0" w:space="0" w:color="auto"/>
        <w:bottom w:val="none" w:sz="0" w:space="0" w:color="auto"/>
        <w:right w:val="none" w:sz="0" w:space="0" w:color="auto"/>
      </w:divBdr>
    </w:div>
    <w:div w:id="1009672628">
      <w:bodyDiv w:val="1"/>
      <w:marLeft w:val="0"/>
      <w:marRight w:val="0"/>
      <w:marTop w:val="0"/>
      <w:marBottom w:val="0"/>
      <w:divBdr>
        <w:top w:val="none" w:sz="0" w:space="0" w:color="auto"/>
        <w:left w:val="none" w:sz="0" w:space="0" w:color="auto"/>
        <w:bottom w:val="none" w:sz="0" w:space="0" w:color="auto"/>
        <w:right w:val="none" w:sz="0" w:space="0" w:color="auto"/>
      </w:divBdr>
    </w:div>
    <w:div w:id="1031029671">
      <w:bodyDiv w:val="1"/>
      <w:marLeft w:val="0"/>
      <w:marRight w:val="0"/>
      <w:marTop w:val="0"/>
      <w:marBottom w:val="0"/>
      <w:divBdr>
        <w:top w:val="none" w:sz="0" w:space="0" w:color="auto"/>
        <w:left w:val="none" w:sz="0" w:space="0" w:color="auto"/>
        <w:bottom w:val="none" w:sz="0" w:space="0" w:color="auto"/>
        <w:right w:val="none" w:sz="0" w:space="0" w:color="auto"/>
      </w:divBdr>
    </w:div>
    <w:div w:id="1078288337">
      <w:bodyDiv w:val="1"/>
      <w:marLeft w:val="0"/>
      <w:marRight w:val="0"/>
      <w:marTop w:val="0"/>
      <w:marBottom w:val="0"/>
      <w:divBdr>
        <w:top w:val="none" w:sz="0" w:space="0" w:color="auto"/>
        <w:left w:val="none" w:sz="0" w:space="0" w:color="auto"/>
        <w:bottom w:val="none" w:sz="0" w:space="0" w:color="auto"/>
        <w:right w:val="none" w:sz="0" w:space="0" w:color="auto"/>
      </w:divBdr>
      <w:divsChild>
        <w:div w:id="1136751438">
          <w:marLeft w:val="0"/>
          <w:marRight w:val="0"/>
          <w:marTop w:val="100"/>
          <w:marBottom w:val="0"/>
          <w:divBdr>
            <w:top w:val="none" w:sz="0" w:space="0" w:color="auto"/>
            <w:left w:val="none" w:sz="0" w:space="0" w:color="auto"/>
            <w:bottom w:val="none" w:sz="0" w:space="0" w:color="auto"/>
            <w:right w:val="none" w:sz="0" w:space="0" w:color="auto"/>
          </w:divBdr>
          <w:divsChild>
            <w:div w:id="2039230819">
              <w:marLeft w:val="0"/>
              <w:marRight w:val="0"/>
              <w:marTop w:val="54"/>
              <w:marBottom w:val="0"/>
              <w:divBdr>
                <w:top w:val="none" w:sz="0" w:space="0" w:color="auto"/>
                <w:left w:val="none" w:sz="0" w:space="0" w:color="auto"/>
                <w:bottom w:val="none" w:sz="0" w:space="0" w:color="auto"/>
                <w:right w:val="none" w:sz="0" w:space="0" w:color="auto"/>
              </w:divBdr>
            </w:div>
          </w:divsChild>
        </w:div>
        <w:div w:id="2134861406">
          <w:marLeft w:val="0"/>
          <w:marRight w:val="0"/>
          <w:marTop w:val="0"/>
          <w:marBottom w:val="0"/>
          <w:divBdr>
            <w:top w:val="none" w:sz="0" w:space="0" w:color="auto"/>
            <w:left w:val="none" w:sz="0" w:space="0" w:color="auto"/>
            <w:bottom w:val="none" w:sz="0" w:space="0" w:color="auto"/>
            <w:right w:val="none" w:sz="0" w:space="0" w:color="auto"/>
          </w:divBdr>
          <w:divsChild>
            <w:div w:id="1465583613">
              <w:marLeft w:val="0"/>
              <w:marRight w:val="0"/>
              <w:marTop w:val="0"/>
              <w:marBottom w:val="0"/>
              <w:divBdr>
                <w:top w:val="none" w:sz="0" w:space="0" w:color="auto"/>
                <w:left w:val="none" w:sz="0" w:space="0" w:color="auto"/>
                <w:bottom w:val="none" w:sz="0" w:space="0" w:color="auto"/>
                <w:right w:val="none" w:sz="0" w:space="0" w:color="auto"/>
              </w:divBdr>
              <w:divsChild>
                <w:div w:id="2599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63668">
      <w:bodyDiv w:val="1"/>
      <w:marLeft w:val="0"/>
      <w:marRight w:val="0"/>
      <w:marTop w:val="0"/>
      <w:marBottom w:val="0"/>
      <w:divBdr>
        <w:top w:val="none" w:sz="0" w:space="0" w:color="auto"/>
        <w:left w:val="none" w:sz="0" w:space="0" w:color="auto"/>
        <w:bottom w:val="none" w:sz="0" w:space="0" w:color="auto"/>
        <w:right w:val="none" w:sz="0" w:space="0" w:color="auto"/>
      </w:divBdr>
      <w:divsChild>
        <w:div w:id="2090343825">
          <w:marLeft w:val="0"/>
          <w:marRight w:val="0"/>
          <w:marTop w:val="100"/>
          <w:marBottom w:val="0"/>
          <w:divBdr>
            <w:top w:val="none" w:sz="0" w:space="0" w:color="auto"/>
            <w:left w:val="none" w:sz="0" w:space="0" w:color="auto"/>
            <w:bottom w:val="none" w:sz="0" w:space="0" w:color="auto"/>
            <w:right w:val="none" w:sz="0" w:space="0" w:color="auto"/>
          </w:divBdr>
          <w:divsChild>
            <w:div w:id="1333265575">
              <w:marLeft w:val="0"/>
              <w:marRight w:val="0"/>
              <w:marTop w:val="54"/>
              <w:marBottom w:val="0"/>
              <w:divBdr>
                <w:top w:val="none" w:sz="0" w:space="0" w:color="auto"/>
                <w:left w:val="none" w:sz="0" w:space="0" w:color="auto"/>
                <w:bottom w:val="none" w:sz="0" w:space="0" w:color="auto"/>
                <w:right w:val="none" w:sz="0" w:space="0" w:color="auto"/>
              </w:divBdr>
            </w:div>
          </w:divsChild>
        </w:div>
        <w:div w:id="1365642933">
          <w:marLeft w:val="0"/>
          <w:marRight w:val="0"/>
          <w:marTop w:val="0"/>
          <w:marBottom w:val="0"/>
          <w:divBdr>
            <w:top w:val="none" w:sz="0" w:space="0" w:color="auto"/>
            <w:left w:val="none" w:sz="0" w:space="0" w:color="auto"/>
            <w:bottom w:val="none" w:sz="0" w:space="0" w:color="auto"/>
            <w:right w:val="none" w:sz="0" w:space="0" w:color="auto"/>
          </w:divBdr>
          <w:divsChild>
            <w:div w:id="1448546467">
              <w:marLeft w:val="0"/>
              <w:marRight w:val="0"/>
              <w:marTop w:val="0"/>
              <w:marBottom w:val="0"/>
              <w:divBdr>
                <w:top w:val="none" w:sz="0" w:space="0" w:color="auto"/>
                <w:left w:val="none" w:sz="0" w:space="0" w:color="auto"/>
                <w:bottom w:val="none" w:sz="0" w:space="0" w:color="auto"/>
                <w:right w:val="none" w:sz="0" w:space="0" w:color="auto"/>
              </w:divBdr>
              <w:divsChild>
                <w:div w:id="13233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1978">
      <w:bodyDiv w:val="1"/>
      <w:marLeft w:val="0"/>
      <w:marRight w:val="0"/>
      <w:marTop w:val="0"/>
      <w:marBottom w:val="0"/>
      <w:divBdr>
        <w:top w:val="none" w:sz="0" w:space="0" w:color="auto"/>
        <w:left w:val="none" w:sz="0" w:space="0" w:color="auto"/>
        <w:bottom w:val="none" w:sz="0" w:space="0" w:color="auto"/>
        <w:right w:val="none" w:sz="0" w:space="0" w:color="auto"/>
      </w:divBdr>
      <w:divsChild>
        <w:div w:id="2039045698">
          <w:marLeft w:val="0"/>
          <w:marRight w:val="0"/>
          <w:marTop w:val="100"/>
          <w:marBottom w:val="0"/>
          <w:divBdr>
            <w:top w:val="none" w:sz="0" w:space="0" w:color="auto"/>
            <w:left w:val="none" w:sz="0" w:space="0" w:color="auto"/>
            <w:bottom w:val="none" w:sz="0" w:space="0" w:color="auto"/>
            <w:right w:val="none" w:sz="0" w:space="0" w:color="auto"/>
          </w:divBdr>
          <w:divsChild>
            <w:div w:id="2094280597">
              <w:marLeft w:val="0"/>
              <w:marRight w:val="0"/>
              <w:marTop w:val="54"/>
              <w:marBottom w:val="0"/>
              <w:divBdr>
                <w:top w:val="none" w:sz="0" w:space="0" w:color="auto"/>
                <w:left w:val="none" w:sz="0" w:space="0" w:color="auto"/>
                <w:bottom w:val="none" w:sz="0" w:space="0" w:color="auto"/>
                <w:right w:val="none" w:sz="0" w:space="0" w:color="auto"/>
              </w:divBdr>
            </w:div>
          </w:divsChild>
        </w:div>
        <w:div w:id="1486429144">
          <w:marLeft w:val="0"/>
          <w:marRight w:val="0"/>
          <w:marTop w:val="0"/>
          <w:marBottom w:val="0"/>
          <w:divBdr>
            <w:top w:val="none" w:sz="0" w:space="0" w:color="auto"/>
            <w:left w:val="none" w:sz="0" w:space="0" w:color="auto"/>
            <w:bottom w:val="none" w:sz="0" w:space="0" w:color="auto"/>
            <w:right w:val="none" w:sz="0" w:space="0" w:color="auto"/>
          </w:divBdr>
          <w:divsChild>
            <w:div w:id="1904870032">
              <w:marLeft w:val="0"/>
              <w:marRight w:val="0"/>
              <w:marTop w:val="0"/>
              <w:marBottom w:val="0"/>
              <w:divBdr>
                <w:top w:val="none" w:sz="0" w:space="0" w:color="auto"/>
                <w:left w:val="none" w:sz="0" w:space="0" w:color="auto"/>
                <w:bottom w:val="none" w:sz="0" w:space="0" w:color="auto"/>
                <w:right w:val="none" w:sz="0" w:space="0" w:color="auto"/>
              </w:divBdr>
              <w:divsChild>
                <w:div w:id="8280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307">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0">
          <w:marLeft w:val="0"/>
          <w:marRight w:val="0"/>
          <w:marTop w:val="100"/>
          <w:marBottom w:val="0"/>
          <w:divBdr>
            <w:top w:val="none" w:sz="0" w:space="0" w:color="auto"/>
            <w:left w:val="none" w:sz="0" w:space="0" w:color="auto"/>
            <w:bottom w:val="none" w:sz="0" w:space="0" w:color="auto"/>
            <w:right w:val="none" w:sz="0" w:space="0" w:color="auto"/>
          </w:divBdr>
          <w:divsChild>
            <w:div w:id="1847329604">
              <w:marLeft w:val="0"/>
              <w:marRight w:val="0"/>
              <w:marTop w:val="54"/>
              <w:marBottom w:val="0"/>
              <w:divBdr>
                <w:top w:val="none" w:sz="0" w:space="0" w:color="auto"/>
                <w:left w:val="none" w:sz="0" w:space="0" w:color="auto"/>
                <w:bottom w:val="none" w:sz="0" w:space="0" w:color="auto"/>
                <w:right w:val="none" w:sz="0" w:space="0" w:color="auto"/>
              </w:divBdr>
            </w:div>
          </w:divsChild>
        </w:div>
        <w:div w:id="2146505137">
          <w:marLeft w:val="0"/>
          <w:marRight w:val="0"/>
          <w:marTop w:val="0"/>
          <w:marBottom w:val="0"/>
          <w:divBdr>
            <w:top w:val="none" w:sz="0" w:space="0" w:color="auto"/>
            <w:left w:val="none" w:sz="0" w:space="0" w:color="auto"/>
            <w:bottom w:val="none" w:sz="0" w:space="0" w:color="auto"/>
            <w:right w:val="none" w:sz="0" w:space="0" w:color="auto"/>
          </w:divBdr>
          <w:divsChild>
            <w:div w:id="234634915">
              <w:marLeft w:val="0"/>
              <w:marRight w:val="0"/>
              <w:marTop w:val="0"/>
              <w:marBottom w:val="0"/>
              <w:divBdr>
                <w:top w:val="none" w:sz="0" w:space="0" w:color="auto"/>
                <w:left w:val="none" w:sz="0" w:space="0" w:color="auto"/>
                <w:bottom w:val="none" w:sz="0" w:space="0" w:color="auto"/>
                <w:right w:val="none" w:sz="0" w:space="0" w:color="auto"/>
              </w:divBdr>
              <w:divsChild>
                <w:div w:id="2578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0360">
      <w:bodyDiv w:val="1"/>
      <w:marLeft w:val="0"/>
      <w:marRight w:val="0"/>
      <w:marTop w:val="0"/>
      <w:marBottom w:val="0"/>
      <w:divBdr>
        <w:top w:val="none" w:sz="0" w:space="0" w:color="auto"/>
        <w:left w:val="none" w:sz="0" w:space="0" w:color="auto"/>
        <w:bottom w:val="none" w:sz="0" w:space="0" w:color="auto"/>
        <w:right w:val="none" w:sz="0" w:space="0" w:color="auto"/>
      </w:divBdr>
    </w:div>
    <w:div w:id="1252548052">
      <w:bodyDiv w:val="1"/>
      <w:marLeft w:val="0"/>
      <w:marRight w:val="0"/>
      <w:marTop w:val="0"/>
      <w:marBottom w:val="0"/>
      <w:divBdr>
        <w:top w:val="none" w:sz="0" w:space="0" w:color="auto"/>
        <w:left w:val="none" w:sz="0" w:space="0" w:color="auto"/>
        <w:bottom w:val="none" w:sz="0" w:space="0" w:color="auto"/>
        <w:right w:val="none" w:sz="0" w:space="0" w:color="auto"/>
      </w:divBdr>
    </w:div>
    <w:div w:id="1325159863">
      <w:bodyDiv w:val="1"/>
      <w:marLeft w:val="0"/>
      <w:marRight w:val="0"/>
      <w:marTop w:val="0"/>
      <w:marBottom w:val="0"/>
      <w:divBdr>
        <w:top w:val="none" w:sz="0" w:space="0" w:color="auto"/>
        <w:left w:val="none" w:sz="0" w:space="0" w:color="auto"/>
        <w:bottom w:val="none" w:sz="0" w:space="0" w:color="auto"/>
        <w:right w:val="none" w:sz="0" w:space="0" w:color="auto"/>
      </w:divBdr>
    </w:div>
    <w:div w:id="1374232645">
      <w:bodyDiv w:val="1"/>
      <w:marLeft w:val="0"/>
      <w:marRight w:val="0"/>
      <w:marTop w:val="0"/>
      <w:marBottom w:val="0"/>
      <w:divBdr>
        <w:top w:val="none" w:sz="0" w:space="0" w:color="auto"/>
        <w:left w:val="none" w:sz="0" w:space="0" w:color="auto"/>
        <w:bottom w:val="none" w:sz="0" w:space="0" w:color="auto"/>
        <w:right w:val="none" w:sz="0" w:space="0" w:color="auto"/>
      </w:divBdr>
    </w:div>
    <w:div w:id="1412463613">
      <w:bodyDiv w:val="1"/>
      <w:marLeft w:val="0"/>
      <w:marRight w:val="0"/>
      <w:marTop w:val="0"/>
      <w:marBottom w:val="0"/>
      <w:divBdr>
        <w:top w:val="none" w:sz="0" w:space="0" w:color="auto"/>
        <w:left w:val="none" w:sz="0" w:space="0" w:color="auto"/>
        <w:bottom w:val="none" w:sz="0" w:space="0" w:color="auto"/>
        <w:right w:val="none" w:sz="0" w:space="0" w:color="auto"/>
      </w:divBdr>
    </w:div>
    <w:div w:id="1491866416">
      <w:bodyDiv w:val="1"/>
      <w:marLeft w:val="0"/>
      <w:marRight w:val="0"/>
      <w:marTop w:val="0"/>
      <w:marBottom w:val="0"/>
      <w:divBdr>
        <w:top w:val="none" w:sz="0" w:space="0" w:color="auto"/>
        <w:left w:val="none" w:sz="0" w:space="0" w:color="auto"/>
        <w:bottom w:val="none" w:sz="0" w:space="0" w:color="auto"/>
        <w:right w:val="none" w:sz="0" w:space="0" w:color="auto"/>
      </w:divBdr>
    </w:div>
    <w:div w:id="1596475399">
      <w:bodyDiv w:val="1"/>
      <w:marLeft w:val="0"/>
      <w:marRight w:val="0"/>
      <w:marTop w:val="0"/>
      <w:marBottom w:val="0"/>
      <w:divBdr>
        <w:top w:val="none" w:sz="0" w:space="0" w:color="auto"/>
        <w:left w:val="none" w:sz="0" w:space="0" w:color="auto"/>
        <w:bottom w:val="none" w:sz="0" w:space="0" w:color="auto"/>
        <w:right w:val="none" w:sz="0" w:space="0" w:color="auto"/>
      </w:divBdr>
    </w:div>
    <w:div w:id="1604613084">
      <w:bodyDiv w:val="1"/>
      <w:marLeft w:val="0"/>
      <w:marRight w:val="0"/>
      <w:marTop w:val="0"/>
      <w:marBottom w:val="0"/>
      <w:divBdr>
        <w:top w:val="none" w:sz="0" w:space="0" w:color="auto"/>
        <w:left w:val="none" w:sz="0" w:space="0" w:color="auto"/>
        <w:bottom w:val="none" w:sz="0" w:space="0" w:color="auto"/>
        <w:right w:val="none" w:sz="0" w:space="0" w:color="auto"/>
      </w:divBdr>
    </w:div>
    <w:div w:id="1616674450">
      <w:bodyDiv w:val="1"/>
      <w:marLeft w:val="0"/>
      <w:marRight w:val="0"/>
      <w:marTop w:val="0"/>
      <w:marBottom w:val="0"/>
      <w:divBdr>
        <w:top w:val="none" w:sz="0" w:space="0" w:color="auto"/>
        <w:left w:val="none" w:sz="0" w:space="0" w:color="auto"/>
        <w:bottom w:val="none" w:sz="0" w:space="0" w:color="auto"/>
        <w:right w:val="none" w:sz="0" w:space="0" w:color="auto"/>
      </w:divBdr>
    </w:div>
    <w:div w:id="1680547849">
      <w:bodyDiv w:val="1"/>
      <w:marLeft w:val="0"/>
      <w:marRight w:val="0"/>
      <w:marTop w:val="0"/>
      <w:marBottom w:val="0"/>
      <w:divBdr>
        <w:top w:val="none" w:sz="0" w:space="0" w:color="auto"/>
        <w:left w:val="none" w:sz="0" w:space="0" w:color="auto"/>
        <w:bottom w:val="none" w:sz="0" w:space="0" w:color="auto"/>
        <w:right w:val="none" w:sz="0" w:space="0" w:color="auto"/>
      </w:divBdr>
    </w:div>
    <w:div w:id="1726021828">
      <w:bodyDiv w:val="1"/>
      <w:marLeft w:val="0"/>
      <w:marRight w:val="0"/>
      <w:marTop w:val="0"/>
      <w:marBottom w:val="0"/>
      <w:divBdr>
        <w:top w:val="none" w:sz="0" w:space="0" w:color="auto"/>
        <w:left w:val="none" w:sz="0" w:space="0" w:color="auto"/>
        <w:bottom w:val="none" w:sz="0" w:space="0" w:color="auto"/>
        <w:right w:val="none" w:sz="0" w:space="0" w:color="auto"/>
      </w:divBdr>
    </w:div>
    <w:div w:id="1768116605">
      <w:bodyDiv w:val="1"/>
      <w:marLeft w:val="0"/>
      <w:marRight w:val="0"/>
      <w:marTop w:val="0"/>
      <w:marBottom w:val="0"/>
      <w:divBdr>
        <w:top w:val="none" w:sz="0" w:space="0" w:color="auto"/>
        <w:left w:val="none" w:sz="0" w:space="0" w:color="auto"/>
        <w:bottom w:val="none" w:sz="0" w:space="0" w:color="auto"/>
        <w:right w:val="none" w:sz="0" w:space="0" w:color="auto"/>
      </w:divBdr>
    </w:div>
    <w:div w:id="1773629219">
      <w:bodyDiv w:val="1"/>
      <w:marLeft w:val="0"/>
      <w:marRight w:val="0"/>
      <w:marTop w:val="0"/>
      <w:marBottom w:val="0"/>
      <w:divBdr>
        <w:top w:val="none" w:sz="0" w:space="0" w:color="auto"/>
        <w:left w:val="none" w:sz="0" w:space="0" w:color="auto"/>
        <w:bottom w:val="none" w:sz="0" w:space="0" w:color="auto"/>
        <w:right w:val="none" w:sz="0" w:space="0" w:color="auto"/>
      </w:divBdr>
    </w:div>
    <w:div w:id="1839534300">
      <w:bodyDiv w:val="1"/>
      <w:marLeft w:val="0"/>
      <w:marRight w:val="0"/>
      <w:marTop w:val="0"/>
      <w:marBottom w:val="0"/>
      <w:divBdr>
        <w:top w:val="none" w:sz="0" w:space="0" w:color="auto"/>
        <w:left w:val="none" w:sz="0" w:space="0" w:color="auto"/>
        <w:bottom w:val="none" w:sz="0" w:space="0" w:color="auto"/>
        <w:right w:val="none" w:sz="0" w:space="0" w:color="auto"/>
      </w:divBdr>
    </w:div>
    <w:div w:id="1914898906">
      <w:bodyDiv w:val="1"/>
      <w:marLeft w:val="0"/>
      <w:marRight w:val="0"/>
      <w:marTop w:val="0"/>
      <w:marBottom w:val="0"/>
      <w:divBdr>
        <w:top w:val="none" w:sz="0" w:space="0" w:color="auto"/>
        <w:left w:val="none" w:sz="0" w:space="0" w:color="auto"/>
        <w:bottom w:val="none" w:sz="0" w:space="0" w:color="auto"/>
        <w:right w:val="none" w:sz="0" w:space="0" w:color="auto"/>
      </w:divBdr>
    </w:div>
    <w:div w:id="1983845365">
      <w:bodyDiv w:val="1"/>
      <w:marLeft w:val="0"/>
      <w:marRight w:val="0"/>
      <w:marTop w:val="0"/>
      <w:marBottom w:val="0"/>
      <w:divBdr>
        <w:top w:val="none" w:sz="0" w:space="0" w:color="auto"/>
        <w:left w:val="none" w:sz="0" w:space="0" w:color="auto"/>
        <w:bottom w:val="none" w:sz="0" w:space="0" w:color="auto"/>
        <w:right w:val="none" w:sz="0" w:space="0" w:color="auto"/>
      </w:divBdr>
    </w:div>
    <w:div w:id="2035229999">
      <w:bodyDiv w:val="1"/>
      <w:marLeft w:val="0"/>
      <w:marRight w:val="0"/>
      <w:marTop w:val="0"/>
      <w:marBottom w:val="0"/>
      <w:divBdr>
        <w:top w:val="none" w:sz="0" w:space="0" w:color="auto"/>
        <w:left w:val="none" w:sz="0" w:space="0" w:color="auto"/>
        <w:bottom w:val="none" w:sz="0" w:space="0" w:color="auto"/>
        <w:right w:val="none" w:sz="0" w:space="0" w:color="auto"/>
      </w:divBdr>
    </w:div>
    <w:div w:id="20509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krklec@krklec-metal.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an.krklec@krklec-metal.hr" TargetMode="External"/><Relationship Id="rId4" Type="http://schemas.openxmlformats.org/officeDocument/2006/relationships/settings" Target="settings.xml"/><Relationship Id="rId9" Type="http://schemas.openxmlformats.org/officeDocument/2006/relationships/hyperlink" Target="mailto:ivan.krklec@krklec-metal.hr" TargetMode="Externa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3E59-45F3-41D6-97EE-3EE5CCA1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14</Pages>
  <Words>5702</Words>
  <Characters>32502</Characters>
  <Application>Microsoft Office Word</Application>
  <DocSecurity>0</DocSecurity>
  <Lines>270</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lgalekovic</cp:lastModifiedBy>
  <cp:revision>11</cp:revision>
  <cp:lastPrinted>2022-10-07T13:06:00Z</cp:lastPrinted>
  <dcterms:created xsi:type="dcterms:W3CDTF">2022-09-15T12:24:00Z</dcterms:created>
  <dcterms:modified xsi:type="dcterms:W3CDTF">2022-10-07T13:40:00Z</dcterms:modified>
</cp:coreProperties>
</file>