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D3B9B3" w14:textId="63D7C2BC" w:rsidR="009D6CF8" w:rsidRPr="00CB5D78" w:rsidRDefault="009D6CF8" w:rsidP="00CB5D78">
      <w:pPr>
        <w:pStyle w:val="Heading2"/>
        <w:ind w:left="0" w:firstLine="0"/>
        <w:jc w:val="right"/>
        <w:rPr>
          <w:rFonts w:asciiTheme="minorHAnsi" w:hAnsiTheme="minorHAnsi" w:cstheme="minorHAnsi"/>
          <w:b/>
          <w:color w:val="000000" w:themeColor="text1"/>
          <w:sz w:val="24"/>
          <w:szCs w:val="24"/>
        </w:rPr>
      </w:pPr>
      <w:bookmarkStart w:id="0" w:name="_Toc90450272"/>
      <w:r w:rsidRPr="00CB5D78">
        <w:rPr>
          <w:rFonts w:asciiTheme="minorHAnsi" w:hAnsiTheme="minorHAnsi" w:cstheme="minorHAnsi"/>
          <w:b/>
          <w:color w:val="000000" w:themeColor="text1"/>
          <w:sz w:val="24"/>
          <w:szCs w:val="24"/>
        </w:rPr>
        <w:t xml:space="preserve">PRILOG </w:t>
      </w:r>
      <w:r w:rsidR="00E121BF" w:rsidRPr="00CB5D78">
        <w:rPr>
          <w:rFonts w:asciiTheme="minorHAnsi" w:hAnsiTheme="minorHAnsi" w:cstheme="minorHAnsi"/>
          <w:b/>
          <w:color w:val="000000" w:themeColor="text1"/>
          <w:sz w:val="24"/>
          <w:szCs w:val="24"/>
        </w:rPr>
        <w:t>4</w:t>
      </w:r>
      <w:r w:rsidRPr="00CB5D78">
        <w:rPr>
          <w:rFonts w:asciiTheme="minorHAnsi" w:hAnsiTheme="minorHAnsi" w:cstheme="minorHAnsi"/>
          <w:b/>
          <w:color w:val="000000" w:themeColor="text1"/>
          <w:sz w:val="24"/>
          <w:szCs w:val="24"/>
        </w:rPr>
        <w:t>: NACRT UGOVORA</w:t>
      </w:r>
      <w:bookmarkEnd w:id="0"/>
    </w:p>
    <w:p w14:paraId="29ABD66D" w14:textId="77777777" w:rsidR="009D6CF8" w:rsidRPr="00CB5D78" w:rsidRDefault="009D6CF8" w:rsidP="009D6CF8">
      <w:pPr>
        <w:jc w:val="both"/>
        <w:rPr>
          <w:rFonts w:asciiTheme="minorHAnsi" w:hAnsiTheme="minorHAnsi" w:cstheme="minorHAnsi"/>
          <w:color w:val="000000" w:themeColor="text1"/>
          <w:sz w:val="24"/>
          <w:szCs w:val="24"/>
        </w:rPr>
      </w:pPr>
    </w:p>
    <w:p w14:paraId="404DDCCE" w14:textId="382DEF8D" w:rsidR="009D6CF8" w:rsidRPr="00CB5D78" w:rsidRDefault="00CB5D78" w:rsidP="00CB5D78">
      <w:pPr>
        <w:spacing w:line="259" w:lineRule="auto"/>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Udruga za robotiku „Futura“, Tolanac 67, 21216 Kaštel Stari, OIB: 71632716377</w:t>
      </w:r>
      <w:r w:rsidR="009D6CF8" w:rsidRPr="00CB5D78">
        <w:rPr>
          <w:rFonts w:asciiTheme="minorHAnsi" w:hAnsiTheme="minorHAnsi" w:cstheme="minorHAnsi"/>
          <w:color w:val="000000" w:themeColor="text1"/>
          <w:sz w:val="24"/>
          <w:szCs w:val="24"/>
        </w:rPr>
        <w:t xml:space="preserve">, zastupana po </w:t>
      </w:r>
      <w:r w:rsidRPr="00CB5D78">
        <w:rPr>
          <w:rFonts w:asciiTheme="minorHAnsi" w:hAnsiTheme="minorHAnsi" w:cstheme="minorHAnsi"/>
          <w:color w:val="000000" w:themeColor="text1"/>
          <w:sz w:val="24"/>
          <w:szCs w:val="24"/>
        </w:rPr>
        <w:t xml:space="preserve">Goranu Samardžiću </w:t>
      </w:r>
      <w:r w:rsidR="009D6CF8" w:rsidRPr="00CB5D78">
        <w:rPr>
          <w:rFonts w:asciiTheme="minorHAnsi" w:hAnsiTheme="minorHAnsi" w:cstheme="minorHAnsi"/>
          <w:color w:val="000000" w:themeColor="text1"/>
          <w:sz w:val="24"/>
          <w:szCs w:val="24"/>
        </w:rPr>
        <w:t xml:space="preserve">(u daljnjem tekstu: NARUČITELJ) </w:t>
      </w:r>
    </w:p>
    <w:p w14:paraId="061C9013" w14:textId="77777777" w:rsidR="009D6CF8" w:rsidRPr="00CB5D78" w:rsidRDefault="009D6CF8" w:rsidP="00CB5D78">
      <w:pPr>
        <w:spacing w:line="259" w:lineRule="auto"/>
        <w:jc w:val="center"/>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i</w:t>
      </w:r>
    </w:p>
    <w:p w14:paraId="10CFD616" w14:textId="77777777" w:rsidR="009D6CF8" w:rsidRPr="00CB5D78" w:rsidRDefault="009D6CF8" w:rsidP="009D6CF8">
      <w:pPr>
        <w:spacing w:line="259" w:lineRule="auto"/>
        <w:jc w:val="both"/>
        <w:rPr>
          <w:rFonts w:asciiTheme="minorHAnsi" w:hAnsiTheme="minorHAnsi" w:cstheme="minorHAnsi"/>
          <w:color w:val="000000" w:themeColor="text1"/>
          <w:sz w:val="24"/>
          <w:szCs w:val="24"/>
        </w:rPr>
      </w:pPr>
      <w:r w:rsidRPr="00CB5D78">
        <w:rPr>
          <w:rFonts w:asciiTheme="minorHAnsi" w:hAnsiTheme="minorHAnsi" w:cstheme="minorHAnsi"/>
          <w:i/>
          <w:iCs/>
          <w:color w:val="000000" w:themeColor="text1"/>
          <w:sz w:val="24"/>
          <w:szCs w:val="24"/>
        </w:rPr>
        <w:t>Odabrani ponuditelj, Adresa i OIB</w:t>
      </w:r>
      <w:r w:rsidRPr="00CB5D78">
        <w:rPr>
          <w:rFonts w:asciiTheme="minorHAnsi" w:hAnsiTheme="minorHAnsi" w:cstheme="minorHAnsi"/>
          <w:color w:val="000000" w:themeColor="text1"/>
          <w:sz w:val="24"/>
          <w:szCs w:val="24"/>
        </w:rPr>
        <w:t xml:space="preserve">, zastupan o direktoru </w:t>
      </w:r>
      <w:r w:rsidRPr="00CB5D78">
        <w:rPr>
          <w:rFonts w:asciiTheme="minorHAnsi" w:hAnsiTheme="minorHAnsi" w:cstheme="minorHAnsi"/>
          <w:i/>
          <w:iCs/>
          <w:color w:val="000000" w:themeColor="text1"/>
          <w:sz w:val="24"/>
          <w:szCs w:val="24"/>
        </w:rPr>
        <w:t>ovlaštena osoba ponuditelja</w:t>
      </w:r>
      <w:r w:rsidRPr="00CB5D78">
        <w:rPr>
          <w:rFonts w:asciiTheme="minorHAnsi" w:hAnsiTheme="minorHAnsi" w:cstheme="minorHAnsi"/>
          <w:color w:val="000000" w:themeColor="text1"/>
          <w:sz w:val="24"/>
          <w:szCs w:val="24"/>
        </w:rPr>
        <w:t>, (u daljnjem tekstu: ISPORUČITELJ)</w:t>
      </w:r>
    </w:p>
    <w:p w14:paraId="1054D1C7" w14:textId="77777777" w:rsidR="009D6CF8" w:rsidRPr="00CB5D78" w:rsidRDefault="009D6CF8" w:rsidP="009D6CF8">
      <w:pPr>
        <w:jc w:val="both"/>
        <w:rPr>
          <w:rFonts w:asciiTheme="minorHAnsi" w:hAnsiTheme="minorHAnsi" w:cstheme="minorHAnsi"/>
          <w:color w:val="000000" w:themeColor="text1"/>
          <w:sz w:val="24"/>
          <w:szCs w:val="24"/>
        </w:rPr>
      </w:pPr>
    </w:p>
    <w:p w14:paraId="21007338" w14:textId="2F0319E1" w:rsidR="009D6CF8" w:rsidRPr="00CB5D78" w:rsidRDefault="009D6CF8" w:rsidP="009D6CF8">
      <w:pPr>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sklopili su dana </w:t>
      </w:r>
      <w:r w:rsidRPr="00CB5D78">
        <w:rPr>
          <w:rFonts w:asciiTheme="minorHAnsi" w:hAnsiTheme="minorHAnsi" w:cstheme="minorHAnsi"/>
          <w:b/>
          <w:bCs/>
          <w:color w:val="000000" w:themeColor="text1"/>
          <w:sz w:val="24"/>
          <w:szCs w:val="24"/>
        </w:rPr>
        <w:t xml:space="preserve">XY. mjeseca 2022. </w:t>
      </w:r>
      <w:r w:rsidRPr="00CB5D78">
        <w:rPr>
          <w:rFonts w:asciiTheme="minorHAnsi" w:hAnsiTheme="minorHAnsi" w:cstheme="minorHAnsi"/>
          <w:bCs/>
          <w:color w:val="000000" w:themeColor="text1"/>
          <w:sz w:val="24"/>
          <w:szCs w:val="24"/>
        </w:rPr>
        <w:t>godine</w:t>
      </w:r>
      <w:r w:rsidRPr="00CB5D78">
        <w:rPr>
          <w:rFonts w:asciiTheme="minorHAnsi" w:hAnsiTheme="minorHAnsi" w:cstheme="minorHAnsi"/>
          <w:color w:val="000000" w:themeColor="text1"/>
          <w:sz w:val="24"/>
          <w:szCs w:val="24"/>
        </w:rPr>
        <w:t xml:space="preserve"> u </w:t>
      </w:r>
      <w:r w:rsidR="00CB5D78" w:rsidRPr="00CB5D78">
        <w:rPr>
          <w:rFonts w:asciiTheme="minorHAnsi" w:hAnsiTheme="minorHAnsi" w:cstheme="minorHAnsi"/>
          <w:color w:val="000000" w:themeColor="text1"/>
          <w:sz w:val="24"/>
          <w:szCs w:val="24"/>
        </w:rPr>
        <w:t>Kaštel Starom</w:t>
      </w:r>
      <w:r w:rsidRPr="00CB5D78">
        <w:rPr>
          <w:rFonts w:asciiTheme="minorHAnsi" w:hAnsiTheme="minorHAnsi" w:cstheme="minorHAnsi"/>
          <w:color w:val="000000" w:themeColor="text1"/>
          <w:sz w:val="24"/>
          <w:szCs w:val="24"/>
        </w:rPr>
        <w:t>, sljedeći</w:t>
      </w:r>
    </w:p>
    <w:p w14:paraId="29510077" w14:textId="77777777" w:rsidR="009D6CF8" w:rsidRPr="00CB5D78" w:rsidRDefault="009D6CF8" w:rsidP="009D6CF8">
      <w:pPr>
        <w:jc w:val="both"/>
        <w:rPr>
          <w:rFonts w:asciiTheme="minorHAnsi" w:hAnsiTheme="minorHAnsi" w:cstheme="minorHAnsi"/>
          <w:color w:val="000000" w:themeColor="text1"/>
          <w:sz w:val="24"/>
          <w:szCs w:val="24"/>
        </w:rPr>
      </w:pPr>
    </w:p>
    <w:p w14:paraId="3D0242AA" w14:textId="77777777" w:rsidR="009D6CF8" w:rsidRPr="00CB5D78" w:rsidRDefault="009D6CF8" w:rsidP="009D6CF8">
      <w:pPr>
        <w:rPr>
          <w:rFonts w:asciiTheme="minorHAnsi" w:hAnsiTheme="minorHAnsi" w:cstheme="minorHAnsi"/>
          <w:color w:val="000000" w:themeColor="text1"/>
          <w:sz w:val="24"/>
          <w:szCs w:val="24"/>
        </w:rPr>
      </w:pPr>
    </w:p>
    <w:p w14:paraId="1AC450BF" w14:textId="3497F2B2" w:rsidR="009D6CF8" w:rsidRDefault="009D6CF8" w:rsidP="00CB5D78">
      <w:pPr>
        <w:jc w:val="center"/>
        <w:rPr>
          <w:rFonts w:asciiTheme="minorHAnsi" w:hAnsiTheme="minorHAnsi" w:cstheme="minorHAnsi"/>
          <w:b/>
          <w:bCs/>
          <w:color w:val="000000" w:themeColor="text1"/>
          <w:sz w:val="24"/>
          <w:szCs w:val="24"/>
        </w:rPr>
      </w:pPr>
      <w:r w:rsidRPr="00CB5D78">
        <w:rPr>
          <w:rFonts w:asciiTheme="minorHAnsi" w:hAnsiTheme="minorHAnsi" w:cstheme="minorHAnsi"/>
          <w:b/>
          <w:bCs/>
          <w:color w:val="000000" w:themeColor="text1"/>
          <w:sz w:val="24"/>
          <w:szCs w:val="24"/>
        </w:rPr>
        <w:t>UGOVOR O NABAVI ROBA</w:t>
      </w:r>
    </w:p>
    <w:p w14:paraId="44466FE7" w14:textId="35E89024" w:rsidR="000C21D6" w:rsidRPr="00CB5D78" w:rsidRDefault="000C21D6" w:rsidP="00CB5D78">
      <w:pPr>
        <w:jc w:val="center"/>
        <w:rPr>
          <w:rFonts w:asciiTheme="minorHAnsi" w:hAnsiTheme="minorHAnsi" w:cstheme="minorHAnsi"/>
          <w:b/>
          <w:bCs/>
          <w:color w:val="000000" w:themeColor="text1"/>
          <w:sz w:val="24"/>
          <w:szCs w:val="24"/>
        </w:rPr>
      </w:pPr>
      <w:r>
        <w:rPr>
          <w:rFonts w:asciiTheme="minorHAnsi" w:hAnsiTheme="minorHAnsi" w:cstheme="minorHAnsi"/>
          <w:b/>
          <w:bCs/>
          <w:color w:val="000000" w:themeColor="text1"/>
          <w:sz w:val="24"/>
          <w:szCs w:val="24"/>
        </w:rPr>
        <w:t>Za grupu _____________ ( navesti naziv grupe )</w:t>
      </w:r>
    </w:p>
    <w:p w14:paraId="785A72D2" w14:textId="77777777" w:rsidR="009D6CF8" w:rsidRPr="00CB5D78" w:rsidRDefault="009D6CF8" w:rsidP="009D6CF8">
      <w:pPr>
        <w:jc w:val="both"/>
        <w:rPr>
          <w:rFonts w:asciiTheme="minorHAnsi" w:hAnsiTheme="minorHAnsi" w:cstheme="minorHAnsi"/>
          <w:color w:val="000000" w:themeColor="text1"/>
          <w:sz w:val="24"/>
          <w:szCs w:val="24"/>
        </w:rPr>
      </w:pPr>
    </w:p>
    <w:p w14:paraId="40F3CE69" w14:textId="77777777" w:rsidR="009D6CF8" w:rsidRPr="00CB5D78" w:rsidRDefault="009D6CF8" w:rsidP="009D6CF8">
      <w:pPr>
        <w:jc w:val="center"/>
        <w:rPr>
          <w:rFonts w:asciiTheme="minorHAnsi" w:hAnsiTheme="minorHAnsi" w:cstheme="minorHAnsi"/>
          <w:b/>
          <w:bCs/>
          <w:color w:val="000000" w:themeColor="text1"/>
          <w:sz w:val="24"/>
          <w:szCs w:val="24"/>
        </w:rPr>
      </w:pPr>
      <w:r w:rsidRPr="00CB5D78">
        <w:rPr>
          <w:rFonts w:asciiTheme="minorHAnsi" w:hAnsiTheme="minorHAnsi" w:cstheme="minorHAnsi"/>
          <w:b/>
          <w:bCs/>
          <w:color w:val="000000" w:themeColor="text1"/>
          <w:sz w:val="24"/>
          <w:szCs w:val="24"/>
        </w:rPr>
        <w:t>Članak 1.</w:t>
      </w:r>
    </w:p>
    <w:p w14:paraId="6442702D" w14:textId="7D137C97" w:rsidR="009D6CF8" w:rsidRPr="00CB5D78" w:rsidRDefault="009D6CF8" w:rsidP="00512BE2">
      <w:pPr>
        <w:jc w:val="both"/>
        <w:rPr>
          <w:rFonts w:asciiTheme="minorHAnsi" w:hAnsiTheme="minorHAnsi" w:cstheme="minorHAnsi"/>
          <w:i/>
          <w:iCs/>
          <w:color w:val="000000" w:themeColor="text1"/>
          <w:sz w:val="24"/>
          <w:szCs w:val="24"/>
        </w:rPr>
      </w:pPr>
      <w:r w:rsidRPr="00CB5D78">
        <w:rPr>
          <w:rFonts w:asciiTheme="minorHAnsi" w:hAnsiTheme="minorHAnsi" w:cstheme="minorHAnsi"/>
          <w:color w:val="000000" w:themeColor="text1"/>
          <w:sz w:val="24"/>
          <w:szCs w:val="24"/>
        </w:rPr>
        <w:t xml:space="preserve">Naručitelj povjerava, a Isporučitelj se obvezuje da prema uvjetima javnog nadmetanja,  ovog ugovora i ponude broj </w:t>
      </w:r>
      <w:r w:rsidR="00CB5D78" w:rsidRPr="005C42F0">
        <w:rPr>
          <w:rFonts w:asciiTheme="minorHAnsi" w:hAnsiTheme="minorHAnsi" w:cstheme="minorHAnsi"/>
          <w:i/>
          <w:iCs/>
          <w:color w:val="000000" w:themeColor="text1"/>
          <w:sz w:val="24"/>
          <w:szCs w:val="24"/>
        </w:rPr>
        <w:t>____________</w:t>
      </w:r>
      <w:r w:rsidRPr="005C42F0">
        <w:rPr>
          <w:rFonts w:asciiTheme="minorHAnsi" w:hAnsiTheme="minorHAnsi" w:cstheme="minorHAnsi"/>
          <w:color w:val="000000" w:themeColor="text1"/>
          <w:sz w:val="24"/>
          <w:szCs w:val="24"/>
        </w:rPr>
        <w:t xml:space="preserve"> od </w:t>
      </w:r>
      <w:r w:rsidR="00CB5D78" w:rsidRPr="005C42F0">
        <w:rPr>
          <w:rFonts w:asciiTheme="minorHAnsi" w:hAnsiTheme="minorHAnsi" w:cstheme="minorHAnsi"/>
          <w:i/>
          <w:iCs/>
          <w:color w:val="000000" w:themeColor="text1"/>
          <w:sz w:val="24"/>
          <w:szCs w:val="24"/>
        </w:rPr>
        <w:t>_______</w:t>
      </w:r>
      <w:r w:rsidRPr="005C42F0">
        <w:rPr>
          <w:rFonts w:asciiTheme="minorHAnsi" w:hAnsiTheme="minorHAnsi" w:cstheme="minorHAnsi"/>
          <w:i/>
          <w:iCs/>
          <w:color w:val="000000" w:themeColor="text1"/>
          <w:sz w:val="24"/>
          <w:szCs w:val="24"/>
        </w:rPr>
        <w:t>.2022.</w:t>
      </w:r>
      <w:r w:rsidRPr="005C42F0">
        <w:rPr>
          <w:rFonts w:asciiTheme="minorHAnsi" w:hAnsiTheme="minorHAnsi" w:cstheme="minorHAnsi"/>
          <w:color w:val="000000" w:themeColor="text1"/>
          <w:sz w:val="24"/>
          <w:szCs w:val="24"/>
        </w:rPr>
        <w:t xml:space="preserve"> godine isporuči, montira, preda do pune funkcije naručitelju </w:t>
      </w:r>
      <w:r w:rsidRPr="005C42F0">
        <w:rPr>
          <w:rFonts w:asciiTheme="minorHAnsi" w:hAnsiTheme="minorHAnsi" w:cstheme="minorHAnsi"/>
          <w:i/>
          <w:iCs/>
          <w:color w:val="FF0000"/>
          <w:sz w:val="24"/>
          <w:szCs w:val="24"/>
        </w:rPr>
        <w:t xml:space="preserve">navesti koju robu odnosno </w:t>
      </w:r>
      <w:r w:rsidR="00E31EAA" w:rsidRPr="005C42F0">
        <w:rPr>
          <w:rFonts w:asciiTheme="minorHAnsi" w:hAnsiTheme="minorHAnsi" w:cstheme="minorHAnsi"/>
          <w:i/>
          <w:iCs/>
          <w:color w:val="FF0000"/>
          <w:sz w:val="24"/>
          <w:szCs w:val="24"/>
        </w:rPr>
        <w:t xml:space="preserve">/ </w:t>
      </w:r>
      <w:r w:rsidRPr="005C42F0">
        <w:rPr>
          <w:rFonts w:asciiTheme="minorHAnsi" w:hAnsiTheme="minorHAnsi" w:cstheme="minorHAnsi"/>
          <w:i/>
          <w:iCs/>
          <w:color w:val="FF0000"/>
          <w:sz w:val="24"/>
          <w:szCs w:val="24"/>
        </w:rPr>
        <w:t>koju grupu robe</w:t>
      </w:r>
      <w:r w:rsidRPr="000C21D6">
        <w:rPr>
          <w:rFonts w:asciiTheme="minorHAnsi" w:hAnsiTheme="minorHAnsi" w:cstheme="minorHAnsi"/>
          <w:color w:val="FF0000"/>
          <w:sz w:val="24"/>
          <w:szCs w:val="24"/>
        </w:rPr>
        <w:t xml:space="preserve"> </w:t>
      </w:r>
      <w:r w:rsidRPr="00CB5D78">
        <w:rPr>
          <w:rFonts w:asciiTheme="minorHAnsi" w:hAnsiTheme="minorHAnsi" w:cstheme="minorHAnsi"/>
          <w:color w:val="000000" w:themeColor="text1"/>
          <w:sz w:val="24"/>
          <w:szCs w:val="24"/>
        </w:rPr>
        <w:t xml:space="preserve">kao što je definirano kroz postupak Javnog nadmetanja </w:t>
      </w:r>
      <w:r w:rsidR="00512BE2">
        <w:rPr>
          <w:rFonts w:asciiTheme="minorHAnsi" w:hAnsiTheme="minorHAnsi" w:cstheme="minorHAnsi"/>
          <w:color w:val="000000" w:themeColor="text1"/>
          <w:sz w:val="24"/>
          <w:szCs w:val="24"/>
        </w:rPr>
        <w:t xml:space="preserve">- </w:t>
      </w:r>
      <w:r w:rsidR="00512BE2" w:rsidRPr="00512BE2">
        <w:rPr>
          <w:rFonts w:asciiTheme="minorHAnsi" w:hAnsiTheme="minorHAnsi" w:cstheme="minorHAnsi"/>
          <w:color w:val="000000" w:themeColor="text1"/>
          <w:sz w:val="24"/>
          <w:szCs w:val="24"/>
        </w:rPr>
        <w:t xml:space="preserve">Predmet nabave: Nabava opreme za školski STEM centar za robotiku po grupama </w:t>
      </w:r>
      <w:r w:rsidR="00512BE2">
        <w:rPr>
          <w:rFonts w:asciiTheme="minorHAnsi" w:hAnsiTheme="minorHAnsi" w:cstheme="minorHAnsi"/>
          <w:color w:val="000000" w:themeColor="text1"/>
          <w:sz w:val="24"/>
          <w:szCs w:val="24"/>
        </w:rPr>
        <w:t xml:space="preserve">, </w:t>
      </w:r>
      <w:r w:rsidR="00512BE2" w:rsidRPr="00512BE2">
        <w:rPr>
          <w:rFonts w:asciiTheme="minorHAnsi" w:hAnsiTheme="minorHAnsi" w:cstheme="minorHAnsi"/>
          <w:color w:val="000000" w:themeColor="text1"/>
          <w:sz w:val="24"/>
          <w:szCs w:val="24"/>
        </w:rPr>
        <w:t>Projektni element: Razvoj i provedba (višednevnih) lokalnih radionica sa svrhom popularizacije STEM-a</w:t>
      </w:r>
      <w:r w:rsidR="00713AA8">
        <w:rPr>
          <w:rFonts w:asciiTheme="minorHAnsi" w:hAnsiTheme="minorHAnsi" w:cstheme="minorHAnsi"/>
          <w:color w:val="000000" w:themeColor="text1"/>
          <w:sz w:val="24"/>
          <w:szCs w:val="24"/>
        </w:rPr>
        <w:t>, Evidencijski broj nabnave : Nabava 3</w:t>
      </w:r>
      <w:r w:rsidR="00512BE2">
        <w:rPr>
          <w:rFonts w:asciiTheme="minorHAnsi" w:hAnsiTheme="minorHAnsi" w:cstheme="minorHAnsi"/>
          <w:color w:val="000000" w:themeColor="text1"/>
          <w:sz w:val="24"/>
          <w:szCs w:val="24"/>
        </w:rPr>
        <w:t xml:space="preserve"> </w:t>
      </w:r>
      <w:r w:rsidRPr="00CB5D78">
        <w:rPr>
          <w:rFonts w:asciiTheme="minorHAnsi" w:hAnsiTheme="minorHAnsi" w:cstheme="minorHAnsi"/>
          <w:color w:val="000000" w:themeColor="text1"/>
          <w:sz w:val="24"/>
          <w:szCs w:val="24"/>
        </w:rPr>
        <w:t>za:</w:t>
      </w:r>
    </w:p>
    <w:p w14:paraId="2DCDA010" w14:textId="557B3CCA" w:rsidR="009D6CF8" w:rsidRPr="000C21D6" w:rsidRDefault="000C21D6" w:rsidP="000C21D6">
      <w:pPr>
        <w:jc w:val="both"/>
        <w:rPr>
          <w:rFonts w:asciiTheme="minorHAnsi" w:hAnsiTheme="minorHAnsi" w:cstheme="minorHAnsi"/>
          <w:bCs/>
          <w:i/>
          <w:iCs/>
          <w:color w:val="FF0000"/>
          <w:sz w:val="24"/>
          <w:szCs w:val="24"/>
        </w:rPr>
      </w:pPr>
      <w:bookmarkStart w:id="1" w:name="_GoBack"/>
      <w:bookmarkEnd w:id="1"/>
      <w:r w:rsidRPr="000C21D6">
        <w:rPr>
          <w:rFonts w:asciiTheme="minorHAnsi" w:hAnsiTheme="minorHAnsi" w:cstheme="minorHAnsi"/>
          <w:bCs/>
          <w:i/>
          <w:iCs/>
          <w:color w:val="FF0000"/>
          <w:sz w:val="24"/>
          <w:szCs w:val="24"/>
        </w:rPr>
        <w:t xml:space="preserve">Grupa 7 : Nabavka </w:t>
      </w:r>
      <w:r w:rsidR="00715B6A">
        <w:rPr>
          <w:rFonts w:asciiTheme="minorHAnsi" w:hAnsiTheme="minorHAnsi" w:cstheme="minorHAnsi"/>
          <w:bCs/>
          <w:i/>
          <w:iCs/>
          <w:color w:val="FF0000"/>
          <w:sz w:val="24"/>
          <w:szCs w:val="24"/>
        </w:rPr>
        <w:t>2</w:t>
      </w:r>
      <w:r w:rsidRPr="000C21D6">
        <w:rPr>
          <w:rFonts w:asciiTheme="minorHAnsi" w:hAnsiTheme="minorHAnsi" w:cstheme="minorHAnsi"/>
          <w:bCs/>
          <w:i/>
          <w:iCs/>
          <w:color w:val="FF0000"/>
          <w:sz w:val="24"/>
          <w:szCs w:val="24"/>
        </w:rPr>
        <w:t xml:space="preserve"> kompleta robota</w:t>
      </w:r>
    </w:p>
    <w:p w14:paraId="44825C81" w14:textId="77777777" w:rsidR="009D6CF8" w:rsidRPr="00CB5D78" w:rsidRDefault="009D6CF8" w:rsidP="009D6CF8">
      <w:pPr>
        <w:jc w:val="center"/>
        <w:rPr>
          <w:rFonts w:asciiTheme="minorHAnsi" w:hAnsiTheme="minorHAnsi" w:cstheme="minorHAnsi"/>
          <w:b/>
          <w:bCs/>
          <w:color w:val="000000" w:themeColor="text1"/>
          <w:sz w:val="24"/>
          <w:szCs w:val="24"/>
        </w:rPr>
      </w:pPr>
      <w:r w:rsidRPr="00CB5D78">
        <w:rPr>
          <w:rFonts w:asciiTheme="minorHAnsi" w:hAnsiTheme="minorHAnsi" w:cstheme="minorHAnsi"/>
          <w:b/>
          <w:bCs/>
          <w:color w:val="000000" w:themeColor="text1"/>
          <w:sz w:val="24"/>
          <w:szCs w:val="24"/>
        </w:rPr>
        <w:t>Članak 2.</w:t>
      </w:r>
    </w:p>
    <w:p w14:paraId="5823A0C5" w14:textId="27F5FA8A" w:rsidR="009D6CF8" w:rsidRPr="00CB5D78" w:rsidRDefault="009D6CF8" w:rsidP="009D6CF8">
      <w:pPr>
        <w:ind w:right="-2"/>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Ugovorena vrijednost isporučene </w:t>
      </w:r>
      <w:r w:rsidR="005869A1" w:rsidRPr="00CB5D78">
        <w:rPr>
          <w:rFonts w:asciiTheme="minorHAnsi" w:hAnsiTheme="minorHAnsi" w:cstheme="minorHAnsi"/>
          <w:color w:val="000000" w:themeColor="text1"/>
          <w:sz w:val="24"/>
          <w:szCs w:val="24"/>
        </w:rPr>
        <w:t>robe</w:t>
      </w:r>
      <w:r w:rsidRPr="00CB5D78">
        <w:rPr>
          <w:rFonts w:asciiTheme="minorHAnsi" w:hAnsiTheme="minorHAnsi" w:cstheme="minorHAnsi"/>
          <w:color w:val="000000" w:themeColor="text1"/>
          <w:sz w:val="24"/>
          <w:szCs w:val="24"/>
        </w:rPr>
        <w:t>, po izvršenju svih obveza po ovom ugovoru, iznosi:</w:t>
      </w:r>
    </w:p>
    <w:p w14:paraId="69DB9296" w14:textId="77777777" w:rsidR="009D6CF8" w:rsidRPr="00CB5D78" w:rsidRDefault="009D6CF8" w:rsidP="009D6CF8">
      <w:pPr>
        <w:jc w:val="both"/>
        <w:rPr>
          <w:rFonts w:asciiTheme="minorHAnsi" w:hAnsiTheme="minorHAnsi" w:cstheme="minorHAnsi"/>
          <w:color w:val="000000" w:themeColor="text1"/>
          <w:sz w:val="24"/>
          <w:szCs w:val="24"/>
        </w:rPr>
      </w:pPr>
    </w:p>
    <w:p w14:paraId="27936959" w14:textId="6C9857D2" w:rsidR="009D6CF8" w:rsidRPr="00CB5D78" w:rsidRDefault="009D6CF8" w:rsidP="00CB5D78">
      <w:pPr>
        <w:jc w:val="center"/>
        <w:rPr>
          <w:rFonts w:asciiTheme="minorHAnsi" w:hAnsiTheme="minorHAnsi" w:cstheme="minorHAnsi"/>
          <w:b/>
          <w:bCs/>
          <w:color w:val="000000" w:themeColor="text1"/>
          <w:sz w:val="24"/>
          <w:szCs w:val="24"/>
        </w:rPr>
      </w:pPr>
      <w:r w:rsidRPr="00CB5D78">
        <w:rPr>
          <w:rFonts w:asciiTheme="minorHAnsi" w:hAnsiTheme="minorHAnsi" w:cstheme="minorHAnsi"/>
          <w:b/>
          <w:bCs/>
          <w:color w:val="000000" w:themeColor="text1"/>
          <w:sz w:val="24"/>
          <w:szCs w:val="24"/>
        </w:rPr>
        <w:t>______________________ kn bez PDV-a,</w:t>
      </w:r>
    </w:p>
    <w:p w14:paraId="5D3D418A" w14:textId="2B6DF30D" w:rsidR="009D6CF8" w:rsidRPr="00CB5D78" w:rsidRDefault="009D6CF8" w:rsidP="00CB5D78">
      <w:pPr>
        <w:jc w:val="center"/>
        <w:rPr>
          <w:rFonts w:asciiTheme="minorHAnsi" w:hAnsiTheme="minorHAnsi" w:cstheme="minorHAnsi"/>
          <w:b/>
          <w:bCs/>
          <w:color w:val="000000" w:themeColor="text1"/>
          <w:sz w:val="24"/>
          <w:szCs w:val="24"/>
        </w:rPr>
      </w:pPr>
      <w:r w:rsidRPr="00CB5D78">
        <w:rPr>
          <w:rFonts w:asciiTheme="minorHAnsi" w:hAnsiTheme="minorHAnsi" w:cstheme="minorHAnsi"/>
          <w:b/>
          <w:bCs/>
          <w:color w:val="000000" w:themeColor="text1"/>
          <w:sz w:val="24"/>
          <w:szCs w:val="24"/>
        </w:rPr>
        <w:t>______________________ kn iznos PDV-a,</w:t>
      </w:r>
    </w:p>
    <w:p w14:paraId="12082C8B" w14:textId="77777777" w:rsidR="009D6CF8" w:rsidRPr="00CB5D78" w:rsidRDefault="009D6CF8" w:rsidP="00CB5D78">
      <w:pPr>
        <w:jc w:val="center"/>
        <w:rPr>
          <w:rFonts w:asciiTheme="minorHAnsi" w:hAnsiTheme="minorHAnsi" w:cstheme="minorHAnsi"/>
          <w:b/>
          <w:bCs/>
          <w:color w:val="000000" w:themeColor="text1"/>
          <w:sz w:val="24"/>
          <w:szCs w:val="24"/>
        </w:rPr>
      </w:pPr>
      <w:r w:rsidRPr="00CB5D78">
        <w:rPr>
          <w:rFonts w:asciiTheme="minorHAnsi" w:hAnsiTheme="minorHAnsi" w:cstheme="minorHAnsi"/>
          <w:b/>
          <w:bCs/>
          <w:color w:val="000000" w:themeColor="text1"/>
          <w:sz w:val="24"/>
          <w:szCs w:val="24"/>
        </w:rPr>
        <w:t>______________________ kn s PDV-om.</w:t>
      </w:r>
    </w:p>
    <w:p w14:paraId="5EA18911" w14:textId="77777777" w:rsidR="009D6CF8" w:rsidRPr="00CB5D78" w:rsidRDefault="009D6CF8" w:rsidP="009D6CF8">
      <w:pPr>
        <w:jc w:val="both"/>
        <w:rPr>
          <w:rFonts w:asciiTheme="minorHAnsi" w:hAnsiTheme="minorHAnsi" w:cstheme="minorHAnsi"/>
          <w:color w:val="000000" w:themeColor="text1"/>
          <w:sz w:val="24"/>
          <w:szCs w:val="24"/>
        </w:rPr>
      </w:pPr>
    </w:p>
    <w:p w14:paraId="76143055" w14:textId="77777777" w:rsidR="009D6CF8" w:rsidRPr="00CB5D78" w:rsidRDefault="009D6CF8" w:rsidP="009D6CF8">
      <w:pPr>
        <w:jc w:val="both"/>
        <w:rPr>
          <w:rFonts w:asciiTheme="minorHAnsi" w:hAnsiTheme="minorHAnsi" w:cstheme="minorHAnsi"/>
          <w:color w:val="000000" w:themeColor="text1"/>
          <w:sz w:val="24"/>
          <w:szCs w:val="24"/>
        </w:rPr>
      </w:pPr>
    </w:p>
    <w:p w14:paraId="7F8F20F0" w14:textId="77777777" w:rsidR="009D6CF8" w:rsidRPr="00CB5D78" w:rsidRDefault="009D6CF8" w:rsidP="009D6CF8">
      <w:pPr>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Ponuđena cijena u vrijeme ugovora o nabavi neće se mijenjati do ispunjenja ugovora.</w:t>
      </w:r>
    </w:p>
    <w:p w14:paraId="30EFA554" w14:textId="77777777" w:rsidR="009D6CF8" w:rsidRPr="00CB5D78" w:rsidRDefault="009D6CF8" w:rsidP="009D6CF8">
      <w:pPr>
        <w:tabs>
          <w:tab w:val="num" w:pos="1830"/>
        </w:tabs>
        <w:jc w:val="both"/>
        <w:rPr>
          <w:rFonts w:asciiTheme="minorHAnsi" w:hAnsiTheme="minorHAnsi" w:cstheme="minorHAnsi"/>
          <w:color w:val="000000" w:themeColor="text1"/>
          <w:sz w:val="24"/>
          <w:szCs w:val="24"/>
        </w:rPr>
      </w:pPr>
    </w:p>
    <w:p w14:paraId="74A65104" w14:textId="77777777" w:rsidR="009D6CF8" w:rsidRPr="00CB5D78" w:rsidRDefault="009D6CF8" w:rsidP="009D6CF8">
      <w:pPr>
        <w:tabs>
          <w:tab w:val="num" w:pos="1830"/>
        </w:tabs>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Na ugovorenu vrijednost ne mogu utjecati eventualne promjene okolnosti na bilo kojoj od strana ovog ugovora, kao niti okolnosti koje su bez utjecaja bilo koje od ugovorenih strana.</w:t>
      </w:r>
    </w:p>
    <w:p w14:paraId="2B7F0DED" w14:textId="77777777" w:rsidR="009D6CF8" w:rsidRPr="00CB5D78" w:rsidRDefault="009D6CF8" w:rsidP="009D6CF8">
      <w:pPr>
        <w:tabs>
          <w:tab w:val="num" w:pos="1830"/>
        </w:tabs>
        <w:jc w:val="both"/>
        <w:rPr>
          <w:rFonts w:asciiTheme="minorHAnsi" w:hAnsiTheme="minorHAnsi" w:cstheme="minorHAnsi"/>
          <w:color w:val="000000" w:themeColor="text1"/>
          <w:sz w:val="24"/>
          <w:szCs w:val="24"/>
        </w:rPr>
      </w:pPr>
    </w:p>
    <w:p w14:paraId="44460029" w14:textId="77777777" w:rsidR="009D6CF8" w:rsidRPr="00CB5D78" w:rsidRDefault="009D6CF8" w:rsidP="009D6CF8">
      <w:pPr>
        <w:jc w:val="center"/>
        <w:rPr>
          <w:rFonts w:asciiTheme="minorHAnsi" w:hAnsiTheme="minorHAnsi" w:cstheme="minorHAnsi"/>
          <w:b/>
          <w:bCs/>
          <w:color w:val="000000" w:themeColor="text1"/>
          <w:sz w:val="24"/>
          <w:szCs w:val="24"/>
        </w:rPr>
      </w:pPr>
      <w:r w:rsidRPr="00CB5D78">
        <w:rPr>
          <w:rFonts w:asciiTheme="minorHAnsi" w:hAnsiTheme="minorHAnsi" w:cstheme="minorHAnsi"/>
          <w:b/>
          <w:bCs/>
          <w:color w:val="000000" w:themeColor="text1"/>
          <w:sz w:val="24"/>
          <w:szCs w:val="24"/>
        </w:rPr>
        <w:t>Članak 3.</w:t>
      </w:r>
    </w:p>
    <w:p w14:paraId="4C80EE2D" w14:textId="34A73E7C" w:rsidR="009D6CF8" w:rsidRPr="00CB5D78" w:rsidRDefault="009D6CF8" w:rsidP="009D6CF8">
      <w:pPr>
        <w:tabs>
          <w:tab w:val="num" w:pos="1830"/>
        </w:tabs>
        <w:ind w:right="-2"/>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Izvršenjem obveza isporuke  ugovorene </w:t>
      </w:r>
      <w:r w:rsidR="005869A1" w:rsidRPr="00CB5D78">
        <w:rPr>
          <w:rFonts w:asciiTheme="minorHAnsi" w:hAnsiTheme="minorHAnsi" w:cstheme="minorHAnsi"/>
          <w:color w:val="000000" w:themeColor="text1"/>
          <w:sz w:val="24"/>
          <w:szCs w:val="24"/>
        </w:rPr>
        <w:t>robe</w:t>
      </w:r>
      <w:r w:rsidRPr="00CB5D78">
        <w:rPr>
          <w:rFonts w:asciiTheme="minorHAnsi" w:hAnsiTheme="minorHAnsi" w:cstheme="minorHAnsi"/>
          <w:color w:val="000000" w:themeColor="text1"/>
          <w:sz w:val="24"/>
          <w:szCs w:val="24"/>
        </w:rPr>
        <w:t xml:space="preserve"> smatra se dan potpisivanja zapisnika o konačnoj primopredaji iz članka 7. ovog ugovora.</w:t>
      </w:r>
    </w:p>
    <w:p w14:paraId="093E008E" w14:textId="7FB2A373" w:rsidR="009D6CF8" w:rsidRPr="00CB5D78" w:rsidRDefault="009D6CF8" w:rsidP="009D6CF8">
      <w:pPr>
        <w:tabs>
          <w:tab w:val="num" w:pos="1830"/>
        </w:tabs>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Isporučitelj je suglasan da će ugovorene obveze za isporuku robe izvršiti u roku ne dužem od </w:t>
      </w:r>
      <w:r w:rsidR="000C21D6" w:rsidRPr="005C42F0">
        <w:rPr>
          <w:rFonts w:asciiTheme="minorHAnsi" w:hAnsiTheme="minorHAnsi" w:cstheme="minorHAnsi"/>
          <w:b/>
          <w:color w:val="000000" w:themeColor="text1"/>
          <w:sz w:val="24"/>
          <w:szCs w:val="24"/>
        </w:rPr>
        <w:t>_______</w:t>
      </w:r>
      <w:r w:rsidRPr="005C42F0">
        <w:rPr>
          <w:rFonts w:asciiTheme="minorHAnsi" w:hAnsiTheme="minorHAnsi" w:cstheme="minorHAnsi"/>
          <w:b/>
          <w:color w:val="000000" w:themeColor="text1"/>
          <w:sz w:val="24"/>
          <w:szCs w:val="24"/>
        </w:rPr>
        <w:t xml:space="preserve"> dana (slovima: </w:t>
      </w:r>
      <w:r w:rsidR="000C21D6" w:rsidRPr="005C42F0">
        <w:rPr>
          <w:rFonts w:asciiTheme="minorHAnsi" w:hAnsiTheme="minorHAnsi" w:cstheme="minorHAnsi"/>
          <w:b/>
          <w:color w:val="000000" w:themeColor="text1"/>
          <w:sz w:val="24"/>
          <w:szCs w:val="24"/>
        </w:rPr>
        <w:t>_______</w:t>
      </w:r>
      <w:r w:rsidR="00CB5D78" w:rsidRPr="005C42F0">
        <w:rPr>
          <w:rFonts w:asciiTheme="minorHAnsi" w:hAnsiTheme="minorHAnsi" w:cstheme="minorHAnsi"/>
          <w:b/>
          <w:color w:val="000000" w:themeColor="text1"/>
          <w:sz w:val="24"/>
          <w:szCs w:val="24"/>
        </w:rPr>
        <w:t xml:space="preserve"> dana</w:t>
      </w:r>
      <w:r w:rsidRPr="005C42F0">
        <w:rPr>
          <w:rFonts w:asciiTheme="minorHAnsi" w:hAnsiTheme="minorHAnsi" w:cstheme="minorHAnsi"/>
          <w:b/>
          <w:color w:val="000000" w:themeColor="text1"/>
          <w:sz w:val="24"/>
          <w:szCs w:val="24"/>
        </w:rPr>
        <w:t>)</w:t>
      </w:r>
      <w:r w:rsidR="003F6C84" w:rsidRPr="005C42F0">
        <w:rPr>
          <w:rFonts w:asciiTheme="minorHAnsi" w:hAnsiTheme="minorHAnsi" w:cstheme="minorHAnsi"/>
          <w:b/>
          <w:color w:val="000000" w:themeColor="text1"/>
          <w:sz w:val="24"/>
          <w:szCs w:val="24"/>
        </w:rPr>
        <w:t>,</w:t>
      </w:r>
      <w:r w:rsidR="003F6C84" w:rsidRPr="00CB5D78">
        <w:rPr>
          <w:rFonts w:asciiTheme="minorHAnsi" w:hAnsiTheme="minorHAnsi" w:cstheme="minorHAnsi"/>
          <w:b/>
          <w:color w:val="000000" w:themeColor="text1"/>
          <w:sz w:val="24"/>
          <w:szCs w:val="24"/>
        </w:rPr>
        <w:t xml:space="preserve"> </w:t>
      </w:r>
      <w:r w:rsidRPr="00CB5D78">
        <w:rPr>
          <w:rFonts w:asciiTheme="minorHAnsi" w:hAnsiTheme="minorHAnsi" w:cstheme="minorHAnsi"/>
          <w:b/>
          <w:color w:val="000000" w:themeColor="text1"/>
          <w:sz w:val="24"/>
          <w:szCs w:val="24"/>
        </w:rPr>
        <w:t xml:space="preserve">odnosno sukladno dokumentaciji za nadmetanje </w:t>
      </w:r>
      <w:r w:rsidRPr="00CB5D78">
        <w:rPr>
          <w:rFonts w:asciiTheme="minorHAnsi" w:hAnsiTheme="minorHAnsi" w:cstheme="minorHAnsi"/>
          <w:color w:val="000000" w:themeColor="text1"/>
          <w:sz w:val="24"/>
          <w:szCs w:val="24"/>
        </w:rPr>
        <w:t>od dana potpisivanja ugovora o nabavi.</w:t>
      </w:r>
    </w:p>
    <w:p w14:paraId="2AA7F0A6" w14:textId="40426EC5" w:rsidR="009D6CF8" w:rsidRPr="00CB5D78" w:rsidRDefault="009D6CF8" w:rsidP="009D6CF8">
      <w:pPr>
        <w:tabs>
          <w:tab w:val="num" w:pos="1830"/>
        </w:tabs>
        <w:ind w:right="-2"/>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Isporučitelj ima pravo na produženje roka u skladu s mjerama utvrđenim aktima državnog organa, pojavom prirodnih nepogoda (potresi, poplave i sl.) ili uslijed drugih promjena koje utječu na isporuku </w:t>
      </w:r>
      <w:r w:rsidR="00F11148" w:rsidRPr="00CB5D78">
        <w:rPr>
          <w:rFonts w:asciiTheme="minorHAnsi" w:hAnsiTheme="minorHAnsi" w:cstheme="minorHAnsi"/>
          <w:color w:val="000000" w:themeColor="text1"/>
          <w:sz w:val="24"/>
          <w:szCs w:val="24"/>
        </w:rPr>
        <w:t>robe</w:t>
      </w:r>
      <w:r w:rsidRPr="00CB5D78">
        <w:rPr>
          <w:rFonts w:asciiTheme="minorHAnsi" w:hAnsiTheme="minorHAnsi" w:cstheme="minorHAnsi"/>
          <w:color w:val="000000" w:themeColor="text1"/>
          <w:sz w:val="24"/>
          <w:szCs w:val="24"/>
        </w:rPr>
        <w:t>, a koje se nisu mogle predvidjeti ustaljenim metodama.</w:t>
      </w:r>
    </w:p>
    <w:p w14:paraId="07C7D877" w14:textId="35EE7358" w:rsidR="009D6CF8" w:rsidRDefault="009D6CF8" w:rsidP="009D6CF8">
      <w:pPr>
        <w:tabs>
          <w:tab w:val="num" w:pos="1830"/>
        </w:tabs>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lastRenderedPageBreak/>
        <w:t xml:space="preserve">Isporučitelj je u obvezi zahtjev za produženje roka podnijeti naručitelju u pisanom obliku najkasnije u roku od 8 (osam) dana od prestanka događaja zbog kojeg je bio spriječen izvršiti ugovorne obveze. Produženje roka za isporuku </w:t>
      </w:r>
      <w:r w:rsidR="00DA57C5" w:rsidRPr="00CB5D78">
        <w:rPr>
          <w:rFonts w:asciiTheme="minorHAnsi" w:hAnsiTheme="minorHAnsi" w:cstheme="minorHAnsi"/>
          <w:color w:val="000000" w:themeColor="text1"/>
          <w:sz w:val="24"/>
          <w:szCs w:val="24"/>
        </w:rPr>
        <w:t>rob</w:t>
      </w:r>
      <w:r w:rsidRPr="00CB5D78">
        <w:rPr>
          <w:rFonts w:asciiTheme="minorHAnsi" w:hAnsiTheme="minorHAnsi" w:cstheme="minorHAnsi"/>
          <w:color w:val="000000" w:themeColor="text1"/>
          <w:sz w:val="24"/>
          <w:szCs w:val="24"/>
        </w:rPr>
        <w:t>e po ovom ugovoru dat će se u pisanom obliku aneksom ovom ugovoru.</w:t>
      </w:r>
    </w:p>
    <w:p w14:paraId="17CBCEA3" w14:textId="5A287981" w:rsidR="000C21D6" w:rsidRPr="00CB5D78" w:rsidRDefault="000C21D6" w:rsidP="009D6CF8">
      <w:pPr>
        <w:tabs>
          <w:tab w:val="num" w:pos="1830"/>
        </w:tabs>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U slučaju zakašnjenja sa isporukom Isporučitelj je obvezan platiti ugovornu kaznu u iznosu od </w:t>
      </w:r>
      <w:r w:rsidR="00E31EAA">
        <w:rPr>
          <w:rFonts w:asciiTheme="minorHAnsi" w:hAnsiTheme="minorHAnsi" w:cstheme="minorHAnsi"/>
          <w:color w:val="000000" w:themeColor="text1"/>
          <w:sz w:val="24"/>
          <w:szCs w:val="24"/>
        </w:rPr>
        <w:t>5</w:t>
      </w:r>
      <w:r>
        <w:rPr>
          <w:rFonts w:asciiTheme="minorHAnsi" w:hAnsiTheme="minorHAnsi" w:cstheme="minorHAnsi"/>
          <w:color w:val="000000" w:themeColor="text1"/>
          <w:sz w:val="24"/>
          <w:szCs w:val="24"/>
        </w:rPr>
        <w:t xml:space="preserve"> </w:t>
      </w:r>
      <w:r w:rsidRPr="000C21D6">
        <w:rPr>
          <w:rFonts w:asciiTheme="minorHAnsi" w:hAnsiTheme="minorHAnsi" w:cstheme="minorHAnsi"/>
          <w:color w:val="000000" w:themeColor="text1"/>
          <w:sz w:val="24"/>
          <w:szCs w:val="24"/>
        </w:rPr>
        <w:t>‰</w:t>
      </w:r>
      <w:r>
        <w:rPr>
          <w:rFonts w:asciiTheme="minorHAnsi" w:hAnsiTheme="minorHAnsi" w:cstheme="minorHAnsi"/>
          <w:color w:val="000000" w:themeColor="text1"/>
          <w:sz w:val="24"/>
          <w:szCs w:val="24"/>
        </w:rPr>
        <w:t xml:space="preserve"> (promila) ugovorene vrijednosti dnevno, do najviše 10 % ugovorene vrijednosti.</w:t>
      </w:r>
    </w:p>
    <w:p w14:paraId="18C7FDA3" w14:textId="77777777" w:rsidR="009D6CF8" w:rsidRPr="00CB5D78" w:rsidRDefault="009D6CF8" w:rsidP="009D6CF8">
      <w:pPr>
        <w:tabs>
          <w:tab w:val="num" w:pos="1830"/>
        </w:tabs>
        <w:jc w:val="both"/>
        <w:rPr>
          <w:rFonts w:asciiTheme="minorHAnsi" w:hAnsiTheme="minorHAnsi" w:cstheme="minorHAnsi"/>
          <w:bCs/>
          <w:color w:val="000000" w:themeColor="text1"/>
          <w:sz w:val="24"/>
          <w:szCs w:val="24"/>
        </w:rPr>
      </w:pPr>
    </w:p>
    <w:p w14:paraId="4B5A16BA" w14:textId="77777777" w:rsidR="009D6CF8" w:rsidRPr="00CB5D78" w:rsidRDefault="009D6CF8" w:rsidP="009D6CF8">
      <w:pPr>
        <w:jc w:val="center"/>
        <w:rPr>
          <w:rFonts w:asciiTheme="minorHAnsi" w:hAnsiTheme="minorHAnsi" w:cstheme="minorHAnsi"/>
          <w:b/>
          <w:bCs/>
          <w:color w:val="000000" w:themeColor="text1"/>
          <w:sz w:val="24"/>
          <w:szCs w:val="24"/>
        </w:rPr>
      </w:pPr>
      <w:r w:rsidRPr="00CB5D78">
        <w:rPr>
          <w:rFonts w:asciiTheme="minorHAnsi" w:hAnsiTheme="minorHAnsi" w:cstheme="minorHAnsi"/>
          <w:b/>
          <w:bCs/>
          <w:color w:val="000000" w:themeColor="text1"/>
          <w:sz w:val="24"/>
          <w:szCs w:val="24"/>
        </w:rPr>
        <w:t>Članak 4.</w:t>
      </w:r>
    </w:p>
    <w:p w14:paraId="5A26C678" w14:textId="645CB6E3" w:rsidR="009D6CF8" w:rsidRPr="00CB5D78" w:rsidRDefault="009D6CF8" w:rsidP="009D6CF8">
      <w:pPr>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Naručitelj je obvezan platiti račun u roku 30 dana od datuma isporuke robe i stavljanja </w:t>
      </w:r>
      <w:r w:rsidR="005869A1" w:rsidRPr="00CB5D78">
        <w:rPr>
          <w:rFonts w:asciiTheme="minorHAnsi" w:hAnsiTheme="minorHAnsi" w:cstheme="minorHAnsi"/>
          <w:color w:val="000000" w:themeColor="text1"/>
          <w:sz w:val="24"/>
          <w:szCs w:val="24"/>
        </w:rPr>
        <w:t>robe</w:t>
      </w:r>
      <w:r w:rsidRPr="00CB5D78">
        <w:rPr>
          <w:rFonts w:asciiTheme="minorHAnsi" w:hAnsiTheme="minorHAnsi" w:cstheme="minorHAnsi"/>
          <w:color w:val="000000" w:themeColor="text1"/>
          <w:sz w:val="24"/>
          <w:szCs w:val="24"/>
        </w:rPr>
        <w:t xml:space="preserve"> u funkciju.</w:t>
      </w:r>
    </w:p>
    <w:p w14:paraId="1C98CED3" w14:textId="77777777" w:rsidR="009D6CF8" w:rsidRPr="00CB5D78" w:rsidRDefault="009D6CF8" w:rsidP="009D6CF8">
      <w:pPr>
        <w:tabs>
          <w:tab w:val="num" w:pos="1830"/>
        </w:tabs>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Ugovorena cijena ne može se povećati tijekom ovog ugovora.</w:t>
      </w:r>
    </w:p>
    <w:p w14:paraId="2D433757" w14:textId="77777777" w:rsidR="009D6CF8" w:rsidRPr="00CB5D78" w:rsidRDefault="009D6CF8" w:rsidP="009D6CF8">
      <w:pPr>
        <w:tabs>
          <w:tab w:val="num" w:pos="1830"/>
        </w:tabs>
        <w:jc w:val="both"/>
        <w:rPr>
          <w:rFonts w:asciiTheme="minorHAnsi" w:hAnsiTheme="minorHAnsi" w:cstheme="minorHAnsi"/>
          <w:bCs/>
          <w:color w:val="000000" w:themeColor="text1"/>
          <w:sz w:val="24"/>
          <w:szCs w:val="24"/>
        </w:rPr>
      </w:pPr>
    </w:p>
    <w:p w14:paraId="06AED169" w14:textId="77777777" w:rsidR="009D6CF8" w:rsidRPr="00CB5D78" w:rsidRDefault="009D6CF8" w:rsidP="009D6CF8">
      <w:pPr>
        <w:tabs>
          <w:tab w:val="num" w:pos="1830"/>
        </w:tabs>
        <w:jc w:val="center"/>
        <w:rPr>
          <w:rFonts w:asciiTheme="minorHAnsi" w:hAnsiTheme="minorHAnsi" w:cstheme="minorHAnsi"/>
          <w:b/>
          <w:color w:val="000000" w:themeColor="text1"/>
          <w:sz w:val="24"/>
          <w:szCs w:val="24"/>
        </w:rPr>
      </w:pPr>
      <w:r w:rsidRPr="00CB5D78">
        <w:rPr>
          <w:rFonts w:asciiTheme="minorHAnsi" w:hAnsiTheme="minorHAnsi" w:cstheme="minorHAnsi"/>
          <w:b/>
          <w:color w:val="000000" w:themeColor="text1"/>
          <w:sz w:val="24"/>
          <w:szCs w:val="24"/>
        </w:rPr>
        <w:t>Članak 5.</w:t>
      </w:r>
    </w:p>
    <w:p w14:paraId="7BA46396" w14:textId="6CF6798B" w:rsidR="009D6CF8" w:rsidRPr="00CB5D78" w:rsidRDefault="009D6CF8" w:rsidP="009D6CF8">
      <w:pPr>
        <w:tabs>
          <w:tab w:val="num" w:pos="1830"/>
        </w:tabs>
        <w:ind w:right="-2"/>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Isporučitelj je dužan isporučiti </w:t>
      </w:r>
      <w:r w:rsidR="00DA57C5" w:rsidRPr="00CB5D78">
        <w:rPr>
          <w:rFonts w:asciiTheme="minorHAnsi" w:hAnsiTheme="minorHAnsi" w:cstheme="minorHAnsi"/>
          <w:color w:val="000000" w:themeColor="text1"/>
          <w:sz w:val="24"/>
          <w:szCs w:val="24"/>
        </w:rPr>
        <w:t>robu</w:t>
      </w:r>
      <w:r w:rsidRPr="00CB5D78">
        <w:rPr>
          <w:rFonts w:asciiTheme="minorHAnsi" w:hAnsiTheme="minorHAnsi" w:cstheme="minorHAnsi"/>
          <w:color w:val="000000" w:themeColor="text1"/>
          <w:sz w:val="24"/>
          <w:szCs w:val="24"/>
        </w:rPr>
        <w:t xml:space="preserve"> prema zahtjevima Naručitelja, pravilima struke, važećim standardima, normativima, zakonima i tehničkim propisima Republike Hrvatske.</w:t>
      </w:r>
    </w:p>
    <w:p w14:paraId="6C8D6567" w14:textId="5856C48C" w:rsidR="009D6CF8" w:rsidRPr="00CB5D78" w:rsidRDefault="009D6CF8" w:rsidP="009D6CF8">
      <w:pPr>
        <w:tabs>
          <w:tab w:val="num" w:pos="1830"/>
        </w:tabs>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Isporučitelj je u obvezi pismeno obavijestiti Naručitelja o datumu isporuke </w:t>
      </w:r>
      <w:r w:rsidR="007E622F" w:rsidRPr="00CB5D78">
        <w:rPr>
          <w:rFonts w:asciiTheme="minorHAnsi" w:hAnsiTheme="minorHAnsi" w:cstheme="minorHAnsi"/>
          <w:color w:val="000000" w:themeColor="text1"/>
          <w:sz w:val="24"/>
          <w:szCs w:val="24"/>
        </w:rPr>
        <w:t>robe</w:t>
      </w:r>
      <w:r w:rsidR="00C3462F" w:rsidRPr="00CB5D78">
        <w:rPr>
          <w:rFonts w:asciiTheme="minorHAnsi" w:hAnsiTheme="minorHAnsi" w:cstheme="minorHAnsi"/>
          <w:color w:val="000000" w:themeColor="text1"/>
          <w:sz w:val="24"/>
          <w:szCs w:val="24"/>
        </w:rPr>
        <w:t xml:space="preserve"> </w:t>
      </w:r>
      <w:r w:rsidRPr="00CB5D78">
        <w:rPr>
          <w:rFonts w:asciiTheme="minorHAnsi" w:hAnsiTheme="minorHAnsi" w:cstheme="minorHAnsi"/>
          <w:color w:val="000000" w:themeColor="text1"/>
          <w:sz w:val="24"/>
          <w:szCs w:val="24"/>
        </w:rPr>
        <w:t>i to najmanje 10 dana prije isporuke.</w:t>
      </w:r>
    </w:p>
    <w:p w14:paraId="077820A0" w14:textId="798B51B9" w:rsidR="009D6CF8" w:rsidRPr="00CB5D78" w:rsidRDefault="009D6CF8" w:rsidP="009D6CF8">
      <w:pPr>
        <w:tabs>
          <w:tab w:val="num" w:pos="1830"/>
        </w:tabs>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Isporučitelj je dužan odmah otkloniti nedostatke utvrđene prilikom primopredaje i nadoknaditi sve troškove i štete koje bi zbog nedostatka isporučene </w:t>
      </w:r>
      <w:r w:rsidR="00C3462F" w:rsidRPr="00CB5D78">
        <w:rPr>
          <w:rFonts w:asciiTheme="minorHAnsi" w:hAnsiTheme="minorHAnsi" w:cstheme="minorHAnsi"/>
          <w:color w:val="000000" w:themeColor="text1"/>
          <w:sz w:val="24"/>
          <w:szCs w:val="24"/>
        </w:rPr>
        <w:t>robe</w:t>
      </w:r>
      <w:r w:rsidRPr="00CB5D78">
        <w:rPr>
          <w:rFonts w:asciiTheme="minorHAnsi" w:hAnsiTheme="minorHAnsi" w:cstheme="minorHAnsi"/>
          <w:color w:val="000000" w:themeColor="text1"/>
          <w:sz w:val="24"/>
          <w:szCs w:val="24"/>
        </w:rPr>
        <w:t xml:space="preserve"> mogle proisteći.</w:t>
      </w:r>
    </w:p>
    <w:p w14:paraId="26884583" w14:textId="77777777" w:rsidR="009D6CF8" w:rsidRPr="00CB5D78" w:rsidRDefault="009D6CF8" w:rsidP="009D6CF8">
      <w:pPr>
        <w:tabs>
          <w:tab w:val="num" w:pos="1830"/>
        </w:tabs>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Ukoliko isporučitelj bez krivnje Naručitelja jednostavno prekine ugovor, dužan je vratiti Naručitelju sva novčana sredstva koje je Naručitelj isplatio Isporučitelju na ime ugovorenih obveza sa zakonskom zateznom kamatom do trenutka raskida ugovora i obeštetiti Naručitelja za nastalu štetu.</w:t>
      </w:r>
    </w:p>
    <w:p w14:paraId="54DF6C95" w14:textId="18441E91" w:rsidR="009D6CF8" w:rsidRPr="00CB5D78" w:rsidRDefault="009D6CF8" w:rsidP="009D6CF8">
      <w:pPr>
        <w:tabs>
          <w:tab w:val="num" w:pos="1830"/>
        </w:tabs>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U periodu od isporuke do uspješno izvršene primopredaje, odgovornosti i rizik glede slučajne propasti, oštećenja ili gubitka </w:t>
      </w:r>
      <w:r w:rsidR="00B75776" w:rsidRPr="00CB5D78">
        <w:rPr>
          <w:rFonts w:asciiTheme="minorHAnsi" w:hAnsiTheme="minorHAnsi" w:cstheme="minorHAnsi"/>
          <w:color w:val="000000" w:themeColor="text1"/>
          <w:sz w:val="24"/>
          <w:szCs w:val="24"/>
        </w:rPr>
        <w:t>robe</w:t>
      </w:r>
      <w:r w:rsidRPr="00CB5D78">
        <w:rPr>
          <w:rFonts w:asciiTheme="minorHAnsi" w:hAnsiTheme="minorHAnsi" w:cstheme="minorHAnsi"/>
          <w:color w:val="000000" w:themeColor="text1"/>
          <w:sz w:val="24"/>
          <w:szCs w:val="24"/>
        </w:rPr>
        <w:t xml:space="preserve"> iz  članka 1. ovog ugovora snosi Isporučitelj.</w:t>
      </w:r>
    </w:p>
    <w:p w14:paraId="1A558099" w14:textId="77777777" w:rsidR="009D6CF8" w:rsidRPr="00CB5D78" w:rsidRDefault="009D6CF8" w:rsidP="009D6CF8">
      <w:pPr>
        <w:tabs>
          <w:tab w:val="num" w:pos="1830"/>
        </w:tabs>
        <w:jc w:val="both"/>
        <w:rPr>
          <w:rFonts w:asciiTheme="minorHAnsi" w:hAnsiTheme="minorHAnsi" w:cstheme="minorHAnsi"/>
          <w:color w:val="000000" w:themeColor="text1"/>
          <w:sz w:val="24"/>
          <w:szCs w:val="24"/>
        </w:rPr>
      </w:pPr>
    </w:p>
    <w:p w14:paraId="5D3339B5" w14:textId="77777777" w:rsidR="009D6CF8" w:rsidRPr="00CB5D78" w:rsidRDefault="009D6CF8" w:rsidP="009D6CF8">
      <w:pPr>
        <w:tabs>
          <w:tab w:val="num" w:pos="1830"/>
        </w:tabs>
        <w:jc w:val="center"/>
        <w:rPr>
          <w:rFonts w:asciiTheme="minorHAnsi" w:hAnsiTheme="minorHAnsi" w:cstheme="minorHAnsi"/>
          <w:b/>
          <w:color w:val="000000" w:themeColor="text1"/>
          <w:sz w:val="24"/>
          <w:szCs w:val="24"/>
        </w:rPr>
      </w:pPr>
      <w:r w:rsidRPr="00CB5D78">
        <w:rPr>
          <w:rFonts w:asciiTheme="minorHAnsi" w:hAnsiTheme="minorHAnsi" w:cstheme="minorHAnsi"/>
          <w:b/>
          <w:color w:val="000000" w:themeColor="text1"/>
          <w:sz w:val="24"/>
          <w:szCs w:val="24"/>
        </w:rPr>
        <w:t>Članak 6.</w:t>
      </w:r>
    </w:p>
    <w:p w14:paraId="1139C393" w14:textId="77777777" w:rsidR="009D6CF8" w:rsidRPr="00CB5D78" w:rsidRDefault="009D6CF8" w:rsidP="009D6CF8">
      <w:pPr>
        <w:tabs>
          <w:tab w:val="num" w:pos="1830"/>
        </w:tabs>
        <w:ind w:right="-908"/>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Naručitelj može raskinuti ovaj ugovor i prije isteka roka na štetu Isporučitelja u slučaju:</w:t>
      </w:r>
    </w:p>
    <w:p w14:paraId="7010AAAD" w14:textId="4503711D" w:rsidR="009D6CF8" w:rsidRPr="00CB5D78" w:rsidRDefault="009D6CF8" w:rsidP="009D6CF8">
      <w:pPr>
        <w:tabs>
          <w:tab w:val="num" w:pos="1830"/>
        </w:tabs>
        <w:ind w:right="-908"/>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 neopravdanog zakašnjenja isporuke </w:t>
      </w:r>
      <w:r w:rsidR="007E622F" w:rsidRPr="00CB5D78">
        <w:rPr>
          <w:rFonts w:asciiTheme="minorHAnsi" w:hAnsiTheme="minorHAnsi" w:cstheme="minorHAnsi"/>
          <w:color w:val="000000" w:themeColor="text1"/>
          <w:sz w:val="24"/>
          <w:szCs w:val="24"/>
        </w:rPr>
        <w:t>robe</w:t>
      </w:r>
      <w:r w:rsidRPr="00CB5D78">
        <w:rPr>
          <w:rFonts w:asciiTheme="minorHAnsi" w:hAnsiTheme="minorHAnsi" w:cstheme="minorHAnsi"/>
          <w:color w:val="000000" w:themeColor="text1"/>
          <w:sz w:val="24"/>
          <w:szCs w:val="24"/>
        </w:rPr>
        <w:t xml:space="preserve"> većeg od 10 (deset ) kalendarskih dana,</w:t>
      </w:r>
    </w:p>
    <w:p w14:paraId="4A70AB9A" w14:textId="77777777" w:rsidR="009D6CF8" w:rsidRPr="00CB5D78" w:rsidRDefault="009D6CF8" w:rsidP="009D6CF8">
      <w:pPr>
        <w:tabs>
          <w:tab w:val="num" w:pos="1830"/>
        </w:tabs>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opetovanog upozorenja Isporučitelju od strane Naručitelja na nekvalitetno izvršavanje ugovorenih aktivnosti.</w:t>
      </w:r>
    </w:p>
    <w:p w14:paraId="5F741D6B" w14:textId="77777777" w:rsidR="009D6CF8" w:rsidRPr="00CB5D78" w:rsidRDefault="009D6CF8" w:rsidP="009D6CF8">
      <w:pPr>
        <w:tabs>
          <w:tab w:val="num" w:pos="1830"/>
        </w:tabs>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Naručitelj je dužan o nastupanju okolnosti utvrđenih u stavku 1. ovog članka pismeno izvijestiti Isporučitelja o razlogu zbog kojeg raskida ugovor. Kao rok raskida ugovora utvrđuje se 30 dana, računajući od dana dostave pismenog izviješća Isporučitelju.</w:t>
      </w:r>
    </w:p>
    <w:p w14:paraId="04996FFC" w14:textId="77777777" w:rsidR="009D6CF8" w:rsidRPr="00CB5D78" w:rsidRDefault="009D6CF8" w:rsidP="009D6CF8">
      <w:pPr>
        <w:tabs>
          <w:tab w:val="left" w:pos="567"/>
        </w:tabs>
        <w:ind w:right="-908"/>
        <w:jc w:val="both"/>
        <w:rPr>
          <w:rFonts w:asciiTheme="minorHAnsi" w:hAnsiTheme="minorHAnsi" w:cstheme="minorHAnsi"/>
          <w:bCs/>
          <w:color w:val="000000" w:themeColor="text1"/>
          <w:sz w:val="24"/>
          <w:szCs w:val="24"/>
        </w:rPr>
      </w:pPr>
    </w:p>
    <w:p w14:paraId="0D69CF6C" w14:textId="77777777" w:rsidR="009D6CF8" w:rsidRPr="00CB5D78" w:rsidRDefault="009D6CF8" w:rsidP="009D6CF8">
      <w:pPr>
        <w:tabs>
          <w:tab w:val="left" w:pos="567"/>
        </w:tabs>
        <w:ind w:right="-1"/>
        <w:jc w:val="center"/>
        <w:rPr>
          <w:rFonts w:asciiTheme="minorHAnsi" w:hAnsiTheme="minorHAnsi" w:cstheme="minorHAnsi"/>
          <w:b/>
          <w:color w:val="000000" w:themeColor="text1"/>
          <w:sz w:val="24"/>
          <w:szCs w:val="24"/>
        </w:rPr>
      </w:pPr>
      <w:r w:rsidRPr="00CB5D78">
        <w:rPr>
          <w:rFonts w:asciiTheme="minorHAnsi" w:hAnsiTheme="minorHAnsi" w:cstheme="minorHAnsi"/>
          <w:b/>
          <w:color w:val="000000" w:themeColor="text1"/>
          <w:sz w:val="24"/>
          <w:szCs w:val="24"/>
        </w:rPr>
        <w:t>Članak 7.</w:t>
      </w:r>
    </w:p>
    <w:p w14:paraId="2F47108B" w14:textId="68788BA9" w:rsidR="009D6CF8" w:rsidRPr="00CB5D78" w:rsidRDefault="009D6CF8" w:rsidP="009D6CF8">
      <w:pPr>
        <w:spacing w:line="259" w:lineRule="auto"/>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Ugovorena </w:t>
      </w:r>
      <w:r w:rsidR="00B75776" w:rsidRPr="00CB5D78">
        <w:rPr>
          <w:rFonts w:asciiTheme="minorHAnsi" w:hAnsiTheme="minorHAnsi" w:cstheme="minorHAnsi"/>
          <w:color w:val="000000" w:themeColor="text1"/>
          <w:sz w:val="24"/>
          <w:szCs w:val="24"/>
        </w:rPr>
        <w:t>roba</w:t>
      </w:r>
      <w:r w:rsidRPr="00CB5D78">
        <w:rPr>
          <w:rFonts w:asciiTheme="minorHAnsi" w:hAnsiTheme="minorHAnsi" w:cstheme="minorHAnsi"/>
          <w:color w:val="000000" w:themeColor="text1"/>
          <w:sz w:val="24"/>
          <w:szCs w:val="24"/>
        </w:rPr>
        <w:t xml:space="preserve"> se zaprima na mjestu koje Naručitelj odredi narudžbom, na lokaciji </w:t>
      </w:r>
      <w:r w:rsidR="000C21D6" w:rsidRPr="000C21D6">
        <w:rPr>
          <w:rFonts w:asciiTheme="minorHAnsi" w:hAnsiTheme="minorHAnsi" w:cstheme="minorHAnsi"/>
          <w:color w:val="000000" w:themeColor="text1"/>
          <w:sz w:val="24"/>
          <w:szCs w:val="24"/>
        </w:rPr>
        <w:t>Osnovna škola Stjepana Ivičevića, Ul. Ante Starčevića 14, 21300, Makarska</w:t>
      </w:r>
      <w:r w:rsidRPr="00CB5D78">
        <w:rPr>
          <w:rFonts w:asciiTheme="minorHAnsi" w:hAnsiTheme="minorHAnsi" w:cstheme="minorHAnsi"/>
          <w:color w:val="000000" w:themeColor="text1"/>
          <w:sz w:val="24"/>
          <w:szCs w:val="24"/>
        </w:rPr>
        <w:t>.</w:t>
      </w:r>
    </w:p>
    <w:p w14:paraId="545261B6" w14:textId="4640D7A7" w:rsidR="009D6CF8" w:rsidRPr="00CB5D78" w:rsidRDefault="009D6CF8" w:rsidP="009D6CF8">
      <w:pPr>
        <w:ind w:right="-2"/>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Naručitelj i Isporučitelj će izvršiti primopredaju ugovorene </w:t>
      </w:r>
      <w:r w:rsidR="00F52CE6" w:rsidRPr="00CB5D78">
        <w:rPr>
          <w:rFonts w:asciiTheme="minorHAnsi" w:hAnsiTheme="minorHAnsi" w:cstheme="minorHAnsi"/>
          <w:color w:val="000000" w:themeColor="text1"/>
          <w:sz w:val="24"/>
          <w:szCs w:val="24"/>
        </w:rPr>
        <w:t>robe</w:t>
      </w:r>
      <w:r w:rsidRPr="00CB5D78">
        <w:rPr>
          <w:rFonts w:asciiTheme="minorHAnsi" w:hAnsiTheme="minorHAnsi" w:cstheme="minorHAnsi"/>
          <w:color w:val="000000" w:themeColor="text1"/>
          <w:sz w:val="24"/>
          <w:szCs w:val="24"/>
        </w:rPr>
        <w:t xml:space="preserve"> i o tome će sastaviti Zapisnik</w:t>
      </w:r>
      <w:r w:rsidR="00F52CE6" w:rsidRPr="00CB5D78">
        <w:rPr>
          <w:rFonts w:asciiTheme="minorHAnsi" w:hAnsiTheme="minorHAnsi" w:cstheme="minorHAnsi"/>
          <w:color w:val="000000" w:themeColor="text1"/>
          <w:sz w:val="24"/>
          <w:szCs w:val="24"/>
        </w:rPr>
        <w:t xml:space="preserve"> </w:t>
      </w:r>
      <w:r w:rsidRPr="00CB5D78">
        <w:rPr>
          <w:rFonts w:asciiTheme="minorHAnsi" w:hAnsiTheme="minorHAnsi" w:cstheme="minorHAnsi"/>
          <w:color w:val="000000" w:themeColor="text1"/>
          <w:sz w:val="24"/>
          <w:szCs w:val="24"/>
        </w:rPr>
        <w:t>o izvršenom preuzimanju isporučene i u funkciju stavljene</w:t>
      </w:r>
      <w:r w:rsidR="00F52CE6" w:rsidRPr="00CB5D78">
        <w:rPr>
          <w:rFonts w:asciiTheme="minorHAnsi" w:hAnsiTheme="minorHAnsi" w:cstheme="minorHAnsi"/>
          <w:color w:val="000000" w:themeColor="text1"/>
          <w:sz w:val="24"/>
          <w:szCs w:val="24"/>
        </w:rPr>
        <w:t xml:space="preserve"> robe</w:t>
      </w:r>
      <w:r w:rsidRPr="00CB5D78">
        <w:rPr>
          <w:rFonts w:asciiTheme="minorHAnsi" w:hAnsiTheme="minorHAnsi" w:cstheme="minorHAnsi"/>
          <w:color w:val="000000" w:themeColor="text1"/>
          <w:sz w:val="24"/>
          <w:szCs w:val="24"/>
        </w:rPr>
        <w:t>, te ispunjavanju ugovornih obveza.</w:t>
      </w:r>
    </w:p>
    <w:p w14:paraId="777B6C50" w14:textId="77777777" w:rsidR="009D6CF8" w:rsidRPr="00CB5D78" w:rsidRDefault="009D6CF8" w:rsidP="009D6CF8">
      <w:pPr>
        <w:ind w:right="-2"/>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Dan potpisivanja primopredajnog zapisnika smatrat će se danom stupanja na snagu jamstva za otklanjanje nedostataka u jamstvenom roku.</w:t>
      </w:r>
    </w:p>
    <w:p w14:paraId="54F73A2A" w14:textId="77777777" w:rsidR="009D6CF8" w:rsidRPr="00CB5D78" w:rsidRDefault="009D6CF8" w:rsidP="009D6CF8">
      <w:pPr>
        <w:ind w:right="-908"/>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Isporučitelj je dužan prilikom primopredaje dostaviti:</w:t>
      </w:r>
    </w:p>
    <w:p w14:paraId="2B7F35E6" w14:textId="17604301" w:rsidR="009D6CF8" w:rsidRPr="00CB5D78" w:rsidRDefault="009D6CF8" w:rsidP="009D6CF8">
      <w:pPr>
        <w:widowControl/>
        <w:numPr>
          <w:ilvl w:val="0"/>
          <w:numId w:val="1"/>
        </w:numPr>
        <w:tabs>
          <w:tab w:val="clear" w:pos="1200"/>
        </w:tabs>
        <w:autoSpaceDE/>
        <w:autoSpaceDN/>
        <w:spacing w:line="259" w:lineRule="auto"/>
        <w:ind w:left="284" w:hanging="283"/>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jamstvene listove</w:t>
      </w:r>
      <w:r w:rsidR="00AE0183" w:rsidRPr="00CB5D78">
        <w:rPr>
          <w:rFonts w:asciiTheme="minorHAnsi" w:hAnsiTheme="minorHAnsi" w:cstheme="minorHAnsi"/>
          <w:color w:val="000000" w:themeColor="text1"/>
          <w:sz w:val="24"/>
          <w:szCs w:val="24"/>
        </w:rPr>
        <w:t xml:space="preserve"> (ukoliko je primjenjivo)</w:t>
      </w:r>
    </w:p>
    <w:p w14:paraId="4A438DD3" w14:textId="77777777" w:rsidR="009D6CF8" w:rsidRPr="00CB5D78" w:rsidRDefault="009D6CF8" w:rsidP="009D6CF8">
      <w:pPr>
        <w:widowControl/>
        <w:numPr>
          <w:ilvl w:val="0"/>
          <w:numId w:val="1"/>
        </w:numPr>
        <w:tabs>
          <w:tab w:val="clear" w:pos="1200"/>
        </w:tabs>
        <w:autoSpaceDE/>
        <w:autoSpaceDN/>
        <w:spacing w:line="259" w:lineRule="auto"/>
        <w:ind w:left="284" w:hanging="283"/>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upute za rad i rukovanje na hrvatskom jeziku (ukoliko je primjenjivo)</w:t>
      </w:r>
    </w:p>
    <w:p w14:paraId="738AD3D7" w14:textId="7392C2B6" w:rsidR="009D6CF8" w:rsidRDefault="009D6CF8" w:rsidP="009D6CF8">
      <w:pPr>
        <w:tabs>
          <w:tab w:val="left" w:pos="567"/>
        </w:tabs>
        <w:ind w:right="-2"/>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Gore navedenu dokumentaciju potrebno je dostaviti u jednom primjerku </w:t>
      </w:r>
      <w:r w:rsidRPr="00CB5D78">
        <w:rPr>
          <w:rFonts w:asciiTheme="minorHAnsi" w:hAnsiTheme="minorHAnsi" w:cstheme="minorHAnsi"/>
          <w:i/>
          <w:iCs/>
          <w:color w:val="000000" w:themeColor="text1"/>
          <w:sz w:val="24"/>
          <w:szCs w:val="24"/>
        </w:rPr>
        <w:t>s popisom isporučene robe</w:t>
      </w:r>
      <w:r w:rsidRPr="00CB5D78">
        <w:rPr>
          <w:rFonts w:asciiTheme="minorHAnsi" w:hAnsiTheme="minorHAnsi" w:cstheme="minorHAnsi"/>
          <w:color w:val="000000" w:themeColor="text1"/>
          <w:sz w:val="24"/>
          <w:szCs w:val="24"/>
        </w:rPr>
        <w:t xml:space="preserve"> koja će činiti sastavni dio primopredajnog zapisnika iz stavka 3. ovog članka.</w:t>
      </w:r>
    </w:p>
    <w:p w14:paraId="6044A4AB" w14:textId="3AEAAC69" w:rsidR="000C21D6" w:rsidRPr="00CB5D78" w:rsidRDefault="000C21D6" w:rsidP="009D6CF8">
      <w:pPr>
        <w:tabs>
          <w:tab w:val="left" w:pos="567"/>
        </w:tabs>
        <w:ind w:right="-2"/>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Jamstveni rok za isporučenu robu iznosi </w:t>
      </w:r>
      <w:r w:rsidRPr="000C21D6">
        <w:rPr>
          <w:rFonts w:asciiTheme="minorHAnsi" w:hAnsiTheme="minorHAnsi" w:cstheme="minorHAnsi"/>
          <w:color w:val="000000" w:themeColor="text1"/>
          <w:sz w:val="24"/>
          <w:szCs w:val="24"/>
          <w:highlight w:val="yellow"/>
        </w:rPr>
        <w:t>___________</w:t>
      </w:r>
      <w:r>
        <w:rPr>
          <w:rFonts w:asciiTheme="minorHAnsi" w:hAnsiTheme="minorHAnsi" w:cstheme="minorHAnsi"/>
          <w:color w:val="000000" w:themeColor="text1"/>
          <w:sz w:val="24"/>
          <w:szCs w:val="24"/>
        </w:rPr>
        <w:t xml:space="preserve"> mjeseci.</w:t>
      </w:r>
    </w:p>
    <w:p w14:paraId="543224B8" w14:textId="77777777" w:rsidR="009D6CF8" w:rsidRPr="00CB5D78" w:rsidRDefault="009D6CF8" w:rsidP="009D6CF8">
      <w:pPr>
        <w:jc w:val="both"/>
        <w:rPr>
          <w:rFonts w:asciiTheme="minorHAnsi" w:hAnsiTheme="minorHAnsi" w:cstheme="minorHAnsi"/>
          <w:color w:val="000000" w:themeColor="text1"/>
          <w:sz w:val="24"/>
          <w:szCs w:val="24"/>
        </w:rPr>
      </w:pPr>
    </w:p>
    <w:p w14:paraId="22B79717" w14:textId="04DCFB1E" w:rsidR="009D6CF8" w:rsidRPr="00CB5D78" w:rsidRDefault="009D6CF8" w:rsidP="009D6CF8">
      <w:pPr>
        <w:jc w:val="center"/>
        <w:rPr>
          <w:rFonts w:asciiTheme="minorHAnsi" w:hAnsiTheme="minorHAnsi" w:cstheme="minorHAnsi"/>
          <w:b/>
          <w:bCs/>
          <w:color w:val="000000" w:themeColor="text1"/>
          <w:sz w:val="24"/>
          <w:szCs w:val="24"/>
        </w:rPr>
      </w:pPr>
      <w:r w:rsidRPr="00CB5D78">
        <w:rPr>
          <w:rFonts w:asciiTheme="minorHAnsi" w:hAnsiTheme="minorHAnsi" w:cstheme="minorHAnsi"/>
          <w:b/>
          <w:bCs/>
          <w:color w:val="000000" w:themeColor="text1"/>
          <w:sz w:val="24"/>
          <w:szCs w:val="24"/>
        </w:rPr>
        <w:t xml:space="preserve">Članak </w:t>
      </w:r>
      <w:r w:rsidR="005C42F0">
        <w:rPr>
          <w:rFonts w:asciiTheme="minorHAnsi" w:hAnsiTheme="minorHAnsi" w:cstheme="minorHAnsi"/>
          <w:b/>
          <w:bCs/>
          <w:color w:val="000000" w:themeColor="text1"/>
          <w:sz w:val="24"/>
          <w:szCs w:val="24"/>
        </w:rPr>
        <w:t>8</w:t>
      </w:r>
      <w:r w:rsidRPr="00CB5D78">
        <w:rPr>
          <w:rFonts w:asciiTheme="minorHAnsi" w:hAnsiTheme="minorHAnsi" w:cstheme="minorHAnsi"/>
          <w:b/>
          <w:bCs/>
          <w:color w:val="000000" w:themeColor="text1"/>
          <w:sz w:val="24"/>
          <w:szCs w:val="24"/>
        </w:rPr>
        <w:t>.</w:t>
      </w:r>
    </w:p>
    <w:p w14:paraId="782C0493" w14:textId="77777777" w:rsidR="009D6CF8" w:rsidRPr="00CB5D78" w:rsidRDefault="009D6CF8" w:rsidP="009D6CF8">
      <w:pPr>
        <w:tabs>
          <w:tab w:val="left" w:pos="567"/>
        </w:tabs>
        <w:ind w:right="-1"/>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Isporučitelj jamči Naručitelju oslobađanje od bilo kojih odgovornosti za plaćanje iznosa po svim traženjima, zahtjevima, sudskim presudama i od svih vrsta rashoda u svezi s povredama, nesretnim slučajevima u procesu izvršenja ugovornih obveza od strane Isporučitelja, isključujući slučajeve kada je šteta nastala krivnjom Naručitelja.</w:t>
      </w:r>
    </w:p>
    <w:p w14:paraId="4BB87696" w14:textId="77777777" w:rsidR="009D6CF8" w:rsidRPr="00CB5D78" w:rsidRDefault="009D6CF8" w:rsidP="009D6CF8">
      <w:pPr>
        <w:tabs>
          <w:tab w:val="left" w:pos="567"/>
        </w:tabs>
        <w:ind w:right="-1"/>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Naručitelj nema nikakve obveze ni odgovornosti ukoliko se pojave zahtjevi prema Isporučitelju nezavisno kojeg karaktera od strane trećih osoba.</w:t>
      </w:r>
    </w:p>
    <w:p w14:paraId="7EAA23A4" w14:textId="77777777" w:rsidR="009D6CF8" w:rsidRPr="00CB5D78" w:rsidRDefault="009D6CF8" w:rsidP="009D6CF8">
      <w:pPr>
        <w:tabs>
          <w:tab w:val="left" w:pos="567"/>
        </w:tabs>
        <w:ind w:right="-1"/>
        <w:jc w:val="both"/>
        <w:rPr>
          <w:rFonts w:asciiTheme="minorHAnsi" w:hAnsiTheme="minorHAnsi" w:cstheme="minorHAnsi"/>
          <w:b/>
          <w:color w:val="000000" w:themeColor="text1"/>
          <w:sz w:val="24"/>
          <w:szCs w:val="24"/>
        </w:rPr>
      </w:pPr>
      <w:r w:rsidRPr="00CB5D78">
        <w:rPr>
          <w:rFonts w:asciiTheme="minorHAnsi" w:hAnsiTheme="minorHAnsi" w:cstheme="minorHAnsi"/>
          <w:color w:val="000000" w:themeColor="text1"/>
          <w:sz w:val="24"/>
          <w:szCs w:val="24"/>
        </w:rPr>
        <w:t>U slučaju bilo kakvih razlika ugovorene dokumentacije, specifikacije i tehničkih karakteristika Isporučitelja i specifikacije i tehničkih karakteristika iz ponudbene dokumentacije Naručitelja, mjerodavna je ponudbena dokumentacija Naručitelja.</w:t>
      </w:r>
    </w:p>
    <w:p w14:paraId="602651E6" w14:textId="77777777" w:rsidR="009D6CF8" w:rsidRPr="00CB5D78" w:rsidRDefault="009D6CF8" w:rsidP="009D6CF8">
      <w:pPr>
        <w:jc w:val="both"/>
        <w:rPr>
          <w:rFonts w:asciiTheme="minorHAnsi" w:hAnsiTheme="minorHAnsi" w:cstheme="minorHAnsi"/>
          <w:color w:val="000000" w:themeColor="text1"/>
          <w:sz w:val="24"/>
          <w:szCs w:val="24"/>
        </w:rPr>
      </w:pPr>
    </w:p>
    <w:p w14:paraId="3920C031" w14:textId="340FB2B1" w:rsidR="009D6CF8" w:rsidRPr="00CB5D78" w:rsidRDefault="009D6CF8" w:rsidP="009D6CF8">
      <w:pPr>
        <w:tabs>
          <w:tab w:val="left" w:pos="567"/>
        </w:tabs>
        <w:ind w:right="-1"/>
        <w:jc w:val="center"/>
        <w:rPr>
          <w:rFonts w:asciiTheme="minorHAnsi" w:hAnsiTheme="minorHAnsi" w:cstheme="minorHAnsi"/>
          <w:b/>
          <w:color w:val="000000" w:themeColor="text1"/>
          <w:sz w:val="24"/>
          <w:szCs w:val="24"/>
        </w:rPr>
      </w:pPr>
      <w:r w:rsidRPr="00CB5D78">
        <w:rPr>
          <w:rFonts w:asciiTheme="minorHAnsi" w:hAnsiTheme="minorHAnsi" w:cstheme="minorHAnsi"/>
          <w:b/>
          <w:color w:val="000000" w:themeColor="text1"/>
          <w:sz w:val="24"/>
          <w:szCs w:val="24"/>
        </w:rPr>
        <w:t xml:space="preserve">Članak </w:t>
      </w:r>
      <w:r w:rsidR="005C42F0">
        <w:rPr>
          <w:rFonts w:asciiTheme="minorHAnsi" w:hAnsiTheme="minorHAnsi" w:cstheme="minorHAnsi"/>
          <w:b/>
          <w:color w:val="000000" w:themeColor="text1"/>
          <w:sz w:val="24"/>
          <w:szCs w:val="24"/>
        </w:rPr>
        <w:t>9</w:t>
      </w:r>
      <w:r w:rsidRPr="00CB5D78">
        <w:rPr>
          <w:rFonts w:asciiTheme="minorHAnsi" w:hAnsiTheme="minorHAnsi" w:cstheme="minorHAnsi"/>
          <w:b/>
          <w:color w:val="000000" w:themeColor="text1"/>
          <w:sz w:val="24"/>
          <w:szCs w:val="24"/>
        </w:rPr>
        <w:t>.</w:t>
      </w:r>
    </w:p>
    <w:p w14:paraId="3879F743" w14:textId="23F9992B" w:rsidR="009D6CF8" w:rsidRPr="00CB5D78" w:rsidRDefault="009D6CF8" w:rsidP="009D6CF8">
      <w:pPr>
        <w:tabs>
          <w:tab w:val="left" w:pos="567"/>
        </w:tabs>
        <w:ind w:right="-2"/>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 xml:space="preserve">Eventualne sporove ugovorene strane će nastojati riješiti sporazumno, a u slučaju nemogućnosti sporazumnog rješenja spora ugovorne strane su se sporazumjele da je za rješavanje spora nadležan Općinski sud u </w:t>
      </w:r>
      <w:r w:rsidR="00CB5D78" w:rsidRPr="00CB5D78">
        <w:rPr>
          <w:rFonts w:asciiTheme="minorHAnsi" w:hAnsiTheme="minorHAnsi" w:cstheme="minorHAnsi"/>
          <w:color w:val="000000" w:themeColor="text1"/>
          <w:sz w:val="24"/>
          <w:szCs w:val="24"/>
        </w:rPr>
        <w:t>Splitu</w:t>
      </w:r>
      <w:r w:rsidRPr="00CB5D78">
        <w:rPr>
          <w:rFonts w:asciiTheme="minorHAnsi" w:hAnsiTheme="minorHAnsi" w:cstheme="minorHAnsi"/>
          <w:color w:val="000000" w:themeColor="text1"/>
          <w:sz w:val="24"/>
          <w:szCs w:val="24"/>
        </w:rPr>
        <w:t>.</w:t>
      </w:r>
    </w:p>
    <w:p w14:paraId="3A0F888D" w14:textId="77777777" w:rsidR="009D6CF8" w:rsidRPr="00CB5D78" w:rsidRDefault="009D6CF8" w:rsidP="009D6CF8">
      <w:pPr>
        <w:tabs>
          <w:tab w:val="left" w:pos="567"/>
        </w:tabs>
        <w:ind w:right="-2"/>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Ovaj ugovor sastavljen je u četiri (4) istovjetna primjerka od kojih svaka ugovorna strana zadržava po dva (2) primjerka.</w:t>
      </w:r>
    </w:p>
    <w:p w14:paraId="00F66072" w14:textId="77777777" w:rsidR="009D6CF8" w:rsidRPr="00CB5D78" w:rsidRDefault="009D6CF8" w:rsidP="009D6CF8">
      <w:pPr>
        <w:tabs>
          <w:tab w:val="left" w:pos="567"/>
        </w:tabs>
        <w:ind w:right="-908"/>
        <w:jc w:val="both"/>
        <w:rPr>
          <w:rFonts w:asciiTheme="minorHAnsi" w:hAnsiTheme="minorHAnsi" w:cstheme="minorHAnsi"/>
          <w:color w:val="000000" w:themeColor="text1"/>
          <w:sz w:val="24"/>
          <w:szCs w:val="24"/>
        </w:rPr>
      </w:pPr>
    </w:p>
    <w:p w14:paraId="06DE9304" w14:textId="77777777" w:rsidR="009D6CF8" w:rsidRPr="00CB5D78" w:rsidRDefault="009D6CF8" w:rsidP="009D6CF8">
      <w:pPr>
        <w:tabs>
          <w:tab w:val="left" w:pos="567"/>
        </w:tabs>
        <w:ind w:right="-908"/>
        <w:jc w:val="both"/>
        <w:rPr>
          <w:rFonts w:asciiTheme="minorHAnsi" w:hAnsiTheme="minorHAnsi" w:cstheme="minorHAnsi"/>
          <w:color w:val="000000" w:themeColor="text1"/>
          <w:sz w:val="24"/>
          <w:szCs w:val="24"/>
        </w:rPr>
      </w:pPr>
    </w:p>
    <w:p w14:paraId="23BAAA44" w14:textId="77777777" w:rsidR="009D6CF8" w:rsidRPr="00CB5D78" w:rsidRDefault="009D6CF8" w:rsidP="009D6CF8">
      <w:pPr>
        <w:tabs>
          <w:tab w:val="left" w:pos="567"/>
        </w:tabs>
        <w:ind w:right="-908"/>
        <w:jc w:val="both"/>
        <w:rPr>
          <w:rFonts w:asciiTheme="minorHAnsi" w:hAnsiTheme="minorHAnsi" w:cstheme="minorHAnsi"/>
          <w:color w:val="000000" w:themeColor="text1"/>
          <w:sz w:val="24"/>
          <w:szCs w:val="24"/>
        </w:rPr>
      </w:pPr>
    </w:p>
    <w:p w14:paraId="4B22BF51" w14:textId="77777777" w:rsidR="009D6CF8" w:rsidRPr="00CB5D78" w:rsidRDefault="009D6CF8" w:rsidP="009D6CF8">
      <w:pPr>
        <w:tabs>
          <w:tab w:val="left" w:pos="567"/>
          <w:tab w:val="left" w:pos="5670"/>
        </w:tabs>
        <w:jc w:val="both"/>
        <w:rPr>
          <w:rFonts w:asciiTheme="minorHAnsi" w:hAnsiTheme="minorHAnsi" w:cstheme="minorHAnsi"/>
          <w:color w:val="000000" w:themeColor="text1"/>
          <w:sz w:val="24"/>
          <w:szCs w:val="24"/>
        </w:rPr>
      </w:pPr>
      <w:r w:rsidRPr="00CB5D78">
        <w:rPr>
          <w:rFonts w:asciiTheme="minorHAnsi" w:hAnsiTheme="minorHAnsi" w:cstheme="minorHAnsi"/>
          <w:color w:val="000000" w:themeColor="text1"/>
          <w:sz w:val="24"/>
          <w:szCs w:val="24"/>
        </w:rPr>
        <w:t>ZA ISPORUČITELJA:</w:t>
      </w:r>
      <w:r w:rsidRPr="00CB5D78">
        <w:rPr>
          <w:rFonts w:asciiTheme="minorHAnsi" w:hAnsiTheme="minorHAnsi" w:cstheme="minorHAnsi"/>
          <w:color w:val="000000" w:themeColor="text1"/>
          <w:sz w:val="24"/>
          <w:szCs w:val="24"/>
        </w:rPr>
        <w:tab/>
        <w:t>ZA NARUČITELJA:</w:t>
      </w:r>
    </w:p>
    <w:p w14:paraId="0F1268FF" w14:textId="28C5BC0C" w:rsidR="009D6CF8" w:rsidRPr="00CB5D78" w:rsidRDefault="009D6CF8" w:rsidP="009D6CF8">
      <w:pPr>
        <w:ind w:left="5670" w:hanging="5670"/>
        <w:rPr>
          <w:rFonts w:asciiTheme="minorHAnsi" w:hAnsiTheme="minorHAnsi" w:cstheme="minorHAnsi"/>
          <w:color w:val="000000" w:themeColor="text1"/>
          <w:sz w:val="24"/>
          <w:szCs w:val="24"/>
        </w:rPr>
      </w:pPr>
      <w:r w:rsidRPr="00CB5D78">
        <w:rPr>
          <w:rFonts w:asciiTheme="minorHAnsi" w:hAnsiTheme="minorHAnsi" w:cstheme="minorHAnsi"/>
          <w:b/>
          <w:i/>
          <w:iCs/>
          <w:color w:val="000000" w:themeColor="text1"/>
          <w:sz w:val="24"/>
          <w:szCs w:val="24"/>
        </w:rPr>
        <w:t>Tvrtka Isporučitelj</w:t>
      </w:r>
      <w:r w:rsidRPr="00CB5D78">
        <w:rPr>
          <w:rFonts w:asciiTheme="minorHAnsi" w:hAnsiTheme="minorHAnsi" w:cstheme="minorHAnsi"/>
          <w:b/>
          <w:color w:val="000000" w:themeColor="text1"/>
          <w:sz w:val="24"/>
          <w:szCs w:val="24"/>
        </w:rPr>
        <w:tab/>
      </w:r>
      <w:r w:rsidR="00CB5D78" w:rsidRPr="00CB5D78">
        <w:rPr>
          <w:rFonts w:asciiTheme="minorHAnsi" w:hAnsiTheme="minorHAnsi" w:cstheme="minorHAnsi"/>
          <w:b/>
          <w:bCs/>
          <w:color w:val="000000" w:themeColor="text1"/>
          <w:sz w:val="24"/>
          <w:szCs w:val="24"/>
        </w:rPr>
        <w:t>Udruga za robotiku „Futura“</w:t>
      </w:r>
    </w:p>
    <w:p w14:paraId="5052C345" w14:textId="77777777" w:rsidR="009D6CF8" w:rsidRPr="00CB5D78" w:rsidRDefault="009D6CF8" w:rsidP="009D6CF8">
      <w:pPr>
        <w:tabs>
          <w:tab w:val="left" w:pos="567"/>
          <w:tab w:val="left" w:pos="5385"/>
        </w:tabs>
        <w:ind w:left="708" w:hanging="708"/>
        <w:jc w:val="both"/>
        <w:rPr>
          <w:rFonts w:asciiTheme="minorHAnsi" w:hAnsiTheme="minorHAnsi" w:cstheme="minorHAnsi"/>
          <w:bCs/>
          <w:color w:val="000000" w:themeColor="text1"/>
          <w:sz w:val="24"/>
          <w:szCs w:val="24"/>
        </w:rPr>
      </w:pPr>
    </w:p>
    <w:p w14:paraId="121A1698" w14:textId="77777777" w:rsidR="009D6CF8" w:rsidRPr="00CB5D78" w:rsidRDefault="009D6CF8" w:rsidP="009D6CF8">
      <w:pPr>
        <w:tabs>
          <w:tab w:val="left" w:pos="567"/>
        </w:tabs>
        <w:jc w:val="both"/>
        <w:rPr>
          <w:rFonts w:asciiTheme="minorHAnsi" w:hAnsiTheme="minorHAnsi" w:cstheme="minorHAnsi"/>
          <w:bCs/>
          <w:color w:val="000000" w:themeColor="text1"/>
          <w:sz w:val="24"/>
          <w:szCs w:val="24"/>
        </w:rPr>
      </w:pPr>
      <w:r w:rsidRPr="00CB5D78">
        <w:rPr>
          <w:rFonts w:asciiTheme="minorHAnsi" w:hAnsiTheme="minorHAnsi" w:cstheme="minorHAnsi"/>
          <w:bCs/>
          <w:color w:val="000000" w:themeColor="text1"/>
          <w:sz w:val="24"/>
          <w:szCs w:val="24"/>
        </w:rPr>
        <w:t>_______________________________</w:t>
      </w:r>
      <w:r w:rsidRPr="00CB5D78">
        <w:rPr>
          <w:rFonts w:asciiTheme="minorHAnsi" w:hAnsiTheme="minorHAnsi" w:cstheme="minorHAnsi"/>
          <w:bCs/>
          <w:color w:val="000000" w:themeColor="text1"/>
          <w:sz w:val="24"/>
          <w:szCs w:val="24"/>
        </w:rPr>
        <w:tab/>
      </w:r>
      <w:r w:rsidRPr="00CB5D78">
        <w:rPr>
          <w:rFonts w:asciiTheme="minorHAnsi" w:hAnsiTheme="minorHAnsi" w:cstheme="minorHAnsi"/>
          <w:bCs/>
          <w:color w:val="000000" w:themeColor="text1"/>
          <w:sz w:val="24"/>
          <w:szCs w:val="24"/>
        </w:rPr>
        <w:tab/>
      </w:r>
      <w:r w:rsidRPr="00CB5D78">
        <w:rPr>
          <w:rFonts w:asciiTheme="minorHAnsi" w:hAnsiTheme="minorHAnsi" w:cstheme="minorHAnsi"/>
          <w:bCs/>
          <w:color w:val="000000" w:themeColor="text1"/>
          <w:sz w:val="24"/>
          <w:szCs w:val="24"/>
        </w:rPr>
        <w:tab/>
        <w:t>________________________________</w:t>
      </w:r>
    </w:p>
    <w:p w14:paraId="0DE1879C" w14:textId="3880BEEA" w:rsidR="009D6CF8" w:rsidRPr="00CB5D78" w:rsidRDefault="009D6CF8" w:rsidP="009D6CF8">
      <w:pPr>
        <w:rPr>
          <w:rFonts w:asciiTheme="minorHAnsi" w:hAnsiTheme="minorHAnsi" w:cstheme="minorHAnsi"/>
          <w:color w:val="000000" w:themeColor="text1"/>
          <w:sz w:val="24"/>
          <w:szCs w:val="24"/>
        </w:rPr>
      </w:pPr>
      <w:r w:rsidRPr="00CB5D78">
        <w:rPr>
          <w:rFonts w:asciiTheme="minorHAnsi" w:hAnsiTheme="minorHAnsi" w:cstheme="minorHAnsi"/>
          <w:b/>
          <w:bCs/>
          <w:i/>
          <w:iCs/>
          <w:color w:val="000000" w:themeColor="text1"/>
          <w:sz w:val="24"/>
          <w:szCs w:val="24"/>
        </w:rPr>
        <w:t>ovlaštena osoba ponuditelja</w:t>
      </w:r>
      <w:r w:rsidRPr="00CB5D78">
        <w:rPr>
          <w:rFonts w:asciiTheme="minorHAnsi" w:hAnsiTheme="minorHAnsi" w:cstheme="minorHAnsi"/>
          <w:b/>
          <w:bCs/>
          <w:color w:val="000000" w:themeColor="text1"/>
          <w:sz w:val="24"/>
          <w:szCs w:val="24"/>
        </w:rPr>
        <w:tab/>
      </w:r>
      <w:r w:rsidRPr="00CB5D78">
        <w:rPr>
          <w:rFonts w:asciiTheme="minorHAnsi" w:hAnsiTheme="minorHAnsi" w:cstheme="minorHAnsi"/>
          <w:b/>
          <w:bCs/>
          <w:color w:val="000000" w:themeColor="text1"/>
          <w:sz w:val="24"/>
          <w:szCs w:val="24"/>
        </w:rPr>
        <w:tab/>
      </w:r>
      <w:r w:rsidRPr="00CB5D78">
        <w:rPr>
          <w:rFonts w:asciiTheme="minorHAnsi" w:hAnsiTheme="minorHAnsi" w:cstheme="minorHAnsi"/>
          <w:b/>
          <w:bCs/>
          <w:color w:val="000000" w:themeColor="text1"/>
          <w:sz w:val="24"/>
          <w:szCs w:val="24"/>
        </w:rPr>
        <w:tab/>
      </w:r>
      <w:r w:rsidRPr="00CB5D78">
        <w:rPr>
          <w:rFonts w:asciiTheme="minorHAnsi" w:hAnsiTheme="minorHAnsi" w:cstheme="minorHAnsi"/>
          <w:b/>
          <w:bCs/>
          <w:color w:val="000000" w:themeColor="text1"/>
          <w:sz w:val="24"/>
          <w:szCs w:val="24"/>
        </w:rPr>
        <w:tab/>
      </w:r>
      <w:r w:rsidRPr="00CB5D78">
        <w:rPr>
          <w:rFonts w:asciiTheme="minorHAnsi" w:hAnsiTheme="minorHAnsi" w:cstheme="minorHAnsi"/>
          <w:b/>
          <w:bCs/>
          <w:color w:val="000000" w:themeColor="text1"/>
          <w:sz w:val="24"/>
          <w:szCs w:val="24"/>
        </w:rPr>
        <w:tab/>
      </w:r>
      <w:r w:rsidR="00CB5D78" w:rsidRPr="00CB5D78">
        <w:rPr>
          <w:rFonts w:asciiTheme="minorHAnsi" w:hAnsiTheme="minorHAnsi" w:cstheme="minorHAnsi"/>
          <w:color w:val="000000" w:themeColor="text1"/>
          <w:sz w:val="24"/>
          <w:szCs w:val="24"/>
        </w:rPr>
        <w:t>Goran Samardžić</w:t>
      </w:r>
    </w:p>
    <w:p w14:paraId="201C1C9A" w14:textId="7AA3F85F" w:rsidR="009D6CF8" w:rsidRPr="00CB5D78" w:rsidRDefault="00E31EAA" w:rsidP="009D6CF8">
      <w:pPr>
        <w:rPr>
          <w:rFonts w:asciiTheme="minorHAnsi" w:hAnsiTheme="minorHAnsi" w:cstheme="minorHAnsi"/>
          <w:b/>
          <w:bCs/>
          <w:color w:val="000000" w:themeColor="text1"/>
          <w:sz w:val="24"/>
          <w:szCs w:val="24"/>
        </w:rPr>
      </w:pPr>
      <w:r>
        <w:rPr>
          <w:rFonts w:asciiTheme="minorHAnsi" w:hAnsiTheme="minorHAnsi" w:cstheme="minorHAnsi"/>
          <w:color w:val="000000" w:themeColor="text1"/>
          <w:sz w:val="24"/>
          <w:szCs w:val="24"/>
        </w:rPr>
        <w:tab/>
      </w:r>
      <w:r w:rsidR="009D6CF8" w:rsidRPr="00CB5D78">
        <w:rPr>
          <w:rFonts w:asciiTheme="minorHAnsi" w:hAnsiTheme="minorHAnsi" w:cstheme="minorHAnsi"/>
          <w:color w:val="000000" w:themeColor="text1"/>
          <w:sz w:val="24"/>
          <w:szCs w:val="24"/>
        </w:rPr>
        <w:tab/>
      </w:r>
      <w:r w:rsidR="009D6CF8" w:rsidRPr="00CB5D78">
        <w:rPr>
          <w:rFonts w:asciiTheme="minorHAnsi" w:hAnsiTheme="minorHAnsi" w:cstheme="minorHAnsi"/>
          <w:color w:val="000000" w:themeColor="text1"/>
          <w:sz w:val="24"/>
          <w:szCs w:val="24"/>
        </w:rPr>
        <w:tab/>
      </w:r>
      <w:r w:rsidR="009D6CF8" w:rsidRPr="00CB5D78">
        <w:rPr>
          <w:rFonts w:asciiTheme="minorHAnsi" w:hAnsiTheme="minorHAnsi" w:cstheme="minorHAnsi"/>
          <w:color w:val="000000" w:themeColor="text1"/>
          <w:sz w:val="24"/>
          <w:szCs w:val="24"/>
        </w:rPr>
        <w:tab/>
      </w:r>
      <w:r w:rsidR="009D6CF8" w:rsidRPr="00CB5D78">
        <w:rPr>
          <w:rFonts w:asciiTheme="minorHAnsi" w:hAnsiTheme="minorHAnsi" w:cstheme="minorHAnsi"/>
          <w:color w:val="000000" w:themeColor="text1"/>
          <w:sz w:val="24"/>
          <w:szCs w:val="24"/>
        </w:rPr>
        <w:tab/>
      </w:r>
      <w:r w:rsidR="009D6CF8" w:rsidRPr="00CB5D78">
        <w:rPr>
          <w:rFonts w:asciiTheme="minorHAnsi" w:hAnsiTheme="minorHAnsi" w:cstheme="minorHAnsi"/>
          <w:color w:val="000000" w:themeColor="text1"/>
          <w:sz w:val="24"/>
          <w:szCs w:val="24"/>
        </w:rPr>
        <w:tab/>
      </w:r>
      <w:r w:rsidR="009D6CF8" w:rsidRPr="00CB5D78">
        <w:rPr>
          <w:rFonts w:asciiTheme="minorHAnsi" w:hAnsiTheme="minorHAnsi" w:cstheme="minorHAnsi"/>
          <w:color w:val="000000" w:themeColor="text1"/>
          <w:sz w:val="24"/>
          <w:szCs w:val="24"/>
        </w:rPr>
        <w:tab/>
      </w:r>
      <w:r w:rsidR="009D6CF8" w:rsidRPr="00CB5D78">
        <w:rPr>
          <w:rFonts w:asciiTheme="minorHAnsi" w:hAnsiTheme="minorHAnsi" w:cstheme="minorHAnsi"/>
          <w:color w:val="000000" w:themeColor="text1"/>
          <w:sz w:val="24"/>
          <w:szCs w:val="24"/>
        </w:rPr>
        <w:tab/>
        <w:t>predsjednik</w:t>
      </w:r>
    </w:p>
    <w:p w14:paraId="71820ADF" w14:textId="77777777" w:rsidR="009D6CF8" w:rsidRPr="00CB5D78" w:rsidRDefault="009D6CF8" w:rsidP="009D6CF8">
      <w:pPr>
        <w:tabs>
          <w:tab w:val="left" w:pos="567"/>
        </w:tabs>
        <w:ind w:right="-908"/>
        <w:jc w:val="both"/>
        <w:rPr>
          <w:rFonts w:asciiTheme="minorHAnsi" w:hAnsiTheme="minorHAnsi" w:cstheme="minorHAnsi"/>
          <w:b/>
          <w:bCs/>
          <w:color w:val="000000" w:themeColor="text1"/>
          <w:sz w:val="24"/>
          <w:szCs w:val="24"/>
        </w:rPr>
      </w:pPr>
    </w:p>
    <w:p w14:paraId="57799671" w14:textId="77777777" w:rsidR="00250413" w:rsidRDefault="00250413"/>
    <w:sectPr w:rsidR="00250413" w:rsidSect="00E31EAA">
      <w:footerReference w:type="default" r:id="rId7"/>
      <w:pgSz w:w="11910" w:h="16840"/>
      <w:pgMar w:top="1580" w:right="995" w:bottom="568" w:left="1280"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2DA36" w14:textId="77777777" w:rsidR="002A1EE1" w:rsidRDefault="002A1EE1" w:rsidP="009D6CF8">
      <w:r>
        <w:separator/>
      </w:r>
    </w:p>
  </w:endnote>
  <w:endnote w:type="continuationSeparator" w:id="0">
    <w:p w14:paraId="7F3BB4EC" w14:textId="77777777" w:rsidR="002A1EE1" w:rsidRDefault="002A1EE1" w:rsidP="009D6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EA1EA" w14:textId="77777777" w:rsidR="00E31EAA" w:rsidRDefault="00E31EAA" w:rsidP="00E31EAA"/>
  <w:p w14:paraId="25E664ED" w14:textId="77777777" w:rsidR="00E31EAA" w:rsidRDefault="00E31EAA" w:rsidP="00E31EAA">
    <w:pPr>
      <w:pStyle w:val="Footer"/>
    </w:pPr>
  </w:p>
  <w:p w14:paraId="12BAA68D" w14:textId="77777777" w:rsidR="00E31EAA" w:rsidRDefault="00E31EAA" w:rsidP="00E31EAA"/>
  <w:p w14:paraId="1D942985" w14:textId="77777777" w:rsidR="00E31EAA" w:rsidRDefault="00E31EAA" w:rsidP="00E31EAA">
    <w:pPr>
      <w:pStyle w:val="Footer"/>
      <w:jc w:val="center"/>
      <w:rPr>
        <w:rFonts w:asciiTheme="minorHAnsi" w:hAnsiTheme="minorHAnsi" w:cstheme="minorHAnsi"/>
        <w:color w:val="002060"/>
        <w:sz w:val="18"/>
        <w:szCs w:val="18"/>
      </w:rPr>
    </w:pPr>
  </w:p>
  <w:p w14:paraId="580992EE" w14:textId="77777777" w:rsidR="00E31EAA" w:rsidRDefault="00E31EAA" w:rsidP="00E31EAA">
    <w:pPr>
      <w:pStyle w:val="Footer"/>
      <w:jc w:val="center"/>
      <w:rPr>
        <w:rFonts w:asciiTheme="minorHAnsi" w:hAnsiTheme="minorHAnsi" w:cstheme="minorHAnsi"/>
        <w:color w:val="002060"/>
        <w:sz w:val="18"/>
        <w:szCs w:val="18"/>
      </w:rPr>
    </w:pPr>
  </w:p>
  <w:p w14:paraId="02569679" w14:textId="77777777" w:rsidR="00E31EAA" w:rsidRDefault="00E31EAA" w:rsidP="00E31EAA">
    <w:pPr>
      <w:pStyle w:val="Footer"/>
      <w:tabs>
        <w:tab w:val="left" w:pos="1403"/>
      </w:tabs>
      <w:rPr>
        <w:rFonts w:asciiTheme="minorHAnsi" w:hAnsiTheme="minorHAnsi" w:cstheme="minorHAnsi"/>
        <w:color w:val="002060"/>
        <w:sz w:val="18"/>
        <w:szCs w:val="18"/>
      </w:rPr>
    </w:pPr>
    <w:r>
      <w:rPr>
        <w:rFonts w:asciiTheme="minorHAnsi" w:hAnsiTheme="minorHAnsi" w:cstheme="minorHAnsi"/>
        <w:color w:val="002060"/>
        <w:sz w:val="18"/>
        <w:szCs w:val="18"/>
      </w:rPr>
      <w:tab/>
    </w:r>
    <w:r>
      <w:rPr>
        <w:rFonts w:asciiTheme="minorHAnsi" w:hAnsiTheme="minorHAnsi" w:cstheme="minorHAnsi"/>
        <w:color w:val="002060"/>
        <w:sz w:val="18"/>
        <w:szCs w:val="18"/>
      </w:rPr>
      <w:tab/>
    </w:r>
  </w:p>
  <w:p w14:paraId="4ED7438C" w14:textId="77777777" w:rsidR="00E31EAA" w:rsidRPr="00E31EAA" w:rsidRDefault="00E31EAA" w:rsidP="00E31EAA">
    <w:pPr>
      <w:spacing w:before="22"/>
      <w:ind w:left="524"/>
      <w:jc w:val="center"/>
      <w:rPr>
        <w:rFonts w:asciiTheme="minorHAnsi" w:hAnsiTheme="minorHAnsi" w:cstheme="minorHAnsi"/>
        <w:b/>
        <w:sz w:val="24"/>
      </w:rPr>
    </w:pPr>
    <w:r w:rsidRPr="00E31EAA">
      <w:rPr>
        <w:rFonts w:asciiTheme="minorHAnsi" w:hAnsiTheme="minorHAnsi" w:cstheme="minorHAnsi"/>
        <w:b/>
        <w:w w:val="80"/>
        <w:sz w:val="24"/>
      </w:rPr>
      <w:t>Projekt</w:t>
    </w:r>
    <w:r w:rsidRPr="00E31EAA">
      <w:rPr>
        <w:rFonts w:asciiTheme="minorHAnsi" w:hAnsiTheme="minorHAnsi" w:cstheme="minorHAnsi"/>
        <w:b/>
        <w:spacing w:val="11"/>
        <w:w w:val="80"/>
        <w:sz w:val="24"/>
      </w:rPr>
      <w:t xml:space="preserve"> </w:t>
    </w:r>
    <w:r w:rsidRPr="00E31EAA">
      <w:rPr>
        <w:rFonts w:asciiTheme="minorHAnsi" w:hAnsiTheme="minorHAnsi" w:cstheme="minorHAnsi"/>
        <w:b/>
        <w:w w:val="80"/>
        <w:sz w:val="24"/>
      </w:rPr>
      <w:t>je</w:t>
    </w:r>
    <w:r w:rsidRPr="00E31EAA">
      <w:rPr>
        <w:rFonts w:asciiTheme="minorHAnsi" w:hAnsiTheme="minorHAnsi" w:cstheme="minorHAnsi"/>
        <w:b/>
        <w:spacing w:val="9"/>
        <w:w w:val="80"/>
        <w:sz w:val="24"/>
      </w:rPr>
      <w:t xml:space="preserve"> </w:t>
    </w:r>
    <w:r w:rsidRPr="00E31EAA">
      <w:rPr>
        <w:rFonts w:asciiTheme="minorHAnsi" w:hAnsiTheme="minorHAnsi" w:cstheme="minorHAnsi"/>
        <w:b/>
        <w:w w:val="80"/>
        <w:sz w:val="24"/>
      </w:rPr>
      <w:t>sufinancirala</w:t>
    </w:r>
    <w:r w:rsidRPr="00E31EAA">
      <w:rPr>
        <w:rFonts w:asciiTheme="minorHAnsi" w:hAnsiTheme="minorHAnsi" w:cstheme="minorHAnsi"/>
        <w:b/>
        <w:spacing w:val="11"/>
        <w:w w:val="80"/>
        <w:sz w:val="24"/>
      </w:rPr>
      <w:t xml:space="preserve"> </w:t>
    </w:r>
    <w:r w:rsidRPr="00E31EAA">
      <w:rPr>
        <w:rFonts w:asciiTheme="minorHAnsi" w:hAnsiTheme="minorHAnsi" w:cstheme="minorHAnsi"/>
        <w:b/>
        <w:w w:val="80"/>
        <w:sz w:val="24"/>
      </w:rPr>
      <w:t>Europska</w:t>
    </w:r>
    <w:r w:rsidRPr="00E31EAA">
      <w:rPr>
        <w:rFonts w:asciiTheme="minorHAnsi" w:hAnsiTheme="minorHAnsi" w:cstheme="minorHAnsi"/>
        <w:b/>
        <w:spacing w:val="9"/>
        <w:w w:val="80"/>
        <w:sz w:val="24"/>
      </w:rPr>
      <w:t xml:space="preserve"> </w:t>
    </w:r>
    <w:r w:rsidRPr="00E31EAA">
      <w:rPr>
        <w:rFonts w:asciiTheme="minorHAnsi" w:hAnsiTheme="minorHAnsi" w:cstheme="minorHAnsi"/>
        <w:b/>
        <w:w w:val="80"/>
        <w:sz w:val="24"/>
      </w:rPr>
      <w:t>unija</w:t>
    </w:r>
    <w:r w:rsidRPr="00E31EAA">
      <w:rPr>
        <w:rFonts w:asciiTheme="minorHAnsi" w:hAnsiTheme="minorHAnsi" w:cstheme="minorHAnsi"/>
        <w:b/>
        <w:spacing w:val="11"/>
        <w:w w:val="80"/>
        <w:sz w:val="24"/>
      </w:rPr>
      <w:t xml:space="preserve"> </w:t>
    </w:r>
    <w:r w:rsidRPr="00E31EAA">
      <w:rPr>
        <w:rFonts w:asciiTheme="minorHAnsi" w:hAnsiTheme="minorHAnsi" w:cstheme="minorHAnsi"/>
        <w:b/>
        <w:w w:val="80"/>
        <w:sz w:val="24"/>
      </w:rPr>
      <w:t>iz</w:t>
    </w:r>
    <w:r w:rsidRPr="00E31EAA">
      <w:rPr>
        <w:rFonts w:asciiTheme="minorHAnsi" w:hAnsiTheme="minorHAnsi" w:cstheme="minorHAnsi"/>
        <w:b/>
        <w:spacing w:val="8"/>
        <w:w w:val="80"/>
        <w:sz w:val="24"/>
      </w:rPr>
      <w:t xml:space="preserve"> </w:t>
    </w:r>
    <w:r w:rsidRPr="00E31EAA">
      <w:rPr>
        <w:rFonts w:asciiTheme="minorHAnsi" w:hAnsiTheme="minorHAnsi" w:cstheme="minorHAnsi"/>
        <w:b/>
        <w:w w:val="80"/>
        <w:sz w:val="24"/>
      </w:rPr>
      <w:t>Europskog</w:t>
    </w:r>
    <w:r w:rsidRPr="00E31EAA">
      <w:rPr>
        <w:rFonts w:asciiTheme="minorHAnsi" w:hAnsiTheme="minorHAnsi" w:cstheme="minorHAnsi"/>
        <w:b/>
        <w:spacing w:val="12"/>
        <w:w w:val="80"/>
        <w:sz w:val="24"/>
      </w:rPr>
      <w:t xml:space="preserve"> </w:t>
    </w:r>
    <w:r w:rsidRPr="00E31EAA">
      <w:rPr>
        <w:rFonts w:asciiTheme="minorHAnsi" w:hAnsiTheme="minorHAnsi" w:cstheme="minorHAnsi"/>
        <w:b/>
        <w:w w:val="80"/>
        <w:sz w:val="24"/>
      </w:rPr>
      <w:t>socijalnog</w:t>
    </w:r>
    <w:r w:rsidRPr="00E31EAA">
      <w:rPr>
        <w:rFonts w:asciiTheme="minorHAnsi" w:hAnsiTheme="minorHAnsi" w:cstheme="minorHAnsi"/>
        <w:b/>
        <w:spacing w:val="9"/>
        <w:w w:val="80"/>
        <w:sz w:val="24"/>
      </w:rPr>
      <w:t xml:space="preserve"> </w:t>
    </w:r>
    <w:r w:rsidRPr="00E31EAA">
      <w:rPr>
        <w:rFonts w:asciiTheme="minorHAnsi" w:hAnsiTheme="minorHAnsi" w:cstheme="minorHAnsi"/>
        <w:b/>
        <w:w w:val="80"/>
        <w:sz w:val="24"/>
      </w:rPr>
      <w:t>fonda.</w:t>
    </w:r>
  </w:p>
  <w:p w14:paraId="3347366B" w14:textId="77777777" w:rsidR="00E31EAA" w:rsidRPr="00947D0E" w:rsidRDefault="00E31EAA" w:rsidP="00E31EAA">
    <w:pPr>
      <w:pStyle w:val="Footer"/>
      <w:jc w:val="center"/>
      <w:rPr>
        <w:rFonts w:asciiTheme="minorHAnsi" w:hAnsiTheme="minorHAnsi" w:cstheme="minorHAnsi"/>
      </w:rPr>
    </w:pPr>
    <w:r w:rsidRPr="00947D0E">
      <w:rPr>
        <w:rFonts w:asciiTheme="minorHAnsi" w:hAnsiTheme="minorHAnsi" w:cstheme="minorHAnsi"/>
        <w:noProof/>
        <w:lang w:bidi="ar-SA"/>
      </w:rPr>
      <w:drawing>
        <wp:anchor distT="0" distB="0" distL="0" distR="0" simplePos="0" relativeHeight="251660288" behindDoc="1" locked="0" layoutInCell="1" allowOverlap="1" wp14:anchorId="6F4FB786" wp14:editId="60407CD9">
          <wp:simplePos x="0" y="0"/>
          <wp:positionH relativeFrom="page">
            <wp:posOffset>945515</wp:posOffset>
          </wp:positionH>
          <wp:positionV relativeFrom="page">
            <wp:posOffset>9265401</wp:posOffset>
          </wp:positionV>
          <wp:extent cx="5862227" cy="1150073"/>
          <wp:effectExtent l="0" t="0" r="0" b="0"/>
          <wp:wrapNone/>
          <wp:docPr id="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5862227" cy="1150073"/>
                  </a:xfrm>
                  <a:prstGeom prst="rect">
                    <a:avLst/>
                  </a:prstGeom>
                </pic:spPr>
              </pic:pic>
            </a:graphicData>
          </a:graphic>
        </wp:anchor>
      </w:drawing>
    </w:r>
    <w:r w:rsidRPr="00947D0E">
      <w:rPr>
        <w:rFonts w:asciiTheme="minorHAnsi" w:hAnsiTheme="minorHAnsi" w:cstheme="minorHAnsi"/>
        <w:sz w:val="18"/>
        <w:szCs w:val="18"/>
      </w:rPr>
      <w:t>Sadržaj dokumentacije za nadmetanje isključiva je odgovornost Udruge za robotiku „Futura“.</w:t>
    </w:r>
  </w:p>
  <w:p w14:paraId="1EA4B76F" w14:textId="2279434E" w:rsidR="009D6CF8" w:rsidRPr="00E31EAA" w:rsidRDefault="009D6CF8" w:rsidP="00E31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529D0" w14:textId="77777777" w:rsidR="002A1EE1" w:rsidRDefault="002A1EE1" w:rsidP="009D6CF8">
      <w:r>
        <w:separator/>
      </w:r>
    </w:p>
  </w:footnote>
  <w:footnote w:type="continuationSeparator" w:id="0">
    <w:p w14:paraId="2DC975D8" w14:textId="77777777" w:rsidR="002A1EE1" w:rsidRDefault="002A1EE1" w:rsidP="009D6C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D356A"/>
    <w:multiLevelType w:val="singleLevel"/>
    <w:tmpl w:val="C98EFF7E"/>
    <w:lvl w:ilvl="0">
      <w:start w:val="1"/>
      <w:numFmt w:val="lowerLetter"/>
      <w:lvlText w:val="%1)"/>
      <w:lvlJc w:val="left"/>
      <w:pPr>
        <w:tabs>
          <w:tab w:val="num" w:pos="1200"/>
        </w:tabs>
        <w:ind w:left="1200" w:hanging="4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CF8"/>
    <w:rsid w:val="000C21D6"/>
    <w:rsid w:val="001940B8"/>
    <w:rsid w:val="00250413"/>
    <w:rsid w:val="002A1EE1"/>
    <w:rsid w:val="003F6C84"/>
    <w:rsid w:val="00512BE2"/>
    <w:rsid w:val="005869A1"/>
    <w:rsid w:val="005C42F0"/>
    <w:rsid w:val="00713AA8"/>
    <w:rsid w:val="00715B6A"/>
    <w:rsid w:val="0074177D"/>
    <w:rsid w:val="007C3BD5"/>
    <w:rsid w:val="007E622F"/>
    <w:rsid w:val="00824492"/>
    <w:rsid w:val="008441A2"/>
    <w:rsid w:val="0086635E"/>
    <w:rsid w:val="008C2C04"/>
    <w:rsid w:val="008C6748"/>
    <w:rsid w:val="00997A62"/>
    <w:rsid w:val="009D6CF8"/>
    <w:rsid w:val="00AE0183"/>
    <w:rsid w:val="00B75776"/>
    <w:rsid w:val="00BB287F"/>
    <w:rsid w:val="00C3462F"/>
    <w:rsid w:val="00CB5D78"/>
    <w:rsid w:val="00D57C00"/>
    <w:rsid w:val="00DA57C5"/>
    <w:rsid w:val="00E121BF"/>
    <w:rsid w:val="00E2327D"/>
    <w:rsid w:val="00E31EAA"/>
    <w:rsid w:val="00F11148"/>
    <w:rsid w:val="00F52CE6"/>
    <w:rsid w:val="00F63530"/>
    <w:rsid w:val="00F6786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100608"/>
  <w15:chartTrackingRefBased/>
  <w15:docId w15:val="{192442FD-2D86-4209-BFFC-A955D0412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CF8"/>
    <w:pPr>
      <w:widowControl w:val="0"/>
      <w:autoSpaceDE w:val="0"/>
      <w:autoSpaceDN w:val="0"/>
      <w:spacing w:after="0" w:line="240" w:lineRule="auto"/>
    </w:pPr>
    <w:rPr>
      <w:rFonts w:ascii="Times New Roman" w:eastAsia="Times New Roman" w:hAnsi="Times New Roman" w:cs="Times New Roman"/>
      <w:lang w:eastAsia="hr-HR" w:bidi="hr-HR"/>
    </w:rPr>
  </w:style>
  <w:style w:type="paragraph" w:styleId="Heading2">
    <w:name w:val="heading 2"/>
    <w:basedOn w:val="Normal"/>
    <w:link w:val="Heading2Char"/>
    <w:uiPriority w:val="9"/>
    <w:unhideWhenUsed/>
    <w:qFormat/>
    <w:rsid w:val="009D6CF8"/>
    <w:pPr>
      <w:ind w:left="546" w:hanging="447"/>
      <w:outlineLvl w:val="1"/>
    </w:pPr>
    <w:rPr>
      <w:rFonts w:ascii="Calibri Light" w:eastAsia="Calibri Light" w:hAnsi="Calibri Light" w:cs="Calibri Light"/>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6CF8"/>
    <w:rPr>
      <w:rFonts w:ascii="Calibri Light" w:eastAsia="Calibri Light" w:hAnsi="Calibri Light" w:cs="Calibri Light"/>
      <w:sz w:val="26"/>
      <w:szCs w:val="26"/>
      <w:lang w:eastAsia="hr-HR" w:bidi="hr-HR"/>
    </w:rPr>
  </w:style>
  <w:style w:type="paragraph" w:styleId="Header">
    <w:name w:val="header"/>
    <w:basedOn w:val="Normal"/>
    <w:link w:val="HeaderChar"/>
    <w:uiPriority w:val="99"/>
    <w:unhideWhenUsed/>
    <w:rsid w:val="009D6CF8"/>
    <w:pPr>
      <w:tabs>
        <w:tab w:val="center" w:pos="4536"/>
        <w:tab w:val="right" w:pos="9072"/>
      </w:tabs>
    </w:pPr>
  </w:style>
  <w:style w:type="character" w:customStyle="1" w:styleId="HeaderChar">
    <w:name w:val="Header Char"/>
    <w:basedOn w:val="DefaultParagraphFont"/>
    <w:link w:val="Header"/>
    <w:uiPriority w:val="99"/>
    <w:rsid w:val="009D6CF8"/>
    <w:rPr>
      <w:rFonts w:ascii="Times New Roman" w:eastAsia="Times New Roman" w:hAnsi="Times New Roman" w:cs="Times New Roman"/>
      <w:lang w:eastAsia="hr-HR" w:bidi="hr-HR"/>
    </w:rPr>
  </w:style>
  <w:style w:type="paragraph" w:styleId="Footer">
    <w:name w:val="footer"/>
    <w:basedOn w:val="Normal"/>
    <w:link w:val="FooterChar"/>
    <w:uiPriority w:val="99"/>
    <w:unhideWhenUsed/>
    <w:rsid w:val="009D6CF8"/>
    <w:pPr>
      <w:tabs>
        <w:tab w:val="center" w:pos="4536"/>
        <w:tab w:val="right" w:pos="9072"/>
      </w:tabs>
    </w:pPr>
  </w:style>
  <w:style w:type="character" w:customStyle="1" w:styleId="FooterChar">
    <w:name w:val="Footer Char"/>
    <w:basedOn w:val="DefaultParagraphFont"/>
    <w:link w:val="Footer"/>
    <w:uiPriority w:val="99"/>
    <w:rsid w:val="009D6CF8"/>
    <w:rPr>
      <w:rFonts w:ascii="Times New Roman" w:eastAsia="Times New Roman" w:hAnsi="Times New Roman" w:cs="Times New Roman"/>
      <w:lang w:eastAsia="hr-HR" w:bidi="hr-HR"/>
    </w:rPr>
  </w:style>
  <w:style w:type="paragraph" w:styleId="BodyText">
    <w:name w:val="Body Text"/>
    <w:basedOn w:val="Normal"/>
    <w:link w:val="BodyTextChar"/>
    <w:uiPriority w:val="1"/>
    <w:qFormat/>
    <w:rsid w:val="003F6C84"/>
    <w:rPr>
      <w:sz w:val="24"/>
      <w:szCs w:val="24"/>
    </w:rPr>
  </w:style>
  <w:style w:type="character" w:customStyle="1" w:styleId="BodyTextChar">
    <w:name w:val="Body Text Char"/>
    <w:basedOn w:val="DefaultParagraphFont"/>
    <w:link w:val="BodyText"/>
    <w:uiPriority w:val="1"/>
    <w:rsid w:val="003F6C84"/>
    <w:rPr>
      <w:rFonts w:ascii="Times New Roman" w:eastAsia="Times New Roman" w:hAnsi="Times New Roman" w:cs="Times New Roman"/>
      <w:sz w:val="24"/>
      <w:szCs w:val="24"/>
      <w:lang w:eastAsia="hr-HR"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961</Words>
  <Characters>5483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Tomislav Jakić</dc:creator>
  <cp:keywords/>
  <dc:description/>
  <cp:lastModifiedBy>Tomislav</cp:lastModifiedBy>
  <cp:revision>4</cp:revision>
  <dcterms:created xsi:type="dcterms:W3CDTF">2022-06-08T09:01:00Z</dcterms:created>
  <dcterms:modified xsi:type="dcterms:W3CDTF">2022-09-13T21:09:00Z</dcterms:modified>
</cp:coreProperties>
</file>