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585"/>
        <w:gridCol w:w="1066"/>
        <w:gridCol w:w="965"/>
        <w:gridCol w:w="1340"/>
        <w:gridCol w:w="1654"/>
      </w:tblGrid>
      <w:tr w:rsidR="00573433" w14:paraId="1B6391F0" w14:textId="77777777">
        <w:trPr>
          <w:trHeight w:val="414"/>
        </w:trPr>
        <w:tc>
          <w:tcPr>
            <w:tcW w:w="9292" w:type="dxa"/>
            <w:gridSpan w:val="6"/>
          </w:tcPr>
          <w:p w14:paraId="24603F27" w14:textId="1C6CE1C1" w:rsidR="00573433" w:rsidRDefault="00151F43">
            <w:pPr>
              <w:pStyle w:val="TableParagraph"/>
              <w:ind w:left="3668" w:right="3663"/>
              <w:jc w:val="center"/>
              <w:rPr>
                <w:sz w:val="20"/>
              </w:rPr>
            </w:pPr>
            <w:r>
              <w:rPr>
                <w:sz w:val="20"/>
              </w:rPr>
              <w:t>PRILOG 3. TROŠKOVNIK</w:t>
            </w:r>
            <w:r w:rsidR="00514DD5">
              <w:rPr>
                <w:sz w:val="20"/>
              </w:rPr>
              <w:t xml:space="preserve"> </w:t>
            </w:r>
          </w:p>
        </w:tc>
      </w:tr>
      <w:tr w:rsidR="00573433" w14:paraId="5F054220" w14:textId="77777777" w:rsidTr="00825B60">
        <w:trPr>
          <w:trHeight w:val="983"/>
        </w:trPr>
        <w:tc>
          <w:tcPr>
            <w:tcW w:w="682" w:type="dxa"/>
          </w:tcPr>
          <w:p w14:paraId="55E264B3" w14:textId="77777777" w:rsidR="00573433" w:rsidRDefault="00573433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14:paraId="693E0FED" w14:textId="77777777" w:rsidR="00573433" w:rsidRDefault="00151F43">
            <w:pPr>
              <w:pStyle w:val="TableParagraph"/>
              <w:spacing w:line="240" w:lineRule="auto"/>
              <w:ind w:left="107" w:right="80"/>
              <w:rPr>
                <w:sz w:val="20"/>
              </w:rPr>
            </w:pPr>
            <w:r>
              <w:rPr>
                <w:sz w:val="20"/>
              </w:rPr>
              <w:t>Redni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broj</w:t>
            </w:r>
          </w:p>
        </w:tc>
        <w:tc>
          <w:tcPr>
            <w:tcW w:w="3585" w:type="dxa"/>
          </w:tcPr>
          <w:p w14:paraId="0CF5DC54" w14:textId="77777777" w:rsidR="00573433" w:rsidRDefault="00573433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14:paraId="4F124534" w14:textId="77777777" w:rsidR="00573433" w:rsidRDefault="00151F43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Opis predmeta nabave</w:t>
            </w:r>
          </w:p>
        </w:tc>
        <w:tc>
          <w:tcPr>
            <w:tcW w:w="1066" w:type="dxa"/>
          </w:tcPr>
          <w:p w14:paraId="0AF5A8B2" w14:textId="77777777" w:rsidR="00573433" w:rsidRDefault="00573433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14:paraId="0D556F1D" w14:textId="77777777" w:rsidR="00573433" w:rsidRDefault="00151F43">
            <w:pPr>
              <w:pStyle w:val="TableParagraph"/>
              <w:spacing w:line="240" w:lineRule="auto"/>
              <w:ind w:left="106" w:right="434"/>
              <w:rPr>
                <w:sz w:val="20"/>
              </w:rPr>
            </w:pPr>
            <w:r>
              <w:rPr>
                <w:sz w:val="20"/>
              </w:rPr>
              <w:t>Jed. mjere</w:t>
            </w:r>
          </w:p>
        </w:tc>
        <w:tc>
          <w:tcPr>
            <w:tcW w:w="965" w:type="dxa"/>
          </w:tcPr>
          <w:p w14:paraId="219452BA" w14:textId="77777777" w:rsidR="00573433" w:rsidRDefault="00573433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14:paraId="52365CF8" w14:textId="77777777" w:rsidR="00573433" w:rsidRDefault="00151F43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Količina</w:t>
            </w:r>
          </w:p>
        </w:tc>
        <w:tc>
          <w:tcPr>
            <w:tcW w:w="1340" w:type="dxa"/>
          </w:tcPr>
          <w:p w14:paraId="0A99872A" w14:textId="77777777" w:rsidR="00573433" w:rsidRDefault="00151F4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Jed. cijena predmeta u HRK (bez</w:t>
            </w:r>
          </w:p>
          <w:p w14:paraId="3EE30D68" w14:textId="77777777" w:rsidR="00573433" w:rsidRDefault="00151F43">
            <w:pPr>
              <w:pStyle w:val="TableParagraph"/>
              <w:spacing w:line="232" w:lineRule="exact"/>
              <w:ind w:left="105"/>
              <w:rPr>
                <w:sz w:val="20"/>
              </w:rPr>
            </w:pPr>
            <w:r>
              <w:rPr>
                <w:sz w:val="20"/>
              </w:rPr>
              <w:t>PDV-a)*</w:t>
            </w:r>
          </w:p>
        </w:tc>
        <w:tc>
          <w:tcPr>
            <w:tcW w:w="1654" w:type="dxa"/>
          </w:tcPr>
          <w:p w14:paraId="27861CA2" w14:textId="2FF42906" w:rsidR="00573433" w:rsidRDefault="00151F43">
            <w:pPr>
              <w:pStyle w:val="TableParagraph"/>
              <w:spacing w:line="240" w:lineRule="auto"/>
              <w:ind w:left="105" w:right="164"/>
              <w:rPr>
                <w:sz w:val="20"/>
              </w:rPr>
            </w:pPr>
            <w:r>
              <w:rPr>
                <w:sz w:val="20"/>
              </w:rPr>
              <w:t xml:space="preserve">Ukupna cijena predmeta u HRK ( </w:t>
            </w:r>
            <w:r w:rsidR="00C25057">
              <w:rPr>
                <w:sz w:val="20"/>
              </w:rPr>
              <w:t>bez PDV-a</w:t>
            </w:r>
            <w:r>
              <w:rPr>
                <w:sz w:val="20"/>
              </w:rPr>
              <w:t>)</w:t>
            </w:r>
          </w:p>
        </w:tc>
      </w:tr>
      <w:tr w:rsidR="00536550" w14:paraId="7732BD42" w14:textId="77777777" w:rsidTr="00825B60">
        <w:trPr>
          <w:trHeight w:val="731"/>
        </w:trPr>
        <w:tc>
          <w:tcPr>
            <w:tcW w:w="682" w:type="dxa"/>
          </w:tcPr>
          <w:p w14:paraId="432786C1" w14:textId="2D4C5E9D" w:rsidR="00536550" w:rsidRDefault="00FE6751" w:rsidP="005365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536550">
              <w:rPr>
                <w:sz w:val="20"/>
              </w:rPr>
              <w:t>.</w:t>
            </w:r>
          </w:p>
        </w:tc>
        <w:tc>
          <w:tcPr>
            <w:tcW w:w="3585" w:type="dxa"/>
          </w:tcPr>
          <w:p w14:paraId="11132C7A" w14:textId="24B4684A" w:rsidR="00536550" w:rsidRDefault="00FE6751" w:rsidP="00536550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 w:rsidRPr="00FE6751">
              <w:t>Kit za analizu i kvantifikaciju malih RNA veličine od 6 do 150 nukleotida i koncentracije od 50 do 2000 pg/µL.</w:t>
            </w:r>
          </w:p>
        </w:tc>
        <w:tc>
          <w:tcPr>
            <w:tcW w:w="1066" w:type="dxa"/>
          </w:tcPr>
          <w:p w14:paraId="279DF912" w14:textId="3811A730" w:rsidR="00536550" w:rsidRDefault="00536550" w:rsidP="00536550">
            <w:pPr>
              <w:pStyle w:val="TableParagraph"/>
              <w:ind w:left="106"/>
              <w:rPr>
                <w:sz w:val="20"/>
              </w:rPr>
            </w:pPr>
            <w:r w:rsidRPr="00954A03">
              <w:t>pakiranj</w:t>
            </w:r>
            <w:r w:rsidR="00FE6751">
              <w:t>e</w:t>
            </w:r>
          </w:p>
        </w:tc>
        <w:tc>
          <w:tcPr>
            <w:tcW w:w="965" w:type="dxa"/>
            <w:vAlign w:val="center"/>
          </w:tcPr>
          <w:p w14:paraId="7268FC94" w14:textId="647CFB19" w:rsidR="00536550" w:rsidRDefault="00536550" w:rsidP="00CF685B">
            <w:pPr>
              <w:pStyle w:val="TableParagraph"/>
              <w:ind w:left="6"/>
              <w:jc w:val="center"/>
              <w:rPr>
                <w:sz w:val="20"/>
              </w:rPr>
            </w:pPr>
            <w:r w:rsidRPr="00972757">
              <w:t>1</w:t>
            </w:r>
          </w:p>
        </w:tc>
        <w:tc>
          <w:tcPr>
            <w:tcW w:w="1340" w:type="dxa"/>
          </w:tcPr>
          <w:p w14:paraId="40AEC030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0B0FC62F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36550" w14:paraId="32EC7114" w14:textId="77777777" w:rsidTr="00825B60">
        <w:trPr>
          <w:trHeight w:val="489"/>
        </w:trPr>
        <w:tc>
          <w:tcPr>
            <w:tcW w:w="682" w:type="dxa"/>
          </w:tcPr>
          <w:p w14:paraId="7093720D" w14:textId="13C960B7" w:rsidR="00536550" w:rsidRDefault="00FE6751" w:rsidP="005365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536550">
              <w:rPr>
                <w:sz w:val="20"/>
              </w:rPr>
              <w:t>.</w:t>
            </w:r>
          </w:p>
        </w:tc>
        <w:tc>
          <w:tcPr>
            <w:tcW w:w="3585" w:type="dxa"/>
          </w:tcPr>
          <w:p w14:paraId="74AC7F83" w14:textId="30B0B8A7" w:rsidR="00536550" w:rsidRDefault="00536550" w:rsidP="00536550">
            <w:pPr>
              <w:pStyle w:val="TableParagraph"/>
              <w:spacing w:line="226" w:lineRule="exact"/>
              <w:ind w:left="107"/>
              <w:jc w:val="both"/>
              <w:rPr>
                <w:sz w:val="20"/>
              </w:rPr>
            </w:pPr>
            <w:r w:rsidRPr="004D00B7">
              <w:t>Etanol, čistoća za molekularnu biologiju, 2.5L</w:t>
            </w:r>
          </w:p>
        </w:tc>
        <w:tc>
          <w:tcPr>
            <w:tcW w:w="1066" w:type="dxa"/>
          </w:tcPr>
          <w:p w14:paraId="18A4CDDC" w14:textId="6BA9D05A" w:rsidR="00536550" w:rsidRDefault="00536550" w:rsidP="00536550">
            <w:pPr>
              <w:pStyle w:val="TableParagraph"/>
              <w:ind w:left="106"/>
              <w:rPr>
                <w:sz w:val="20"/>
              </w:rPr>
            </w:pPr>
            <w:r w:rsidRPr="00954A03">
              <w:t>komad</w:t>
            </w:r>
          </w:p>
        </w:tc>
        <w:tc>
          <w:tcPr>
            <w:tcW w:w="965" w:type="dxa"/>
            <w:vAlign w:val="center"/>
          </w:tcPr>
          <w:p w14:paraId="057A41C6" w14:textId="58AD2998" w:rsidR="00536550" w:rsidRDefault="00536550" w:rsidP="00CF685B">
            <w:pPr>
              <w:pStyle w:val="TableParagraph"/>
              <w:ind w:left="6"/>
              <w:jc w:val="center"/>
              <w:rPr>
                <w:sz w:val="20"/>
              </w:rPr>
            </w:pPr>
            <w:r w:rsidRPr="00972757">
              <w:t>1</w:t>
            </w:r>
          </w:p>
        </w:tc>
        <w:tc>
          <w:tcPr>
            <w:tcW w:w="1340" w:type="dxa"/>
          </w:tcPr>
          <w:p w14:paraId="3E39FC08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1869419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36550" w14:paraId="4D08365A" w14:textId="77777777" w:rsidTr="00825B60">
        <w:trPr>
          <w:trHeight w:val="489"/>
        </w:trPr>
        <w:tc>
          <w:tcPr>
            <w:tcW w:w="682" w:type="dxa"/>
          </w:tcPr>
          <w:p w14:paraId="33BAD89E" w14:textId="44B9B063" w:rsidR="00536550" w:rsidRDefault="00FE6751" w:rsidP="00536550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 w:rsidR="00536550">
              <w:rPr>
                <w:sz w:val="20"/>
              </w:rPr>
              <w:t>.</w:t>
            </w:r>
          </w:p>
        </w:tc>
        <w:tc>
          <w:tcPr>
            <w:tcW w:w="3585" w:type="dxa"/>
          </w:tcPr>
          <w:p w14:paraId="1B17B2C2" w14:textId="0FA76854" w:rsidR="00536550" w:rsidRDefault="00536550" w:rsidP="00536550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 w:rsidRPr="004D00B7">
              <w:t>Izo-propanol (2-propanol) čistoća za molekularnu biologiju, 50 ml</w:t>
            </w:r>
          </w:p>
        </w:tc>
        <w:tc>
          <w:tcPr>
            <w:tcW w:w="1066" w:type="dxa"/>
          </w:tcPr>
          <w:p w14:paraId="77316DA0" w14:textId="4C8AEDE3" w:rsidR="00536550" w:rsidRDefault="00536550" w:rsidP="00536550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954A03">
              <w:t>komad</w:t>
            </w:r>
          </w:p>
        </w:tc>
        <w:tc>
          <w:tcPr>
            <w:tcW w:w="965" w:type="dxa"/>
            <w:vAlign w:val="center"/>
          </w:tcPr>
          <w:p w14:paraId="3E479952" w14:textId="4F433D92" w:rsidR="00536550" w:rsidRDefault="00536550" w:rsidP="00CF685B">
            <w:pPr>
              <w:pStyle w:val="TableParagraph"/>
              <w:spacing w:before="1" w:line="240" w:lineRule="auto"/>
              <w:ind w:left="6"/>
              <w:jc w:val="center"/>
              <w:rPr>
                <w:sz w:val="20"/>
              </w:rPr>
            </w:pPr>
            <w:r w:rsidRPr="00972757">
              <w:t>2</w:t>
            </w:r>
          </w:p>
        </w:tc>
        <w:tc>
          <w:tcPr>
            <w:tcW w:w="1340" w:type="dxa"/>
          </w:tcPr>
          <w:p w14:paraId="5BD1C4EA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97C34F4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36550" w14:paraId="429F1142" w14:textId="77777777" w:rsidTr="00825B60">
        <w:trPr>
          <w:trHeight w:val="489"/>
        </w:trPr>
        <w:tc>
          <w:tcPr>
            <w:tcW w:w="682" w:type="dxa"/>
          </w:tcPr>
          <w:p w14:paraId="4F19FFFF" w14:textId="7F72FC3A" w:rsidR="00536550" w:rsidRDefault="00FE6751" w:rsidP="00536550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 w:rsidR="00536550">
              <w:rPr>
                <w:sz w:val="20"/>
              </w:rPr>
              <w:t>.</w:t>
            </w:r>
          </w:p>
        </w:tc>
        <w:tc>
          <w:tcPr>
            <w:tcW w:w="3585" w:type="dxa"/>
          </w:tcPr>
          <w:p w14:paraId="337EC9A8" w14:textId="6EC9BE2B" w:rsidR="00536550" w:rsidRDefault="00536550" w:rsidP="00536550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4D00B7">
              <w:t>kloroform, čistoća za molekularn</w:t>
            </w:r>
            <w:r w:rsidR="00FE6751">
              <w:t>u</w:t>
            </w:r>
            <w:r w:rsidRPr="004D00B7">
              <w:t xml:space="preserve"> biologiju, 500 ml</w:t>
            </w:r>
          </w:p>
        </w:tc>
        <w:tc>
          <w:tcPr>
            <w:tcW w:w="1066" w:type="dxa"/>
          </w:tcPr>
          <w:p w14:paraId="220AFAB7" w14:textId="26F54FFA" w:rsidR="00536550" w:rsidRDefault="00536550" w:rsidP="00536550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954A03">
              <w:t>komad</w:t>
            </w:r>
          </w:p>
        </w:tc>
        <w:tc>
          <w:tcPr>
            <w:tcW w:w="965" w:type="dxa"/>
            <w:vAlign w:val="center"/>
          </w:tcPr>
          <w:p w14:paraId="1A40F94D" w14:textId="7F815453" w:rsidR="00536550" w:rsidRDefault="00536550" w:rsidP="00CF685B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972757">
              <w:t>1</w:t>
            </w:r>
          </w:p>
        </w:tc>
        <w:tc>
          <w:tcPr>
            <w:tcW w:w="1340" w:type="dxa"/>
          </w:tcPr>
          <w:p w14:paraId="49A8C900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B33F085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36550" w14:paraId="2263CBEB" w14:textId="77777777" w:rsidTr="00825B60">
        <w:trPr>
          <w:trHeight w:val="489"/>
        </w:trPr>
        <w:tc>
          <w:tcPr>
            <w:tcW w:w="682" w:type="dxa"/>
          </w:tcPr>
          <w:p w14:paraId="6B65DD07" w14:textId="22B52236" w:rsidR="00536550" w:rsidRDefault="00FE6751" w:rsidP="00536550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536550">
              <w:rPr>
                <w:sz w:val="20"/>
              </w:rPr>
              <w:t>.</w:t>
            </w:r>
          </w:p>
        </w:tc>
        <w:tc>
          <w:tcPr>
            <w:tcW w:w="3585" w:type="dxa"/>
          </w:tcPr>
          <w:p w14:paraId="6B891C3D" w14:textId="00F506CF" w:rsidR="00536550" w:rsidRPr="00151F43" w:rsidRDefault="00536550" w:rsidP="00536550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4D00B7">
              <w:t>reagens za ukalnjanje RNAza iz površina 250 ml</w:t>
            </w:r>
          </w:p>
        </w:tc>
        <w:tc>
          <w:tcPr>
            <w:tcW w:w="1066" w:type="dxa"/>
          </w:tcPr>
          <w:p w14:paraId="060D341E" w14:textId="308220B3" w:rsidR="00536550" w:rsidRDefault="00536550" w:rsidP="00536550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954A03">
              <w:t>komad</w:t>
            </w:r>
          </w:p>
        </w:tc>
        <w:tc>
          <w:tcPr>
            <w:tcW w:w="965" w:type="dxa"/>
            <w:vAlign w:val="center"/>
          </w:tcPr>
          <w:p w14:paraId="4395225D" w14:textId="7AD537D7" w:rsidR="00536550" w:rsidRDefault="00536550" w:rsidP="00CF685B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972757">
              <w:t>8</w:t>
            </w:r>
          </w:p>
        </w:tc>
        <w:tc>
          <w:tcPr>
            <w:tcW w:w="1340" w:type="dxa"/>
          </w:tcPr>
          <w:p w14:paraId="4B541DDB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750A2CC1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36550" w14:paraId="021E3933" w14:textId="77777777" w:rsidTr="00825B60">
        <w:trPr>
          <w:trHeight w:val="489"/>
        </w:trPr>
        <w:tc>
          <w:tcPr>
            <w:tcW w:w="682" w:type="dxa"/>
          </w:tcPr>
          <w:p w14:paraId="6992CE1C" w14:textId="001EC1BC" w:rsidR="00536550" w:rsidRDefault="00FE6751" w:rsidP="00536550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  <w:r w:rsidR="00536550">
              <w:rPr>
                <w:sz w:val="20"/>
              </w:rPr>
              <w:t>.</w:t>
            </w:r>
          </w:p>
        </w:tc>
        <w:tc>
          <w:tcPr>
            <w:tcW w:w="3585" w:type="dxa"/>
          </w:tcPr>
          <w:p w14:paraId="3FF9FCE9" w14:textId="18561EF2" w:rsidR="00536550" w:rsidRPr="00151F43" w:rsidRDefault="00536550" w:rsidP="00536550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4D00B7">
              <w:t>reagens za RNA kvatifikaciju na osnovu flurescencije za detekciju kratkih i dugih RNA molekula, sa standardima, rang kvantifikacije 1-200 ng, format za mikroploće, mogući scale-down za ploče 384-well</w:t>
            </w:r>
          </w:p>
        </w:tc>
        <w:tc>
          <w:tcPr>
            <w:tcW w:w="1066" w:type="dxa"/>
          </w:tcPr>
          <w:p w14:paraId="74685055" w14:textId="307F70B2" w:rsidR="00536550" w:rsidRDefault="00536550" w:rsidP="00536550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954A03">
              <w:t>pakiranje</w:t>
            </w:r>
          </w:p>
        </w:tc>
        <w:tc>
          <w:tcPr>
            <w:tcW w:w="965" w:type="dxa"/>
            <w:vAlign w:val="center"/>
          </w:tcPr>
          <w:p w14:paraId="60DEB6FA" w14:textId="149152C2" w:rsidR="00536550" w:rsidRDefault="00536550" w:rsidP="00CF685B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972757">
              <w:t>1</w:t>
            </w:r>
          </w:p>
        </w:tc>
        <w:tc>
          <w:tcPr>
            <w:tcW w:w="1340" w:type="dxa"/>
          </w:tcPr>
          <w:p w14:paraId="5B1E7673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3AB30D9E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36550" w14:paraId="262B5D20" w14:textId="77777777" w:rsidTr="00825B60">
        <w:trPr>
          <w:trHeight w:val="489"/>
        </w:trPr>
        <w:tc>
          <w:tcPr>
            <w:tcW w:w="682" w:type="dxa"/>
          </w:tcPr>
          <w:p w14:paraId="5C8501FD" w14:textId="10359CAD" w:rsidR="00536550" w:rsidRDefault="00FE6751" w:rsidP="00536550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  <w:r w:rsidR="00536550">
              <w:rPr>
                <w:sz w:val="20"/>
              </w:rPr>
              <w:t>.</w:t>
            </w:r>
          </w:p>
        </w:tc>
        <w:tc>
          <w:tcPr>
            <w:tcW w:w="3585" w:type="dxa"/>
          </w:tcPr>
          <w:p w14:paraId="75AA240C" w14:textId="525E967B" w:rsidR="00536550" w:rsidRDefault="00536550" w:rsidP="00536550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4D00B7">
              <w:t>384-well ploče, mali volumen, crne, non-binding površina, radni volumen 5-40 ul</w:t>
            </w:r>
          </w:p>
        </w:tc>
        <w:tc>
          <w:tcPr>
            <w:tcW w:w="1066" w:type="dxa"/>
          </w:tcPr>
          <w:p w14:paraId="1B35C8BD" w14:textId="7D78BDCC" w:rsidR="00536550" w:rsidRDefault="00536550" w:rsidP="00536550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954A03">
              <w:t>komad</w:t>
            </w:r>
          </w:p>
        </w:tc>
        <w:tc>
          <w:tcPr>
            <w:tcW w:w="965" w:type="dxa"/>
            <w:vAlign w:val="center"/>
          </w:tcPr>
          <w:p w14:paraId="7962AF2F" w14:textId="4A75F2DB" w:rsidR="00536550" w:rsidRDefault="00536550" w:rsidP="00CF685B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972757">
              <w:t>10</w:t>
            </w:r>
          </w:p>
        </w:tc>
        <w:tc>
          <w:tcPr>
            <w:tcW w:w="1340" w:type="dxa"/>
          </w:tcPr>
          <w:p w14:paraId="59E78493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1D5E7D3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36550" w14:paraId="5FFECE47" w14:textId="77777777" w:rsidTr="00825B60">
        <w:trPr>
          <w:trHeight w:val="489"/>
        </w:trPr>
        <w:tc>
          <w:tcPr>
            <w:tcW w:w="682" w:type="dxa"/>
          </w:tcPr>
          <w:p w14:paraId="68A05570" w14:textId="66CFBEC1" w:rsidR="00536550" w:rsidRDefault="00FE6751" w:rsidP="00536550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  <w:r w:rsidR="00536550">
              <w:rPr>
                <w:sz w:val="20"/>
              </w:rPr>
              <w:t>.</w:t>
            </w:r>
          </w:p>
        </w:tc>
        <w:tc>
          <w:tcPr>
            <w:tcW w:w="3585" w:type="dxa"/>
          </w:tcPr>
          <w:p w14:paraId="69FA8818" w14:textId="0865EF5E" w:rsidR="00536550" w:rsidRPr="00151F43" w:rsidRDefault="00536550" w:rsidP="00536550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4D00B7">
              <w:t>Proteazni inhibitor PMSF (fenilmetilsulfonil fluorid), 10g</w:t>
            </w:r>
          </w:p>
        </w:tc>
        <w:tc>
          <w:tcPr>
            <w:tcW w:w="1066" w:type="dxa"/>
          </w:tcPr>
          <w:p w14:paraId="4B43FBD3" w14:textId="4676F3AD" w:rsidR="00536550" w:rsidRDefault="00536550" w:rsidP="00536550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954A03">
              <w:t>pakiranje</w:t>
            </w:r>
          </w:p>
        </w:tc>
        <w:tc>
          <w:tcPr>
            <w:tcW w:w="965" w:type="dxa"/>
            <w:vAlign w:val="center"/>
          </w:tcPr>
          <w:p w14:paraId="0A20B834" w14:textId="5A0C9F38" w:rsidR="00536550" w:rsidRDefault="00536550" w:rsidP="00CF685B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972757">
              <w:t>1</w:t>
            </w:r>
          </w:p>
        </w:tc>
        <w:tc>
          <w:tcPr>
            <w:tcW w:w="1340" w:type="dxa"/>
          </w:tcPr>
          <w:p w14:paraId="2447619C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178526B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36550" w14:paraId="2D8F1FE3" w14:textId="77777777" w:rsidTr="00825B60">
        <w:trPr>
          <w:trHeight w:val="489"/>
        </w:trPr>
        <w:tc>
          <w:tcPr>
            <w:tcW w:w="682" w:type="dxa"/>
          </w:tcPr>
          <w:p w14:paraId="4D3C59DA" w14:textId="488B3B00" w:rsidR="00536550" w:rsidRDefault="00FE6751" w:rsidP="00536550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  <w:r w:rsidR="00536550">
              <w:rPr>
                <w:sz w:val="20"/>
              </w:rPr>
              <w:t>.</w:t>
            </w:r>
          </w:p>
        </w:tc>
        <w:tc>
          <w:tcPr>
            <w:tcW w:w="3585" w:type="dxa"/>
          </w:tcPr>
          <w:p w14:paraId="1F4FD4CB" w14:textId="19B86636" w:rsidR="00536550" w:rsidRPr="00151F43" w:rsidRDefault="00536550" w:rsidP="00536550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4D00B7">
              <w:t>Hialuronidaza iz goveđih testisa, tipa IV-S, liofilizirana, bez soli, 50 mg.</w:t>
            </w:r>
          </w:p>
        </w:tc>
        <w:tc>
          <w:tcPr>
            <w:tcW w:w="1066" w:type="dxa"/>
          </w:tcPr>
          <w:p w14:paraId="54A325FE" w14:textId="101B7B9D" w:rsidR="00536550" w:rsidRDefault="00536550" w:rsidP="00536550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954A03">
              <w:t>pakiranje</w:t>
            </w:r>
          </w:p>
        </w:tc>
        <w:tc>
          <w:tcPr>
            <w:tcW w:w="965" w:type="dxa"/>
            <w:vAlign w:val="center"/>
          </w:tcPr>
          <w:p w14:paraId="11F56E99" w14:textId="3EA7611E" w:rsidR="00536550" w:rsidRDefault="00536550" w:rsidP="00CF685B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972757">
              <w:t>2</w:t>
            </w:r>
          </w:p>
        </w:tc>
        <w:tc>
          <w:tcPr>
            <w:tcW w:w="1340" w:type="dxa"/>
          </w:tcPr>
          <w:p w14:paraId="0FA09796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EE40B38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36550" w14:paraId="476CE688" w14:textId="77777777" w:rsidTr="00825B60">
        <w:trPr>
          <w:trHeight w:val="489"/>
        </w:trPr>
        <w:tc>
          <w:tcPr>
            <w:tcW w:w="682" w:type="dxa"/>
          </w:tcPr>
          <w:p w14:paraId="66C7184F" w14:textId="1D809FAD" w:rsidR="00536550" w:rsidRDefault="00536550" w:rsidP="00536550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FE6751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585" w:type="dxa"/>
          </w:tcPr>
          <w:p w14:paraId="7EFC8E86" w14:textId="7903E64C" w:rsidR="00536550" w:rsidRPr="00151F43" w:rsidRDefault="00536550" w:rsidP="00536550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4D00B7">
              <w:t>PBS, pH 7.4, 500mL</w:t>
            </w:r>
          </w:p>
        </w:tc>
        <w:tc>
          <w:tcPr>
            <w:tcW w:w="1066" w:type="dxa"/>
          </w:tcPr>
          <w:p w14:paraId="39F4A63D" w14:textId="54FA6226" w:rsidR="00536550" w:rsidRDefault="00536550" w:rsidP="00536550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954A03">
              <w:t>koma</w:t>
            </w:r>
            <w:r>
              <w:t>d</w:t>
            </w:r>
          </w:p>
        </w:tc>
        <w:tc>
          <w:tcPr>
            <w:tcW w:w="965" w:type="dxa"/>
            <w:vAlign w:val="center"/>
          </w:tcPr>
          <w:p w14:paraId="799A39DD" w14:textId="27321DF6" w:rsidR="00536550" w:rsidRDefault="00536550" w:rsidP="00CF685B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972757">
              <w:t>3</w:t>
            </w:r>
          </w:p>
        </w:tc>
        <w:tc>
          <w:tcPr>
            <w:tcW w:w="1340" w:type="dxa"/>
          </w:tcPr>
          <w:p w14:paraId="2CAACCF8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F861F56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36550" w14:paraId="47D8635F" w14:textId="77777777" w:rsidTr="00825B60">
        <w:trPr>
          <w:trHeight w:val="489"/>
        </w:trPr>
        <w:tc>
          <w:tcPr>
            <w:tcW w:w="682" w:type="dxa"/>
          </w:tcPr>
          <w:p w14:paraId="37D4C367" w14:textId="73F67C2F" w:rsidR="00536550" w:rsidRDefault="00536550" w:rsidP="00536550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FE6751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585" w:type="dxa"/>
          </w:tcPr>
          <w:p w14:paraId="785911A5" w14:textId="1172007C" w:rsidR="00536550" w:rsidRPr="00151F43" w:rsidRDefault="00536550" w:rsidP="00536550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4D00B7">
              <w:t>PBS, pH 7.2, 500mL</w:t>
            </w:r>
          </w:p>
        </w:tc>
        <w:tc>
          <w:tcPr>
            <w:tcW w:w="1066" w:type="dxa"/>
          </w:tcPr>
          <w:p w14:paraId="0C06CEDF" w14:textId="3FC006B1" w:rsidR="00536550" w:rsidRDefault="00536550" w:rsidP="00536550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954A03">
              <w:t>komad</w:t>
            </w:r>
          </w:p>
        </w:tc>
        <w:tc>
          <w:tcPr>
            <w:tcW w:w="965" w:type="dxa"/>
            <w:vAlign w:val="center"/>
          </w:tcPr>
          <w:p w14:paraId="7C3AF216" w14:textId="4549ABD9" w:rsidR="00536550" w:rsidRDefault="00536550" w:rsidP="00CF685B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972757">
              <w:t>3</w:t>
            </w:r>
          </w:p>
        </w:tc>
        <w:tc>
          <w:tcPr>
            <w:tcW w:w="1340" w:type="dxa"/>
          </w:tcPr>
          <w:p w14:paraId="7C663538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78148FAA" w14:textId="77777777" w:rsidR="00536550" w:rsidRDefault="00536550" w:rsidP="0053655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X="147" w:tblpY="1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C1193" w14:paraId="1EF62871" w14:textId="77777777" w:rsidTr="008C1193">
        <w:trPr>
          <w:trHeight w:val="508"/>
        </w:trPr>
        <w:tc>
          <w:tcPr>
            <w:tcW w:w="9288" w:type="dxa"/>
          </w:tcPr>
          <w:p w14:paraId="16C85874" w14:textId="77777777" w:rsidR="008C1193" w:rsidRDefault="008C1193" w:rsidP="008C1193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Cijena ponude bez PDV-a (u HRK):</w:t>
            </w:r>
          </w:p>
        </w:tc>
      </w:tr>
      <w:tr w:rsidR="008C1193" w14:paraId="426CF8C9" w14:textId="77777777" w:rsidTr="008C1193">
        <w:trPr>
          <w:trHeight w:val="508"/>
        </w:trPr>
        <w:tc>
          <w:tcPr>
            <w:tcW w:w="9288" w:type="dxa"/>
          </w:tcPr>
          <w:p w14:paraId="647A49C5" w14:textId="77777777" w:rsidR="008C1193" w:rsidRDefault="008C1193" w:rsidP="008C119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Iznos PDV-a (u HRK)**:</w:t>
            </w:r>
          </w:p>
        </w:tc>
      </w:tr>
      <w:tr w:rsidR="008C1193" w14:paraId="7E5D2CC9" w14:textId="77777777" w:rsidTr="008C1193">
        <w:trPr>
          <w:trHeight w:val="505"/>
        </w:trPr>
        <w:tc>
          <w:tcPr>
            <w:tcW w:w="9288" w:type="dxa"/>
          </w:tcPr>
          <w:p w14:paraId="69911846" w14:textId="77777777" w:rsidR="008C1193" w:rsidRDefault="008C1193" w:rsidP="008C119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Cijena ponude sa PDV-om ( u HRK)**:</w:t>
            </w:r>
          </w:p>
        </w:tc>
      </w:tr>
    </w:tbl>
    <w:p w14:paraId="578C28C8" w14:textId="77777777" w:rsidR="008C1193" w:rsidRDefault="008C1193">
      <w:pPr>
        <w:rPr>
          <w:rFonts w:ascii="Times New Roman"/>
          <w:sz w:val="20"/>
        </w:rPr>
      </w:pPr>
    </w:p>
    <w:p w14:paraId="673EDFD6" w14:textId="77777777" w:rsidR="008C1193" w:rsidRDefault="008C1193" w:rsidP="008C1193">
      <w:pPr>
        <w:pStyle w:val="Naslov1"/>
        <w:tabs>
          <w:tab w:val="left" w:pos="6724"/>
        </w:tabs>
        <w:spacing w:before="56"/>
        <w:ind w:left="118"/>
      </w:pPr>
      <w:r>
        <w:t>Ponuditelj: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1A52D6" w14:textId="2D2D3B14" w:rsidR="008C1193" w:rsidRDefault="008C1193" w:rsidP="00471275">
      <w:pPr>
        <w:pStyle w:val="Tijeloteksta"/>
        <w:spacing w:before="94"/>
        <w:ind w:left="118"/>
        <w:rPr>
          <w:sz w:val="15"/>
        </w:rPr>
      </w:pPr>
      <w:r>
        <w:t>Napomene:</w:t>
      </w:r>
    </w:p>
    <w:p w14:paraId="24E8DCC5" w14:textId="77777777" w:rsidR="008C1193" w:rsidRDefault="008C1193" w:rsidP="008C1193">
      <w:pPr>
        <w:pStyle w:val="Tijeloteksta"/>
        <w:ind w:left="118" w:right="101"/>
      </w:pPr>
      <w:r>
        <w:t>*Jedinična cijena stavke bez poreza na dodanu vrijednost (PDV) mora biti iskazana sa svim popustima i troškovima na paritetu DAP – Isporučeno na adresu (adresa sjedišta Naručitelja u Zagrebu) sukladno INCOTERMS 2010.</w:t>
      </w:r>
    </w:p>
    <w:p w14:paraId="146A4351" w14:textId="77777777" w:rsidR="008C1193" w:rsidRDefault="008C1193" w:rsidP="008C1193">
      <w:pPr>
        <w:pStyle w:val="Tijeloteksta"/>
        <w:spacing w:before="2"/>
        <w:ind w:left="118" w:right="101"/>
      </w:pPr>
      <w:r>
        <w:t>**Ponuditelj koji nije PDV obveznik: na mjesto predviđeno za upis ukupne cijene ponude s PDV-om upisuje isti iznos kao što je upisan na mjestu predviđenom za upis ukupne cijene ponude bez PDV-a, a mjesto predviđeno za upis iznosa PDV-a ostavlja prazno.</w:t>
      </w:r>
    </w:p>
    <w:p w14:paraId="4BA5346B" w14:textId="77777777" w:rsidR="008C1193" w:rsidRDefault="008C1193" w:rsidP="008C1193">
      <w:pPr>
        <w:pStyle w:val="Tijeloteksta"/>
        <w:ind w:left="118"/>
      </w:pPr>
      <w:r>
        <w:t>**Ponuditelj iz inozemstva: na mjesto predviđeno za upis ukupne cijene ponude s PDV-om upisuje isti iznos kao što je upisan na mjestu predviđenom za upis ukupne cijene ponude bez PDV-a, a mjesto predviđeno za upis iznosa PDV-a ostavlja prazno.</w:t>
      </w:r>
    </w:p>
    <w:p w14:paraId="16E75863" w14:textId="77777777" w:rsidR="00471275" w:rsidRDefault="00471275" w:rsidP="008C1193">
      <w:pPr>
        <w:pStyle w:val="Naslov1"/>
        <w:tabs>
          <w:tab w:val="left" w:pos="2592"/>
        </w:tabs>
        <w:ind w:left="118"/>
        <w:rPr>
          <w:rFonts w:ascii="Times New Roman"/>
        </w:rPr>
      </w:pPr>
    </w:p>
    <w:p w14:paraId="69B01EBB" w14:textId="3C15443B" w:rsidR="008C1193" w:rsidRDefault="008C1193" w:rsidP="008C1193">
      <w:pPr>
        <w:pStyle w:val="Naslov1"/>
        <w:tabs>
          <w:tab w:val="left" w:pos="2592"/>
        </w:tabs>
        <w:ind w:left="118"/>
        <w:rPr>
          <w:rFonts w:ascii="Times New Roman"/>
        </w:rPr>
      </w:pPr>
      <w:r>
        <w:rPr>
          <w:rFonts w:ascii="Times New Roman"/>
        </w:rPr>
        <w:t>Datum: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20</w:t>
      </w:r>
      <w:r w:rsidR="00B76DC0">
        <w:rPr>
          <w:rFonts w:ascii="Times New Roman"/>
        </w:rPr>
        <w:t>2</w:t>
      </w:r>
      <w:r w:rsidR="00536550">
        <w:rPr>
          <w:rFonts w:ascii="Times New Roman"/>
        </w:rPr>
        <w:t>2</w:t>
      </w:r>
      <w:r>
        <w:rPr>
          <w:rFonts w:ascii="Times New Roman"/>
        </w:rPr>
        <w:t>.g.</w:t>
      </w:r>
    </w:p>
    <w:p w14:paraId="27BFD4B9" w14:textId="3B402929" w:rsidR="008C1193" w:rsidRDefault="008C1193" w:rsidP="00471275">
      <w:pPr>
        <w:ind w:left="5075"/>
        <w:rPr>
          <w:rFonts w:ascii="Times New Roman"/>
        </w:rPr>
      </w:pPr>
      <w:r>
        <w:rPr>
          <w:rFonts w:ascii="Times New Roman"/>
        </w:rPr>
        <w:t>Za Ponuditelja:</w:t>
      </w:r>
    </w:p>
    <w:p w14:paraId="2777DAE5" w14:textId="77777777" w:rsidR="00471275" w:rsidRDefault="00471275" w:rsidP="00471275">
      <w:pPr>
        <w:ind w:left="5075"/>
        <w:rPr>
          <w:sz w:val="21"/>
        </w:rPr>
      </w:pPr>
    </w:p>
    <w:p w14:paraId="05508152" w14:textId="77777777" w:rsidR="00573433" w:rsidRDefault="008C1193" w:rsidP="004A6DEF">
      <w:pPr>
        <w:tabs>
          <w:tab w:val="left" w:pos="5130"/>
          <w:tab w:val="left" w:pos="8483"/>
        </w:tabs>
        <w:ind w:left="5075" w:right="1040" w:hanging="1201"/>
        <w:rPr>
          <w:sz w:val="17"/>
        </w:rPr>
      </w:pPr>
      <w:r>
        <w:rPr>
          <w:rFonts w:ascii="Times New Roman" w:hAnsi="Times New Roman"/>
        </w:rPr>
        <w:t>M.P.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(potpis ovlaštene osobe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)</w:t>
      </w:r>
    </w:p>
    <w:sectPr w:rsidR="00573433">
      <w:headerReference w:type="default" r:id="rId6"/>
      <w:footerReference w:type="default" r:id="rId7"/>
      <w:pgSz w:w="11910" w:h="16840"/>
      <w:pgMar w:top="1940" w:right="1080" w:bottom="1280" w:left="1300" w:header="61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36F4" w14:textId="77777777" w:rsidR="00DB157C" w:rsidRDefault="00DB157C">
      <w:r>
        <w:separator/>
      </w:r>
    </w:p>
  </w:endnote>
  <w:endnote w:type="continuationSeparator" w:id="0">
    <w:p w14:paraId="716D2466" w14:textId="77777777" w:rsidR="00DB157C" w:rsidRDefault="00DB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F3D2" w14:textId="69F6EDB4" w:rsidR="00151F43" w:rsidRDefault="0053655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4504" behindDoc="1" locked="0" layoutInCell="1" allowOverlap="1" wp14:anchorId="680F753E" wp14:editId="4CD0310F">
              <wp:simplePos x="0" y="0"/>
              <wp:positionH relativeFrom="page">
                <wp:posOffset>6022340</wp:posOffset>
              </wp:positionH>
              <wp:positionV relativeFrom="page">
                <wp:posOffset>9860915</wp:posOffset>
              </wp:positionV>
              <wp:extent cx="653415" cy="165735"/>
              <wp:effectExtent l="2540" t="254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711A5" w14:textId="77777777" w:rsidR="00151F43" w:rsidRDefault="00151F4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F75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4.2pt;margin-top:776.45pt;width:51.45pt;height:13.05pt;z-index:-5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" filled="f" stroked="f">
              <v:textbox inset="0,0,0,0">
                <w:txbxContent>
                  <w:p w14:paraId="693711A5" w14:textId="77777777" w:rsidR="00151F43" w:rsidRDefault="00151F4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15B9" w14:textId="77777777" w:rsidR="00DB157C" w:rsidRDefault="00DB157C">
      <w:r>
        <w:separator/>
      </w:r>
    </w:p>
  </w:footnote>
  <w:footnote w:type="continuationSeparator" w:id="0">
    <w:p w14:paraId="43B7ED07" w14:textId="77777777" w:rsidR="00DB157C" w:rsidRDefault="00DB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53D1" w14:textId="7A4B68CB" w:rsidR="00151F43" w:rsidRDefault="0053655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4480" behindDoc="1" locked="0" layoutInCell="1" allowOverlap="1" wp14:anchorId="3935C1DD" wp14:editId="7916C9DF">
              <wp:simplePos x="0" y="0"/>
              <wp:positionH relativeFrom="page">
                <wp:posOffset>819785</wp:posOffset>
              </wp:positionH>
              <wp:positionV relativeFrom="page">
                <wp:posOffset>358140</wp:posOffset>
              </wp:positionV>
              <wp:extent cx="5420360" cy="845185"/>
              <wp:effectExtent l="63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0360" cy="845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BF8BC" w14:textId="77777777" w:rsidR="00825B60" w:rsidRDefault="00825B60" w:rsidP="00825B60">
                          <w:pPr>
                            <w:spacing w:before="41" w:line="278" w:lineRule="auto"/>
                            <w:ind w:left="20" w:right="144"/>
                            <w:jc w:val="both"/>
                          </w:pPr>
                          <w:r>
                            <w:t xml:space="preserve">Naručitelj: LABENA d.o.o., iz Zagreba, </w:t>
                          </w:r>
                          <w:proofErr w:type="spellStart"/>
                          <w:r>
                            <w:t>Jaruščica</w:t>
                          </w:r>
                          <w:proofErr w:type="spellEnd"/>
                          <w:r>
                            <w:t xml:space="preserve"> 7</w:t>
                          </w:r>
                        </w:p>
                        <w:p w14:paraId="26B3936C" w14:textId="00D23CA3" w:rsidR="00151F43" w:rsidRDefault="00825B60" w:rsidP="00825B60">
                          <w:pPr>
                            <w:spacing w:before="41" w:line="278" w:lineRule="auto"/>
                            <w:ind w:left="20" w:right="144"/>
                            <w:jc w:val="both"/>
                          </w:pPr>
                          <w:r>
                            <w:t xml:space="preserve">Predmet nabave: Pomoćni potrošni materijal za </w:t>
                          </w:r>
                          <w:proofErr w:type="spellStart"/>
                          <w:r>
                            <w:t>miRNA</w:t>
                          </w:r>
                          <w:proofErr w:type="spellEnd"/>
                          <w:r>
                            <w:t xml:space="preserve"> izolaciju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5C1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55pt;margin-top:28.2pt;width:426.8pt;height:66.55pt;z-index:-5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" filled="f" stroked="f">
              <v:textbox inset="0,0,0,0">
                <w:txbxContent>
                  <w:p w14:paraId="5C8BF8BC" w14:textId="77777777" w:rsidR="00825B60" w:rsidRDefault="00825B60" w:rsidP="00825B60">
                    <w:pPr>
                      <w:spacing w:before="41" w:line="278" w:lineRule="auto"/>
                      <w:ind w:left="20" w:right="144"/>
                      <w:jc w:val="both"/>
                    </w:pPr>
                    <w:r>
                      <w:t xml:space="preserve">Naručitelj: LABENA d.o.o., iz Zagreba, </w:t>
                    </w:r>
                    <w:proofErr w:type="spellStart"/>
                    <w:r>
                      <w:t>Jaruščica</w:t>
                    </w:r>
                    <w:proofErr w:type="spellEnd"/>
                    <w:r>
                      <w:t xml:space="preserve"> 7</w:t>
                    </w:r>
                  </w:p>
                  <w:p w14:paraId="26B3936C" w14:textId="00D23CA3" w:rsidR="00151F43" w:rsidRDefault="00825B60" w:rsidP="00825B60">
                    <w:pPr>
                      <w:spacing w:before="41" w:line="278" w:lineRule="auto"/>
                      <w:ind w:left="20" w:right="144"/>
                      <w:jc w:val="both"/>
                    </w:pPr>
                    <w:r>
                      <w:t xml:space="preserve">Predmet nabave: Pomoćni potrošni materijal za </w:t>
                    </w:r>
                    <w:proofErr w:type="spellStart"/>
                    <w:r>
                      <w:t>miRNA</w:t>
                    </w:r>
                    <w:proofErr w:type="spellEnd"/>
                    <w:r>
                      <w:t xml:space="preserve"> izolaciju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4456" behindDoc="1" locked="0" layoutInCell="1" allowOverlap="1" wp14:anchorId="5E5B1A5E" wp14:editId="680160A4">
              <wp:simplePos x="0" y="0"/>
              <wp:positionH relativeFrom="page">
                <wp:posOffset>888365</wp:posOffset>
              </wp:positionH>
              <wp:positionV relativeFrom="page">
                <wp:posOffset>374650</wp:posOffset>
              </wp:positionV>
              <wp:extent cx="3147060" cy="165735"/>
              <wp:effectExtent l="2540" t="3175" r="3175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84F14" w14:textId="77777777" w:rsidR="00151F43" w:rsidRDefault="00151F43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B1A5E" id="Text Box 3" o:spid="_x0000_s1027" type="#_x0000_t202" style="position:absolute;margin-left:69.95pt;margin-top:29.5pt;width:247.8pt;height:13.05pt;z-index:-5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" filled="f" stroked="f">
              <v:textbox inset="0,0,0,0">
                <w:txbxContent>
                  <w:p w14:paraId="62E84F14" w14:textId="77777777" w:rsidR="00151F43" w:rsidRDefault="00151F43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33"/>
    <w:rsid w:val="000C6FDA"/>
    <w:rsid w:val="00151F43"/>
    <w:rsid w:val="002F14A2"/>
    <w:rsid w:val="00355B3B"/>
    <w:rsid w:val="00471275"/>
    <w:rsid w:val="004A6DEF"/>
    <w:rsid w:val="004F1777"/>
    <w:rsid w:val="00514DD5"/>
    <w:rsid w:val="00536550"/>
    <w:rsid w:val="005503D8"/>
    <w:rsid w:val="00573433"/>
    <w:rsid w:val="005E017D"/>
    <w:rsid w:val="006143AE"/>
    <w:rsid w:val="00825B60"/>
    <w:rsid w:val="008C1193"/>
    <w:rsid w:val="008D43E0"/>
    <w:rsid w:val="00A00E03"/>
    <w:rsid w:val="00A94978"/>
    <w:rsid w:val="00B60E93"/>
    <w:rsid w:val="00B76DC0"/>
    <w:rsid w:val="00B85B9A"/>
    <w:rsid w:val="00C25057"/>
    <w:rsid w:val="00CD4A95"/>
    <w:rsid w:val="00CF685B"/>
    <w:rsid w:val="00DB157C"/>
    <w:rsid w:val="00E117D3"/>
    <w:rsid w:val="00E356DA"/>
    <w:rsid w:val="00E8640D"/>
    <w:rsid w:val="00ED5236"/>
    <w:rsid w:val="00F2633D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A08AF"/>
  <w15:docId w15:val="{71B01FA2-BAFB-4EAF-8A90-48E79DA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link w:val="Naslov1Char"/>
    <w:uiPriority w:val="1"/>
    <w:qFormat/>
    <w:pPr>
      <w:ind w:left="20"/>
      <w:outlineLvl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  <w:style w:type="paragraph" w:styleId="Zaglavlje">
    <w:name w:val="header"/>
    <w:basedOn w:val="Normal"/>
    <w:link w:val="ZaglavljeChar"/>
    <w:uiPriority w:val="99"/>
    <w:unhideWhenUsed/>
    <w:rsid w:val="00151F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1F43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51F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1F43"/>
    <w:rPr>
      <w:rFonts w:ascii="Calibri" w:eastAsia="Calibri" w:hAnsi="Calibri" w:cs="Calibri"/>
      <w:lang w:val="hr-HR" w:eastAsia="hr-HR" w:bidi="hr-HR"/>
    </w:rPr>
  </w:style>
  <w:style w:type="paragraph" w:styleId="Bezproreda">
    <w:name w:val="No Spacing"/>
    <w:uiPriority w:val="1"/>
    <w:qFormat/>
    <w:rsid w:val="00151F43"/>
    <w:rPr>
      <w:rFonts w:ascii="Calibri" w:eastAsia="Calibri" w:hAnsi="Calibri" w:cs="Calibri"/>
      <w:lang w:val="hr-HR" w:eastAsia="hr-HR" w:bidi="hr-HR"/>
    </w:rPr>
  </w:style>
  <w:style w:type="character" w:customStyle="1" w:styleId="Naslov1Char">
    <w:name w:val="Naslov 1 Char"/>
    <w:basedOn w:val="Zadanifontodlomka"/>
    <w:link w:val="Naslov1"/>
    <w:uiPriority w:val="1"/>
    <w:rsid w:val="008C1193"/>
    <w:rPr>
      <w:rFonts w:ascii="Calibri" w:eastAsia="Calibri" w:hAnsi="Calibri" w:cs="Calibri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C1193"/>
    <w:rPr>
      <w:rFonts w:ascii="Times New Roman" w:eastAsia="Times New Roman" w:hAnsi="Times New Roman" w:cs="Times New Roman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 Jedličko</cp:lastModifiedBy>
  <cp:revision>2</cp:revision>
  <dcterms:created xsi:type="dcterms:W3CDTF">2022-09-19T11:52:00Z</dcterms:created>
  <dcterms:modified xsi:type="dcterms:W3CDTF">2022-09-19T11:52:00Z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2018-01-08T00:00:00Z</vt:filetime>
  </property>
</Properties>
</file>