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050B" w14:textId="2A120C89" w:rsidR="00573433" w:rsidRDefault="00573433">
      <w:pPr>
        <w:pStyle w:val="Tijeloteksta"/>
        <w:spacing w:before="8"/>
        <w:rPr>
          <w:sz w:val="26"/>
        </w:rPr>
      </w:pPr>
    </w:p>
    <w:p w14:paraId="11779E24" w14:textId="77777777" w:rsidR="00E356DA" w:rsidRDefault="00E356DA">
      <w:pPr>
        <w:pStyle w:val="Tijeloteksta"/>
        <w:spacing w:before="8"/>
        <w:rPr>
          <w:sz w:val="26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604"/>
        <w:gridCol w:w="1047"/>
        <w:gridCol w:w="965"/>
        <w:gridCol w:w="1340"/>
        <w:gridCol w:w="1654"/>
      </w:tblGrid>
      <w:tr w:rsidR="00573433" w14:paraId="1B6391F0" w14:textId="77777777">
        <w:trPr>
          <w:trHeight w:val="414"/>
        </w:trPr>
        <w:tc>
          <w:tcPr>
            <w:tcW w:w="9292" w:type="dxa"/>
            <w:gridSpan w:val="6"/>
          </w:tcPr>
          <w:p w14:paraId="24603F27" w14:textId="77777777" w:rsidR="00573433" w:rsidRDefault="00151F43">
            <w:pPr>
              <w:pStyle w:val="TableParagraph"/>
              <w:ind w:left="3668" w:right="3663"/>
              <w:jc w:val="center"/>
              <w:rPr>
                <w:sz w:val="20"/>
              </w:rPr>
            </w:pPr>
            <w:r>
              <w:rPr>
                <w:sz w:val="20"/>
              </w:rPr>
              <w:t>PRILOG 3. TROŠKOVNIK</w:t>
            </w:r>
          </w:p>
        </w:tc>
      </w:tr>
      <w:tr w:rsidR="00573433" w14:paraId="5F054220" w14:textId="77777777">
        <w:trPr>
          <w:trHeight w:val="983"/>
        </w:trPr>
        <w:tc>
          <w:tcPr>
            <w:tcW w:w="682" w:type="dxa"/>
          </w:tcPr>
          <w:p w14:paraId="55E264B3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693E0FED" w14:textId="77777777" w:rsidR="00573433" w:rsidRDefault="00151F43">
            <w:pPr>
              <w:pStyle w:val="TableParagraph"/>
              <w:spacing w:line="240" w:lineRule="auto"/>
              <w:ind w:left="107" w:right="80"/>
              <w:rPr>
                <w:sz w:val="20"/>
              </w:rPr>
            </w:pPr>
            <w:r>
              <w:rPr>
                <w:sz w:val="20"/>
              </w:rPr>
              <w:t>Redni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</w:p>
        </w:tc>
        <w:tc>
          <w:tcPr>
            <w:tcW w:w="3604" w:type="dxa"/>
          </w:tcPr>
          <w:p w14:paraId="0CF5DC54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4F124534" w14:textId="77777777" w:rsidR="00573433" w:rsidRDefault="00151F4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Opis predmeta nabave</w:t>
            </w:r>
          </w:p>
        </w:tc>
        <w:tc>
          <w:tcPr>
            <w:tcW w:w="1047" w:type="dxa"/>
          </w:tcPr>
          <w:p w14:paraId="0AF5A8B2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0D556F1D" w14:textId="77777777" w:rsidR="00573433" w:rsidRDefault="00151F43">
            <w:pPr>
              <w:pStyle w:val="TableParagraph"/>
              <w:spacing w:line="240" w:lineRule="auto"/>
              <w:ind w:left="106" w:right="434"/>
              <w:rPr>
                <w:sz w:val="20"/>
              </w:rPr>
            </w:pPr>
            <w:r>
              <w:rPr>
                <w:sz w:val="20"/>
              </w:rPr>
              <w:t>Jed. mjere</w:t>
            </w:r>
          </w:p>
        </w:tc>
        <w:tc>
          <w:tcPr>
            <w:tcW w:w="965" w:type="dxa"/>
          </w:tcPr>
          <w:p w14:paraId="219452BA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52365CF8" w14:textId="77777777" w:rsidR="00573433" w:rsidRDefault="00151F43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Količina</w:t>
            </w:r>
          </w:p>
        </w:tc>
        <w:tc>
          <w:tcPr>
            <w:tcW w:w="1340" w:type="dxa"/>
          </w:tcPr>
          <w:p w14:paraId="0A99872A" w14:textId="77777777" w:rsidR="00573433" w:rsidRDefault="00151F4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Jed. cijena predmeta u HRK (bez</w:t>
            </w:r>
          </w:p>
          <w:p w14:paraId="3EE30D68" w14:textId="77777777" w:rsidR="00573433" w:rsidRDefault="00151F43">
            <w:pPr>
              <w:pStyle w:val="TableParagraph"/>
              <w:spacing w:line="232" w:lineRule="exact"/>
              <w:ind w:left="105"/>
              <w:rPr>
                <w:sz w:val="20"/>
              </w:rPr>
            </w:pPr>
            <w:r>
              <w:rPr>
                <w:sz w:val="20"/>
              </w:rPr>
              <w:t>PDV-a)*</w:t>
            </w:r>
          </w:p>
        </w:tc>
        <w:tc>
          <w:tcPr>
            <w:tcW w:w="1654" w:type="dxa"/>
          </w:tcPr>
          <w:p w14:paraId="27861CA2" w14:textId="2FF42906" w:rsidR="00573433" w:rsidRDefault="00151F43">
            <w:pPr>
              <w:pStyle w:val="TableParagraph"/>
              <w:spacing w:line="240" w:lineRule="auto"/>
              <w:ind w:left="105" w:right="164"/>
              <w:rPr>
                <w:sz w:val="20"/>
              </w:rPr>
            </w:pPr>
            <w:r>
              <w:rPr>
                <w:sz w:val="20"/>
              </w:rPr>
              <w:t xml:space="preserve">Ukupna cijena predmeta u HRK ( </w:t>
            </w:r>
            <w:r w:rsidR="00C25057">
              <w:rPr>
                <w:sz w:val="20"/>
              </w:rPr>
              <w:t>bez PDV-a</w:t>
            </w:r>
            <w:r>
              <w:rPr>
                <w:sz w:val="20"/>
              </w:rPr>
              <w:t>)</w:t>
            </w:r>
          </w:p>
        </w:tc>
      </w:tr>
      <w:tr w:rsidR="006F078D" w14:paraId="5673C63F" w14:textId="77777777">
        <w:trPr>
          <w:trHeight w:val="486"/>
        </w:trPr>
        <w:tc>
          <w:tcPr>
            <w:tcW w:w="682" w:type="dxa"/>
          </w:tcPr>
          <w:p w14:paraId="67C6A635" w14:textId="75D8EC4A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1.1.</w:t>
            </w:r>
          </w:p>
        </w:tc>
        <w:tc>
          <w:tcPr>
            <w:tcW w:w="3604" w:type="dxa"/>
          </w:tcPr>
          <w:p w14:paraId="060CD679" w14:textId="35190E98" w:rsidR="006F078D" w:rsidRDefault="00CD42AB" w:rsidP="006F078D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 w:rsidRPr="00CD42AB">
              <w:t xml:space="preserve">48-pleks test za probir humanih </w:t>
            </w:r>
            <w:proofErr w:type="spellStart"/>
            <w:r w:rsidRPr="00CD42AB">
              <w:t>citokina</w:t>
            </w:r>
            <w:proofErr w:type="spellEnd"/>
            <w:r w:rsidRPr="00CD42AB">
              <w:t xml:space="preserve"> po principu tehnike multipleks ELISA (osnovni FGF, </w:t>
            </w:r>
            <w:proofErr w:type="spellStart"/>
            <w:r w:rsidRPr="00CD42AB">
              <w:t>eotaxin</w:t>
            </w:r>
            <w:proofErr w:type="spellEnd"/>
            <w:r w:rsidRPr="00CD42AB">
              <w:t xml:space="preserve">, G-CSF, GM-CSF, IFN-g, IL-1b, IL-1ra, IL-1a, IL-2Ra, IL-3, IL-12, IL-16, IL-2, IL-4, IL-5, IL-6, IL-7, IL-8, IL-9, GRO-a, HGF, IFN-a2, LIF, MCP-3, IL-10, IL-12, IL-13, IL-15, IL-17A, IP-10, MCP-1, MIG, b-NGF, SCF, SCGF-b, SDF-1a, MIP-1a, MIP-1b, PDGF-BB, RANTES, TNF-a, VEGF, CTACK, MIF, TRAIL, IL-18, M-CSF, TNF-b). </w:t>
            </w:r>
            <w:proofErr w:type="spellStart"/>
            <w:r w:rsidRPr="00CD42AB">
              <w:t>Analiti</w:t>
            </w:r>
            <w:proofErr w:type="spellEnd"/>
            <w:r w:rsidRPr="00CD42AB">
              <w:t xml:space="preserve"> se mjere u jednom testu sa svim komponentama potrebnima za analizu multipleks </w:t>
            </w:r>
            <w:proofErr w:type="spellStart"/>
            <w:r w:rsidRPr="00CD42AB">
              <w:t>imunotesta</w:t>
            </w:r>
            <w:proofErr w:type="spellEnd"/>
            <w:r w:rsidRPr="00CD42AB">
              <w:t xml:space="preserve"> (ploče, magnetne kuglice, antitijela za detekciju, standard, </w:t>
            </w:r>
            <w:proofErr w:type="spellStart"/>
            <w:r w:rsidRPr="00CD42AB">
              <w:t>dilucijski</w:t>
            </w:r>
            <w:proofErr w:type="spellEnd"/>
            <w:r w:rsidRPr="00CD42AB">
              <w:t xml:space="preserve"> puferi za standard, antitijela, pufer za analize, pufer za ispiranje i traka za pokrivanje ploče). Test mora biti kompatibilan sa u laboratoriju postojećim uređajem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i softverom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Manager</w:t>
            </w:r>
          </w:p>
        </w:tc>
        <w:tc>
          <w:tcPr>
            <w:tcW w:w="1047" w:type="dxa"/>
          </w:tcPr>
          <w:p w14:paraId="358C832D" w14:textId="100E1CD7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6A91170F" w14:textId="6D887A40" w:rsidR="006F078D" w:rsidRDefault="006532E6" w:rsidP="006F078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1340" w:type="dxa"/>
          </w:tcPr>
          <w:p w14:paraId="5B2E7FC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1E7D8C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4711554" w14:textId="77777777">
        <w:trPr>
          <w:trHeight w:val="366"/>
        </w:trPr>
        <w:tc>
          <w:tcPr>
            <w:tcW w:w="682" w:type="dxa"/>
          </w:tcPr>
          <w:p w14:paraId="32894012" w14:textId="4768E915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1.2.</w:t>
            </w:r>
          </w:p>
        </w:tc>
        <w:tc>
          <w:tcPr>
            <w:tcW w:w="3604" w:type="dxa"/>
          </w:tcPr>
          <w:p w14:paraId="566BBC91" w14:textId="7A0A20AF" w:rsidR="006F078D" w:rsidRDefault="00CD42AB" w:rsidP="006F078D">
            <w:pPr>
              <w:pStyle w:val="TableParagraph"/>
              <w:ind w:left="107"/>
              <w:jc w:val="both"/>
              <w:rPr>
                <w:sz w:val="20"/>
              </w:rPr>
            </w:pPr>
            <w:r w:rsidRPr="00CD42AB">
              <w:t xml:space="preserve">9-pleks test za probir humanih </w:t>
            </w:r>
            <w:proofErr w:type="spellStart"/>
            <w:r w:rsidRPr="00CD42AB">
              <w:t>analita</w:t>
            </w:r>
            <w:proofErr w:type="spellEnd"/>
            <w:r w:rsidRPr="00CD42AB">
              <w:t xml:space="preserve"> tehnikom multipleks ELISA (MIP-1a, CXCL-12, IL-1b, IL-4, IL-6, IL-8, MCP-1, MCP-3, TNF-a).  </w:t>
            </w:r>
            <w:proofErr w:type="spellStart"/>
            <w:r w:rsidRPr="00CD42AB">
              <w:t>Analiti</w:t>
            </w:r>
            <w:proofErr w:type="spellEnd"/>
            <w:r w:rsidRPr="00CD42AB">
              <w:t xml:space="preserve"> se mjere u jednom testu sa svim komponentama potrebnima za analizu multipleks </w:t>
            </w:r>
            <w:proofErr w:type="spellStart"/>
            <w:r w:rsidRPr="00CD42AB">
              <w:t>imunotesta</w:t>
            </w:r>
            <w:proofErr w:type="spellEnd"/>
            <w:r w:rsidRPr="00CD42AB">
              <w:t xml:space="preserve"> (ploče, magnetne kuglice, antitijela za detekciju, standard, </w:t>
            </w:r>
            <w:proofErr w:type="spellStart"/>
            <w:r w:rsidRPr="00CD42AB">
              <w:t>dilucijski</w:t>
            </w:r>
            <w:proofErr w:type="spellEnd"/>
            <w:r w:rsidRPr="00CD42AB">
              <w:t xml:space="preserve"> puferi za standard, antitijela, pufer za analize, pufer za ispiranje i traka za pokrivanje ploče). Test mora biti kompatibilan sa  u laboratoriju postojećim uređajem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i softverom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Manager</w:t>
            </w:r>
          </w:p>
        </w:tc>
        <w:tc>
          <w:tcPr>
            <w:tcW w:w="1047" w:type="dxa"/>
          </w:tcPr>
          <w:p w14:paraId="7E2DF232" w14:textId="40AB58DE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43B15B1B" w14:textId="6C10B007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0600E6DD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BA56DC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523D610" w14:textId="77777777">
        <w:trPr>
          <w:trHeight w:val="388"/>
        </w:trPr>
        <w:tc>
          <w:tcPr>
            <w:tcW w:w="682" w:type="dxa"/>
          </w:tcPr>
          <w:p w14:paraId="414C0D9C" w14:textId="2B94081F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1.3.</w:t>
            </w:r>
          </w:p>
        </w:tc>
        <w:tc>
          <w:tcPr>
            <w:tcW w:w="3604" w:type="dxa"/>
          </w:tcPr>
          <w:p w14:paraId="1DB2E833" w14:textId="411A8908" w:rsidR="006F078D" w:rsidRPr="00CD42AB" w:rsidRDefault="00CD42AB" w:rsidP="006F078D">
            <w:pPr>
              <w:pStyle w:val="TableParagraph"/>
              <w:ind w:left="107"/>
              <w:jc w:val="both"/>
            </w:pPr>
            <w:r w:rsidRPr="00CD42AB">
              <w:t xml:space="preserve">9-pleks test za probir humanih </w:t>
            </w:r>
            <w:proofErr w:type="spellStart"/>
            <w:r w:rsidRPr="00CD42AB">
              <w:t>analita</w:t>
            </w:r>
            <w:proofErr w:type="spellEnd"/>
            <w:r w:rsidRPr="00CD42AB">
              <w:t xml:space="preserve"> tehnikom multipleks ELISA (MIP-1b, RANTES, IL-13, IL-15, IL-17A, IL-18, IL-1Ra, IL-5, VEGF). </w:t>
            </w:r>
            <w:proofErr w:type="spellStart"/>
            <w:r w:rsidRPr="00CD42AB">
              <w:t>Analiti</w:t>
            </w:r>
            <w:proofErr w:type="spellEnd"/>
            <w:r w:rsidRPr="00CD42AB">
              <w:t xml:space="preserve"> se mjere u jednom testu sa svim komponentama potrebnima za analizu multipleks </w:t>
            </w:r>
            <w:proofErr w:type="spellStart"/>
            <w:r w:rsidRPr="00CD42AB">
              <w:t>imunotesta</w:t>
            </w:r>
            <w:proofErr w:type="spellEnd"/>
            <w:r w:rsidRPr="00CD42AB">
              <w:t xml:space="preserve"> (ploče, magnetne kuglice, antitijela za detekciju, standard, </w:t>
            </w:r>
            <w:proofErr w:type="spellStart"/>
            <w:r w:rsidRPr="00CD42AB">
              <w:t>dilucijski</w:t>
            </w:r>
            <w:proofErr w:type="spellEnd"/>
            <w:r w:rsidRPr="00CD42AB">
              <w:t xml:space="preserve"> puferi za standard, </w:t>
            </w:r>
            <w:proofErr w:type="spellStart"/>
            <w:r w:rsidRPr="00CD42AB">
              <w:t>antitjela</w:t>
            </w:r>
            <w:proofErr w:type="spellEnd"/>
            <w:r w:rsidRPr="00CD42AB">
              <w:t>, pufer za analize, pufer za ispiranje i traka za pokrivanje ploče). Test mora biti kompatibilan sa u laboratoriju postojećim uređajem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i softverom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Manager.</w:t>
            </w:r>
          </w:p>
        </w:tc>
        <w:tc>
          <w:tcPr>
            <w:tcW w:w="1047" w:type="dxa"/>
          </w:tcPr>
          <w:p w14:paraId="7382ADC9" w14:textId="12862C64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7752003C" w14:textId="7C8C85CB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1FE006B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06D88B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5ADBF3DF" w14:textId="77777777">
        <w:trPr>
          <w:trHeight w:val="731"/>
        </w:trPr>
        <w:tc>
          <w:tcPr>
            <w:tcW w:w="682" w:type="dxa"/>
          </w:tcPr>
          <w:p w14:paraId="3AD7F32A" w14:textId="00939734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lastRenderedPageBreak/>
              <w:t>1.4.</w:t>
            </w:r>
          </w:p>
        </w:tc>
        <w:tc>
          <w:tcPr>
            <w:tcW w:w="3604" w:type="dxa"/>
          </w:tcPr>
          <w:p w14:paraId="33C6174E" w14:textId="35676B28" w:rsidR="006F078D" w:rsidRPr="00CD42AB" w:rsidRDefault="00CD42AB" w:rsidP="006F078D">
            <w:pPr>
              <w:pStyle w:val="TableParagraph"/>
              <w:spacing w:line="224" w:lineRule="exact"/>
              <w:ind w:left="107"/>
              <w:jc w:val="both"/>
            </w:pPr>
            <w:r w:rsidRPr="00CD42AB">
              <w:t xml:space="preserve">8-pleks test za probir humanih </w:t>
            </w:r>
            <w:proofErr w:type="spellStart"/>
            <w:r w:rsidRPr="00CD42AB">
              <w:t>analita</w:t>
            </w:r>
            <w:proofErr w:type="spellEnd"/>
            <w:r w:rsidRPr="00CD42AB">
              <w:t xml:space="preserve"> tehnikom multipleks ELISA (IFN-g, IL-10, IL-12, IL-2, IL-22, MMP-1, MMp-2, MMP-3F). </w:t>
            </w:r>
            <w:proofErr w:type="spellStart"/>
            <w:r w:rsidRPr="00CD42AB">
              <w:t>Analiti</w:t>
            </w:r>
            <w:proofErr w:type="spellEnd"/>
            <w:r w:rsidRPr="00CD42AB">
              <w:t xml:space="preserve"> se mjere u jednom testu sa svim komponentama potrebnima za analizu multipleks </w:t>
            </w:r>
            <w:proofErr w:type="spellStart"/>
            <w:r w:rsidRPr="00CD42AB">
              <w:t>imunotesta</w:t>
            </w:r>
            <w:proofErr w:type="spellEnd"/>
            <w:r w:rsidRPr="00CD42AB">
              <w:t xml:space="preserve"> (ploče, magnetne kuglice, antitijela za detekciju, standard, </w:t>
            </w:r>
            <w:proofErr w:type="spellStart"/>
            <w:r w:rsidRPr="00CD42AB">
              <w:t>dilucijski</w:t>
            </w:r>
            <w:proofErr w:type="spellEnd"/>
            <w:r w:rsidRPr="00CD42AB">
              <w:t xml:space="preserve"> puferi za standard, </w:t>
            </w:r>
            <w:proofErr w:type="spellStart"/>
            <w:r w:rsidRPr="00CD42AB">
              <w:t>antitjela</w:t>
            </w:r>
            <w:proofErr w:type="spellEnd"/>
            <w:r w:rsidRPr="00CD42AB">
              <w:t>, pufer za analize, pufer za ispiranje i traka za pokrivanje ploče). Test mora biti kompatibilan sa  u laboratoriju postojećim uređajem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i softverom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Manager.</w:t>
            </w:r>
          </w:p>
        </w:tc>
        <w:tc>
          <w:tcPr>
            <w:tcW w:w="1047" w:type="dxa"/>
          </w:tcPr>
          <w:p w14:paraId="5178CB79" w14:textId="52E6F3FA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2222CD61" w14:textId="2E5EB39C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2C2DD5B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56C67ED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7732BD42" w14:textId="77777777">
        <w:trPr>
          <w:trHeight w:val="731"/>
        </w:trPr>
        <w:tc>
          <w:tcPr>
            <w:tcW w:w="682" w:type="dxa"/>
          </w:tcPr>
          <w:p w14:paraId="432786C1" w14:textId="0CBA7E10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1.5.</w:t>
            </w:r>
          </w:p>
        </w:tc>
        <w:tc>
          <w:tcPr>
            <w:tcW w:w="3604" w:type="dxa"/>
          </w:tcPr>
          <w:p w14:paraId="11132C7A" w14:textId="5B8CA9B0" w:rsidR="006F078D" w:rsidRDefault="00CD42AB" w:rsidP="006F078D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 w:rsidRPr="00CD42AB">
              <w:t xml:space="preserve">7-pleks test za probir humanih </w:t>
            </w:r>
            <w:proofErr w:type="spellStart"/>
            <w:r w:rsidRPr="00CD42AB">
              <w:t>analita</w:t>
            </w:r>
            <w:proofErr w:type="spellEnd"/>
            <w:r w:rsidRPr="00CD42AB">
              <w:t xml:space="preserve"> tehnikom multipleks ELISA (IL-21, </w:t>
            </w:r>
            <w:proofErr w:type="spellStart"/>
            <w:r w:rsidRPr="00CD42AB">
              <w:t>leptin</w:t>
            </w:r>
            <w:proofErr w:type="spellEnd"/>
            <w:r w:rsidRPr="00CD42AB">
              <w:t xml:space="preserve">, MMP-13, MMP-8, MMP-9, sICAM-1, VCAM-1). </w:t>
            </w:r>
            <w:proofErr w:type="spellStart"/>
            <w:r w:rsidRPr="00CD42AB">
              <w:t>Analiti</w:t>
            </w:r>
            <w:proofErr w:type="spellEnd"/>
            <w:r w:rsidRPr="00CD42AB">
              <w:t xml:space="preserve"> se mjere u jednom testu sa svim komponentama potrebnima za analizu multipleks </w:t>
            </w:r>
            <w:proofErr w:type="spellStart"/>
            <w:r w:rsidRPr="00CD42AB">
              <w:t>imunotesta</w:t>
            </w:r>
            <w:proofErr w:type="spellEnd"/>
            <w:r w:rsidRPr="00CD42AB">
              <w:t xml:space="preserve"> (ploče, magnetne kuglice, antitijela za detekciju, standard, </w:t>
            </w:r>
            <w:proofErr w:type="spellStart"/>
            <w:r w:rsidRPr="00CD42AB">
              <w:t>dilucijski</w:t>
            </w:r>
            <w:proofErr w:type="spellEnd"/>
            <w:r w:rsidRPr="00CD42AB">
              <w:t xml:space="preserve"> puferi za standard, </w:t>
            </w:r>
            <w:proofErr w:type="spellStart"/>
            <w:r w:rsidRPr="00CD42AB">
              <w:t>antitjela</w:t>
            </w:r>
            <w:proofErr w:type="spellEnd"/>
            <w:r w:rsidRPr="00CD42AB">
              <w:t>, pufer za analize, pufer za ispiranje i traka za pokrivanje ploče). Test mora biti kompatibilan sa  u laboratoriju postojećim uređajem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i softverom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Manager</w:t>
            </w:r>
          </w:p>
        </w:tc>
        <w:tc>
          <w:tcPr>
            <w:tcW w:w="1047" w:type="dxa"/>
          </w:tcPr>
          <w:p w14:paraId="279DF912" w14:textId="0DCC841C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7268FC94" w14:textId="36E5B615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40AEC03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B0FC62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2EC7114" w14:textId="77777777">
        <w:trPr>
          <w:trHeight w:val="489"/>
        </w:trPr>
        <w:tc>
          <w:tcPr>
            <w:tcW w:w="682" w:type="dxa"/>
          </w:tcPr>
          <w:p w14:paraId="7093720D" w14:textId="5C21B289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1.6.</w:t>
            </w:r>
          </w:p>
        </w:tc>
        <w:tc>
          <w:tcPr>
            <w:tcW w:w="3604" w:type="dxa"/>
          </w:tcPr>
          <w:p w14:paraId="74AC7F83" w14:textId="60E6ED73" w:rsidR="006F078D" w:rsidRDefault="00CD42AB" w:rsidP="006F078D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 w:rsidRPr="00CD42AB">
              <w:t xml:space="preserve">4-pleks test za probir humanih </w:t>
            </w:r>
            <w:proofErr w:type="spellStart"/>
            <w:r w:rsidRPr="00CD42AB">
              <w:t>analita</w:t>
            </w:r>
            <w:proofErr w:type="spellEnd"/>
            <w:r w:rsidRPr="00CD42AB">
              <w:t xml:space="preserve"> tehnikom multipleks ELISA (TIMP-1, TIMP-2, TIMP-3, TIMP-4). </w:t>
            </w:r>
            <w:proofErr w:type="spellStart"/>
            <w:r w:rsidRPr="00CD42AB">
              <w:t>Analiti</w:t>
            </w:r>
            <w:proofErr w:type="spellEnd"/>
            <w:r w:rsidRPr="00CD42AB">
              <w:t xml:space="preserve"> se mjere u jednom testu sa svim komponentama potrebnima za analizu multipleks </w:t>
            </w:r>
            <w:proofErr w:type="spellStart"/>
            <w:r w:rsidRPr="00CD42AB">
              <w:t>imunotesta</w:t>
            </w:r>
            <w:proofErr w:type="spellEnd"/>
            <w:r w:rsidRPr="00CD42AB">
              <w:t xml:space="preserve"> (ploče, magnetne kuglice, antitijela za detekciju, standard, </w:t>
            </w:r>
            <w:proofErr w:type="spellStart"/>
            <w:r w:rsidRPr="00CD42AB">
              <w:t>dilucijski</w:t>
            </w:r>
            <w:proofErr w:type="spellEnd"/>
            <w:r w:rsidRPr="00CD42AB">
              <w:t xml:space="preserve"> puferi za standard, </w:t>
            </w:r>
            <w:proofErr w:type="spellStart"/>
            <w:r w:rsidRPr="00CD42AB">
              <w:t>antitjela</w:t>
            </w:r>
            <w:proofErr w:type="spellEnd"/>
            <w:r w:rsidRPr="00CD42AB">
              <w:t>, pufer za analize, pufer za ispiranje i traka za pokrivanje ploče). Test mora biti kompatibilan sa  u laboratoriju postojećim uređajem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i softverom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Manager</w:t>
            </w:r>
          </w:p>
        </w:tc>
        <w:tc>
          <w:tcPr>
            <w:tcW w:w="1047" w:type="dxa"/>
          </w:tcPr>
          <w:p w14:paraId="18A4CDDC" w14:textId="424E5B77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057A41C6" w14:textId="4A7CD909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3E39FC0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1869419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D08365A" w14:textId="77777777">
        <w:trPr>
          <w:trHeight w:val="489"/>
        </w:trPr>
        <w:tc>
          <w:tcPr>
            <w:tcW w:w="682" w:type="dxa"/>
          </w:tcPr>
          <w:p w14:paraId="33BAD89E" w14:textId="74127D18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1.7.</w:t>
            </w:r>
          </w:p>
        </w:tc>
        <w:tc>
          <w:tcPr>
            <w:tcW w:w="3604" w:type="dxa"/>
          </w:tcPr>
          <w:p w14:paraId="1B17B2C2" w14:textId="31827EC3" w:rsidR="006F078D" w:rsidRDefault="00CD42AB" w:rsidP="006F078D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 w:rsidRPr="00CD42AB">
              <w:t xml:space="preserve">3-pleks test za probir humanih </w:t>
            </w:r>
            <w:proofErr w:type="spellStart"/>
            <w:r w:rsidRPr="00CD42AB">
              <w:t>analita</w:t>
            </w:r>
            <w:proofErr w:type="spellEnd"/>
            <w:r w:rsidRPr="00CD42AB">
              <w:t xml:space="preserve"> tehnikom multipleks ELISA (TGF-b1, TGF-b2, TGF-b3 ). </w:t>
            </w:r>
            <w:proofErr w:type="spellStart"/>
            <w:r w:rsidRPr="00CD42AB">
              <w:t>Analiti</w:t>
            </w:r>
            <w:proofErr w:type="spellEnd"/>
            <w:r w:rsidRPr="00CD42AB">
              <w:t xml:space="preserve"> se mjere u jednom testu sa svim komponentama potrebnima za analizu multipleks </w:t>
            </w:r>
            <w:proofErr w:type="spellStart"/>
            <w:r w:rsidRPr="00CD42AB">
              <w:t>imunotesta</w:t>
            </w:r>
            <w:proofErr w:type="spellEnd"/>
            <w:r w:rsidRPr="00CD42AB">
              <w:t xml:space="preserve"> (ploče, magnetne kuglice, antitijela za detekciju, standard, </w:t>
            </w:r>
            <w:proofErr w:type="spellStart"/>
            <w:r w:rsidRPr="00CD42AB">
              <w:t>dilucijski</w:t>
            </w:r>
            <w:proofErr w:type="spellEnd"/>
            <w:r w:rsidRPr="00CD42AB">
              <w:t xml:space="preserve"> puferi za standard, </w:t>
            </w:r>
            <w:proofErr w:type="spellStart"/>
            <w:r w:rsidRPr="00CD42AB">
              <w:t>antitjela</w:t>
            </w:r>
            <w:proofErr w:type="spellEnd"/>
            <w:r w:rsidRPr="00CD42AB">
              <w:t>, pufer za analize, pufer za ispiranje i traka za pokrivanje ploče). Test mora biti kompatibilan sa sustavom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i softverom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Manager</w:t>
            </w:r>
          </w:p>
        </w:tc>
        <w:tc>
          <w:tcPr>
            <w:tcW w:w="1047" w:type="dxa"/>
          </w:tcPr>
          <w:p w14:paraId="77316DA0" w14:textId="535BEDC2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3E479952" w14:textId="1D0F08EE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5BD1C4EA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97C34F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29F1142" w14:textId="77777777">
        <w:trPr>
          <w:trHeight w:val="489"/>
        </w:trPr>
        <w:tc>
          <w:tcPr>
            <w:tcW w:w="682" w:type="dxa"/>
          </w:tcPr>
          <w:p w14:paraId="4F19FFFF" w14:textId="7038E7A3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1.8.</w:t>
            </w:r>
          </w:p>
        </w:tc>
        <w:tc>
          <w:tcPr>
            <w:tcW w:w="3604" w:type="dxa"/>
          </w:tcPr>
          <w:p w14:paraId="337EC9A8" w14:textId="30C6D575" w:rsidR="006F078D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Tekućina za ispiranje sustava kompatibilna sa u laboratoriju postojećem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uređajem, pakiranje 20 L.</w:t>
            </w:r>
          </w:p>
        </w:tc>
        <w:tc>
          <w:tcPr>
            <w:tcW w:w="1047" w:type="dxa"/>
          </w:tcPr>
          <w:p w14:paraId="220AFAB7" w14:textId="588CEE8F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komad</w:t>
            </w:r>
          </w:p>
        </w:tc>
        <w:tc>
          <w:tcPr>
            <w:tcW w:w="965" w:type="dxa"/>
          </w:tcPr>
          <w:p w14:paraId="1A40F94D" w14:textId="0B2EDAE6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5</w:t>
            </w:r>
          </w:p>
        </w:tc>
        <w:tc>
          <w:tcPr>
            <w:tcW w:w="1340" w:type="dxa"/>
          </w:tcPr>
          <w:p w14:paraId="49A8C90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B33F08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263CBEB" w14:textId="77777777">
        <w:trPr>
          <w:trHeight w:val="489"/>
        </w:trPr>
        <w:tc>
          <w:tcPr>
            <w:tcW w:w="682" w:type="dxa"/>
          </w:tcPr>
          <w:p w14:paraId="6B65DD07" w14:textId="7C8C4484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lastRenderedPageBreak/>
              <w:t>1.9.</w:t>
            </w:r>
          </w:p>
        </w:tc>
        <w:tc>
          <w:tcPr>
            <w:tcW w:w="3604" w:type="dxa"/>
          </w:tcPr>
          <w:p w14:paraId="6B891C3D" w14:textId="7299E7EE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Kit za kalibraciju u laboratoriju postojećeg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200.</w:t>
            </w:r>
          </w:p>
        </w:tc>
        <w:tc>
          <w:tcPr>
            <w:tcW w:w="1047" w:type="dxa"/>
          </w:tcPr>
          <w:p w14:paraId="060D341E" w14:textId="3409A316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4395225D" w14:textId="7F6D97A9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2</w:t>
            </w:r>
          </w:p>
        </w:tc>
        <w:tc>
          <w:tcPr>
            <w:tcW w:w="1340" w:type="dxa"/>
          </w:tcPr>
          <w:p w14:paraId="4B541DDB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50A2CC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21E3933" w14:textId="77777777">
        <w:trPr>
          <w:trHeight w:val="489"/>
        </w:trPr>
        <w:tc>
          <w:tcPr>
            <w:tcW w:w="682" w:type="dxa"/>
          </w:tcPr>
          <w:p w14:paraId="6992CE1C" w14:textId="678B01A7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1.10.</w:t>
            </w:r>
          </w:p>
        </w:tc>
        <w:tc>
          <w:tcPr>
            <w:tcW w:w="3604" w:type="dxa"/>
          </w:tcPr>
          <w:p w14:paraId="3FF9FCE9" w14:textId="25602A78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Kit za validaciju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u laboratoriju postojećem sustava</w:t>
            </w:r>
          </w:p>
        </w:tc>
        <w:tc>
          <w:tcPr>
            <w:tcW w:w="1047" w:type="dxa"/>
          </w:tcPr>
          <w:p w14:paraId="74685055" w14:textId="6B02EDF6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60DEB6FA" w14:textId="4904DD04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2</w:t>
            </w:r>
          </w:p>
        </w:tc>
        <w:tc>
          <w:tcPr>
            <w:tcW w:w="1340" w:type="dxa"/>
          </w:tcPr>
          <w:p w14:paraId="5B1E767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AB30D9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62B5D20" w14:textId="77777777">
        <w:trPr>
          <w:trHeight w:val="489"/>
        </w:trPr>
        <w:tc>
          <w:tcPr>
            <w:tcW w:w="682" w:type="dxa"/>
          </w:tcPr>
          <w:p w14:paraId="5C8501FD" w14:textId="465BE3D9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1.11.</w:t>
            </w:r>
          </w:p>
        </w:tc>
        <w:tc>
          <w:tcPr>
            <w:tcW w:w="3604" w:type="dxa"/>
          </w:tcPr>
          <w:p w14:paraId="75AA240C" w14:textId="5B5DE5D7" w:rsidR="006F078D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 xml:space="preserve">Kit za </w:t>
            </w:r>
            <w:proofErr w:type="spellStart"/>
            <w:r w:rsidRPr="00CD42AB">
              <w:t>lizu</w:t>
            </w:r>
            <w:proofErr w:type="spellEnd"/>
            <w:r w:rsidRPr="00CD42AB">
              <w:t xml:space="preserve"> stanica kompatibilan sa sustavom Bio-</w:t>
            </w:r>
            <w:proofErr w:type="spellStart"/>
            <w:r w:rsidRPr="00CD42AB">
              <w:t>Plex</w:t>
            </w:r>
            <w:proofErr w:type="spellEnd"/>
            <w:r w:rsidRPr="00CD42AB">
              <w:t xml:space="preserve"> 200 s uključenim </w:t>
            </w:r>
            <w:proofErr w:type="spellStart"/>
            <w:r w:rsidRPr="00CD42AB">
              <w:t>proteaza</w:t>
            </w:r>
            <w:proofErr w:type="spellEnd"/>
            <w:r w:rsidRPr="00CD42AB">
              <w:t xml:space="preserve"> </w:t>
            </w:r>
            <w:proofErr w:type="spellStart"/>
            <w:r w:rsidRPr="00CD42AB">
              <w:t>inhibitorima</w:t>
            </w:r>
            <w:proofErr w:type="spellEnd"/>
            <w:r w:rsidRPr="00CD42AB">
              <w:t>.</w:t>
            </w:r>
          </w:p>
        </w:tc>
        <w:tc>
          <w:tcPr>
            <w:tcW w:w="1047" w:type="dxa"/>
          </w:tcPr>
          <w:p w14:paraId="1B35C8BD" w14:textId="64BA8C21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7962AF2F" w14:textId="3CE1FC9A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4</w:t>
            </w:r>
          </w:p>
        </w:tc>
        <w:tc>
          <w:tcPr>
            <w:tcW w:w="1340" w:type="dxa"/>
          </w:tcPr>
          <w:p w14:paraId="59E7849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1D5E7D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5FFECE47" w14:textId="77777777">
        <w:trPr>
          <w:trHeight w:val="489"/>
        </w:trPr>
        <w:tc>
          <w:tcPr>
            <w:tcW w:w="682" w:type="dxa"/>
          </w:tcPr>
          <w:p w14:paraId="68A05570" w14:textId="2AB63D9D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1.12.</w:t>
            </w:r>
          </w:p>
        </w:tc>
        <w:tc>
          <w:tcPr>
            <w:tcW w:w="3604" w:type="dxa"/>
          </w:tcPr>
          <w:p w14:paraId="69FA8818" w14:textId="4BCB4CE3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 xml:space="preserve">Komplet za mjerenje koncentracije proteina na </w:t>
            </w:r>
            <w:proofErr w:type="spellStart"/>
            <w:r w:rsidRPr="00CD42AB">
              <w:t>mikrotitarskim</w:t>
            </w:r>
            <w:proofErr w:type="spellEnd"/>
            <w:r w:rsidRPr="00CD42AB">
              <w:t xml:space="preserve"> pločama kompatibilan sa deterdžentima, uključen BSA standard.</w:t>
            </w:r>
          </w:p>
        </w:tc>
        <w:tc>
          <w:tcPr>
            <w:tcW w:w="1047" w:type="dxa"/>
          </w:tcPr>
          <w:p w14:paraId="4B43FBD3" w14:textId="5A56CDA4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0A20B834" w14:textId="71576E6D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1</w:t>
            </w:r>
          </w:p>
        </w:tc>
        <w:tc>
          <w:tcPr>
            <w:tcW w:w="1340" w:type="dxa"/>
          </w:tcPr>
          <w:p w14:paraId="2447619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178526B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D8F1FE3" w14:textId="77777777">
        <w:trPr>
          <w:trHeight w:val="489"/>
        </w:trPr>
        <w:tc>
          <w:tcPr>
            <w:tcW w:w="682" w:type="dxa"/>
          </w:tcPr>
          <w:p w14:paraId="4D3C59DA" w14:textId="6FA28325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1.13.</w:t>
            </w:r>
          </w:p>
        </w:tc>
        <w:tc>
          <w:tcPr>
            <w:tcW w:w="3604" w:type="dxa"/>
          </w:tcPr>
          <w:p w14:paraId="1F4FD4CB" w14:textId="09DFF221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 xml:space="preserve">Mikro test </w:t>
            </w:r>
            <w:proofErr w:type="spellStart"/>
            <w:r w:rsidRPr="00CD42AB">
              <w:t>tubice</w:t>
            </w:r>
            <w:proofErr w:type="spellEnd"/>
            <w:r w:rsidRPr="00CD42AB">
              <w:t xml:space="preserve"> kompatibilne za </w:t>
            </w:r>
            <w:proofErr w:type="spellStart"/>
            <w:r w:rsidRPr="00CD42AB">
              <w:t>pipetiranje</w:t>
            </w:r>
            <w:proofErr w:type="spellEnd"/>
            <w:r w:rsidRPr="00CD42AB">
              <w:t xml:space="preserve"> s </w:t>
            </w:r>
            <w:proofErr w:type="spellStart"/>
            <w:r w:rsidRPr="00CD42AB">
              <w:t>multikanalnom</w:t>
            </w:r>
            <w:proofErr w:type="spellEnd"/>
            <w:r w:rsidRPr="00CD42AB">
              <w:t xml:space="preserve"> pipetom, volumen 1 ml.</w:t>
            </w:r>
          </w:p>
        </w:tc>
        <w:tc>
          <w:tcPr>
            <w:tcW w:w="1047" w:type="dxa"/>
          </w:tcPr>
          <w:p w14:paraId="54A325FE" w14:textId="7E54B22B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komad</w:t>
            </w:r>
          </w:p>
        </w:tc>
        <w:tc>
          <w:tcPr>
            <w:tcW w:w="965" w:type="dxa"/>
          </w:tcPr>
          <w:p w14:paraId="11F56E99" w14:textId="6A4CF4CD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4.000</w:t>
            </w:r>
          </w:p>
        </w:tc>
        <w:tc>
          <w:tcPr>
            <w:tcW w:w="1340" w:type="dxa"/>
          </w:tcPr>
          <w:p w14:paraId="0FA0979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EE40B3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76CE688" w14:textId="77777777">
        <w:trPr>
          <w:trHeight w:val="489"/>
        </w:trPr>
        <w:tc>
          <w:tcPr>
            <w:tcW w:w="682" w:type="dxa"/>
          </w:tcPr>
          <w:p w14:paraId="66C7184F" w14:textId="1049C050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1.14.</w:t>
            </w:r>
          </w:p>
        </w:tc>
        <w:tc>
          <w:tcPr>
            <w:tcW w:w="3604" w:type="dxa"/>
          </w:tcPr>
          <w:p w14:paraId="7EFC8E86" w14:textId="7681D553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 xml:space="preserve">Čepovi za mikro test </w:t>
            </w:r>
            <w:proofErr w:type="spellStart"/>
            <w:r w:rsidRPr="00CD42AB">
              <w:t>tubice</w:t>
            </w:r>
            <w:proofErr w:type="spellEnd"/>
            <w:r w:rsidRPr="00CD42AB">
              <w:t xml:space="preserve"> kompatibilni sa stavkom 1.13.</w:t>
            </w:r>
          </w:p>
        </w:tc>
        <w:tc>
          <w:tcPr>
            <w:tcW w:w="1047" w:type="dxa"/>
          </w:tcPr>
          <w:p w14:paraId="39F4A63D" w14:textId="567F86EB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komad</w:t>
            </w:r>
          </w:p>
        </w:tc>
        <w:tc>
          <w:tcPr>
            <w:tcW w:w="965" w:type="dxa"/>
          </w:tcPr>
          <w:p w14:paraId="799A39DD" w14:textId="4966D057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4.000</w:t>
            </w:r>
          </w:p>
        </w:tc>
        <w:tc>
          <w:tcPr>
            <w:tcW w:w="1340" w:type="dxa"/>
          </w:tcPr>
          <w:p w14:paraId="2CAACCF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F861F5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7D8635F" w14:textId="77777777">
        <w:trPr>
          <w:trHeight w:val="489"/>
        </w:trPr>
        <w:tc>
          <w:tcPr>
            <w:tcW w:w="682" w:type="dxa"/>
          </w:tcPr>
          <w:p w14:paraId="37D4C367" w14:textId="1D3CA924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1.15.</w:t>
            </w:r>
          </w:p>
        </w:tc>
        <w:tc>
          <w:tcPr>
            <w:tcW w:w="3604" w:type="dxa"/>
          </w:tcPr>
          <w:p w14:paraId="785911A5" w14:textId="5885CF3B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 xml:space="preserve">Nesterilni nastavci za pipete 2 - 200 </w:t>
            </w:r>
            <w:proofErr w:type="spellStart"/>
            <w:r w:rsidRPr="00CD42AB">
              <w:t>ul</w:t>
            </w:r>
            <w:proofErr w:type="spellEnd"/>
            <w:r w:rsidRPr="00CD42AB">
              <w:t xml:space="preserve">, rasuto pakiranje, kompatibilni sa pipetama </w:t>
            </w:r>
            <w:proofErr w:type="spellStart"/>
            <w:r w:rsidRPr="00CD42AB">
              <w:t>Eppendorf</w:t>
            </w:r>
            <w:proofErr w:type="spellEnd"/>
            <w:r w:rsidRPr="00CD42AB">
              <w:t xml:space="preserve"> Reference 2.</w:t>
            </w:r>
          </w:p>
        </w:tc>
        <w:tc>
          <w:tcPr>
            <w:tcW w:w="1047" w:type="dxa"/>
          </w:tcPr>
          <w:p w14:paraId="0C06CEDF" w14:textId="28C8E4A9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komad</w:t>
            </w:r>
          </w:p>
        </w:tc>
        <w:tc>
          <w:tcPr>
            <w:tcW w:w="965" w:type="dxa"/>
          </w:tcPr>
          <w:p w14:paraId="7C3AF216" w14:textId="037B19DC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8.000</w:t>
            </w:r>
          </w:p>
        </w:tc>
        <w:tc>
          <w:tcPr>
            <w:tcW w:w="1340" w:type="dxa"/>
          </w:tcPr>
          <w:p w14:paraId="7C66353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8148FAA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822B454" w14:textId="77777777">
        <w:trPr>
          <w:trHeight w:val="489"/>
        </w:trPr>
        <w:tc>
          <w:tcPr>
            <w:tcW w:w="682" w:type="dxa"/>
          </w:tcPr>
          <w:p w14:paraId="176744EF" w14:textId="3B31789C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1.16.</w:t>
            </w:r>
          </w:p>
        </w:tc>
        <w:tc>
          <w:tcPr>
            <w:tcW w:w="3604" w:type="dxa"/>
          </w:tcPr>
          <w:p w14:paraId="6FCC4F13" w14:textId="55445373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 xml:space="preserve">Filter nastavci za </w:t>
            </w:r>
            <w:proofErr w:type="spellStart"/>
            <w:r w:rsidRPr="00CD42AB">
              <w:t>pipete,Sterilni</w:t>
            </w:r>
            <w:proofErr w:type="spellEnd"/>
            <w:r w:rsidRPr="00CD42AB">
              <w:t xml:space="preserve">, bez </w:t>
            </w:r>
            <w:proofErr w:type="spellStart"/>
            <w:r w:rsidRPr="00CD42AB">
              <w:t>DNaza</w:t>
            </w:r>
            <w:proofErr w:type="spellEnd"/>
            <w:r w:rsidRPr="00CD42AB">
              <w:t xml:space="preserve"> i </w:t>
            </w:r>
            <w:proofErr w:type="spellStart"/>
            <w:r w:rsidRPr="00CD42AB">
              <w:t>RNaza</w:t>
            </w:r>
            <w:proofErr w:type="spellEnd"/>
            <w:r w:rsidRPr="00CD42AB">
              <w:t xml:space="preserve">,  0.1 - 10 </w:t>
            </w:r>
            <w:proofErr w:type="spellStart"/>
            <w:r w:rsidRPr="00CD42AB">
              <w:t>ul</w:t>
            </w:r>
            <w:proofErr w:type="spellEnd"/>
            <w:r w:rsidRPr="00CD42AB">
              <w:t xml:space="preserve">, duljina min 40 mm, kompatibilni sa pipetama </w:t>
            </w:r>
            <w:proofErr w:type="spellStart"/>
            <w:r w:rsidRPr="00CD42AB">
              <w:t>Eppendorf</w:t>
            </w:r>
            <w:proofErr w:type="spellEnd"/>
            <w:r w:rsidRPr="00CD42AB">
              <w:t xml:space="preserve"> Reference 2.</w:t>
            </w:r>
          </w:p>
        </w:tc>
        <w:tc>
          <w:tcPr>
            <w:tcW w:w="1047" w:type="dxa"/>
          </w:tcPr>
          <w:p w14:paraId="0C028C55" w14:textId="12B1837E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58CE593E" w14:textId="3BCD463B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19200</w:t>
            </w:r>
          </w:p>
        </w:tc>
        <w:tc>
          <w:tcPr>
            <w:tcW w:w="1340" w:type="dxa"/>
          </w:tcPr>
          <w:p w14:paraId="7F427A7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461D48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1AC77300" w14:textId="77777777">
        <w:trPr>
          <w:trHeight w:val="489"/>
        </w:trPr>
        <w:tc>
          <w:tcPr>
            <w:tcW w:w="682" w:type="dxa"/>
          </w:tcPr>
          <w:p w14:paraId="3EA7B323" w14:textId="73ECCACA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1.17.</w:t>
            </w:r>
          </w:p>
        </w:tc>
        <w:tc>
          <w:tcPr>
            <w:tcW w:w="3604" w:type="dxa"/>
          </w:tcPr>
          <w:p w14:paraId="42902CBE" w14:textId="075DB97F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 xml:space="preserve">Filter nastavci za pipete, sterilni, bez </w:t>
            </w:r>
            <w:proofErr w:type="spellStart"/>
            <w:r w:rsidRPr="00CD42AB">
              <w:t>DNaza</w:t>
            </w:r>
            <w:proofErr w:type="spellEnd"/>
            <w:r w:rsidRPr="00CD42AB">
              <w:t xml:space="preserve"> i </w:t>
            </w:r>
            <w:proofErr w:type="spellStart"/>
            <w:r w:rsidRPr="00CD42AB">
              <w:t>RNaza</w:t>
            </w:r>
            <w:proofErr w:type="spellEnd"/>
            <w:r w:rsidRPr="00CD42AB">
              <w:t xml:space="preserve">, 0.5 - 20 </w:t>
            </w:r>
            <w:proofErr w:type="spellStart"/>
            <w:r w:rsidRPr="00CD42AB">
              <w:t>ul</w:t>
            </w:r>
            <w:proofErr w:type="spellEnd"/>
            <w:r w:rsidRPr="00CD42AB">
              <w:t xml:space="preserve">, duljina min 46 mm, niska retencija, kompatibilni sa pipetama </w:t>
            </w:r>
            <w:proofErr w:type="spellStart"/>
            <w:r w:rsidRPr="00CD42AB">
              <w:t>Eppendorf</w:t>
            </w:r>
            <w:proofErr w:type="spellEnd"/>
            <w:r w:rsidRPr="00CD42AB">
              <w:t xml:space="preserve"> Reference 2.</w:t>
            </w:r>
          </w:p>
        </w:tc>
        <w:tc>
          <w:tcPr>
            <w:tcW w:w="1047" w:type="dxa"/>
          </w:tcPr>
          <w:p w14:paraId="3011457F" w14:textId="1E655DAF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21A3F620" w14:textId="0C58F56C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19200</w:t>
            </w:r>
          </w:p>
        </w:tc>
        <w:tc>
          <w:tcPr>
            <w:tcW w:w="1340" w:type="dxa"/>
          </w:tcPr>
          <w:p w14:paraId="2A25ED1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7B6619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0C044493" w14:textId="71474F34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2259134" w14:textId="77777777">
        <w:trPr>
          <w:trHeight w:val="489"/>
        </w:trPr>
        <w:tc>
          <w:tcPr>
            <w:tcW w:w="682" w:type="dxa"/>
          </w:tcPr>
          <w:p w14:paraId="6CC65B51" w14:textId="5E2CAA95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1.18.</w:t>
            </w:r>
          </w:p>
        </w:tc>
        <w:tc>
          <w:tcPr>
            <w:tcW w:w="3604" w:type="dxa"/>
          </w:tcPr>
          <w:p w14:paraId="10AA194E" w14:textId="539AD9C4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 xml:space="preserve">Filter nastavci za pipete, sterilni, bez </w:t>
            </w:r>
            <w:proofErr w:type="spellStart"/>
            <w:r w:rsidRPr="00CD42AB">
              <w:t>DNaza</w:t>
            </w:r>
            <w:proofErr w:type="spellEnd"/>
            <w:r w:rsidRPr="00CD42AB">
              <w:t xml:space="preserve"> i </w:t>
            </w:r>
            <w:proofErr w:type="spellStart"/>
            <w:r w:rsidRPr="00CD42AB">
              <w:t>RNaza</w:t>
            </w:r>
            <w:proofErr w:type="spellEnd"/>
            <w:r w:rsidRPr="00CD42AB">
              <w:t xml:space="preserve">, 2 - 200 </w:t>
            </w:r>
            <w:proofErr w:type="spellStart"/>
            <w:r w:rsidRPr="00CD42AB">
              <w:t>ul</w:t>
            </w:r>
            <w:proofErr w:type="spellEnd"/>
            <w:r w:rsidRPr="00CD42AB">
              <w:t xml:space="preserve">, duljina min 55 mm, kompatibilni sa pipetama </w:t>
            </w:r>
            <w:proofErr w:type="spellStart"/>
            <w:r w:rsidRPr="00CD42AB">
              <w:t>Eppendorf</w:t>
            </w:r>
            <w:proofErr w:type="spellEnd"/>
            <w:r w:rsidRPr="00CD42AB">
              <w:t xml:space="preserve"> Reference 2.</w:t>
            </w:r>
          </w:p>
        </w:tc>
        <w:tc>
          <w:tcPr>
            <w:tcW w:w="1047" w:type="dxa"/>
          </w:tcPr>
          <w:p w14:paraId="689987F2" w14:textId="5577A434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5013B1C" w14:textId="745CE35E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28800</w:t>
            </w:r>
          </w:p>
        </w:tc>
        <w:tc>
          <w:tcPr>
            <w:tcW w:w="1340" w:type="dxa"/>
          </w:tcPr>
          <w:p w14:paraId="7B458619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536609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335F860" w14:textId="77777777">
        <w:trPr>
          <w:trHeight w:val="489"/>
        </w:trPr>
        <w:tc>
          <w:tcPr>
            <w:tcW w:w="682" w:type="dxa"/>
          </w:tcPr>
          <w:p w14:paraId="1A8A03A2" w14:textId="7298F210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1.19.</w:t>
            </w:r>
          </w:p>
        </w:tc>
        <w:tc>
          <w:tcPr>
            <w:tcW w:w="3604" w:type="dxa"/>
          </w:tcPr>
          <w:p w14:paraId="3BBA14D9" w14:textId="5970FAA7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 xml:space="preserve">Filter nastavci za pipete, sterilni, bez </w:t>
            </w:r>
            <w:proofErr w:type="spellStart"/>
            <w:r w:rsidRPr="00CD42AB">
              <w:t>DNaza</w:t>
            </w:r>
            <w:proofErr w:type="spellEnd"/>
            <w:r w:rsidRPr="00CD42AB">
              <w:t xml:space="preserve"> i </w:t>
            </w:r>
            <w:proofErr w:type="spellStart"/>
            <w:r w:rsidRPr="00CD42AB">
              <w:t>RNaza</w:t>
            </w:r>
            <w:proofErr w:type="spellEnd"/>
            <w:r w:rsidRPr="00CD42AB">
              <w:t xml:space="preserve">, 50 - 1000 </w:t>
            </w:r>
            <w:proofErr w:type="spellStart"/>
            <w:r w:rsidRPr="00CD42AB">
              <w:t>ul</w:t>
            </w:r>
            <w:proofErr w:type="spellEnd"/>
            <w:r w:rsidRPr="00CD42AB">
              <w:t xml:space="preserve">, duljina min 76 mm, kompatibilni sa pipetama </w:t>
            </w:r>
            <w:proofErr w:type="spellStart"/>
            <w:r w:rsidRPr="00CD42AB">
              <w:t>Eppendorf</w:t>
            </w:r>
            <w:proofErr w:type="spellEnd"/>
            <w:r w:rsidRPr="00CD42AB">
              <w:t xml:space="preserve"> Reference 2.</w:t>
            </w:r>
          </w:p>
        </w:tc>
        <w:tc>
          <w:tcPr>
            <w:tcW w:w="1047" w:type="dxa"/>
          </w:tcPr>
          <w:p w14:paraId="6CBEAF1B" w14:textId="4FD88F04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A509CB0" w14:textId="76DA958F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19200</w:t>
            </w:r>
          </w:p>
        </w:tc>
        <w:tc>
          <w:tcPr>
            <w:tcW w:w="1340" w:type="dxa"/>
          </w:tcPr>
          <w:p w14:paraId="3197EBC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C3CCA9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8EE3F29" w14:textId="77777777">
        <w:trPr>
          <w:trHeight w:val="489"/>
        </w:trPr>
        <w:tc>
          <w:tcPr>
            <w:tcW w:w="682" w:type="dxa"/>
          </w:tcPr>
          <w:p w14:paraId="092E3FCB" w14:textId="708B4B24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1.20.</w:t>
            </w:r>
          </w:p>
        </w:tc>
        <w:tc>
          <w:tcPr>
            <w:tcW w:w="3604" w:type="dxa"/>
          </w:tcPr>
          <w:p w14:paraId="4E521388" w14:textId="28F04284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 xml:space="preserve">Filter nastavci za pipete, sterilni, bez </w:t>
            </w:r>
            <w:proofErr w:type="spellStart"/>
            <w:r w:rsidRPr="00CD42AB">
              <w:t>DNaza</w:t>
            </w:r>
            <w:proofErr w:type="spellEnd"/>
            <w:r w:rsidRPr="00CD42AB">
              <w:t xml:space="preserve"> i </w:t>
            </w:r>
            <w:proofErr w:type="spellStart"/>
            <w:r w:rsidRPr="00CD42AB">
              <w:t>RNaza</w:t>
            </w:r>
            <w:proofErr w:type="spellEnd"/>
            <w:r w:rsidRPr="00CD42AB">
              <w:t xml:space="preserve">, 2 - 20 </w:t>
            </w:r>
            <w:proofErr w:type="spellStart"/>
            <w:r w:rsidRPr="00CD42AB">
              <w:t>ul</w:t>
            </w:r>
            <w:proofErr w:type="spellEnd"/>
            <w:r w:rsidRPr="00CD42AB">
              <w:t xml:space="preserve">, duljina min 53mm, kompatibilni sa pipetama </w:t>
            </w:r>
            <w:proofErr w:type="spellStart"/>
            <w:r w:rsidRPr="00CD42AB">
              <w:t>Eppendorf</w:t>
            </w:r>
            <w:proofErr w:type="spellEnd"/>
            <w:r w:rsidRPr="00CD42AB">
              <w:t xml:space="preserve"> Reference 2.</w:t>
            </w:r>
          </w:p>
        </w:tc>
        <w:tc>
          <w:tcPr>
            <w:tcW w:w="1047" w:type="dxa"/>
          </w:tcPr>
          <w:p w14:paraId="3DC41881" w14:textId="312F625A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26ECED5F" w14:textId="7E38F6DB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28800</w:t>
            </w:r>
          </w:p>
        </w:tc>
        <w:tc>
          <w:tcPr>
            <w:tcW w:w="1340" w:type="dxa"/>
          </w:tcPr>
          <w:p w14:paraId="6A5B2D8D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6EF6479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F7533C2" w14:textId="77777777">
        <w:trPr>
          <w:trHeight w:val="489"/>
        </w:trPr>
        <w:tc>
          <w:tcPr>
            <w:tcW w:w="682" w:type="dxa"/>
          </w:tcPr>
          <w:p w14:paraId="7A84B835" w14:textId="2ACEA3AF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1.21.</w:t>
            </w:r>
          </w:p>
        </w:tc>
        <w:tc>
          <w:tcPr>
            <w:tcW w:w="3604" w:type="dxa"/>
          </w:tcPr>
          <w:p w14:paraId="509BCC9A" w14:textId="1FA5DC2E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Filter nastavci za pipete, sterilni, bez </w:t>
            </w:r>
            <w:proofErr w:type="spellStart"/>
            <w:r w:rsidRPr="007E2586">
              <w:t>DNaza</w:t>
            </w:r>
            <w:proofErr w:type="spellEnd"/>
            <w:r w:rsidRPr="007E2586">
              <w:t xml:space="preserve"> i </w:t>
            </w:r>
            <w:proofErr w:type="spellStart"/>
            <w:r w:rsidRPr="007E2586">
              <w:t>RNaza</w:t>
            </w:r>
            <w:proofErr w:type="spellEnd"/>
            <w:r w:rsidRPr="007E2586">
              <w:t xml:space="preserve">, 2 - 100 </w:t>
            </w:r>
            <w:proofErr w:type="spellStart"/>
            <w:r w:rsidRPr="007E2586">
              <w:t>ul</w:t>
            </w:r>
            <w:proofErr w:type="spellEnd"/>
            <w:r w:rsidRPr="007E2586">
              <w:t xml:space="preserve">, duljina min 53 mm, kompatibilni sa pipetama </w:t>
            </w:r>
            <w:proofErr w:type="spellStart"/>
            <w:r w:rsidRPr="007E2586">
              <w:t>Eppendorf</w:t>
            </w:r>
            <w:proofErr w:type="spellEnd"/>
            <w:r w:rsidRPr="007E2586">
              <w:t xml:space="preserve"> Reference 2 i </w:t>
            </w:r>
            <w:proofErr w:type="spellStart"/>
            <w:r w:rsidRPr="007E2586">
              <w:t>Eppedorf</w:t>
            </w:r>
            <w:proofErr w:type="spellEnd"/>
            <w:r w:rsidRPr="007E2586">
              <w:t xml:space="preserve"> </w:t>
            </w:r>
            <w:proofErr w:type="spellStart"/>
            <w:r w:rsidRPr="007E2586">
              <w:t>Xplorer</w:t>
            </w:r>
            <w:proofErr w:type="spellEnd"/>
            <w:r w:rsidRPr="007E2586">
              <w:t xml:space="preserve"> Plus.</w:t>
            </w:r>
          </w:p>
        </w:tc>
        <w:tc>
          <w:tcPr>
            <w:tcW w:w="1047" w:type="dxa"/>
          </w:tcPr>
          <w:p w14:paraId="040519D3" w14:textId="1124AA8D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52BC5A04" w14:textId="434F8BF1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28800</w:t>
            </w:r>
          </w:p>
        </w:tc>
        <w:tc>
          <w:tcPr>
            <w:tcW w:w="1340" w:type="dxa"/>
          </w:tcPr>
          <w:p w14:paraId="1ED6254B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8617FE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724ED4B" w14:textId="77777777">
        <w:trPr>
          <w:trHeight w:val="489"/>
        </w:trPr>
        <w:tc>
          <w:tcPr>
            <w:tcW w:w="682" w:type="dxa"/>
          </w:tcPr>
          <w:p w14:paraId="2EECE9AB" w14:textId="546A30F0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1.22.</w:t>
            </w:r>
          </w:p>
        </w:tc>
        <w:tc>
          <w:tcPr>
            <w:tcW w:w="3604" w:type="dxa"/>
          </w:tcPr>
          <w:p w14:paraId="51CD0A81" w14:textId="0DE9545C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Filter nastavci za pipete, sterilni, bez </w:t>
            </w:r>
            <w:proofErr w:type="spellStart"/>
            <w:r w:rsidRPr="007E2586">
              <w:t>DNaza</w:t>
            </w:r>
            <w:proofErr w:type="spellEnd"/>
            <w:r w:rsidRPr="007E2586">
              <w:t xml:space="preserve"> i </w:t>
            </w:r>
            <w:proofErr w:type="spellStart"/>
            <w:r w:rsidRPr="007E2586">
              <w:t>RNaza</w:t>
            </w:r>
            <w:proofErr w:type="spellEnd"/>
            <w:r w:rsidRPr="007E2586">
              <w:t xml:space="preserve">, 50 - 1250 </w:t>
            </w:r>
            <w:proofErr w:type="spellStart"/>
            <w:r w:rsidRPr="007E2586">
              <w:t>ul</w:t>
            </w:r>
            <w:proofErr w:type="spellEnd"/>
            <w:r w:rsidRPr="007E2586">
              <w:t xml:space="preserve">, duljina min 103 mm, kompatibilni sa pipetama </w:t>
            </w:r>
            <w:proofErr w:type="spellStart"/>
            <w:r w:rsidRPr="007E2586">
              <w:t>Eppendorf</w:t>
            </w:r>
            <w:proofErr w:type="spellEnd"/>
            <w:r w:rsidRPr="007E2586">
              <w:t xml:space="preserve"> Reference 2.</w:t>
            </w:r>
          </w:p>
        </w:tc>
        <w:tc>
          <w:tcPr>
            <w:tcW w:w="1047" w:type="dxa"/>
          </w:tcPr>
          <w:p w14:paraId="4218D858" w14:textId="5C03D95F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4E308DDF" w14:textId="49D14968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4800</w:t>
            </w:r>
          </w:p>
        </w:tc>
        <w:tc>
          <w:tcPr>
            <w:tcW w:w="1340" w:type="dxa"/>
          </w:tcPr>
          <w:p w14:paraId="37BF7F0D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879E3C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7575E39A" w14:textId="77777777">
        <w:trPr>
          <w:trHeight w:val="489"/>
        </w:trPr>
        <w:tc>
          <w:tcPr>
            <w:tcW w:w="682" w:type="dxa"/>
          </w:tcPr>
          <w:p w14:paraId="2CF2FFBB" w14:textId="08E44227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1.23.</w:t>
            </w:r>
          </w:p>
        </w:tc>
        <w:tc>
          <w:tcPr>
            <w:tcW w:w="3604" w:type="dxa"/>
          </w:tcPr>
          <w:p w14:paraId="0149675A" w14:textId="29CD36D8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Sterilni, </w:t>
            </w:r>
            <w:proofErr w:type="spellStart"/>
            <w:r w:rsidRPr="007E2586">
              <w:t>DNaza</w:t>
            </w:r>
            <w:proofErr w:type="spellEnd"/>
            <w:r w:rsidRPr="007E2586">
              <w:t xml:space="preserve"> i </w:t>
            </w:r>
            <w:proofErr w:type="spellStart"/>
            <w:r w:rsidRPr="007E2586">
              <w:t>RNaza</w:t>
            </w:r>
            <w:proofErr w:type="spellEnd"/>
            <w:r w:rsidRPr="007E2586">
              <w:t xml:space="preserve"> slobodni, filter nastavci za pipete, 20 - 300 </w:t>
            </w:r>
            <w:proofErr w:type="spellStart"/>
            <w:r w:rsidRPr="007E2586">
              <w:t>ul</w:t>
            </w:r>
            <w:proofErr w:type="spellEnd"/>
            <w:r w:rsidRPr="007E2586">
              <w:t xml:space="preserve">, duljina min 55 mm, kompatibilni sa pipetama </w:t>
            </w:r>
            <w:proofErr w:type="spellStart"/>
            <w:r w:rsidRPr="007E2586">
              <w:t>Eppendorf</w:t>
            </w:r>
            <w:proofErr w:type="spellEnd"/>
            <w:r w:rsidRPr="007E2586">
              <w:t xml:space="preserve"> </w:t>
            </w:r>
            <w:proofErr w:type="spellStart"/>
            <w:r w:rsidRPr="007E2586">
              <w:t>Xplorer</w:t>
            </w:r>
            <w:proofErr w:type="spellEnd"/>
            <w:r w:rsidRPr="007E2586">
              <w:t xml:space="preserve"> Plus.</w:t>
            </w:r>
          </w:p>
        </w:tc>
        <w:tc>
          <w:tcPr>
            <w:tcW w:w="1047" w:type="dxa"/>
          </w:tcPr>
          <w:p w14:paraId="780EA6EF" w14:textId="75D75438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527045A" w14:textId="7CFA0447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9600</w:t>
            </w:r>
          </w:p>
        </w:tc>
        <w:tc>
          <w:tcPr>
            <w:tcW w:w="1340" w:type="dxa"/>
          </w:tcPr>
          <w:p w14:paraId="24DEDAD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47F5F4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9EBC0C1" w14:textId="77777777">
        <w:trPr>
          <w:trHeight w:val="489"/>
        </w:trPr>
        <w:tc>
          <w:tcPr>
            <w:tcW w:w="682" w:type="dxa"/>
          </w:tcPr>
          <w:p w14:paraId="335CD76E" w14:textId="37CA9947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1.24.</w:t>
            </w:r>
          </w:p>
        </w:tc>
        <w:tc>
          <w:tcPr>
            <w:tcW w:w="3604" w:type="dxa"/>
          </w:tcPr>
          <w:p w14:paraId="7082A33F" w14:textId="77777777" w:rsidR="007E2586" w:rsidRPr="007E2586" w:rsidRDefault="007E2586" w:rsidP="007E2586">
            <w:pPr>
              <w:jc w:val="both"/>
              <w:rPr>
                <w:rFonts w:eastAsia="Times New Roman"/>
                <w:lang w:val="en-US" w:eastAsia="en-US" w:bidi="ar-SA"/>
              </w:rPr>
            </w:pPr>
            <w:r w:rsidRPr="007E2586">
              <w:t xml:space="preserve">Sterilni kombi-nastavci za </w:t>
            </w:r>
            <w:proofErr w:type="spellStart"/>
            <w:r w:rsidRPr="007E2586">
              <w:t>multipipete</w:t>
            </w:r>
            <w:proofErr w:type="spellEnd"/>
            <w:r w:rsidRPr="007E2586">
              <w:t xml:space="preserve">, PCR čisti, 0.2 </w:t>
            </w:r>
            <w:proofErr w:type="spellStart"/>
            <w:r w:rsidRPr="007E2586">
              <w:t>mL</w:t>
            </w:r>
            <w:proofErr w:type="spellEnd"/>
            <w:r w:rsidRPr="007E2586">
              <w:t xml:space="preserve">, kompatibilni sa </w:t>
            </w:r>
            <w:proofErr w:type="spellStart"/>
            <w:r w:rsidRPr="007E2586">
              <w:lastRenderedPageBreak/>
              <w:t>Eppendorf</w:t>
            </w:r>
            <w:proofErr w:type="spellEnd"/>
            <w:r w:rsidRPr="007E2586">
              <w:t xml:space="preserve"> </w:t>
            </w:r>
            <w:proofErr w:type="spellStart"/>
            <w:r w:rsidRPr="007E2586">
              <w:t>Multipetom</w:t>
            </w:r>
            <w:proofErr w:type="spellEnd"/>
            <w:r w:rsidRPr="007E2586">
              <w:t xml:space="preserve"> EX3.</w:t>
            </w:r>
          </w:p>
          <w:p w14:paraId="0BC1626B" w14:textId="03A0FE47" w:rsidR="006F078D" w:rsidRPr="004D00B7" w:rsidRDefault="006F078D" w:rsidP="006F078D">
            <w:pPr>
              <w:pStyle w:val="TableParagraph"/>
              <w:spacing w:before="1"/>
              <w:ind w:left="107"/>
              <w:jc w:val="both"/>
            </w:pPr>
          </w:p>
        </w:tc>
        <w:tc>
          <w:tcPr>
            <w:tcW w:w="1047" w:type="dxa"/>
          </w:tcPr>
          <w:p w14:paraId="14E952FA" w14:textId="47FF899C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lastRenderedPageBreak/>
              <w:t>komad</w:t>
            </w:r>
          </w:p>
        </w:tc>
        <w:tc>
          <w:tcPr>
            <w:tcW w:w="965" w:type="dxa"/>
          </w:tcPr>
          <w:p w14:paraId="56210BD3" w14:textId="1E830E68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4CCF70A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D225A37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0210B47" w14:textId="77777777">
        <w:trPr>
          <w:trHeight w:val="489"/>
        </w:trPr>
        <w:tc>
          <w:tcPr>
            <w:tcW w:w="682" w:type="dxa"/>
          </w:tcPr>
          <w:p w14:paraId="7178DDF4" w14:textId="7266FABA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1.25.</w:t>
            </w:r>
          </w:p>
        </w:tc>
        <w:tc>
          <w:tcPr>
            <w:tcW w:w="3604" w:type="dxa"/>
          </w:tcPr>
          <w:p w14:paraId="44E7CEFA" w14:textId="4971C279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Sterilni kombi-nastavci za </w:t>
            </w:r>
            <w:proofErr w:type="spellStart"/>
            <w:r w:rsidRPr="007E2586">
              <w:t>multipipete</w:t>
            </w:r>
            <w:proofErr w:type="spellEnd"/>
            <w:r w:rsidRPr="007E2586">
              <w:t xml:space="preserve">, PCR čisti, 0.5 </w:t>
            </w:r>
            <w:proofErr w:type="spellStart"/>
            <w:r w:rsidRPr="007E2586">
              <w:t>mL</w:t>
            </w:r>
            <w:proofErr w:type="spellEnd"/>
            <w:r w:rsidRPr="007E2586">
              <w:t xml:space="preserve">, kompatibilni sa </w:t>
            </w:r>
            <w:proofErr w:type="spellStart"/>
            <w:r w:rsidRPr="007E2586">
              <w:t>Eppendorf</w:t>
            </w:r>
            <w:proofErr w:type="spellEnd"/>
            <w:r w:rsidRPr="007E2586">
              <w:t xml:space="preserve"> </w:t>
            </w:r>
            <w:proofErr w:type="spellStart"/>
            <w:r w:rsidRPr="007E2586">
              <w:t>Multipetom</w:t>
            </w:r>
            <w:proofErr w:type="spellEnd"/>
            <w:r w:rsidRPr="007E2586">
              <w:t xml:space="preserve"> EX3.</w:t>
            </w:r>
          </w:p>
        </w:tc>
        <w:tc>
          <w:tcPr>
            <w:tcW w:w="1047" w:type="dxa"/>
          </w:tcPr>
          <w:p w14:paraId="0BFC380C" w14:textId="418A1549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5FED510" w14:textId="24CC73F0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7C40A332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6C1B3F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A07EE5E" w14:textId="77777777">
        <w:trPr>
          <w:trHeight w:val="489"/>
        </w:trPr>
        <w:tc>
          <w:tcPr>
            <w:tcW w:w="682" w:type="dxa"/>
          </w:tcPr>
          <w:p w14:paraId="164EEDE8" w14:textId="73ADABC7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1.26.</w:t>
            </w:r>
          </w:p>
        </w:tc>
        <w:tc>
          <w:tcPr>
            <w:tcW w:w="3604" w:type="dxa"/>
          </w:tcPr>
          <w:p w14:paraId="6D098943" w14:textId="09C4FE5E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Sterilni kombi-nastavci za </w:t>
            </w:r>
            <w:proofErr w:type="spellStart"/>
            <w:r w:rsidRPr="007E2586">
              <w:t>multipipete</w:t>
            </w:r>
            <w:proofErr w:type="spellEnd"/>
            <w:r w:rsidRPr="007E2586">
              <w:t xml:space="preserve">, PCR čisti, 1 </w:t>
            </w:r>
            <w:proofErr w:type="spellStart"/>
            <w:r w:rsidRPr="007E2586">
              <w:t>mL</w:t>
            </w:r>
            <w:proofErr w:type="spellEnd"/>
            <w:r w:rsidRPr="007E2586">
              <w:t xml:space="preserve">, kompatibilni sa </w:t>
            </w:r>
            <w:proofErr w:type="spellStart"/>
            <w:r w:rsidRPr="007E2586">
              <w:t>Eppendorf</w:t>
            </w:r>
            <w:proofErr w:type="spellEnd"/>
            <w:r w:rsidRPr="007E2586">
              <w:t xml:space="preserve"> </w:t>
            </w:r>
            <w:proofErr w:type="spellStart"/>
            <w:r w:rsidRPr="007E2586">
              <w:t>Multipetom</w:t>
            </w:r>
            <w:proofErr w:type="spellEnd"/>
            <w:r w:rsidRPr="007E2586">
              <w:t xml:space="preserve"> EX3.</w:t>
            </w:r>
          </w:p>
        </w:tc>
        <w:tc>
          <w:tcPr>
            <w:tcW w:w="1047" w:type="dxa"/>
          </w:tcPr>
          <w:p w14:paraId="21E3C115" w14:textId="0A5374DE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39731247" w14:textId="528894F4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0E910ADB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D5A3DF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FF5D05B" w14:textId="77777777">
        <w:trPr>
          <w:trHeight w:val="489"/>
        </w:trPr>
        <w:tc>
          <w:tcPr>
            <w:tcW w:w="682" w:type="dxa"/>
          </w:tcPr>
          <w:p w14:paraId="09C97F51" w14:textId="68A3D505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1.27.</w:t>
            </w:r>
          </w:p>
        </w:tc>
        <w:tc>
          <w:tcPr>
            <w:tcW w:w="3604" w:type="dxa"/>
          </w:tcPr>
          <w:p w14:paraId="122605E5" w14:textId="57E271BC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Sterilni kombi-nastavci za </w:t>
            </w:r>
            <w:proofErr w:type="spellStart"/>
            <w:r w:rsidRPr="007E2586">
              <w:t>multipipete</w:t>
            </w:r>
            <w:proofErr w:type="spellEnd"/>
            <w:r w:rsidRPr="007E2586">
              <w:t xml:space="preserve">, PCR čisti, 5 </w:t>
            </w:r>
            <w:proofErr w:type="spellStart"/>
            <w:r w:rsidRPr="007E2586">
              <w:t>mL</w:t>
            </w:r>
            <w:proofErr w:type="spellEnd"/>
            <w:r w:rsidRPr="007E2586">
              <w:t xml:space="preserve">, kompatibilni sa </w:t>
            </w:r>
            <w:proofErr w:type="spellStart"/>
            <w:r w:rsidRPr="007E2586">
              <w:t>Eppendorf</w:t>
            </w:r>
            <w:proofErr w:type="spellEnd"/>
            <w:r w:rsidRPr="007E2586">
              <w:t xml:space="preserve"> </w:t>
            </w:r>
            <w:proofErr w:type="spellStart"/>
            <w:r w:rsidRPr="007E2586">
              <w:t>Multipetom</w:t>
            </w:r>
            <w:proofErr w:type="spellEnd"/>
            <w:r w:rsidRPr="007E2586">
              <w:t xml:space="preserve"> EX3.</w:t>
            </w:r>
          </w:p>
        </w:tc>
        <w:tc>
          <w:tcPr>
            <w:tcW w:w="1047" w:type="dxa"/>
          </w:tcPr>
          <w:p w14:paraId="57BCCFE6" w14:textId="13095A6D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01807CC1" w14:textId="5CC73B84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393EB58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5C7E05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18C4B916" w14:textId="77777777">
        <w:trPr>
          <w:trHeight w:val="489"/>
        </w:trPr>
        <w:tc>
          <w:tcPr>
            <w:tcW w:w="682" w:type="dxa"/>
          </w:tcPr>
          <w:p w14:paraId="732CC3C2" w14:textId="70301806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1.28.</w:t>
            </w:r>
          </w:p>
        </w:tc>
        <w:tc>
          <w:tcPr>
            <w:tcW w:w="3604" w:type="dxa"/>
          </w:tcPr>
          <w:p w14:paraId="175EE5EF" w14:textId="53A60089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Sterilni kombi-nastavci za </w:t>
            </w:r>
            <w:proofErr w:type="spellStart"/>
            <w:r w:rsidRPr="007E2586">
              <w:t>multipipete</w:t>
            </w:r>
            <w:proofErr w:type="spellEnd"/>
            <w:r w:rsidRPr="007E2586">
              <w:t xml:space="preserve">, PCR čisti, 10 </w:t>
            </w:r>
            <w:proofErr w:type="spellStart"/>
            <w:r w:rsidRPr="007E2586">
              <w:t>mL</w:t>
            </w:r>
            <w:proofErr w:type="spellEnd"/>
            <w:r w:rsidRPr="007E2586">
              <w:t xml:space="preserve">, kompatibilni sa </w:t>
            </w:r>
            <w:proofErr w:type="spellStart"/>
            <w:r w:rsidRPr="007E2586">
              <w:t>Eppendorf</w:t>
            </w:r>
            <w:proofErr w:type="spellEnd"/>
            <w:r w:rsidRPr="007E2586">
              <w:t xml:space="preserve"> </w:t>
            </w:r>
            <w:proofErr w:type="spellStart"/>
            <w:r w:rsidRPr="007E2586">
              <w:t>Multipetom</w:t>
            </w:r>
            <w:proofErr w:type="spellEnd"/>
            <w:r w:rsidRPr="007E2586">
              <w:t xml:space="preserve"> EX3.</w:t>
            </w:r>
          </w:p>
        </w:tc>
        <w:tc>
          <w:tcPr>
            <w:tcW w:w="1047" w:type="dxa"/>
          </w:tcPr>
          <w:p w14:paraId="2EA7D06D" w14:textId="4761CF8B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76F3ADD3" w14:textId="62431FDA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7D607BB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978579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D068EAA" w14:textId="77777777">
        <w:trPr>
          <w:trHeight w:val="489"/>
        </w:trPr>
        <w:tc>
          <w:tcPr>
            <w:tcW w:w="682" w:type="dxa"/>
          </w:tcPr>
          <w:p w14:paraId="2232BE5C" w14:textId="00169E03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1.29.</w:t>
            </w:r>
          </w:p>
        </w:tc>
        <w:tc>
          <w:tcPr>
            <w:tcW w:w="3604" w:type="dxa"/>
          </w:tcPr>
          <w:p w14:paraId="0FBD87EC" w14:textId="4DCC9E9D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Sterilne </w:t>
            </w:r>
            <w:proofErr w:type="spellStart"/>
            <w:r w:rsidRPr="007E2586">
              <w:t>tubice</w:t>
            </w:r>
            <w:proofErr w:type="spellEnd"/>
            <w:r w:rsidRPr="007E2586">
              <w:t xml:space="preserve"> za </w:t>
            </w:r>
            <w:proofErr w:type="spellStart"/>
            <w:r w:rsidRPr="007E2586">
              <w:t>mikrocentrifugiranje</w:t>
            </w:r>
            <w:proofErr w:type="spellEnd"/>
            <w:r w:rsidRPr="007E2586">
              <w:t xml:space="preserve">, sa </w:t>
            </w:r>
            <w:proofErr w:type="spellStart"/>
            <w:r w:rsidRPr="007E2586">
              <w:t>nizkim</w:t>
            </w:r>
            <w:proofErr w:type="spellEnd"/>
            <w:r w:rsidRPr="007E2586">
              <w:t xml:space="preserve"> vezivanjem DNA, 1.5 </w:t>
            </w:r>
            <w:proofErr w:type="spellStart"/>
            <w:r w:rsidRPr="007E2586">
              <w:t>mL</w:t>
            </w:r>
            <w:proofErr w:type="spellEnd"/>
            <w:r w:rsidRPr="007E2586">
              <w:t xml:space="preserve">, </w:t>
            </w:r>
            <w:proofErr w:type="spellStart"/>
            <w:r w:rsidRPr="007E2586">
              <w:t>DNAza</w:t>
            </w:r>
            <w:proofErr w:type="spellEnd"/>
            <w:r w:rsidRPr="007E2586">
              <w:t xml:space="preserve">, </w:t>
            </w:r>
            <w:proofErr w:type="spellStart"/>
            <w:r w:rsidRPr="007E2586">
              <w:t>RNAza</w:t>
            </w:r>
            <w:proofErr w:type="spellEnd"/>
            <w:r w:rsidRPr="007E2586">
              <w:t xml:space="preserve"> slobodni.</w:t>
            </w:r>
          </w:p>
        </w:tc>
        <w:tc>
          <w:tcPr>
            <w:tcW w:w="1047" w:type="dxa"/>
          </w:tcPr>
          <w:p w14:paraId="75141A8F" w14:textId="29388CDF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1F4BD823" w14:textId="239C6B11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35000</w:t>
            </w:r>
          </w:p>
        </w:tc>
        <w:tc>
          <w:tcPr>
            <w:tcW w:w="1340" w:type="dxa"/>
          </w:tcPr>
          <w:p w14:paraId="3BAF77A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58F143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1446BD5A" w14:textId="77777777">
        <w:trPr>
          <w:trHeight w:val="489"/>
        </w:trPr>
        <w:tc>
          <w:tcPr>
            <w:tcW w:w="682" w:type="dxa"/>
          </w:tcPr>
          <w:p w14:paraId="3C7F7611" w14:textId="7EB88811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1.30.</w:t>
            </w:r>
          </w:p>
        </w:tc>
        <w:tc>
          <w:tcPr>
            <w:tcW w:w="3604" w:type="dxa"/>
          </w:tcPr>
          <w:p w14:paraId="00E14152" w14:textId="2492725C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Sterilne </w:t>
            </w:r>
            <w:proofErr w:type="spellStart"/>
            <w:r w:rsidRPr="007E2586">
              <w:t>tubice</w:t>
            </w:r>
            <w:proofErr w:type="spellEnd"/>
            <w:r w:rsidRPr="007E2586">
              <w:t xml:space="preserve"> za </w:t>
            </w:r>
            <w:proofErr w:type="spellStart"/>
            <w:r w:rsidRPr="007E2586">
              <w:t>mikrocentrifugiranje</w:t>
            </w:r>
            <w:proofErr w:type="spellEnd"/>
            <w:r w:rsidRPr="007E2586">
              <w:t xml:space="preserve">, sa </w:t>
            </w:r>
            <w:proofErr w:type="spellStart"/>
            <w:r w:rsidRPr="007E2586">
              <w:t>nizkim</w:t>
            </w:r>
            <w:proofErr w:type="spellEnd"/>
            <w:r w:rsidRPr="007E2586">
              <w:t xml:space="preserve"> vezivanjem DNA, 2 </w:t>
            </w:r>
            <w:proofErr w:type="spellStart"/>
            <w:r w:rsidRPr="007E2586">
              <w:t>mL</w:t>
            </w:r>
            <w:proofErr w:type="spellEnd"/>
            <w:r w:rsidRPr="007E2586">
              <w:t xml:space="preserve">, </w:t>
            </w:r>
            <w:proofErr w:type="spellStart"/>
            <w:r w:rsidRPr="007E2586">
              <w:t>DNAza</w:t>
            </w:r>
            <w:proofErr w:type="spellEnd"/>
            <w:r w:rsidRPr="007E2586">
              <w:t xml:space="preserve">, </w:t>
            </w:r>
            <w:proofErr w:type="spellStart"/>
            <w:r w:rsidRPr="007E2586">
              <w:t>RNAza</w:t>
            </w:r>
            <w:proofErr w:type="spellEnd"/>
            <w:r w:rsidRPr="007E2586">
              <w:t xml:space="preserve"> slobodni.</w:t>
            </w:r>
          </w:p>
        </w:tc>
        <w:tc>
          <w:tcPr>
            <w:tcW w:w="1047" w:type="dxa"/>
          </w:tcPr>
          <w:p w14:paraId="5C93A3C7" w14:textId="68AE0A30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26FF03F4" w14:textId="13A0BF49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12500</w:t>
            </w:r>
          </w:p>
        </w:tc>
        <w:tc>
          <w:tcPr>
            <w:tcW w:w="1340" w:type="dxa"/>
          </w:tcPr>
          <w:p w14:paraId="204773D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033F4E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01029D9" w14:textId="77777777">
        <w:trPr>
          <w:trHeight w:val="489"/>
        </w:trPr>
        <w:tc>
          <w:tcPr>
            <w:tcW w:w="682" w:type="dxa"/>
          </w:tcPr>
          <w:p w14:paraId="71186031" w14:textId="0848F01D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1.31.</w:t>
            </w:r>
          </w:p>
        </w:tc>
        <w:tc>
          <w:tcPr>
            <w:tcW w:w="3604" w:type="dxa"/>
          </w:tcPr>
          <w:p w14:paraId="4F2F3A7A" w14:textId="57EE7F18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Sterilne </w:t>
            </w:r>
            <w:proofErr w:type="spellStart"/>
            <w:r w:rsidRPr="007E2586">
              <w:t>tubice</w:t>
            </w:r>
            <w:proofErr w:type="spellEnd"/>
            <w:r w:rsidRPr="007E2586">
              <w:t xml:space="preserve"> za </w:t>
            </w:r>
            <w:proofErr w:type="spellStart"/>
            <w:r w:rsidRPr="007E2586">
              <w:t>mikrocentrifugiranje</w:t>
            </w:r>
            <w:proofErr w:type="spellEnd"/>
            <w:r w:rsidRPr="007E2586">
              <w:t xml:space="preserve">, sa </w:t>
            </w:r>
            <w:proofErr w:type="spellStart"/>
            <w:r w:rsidRPr="007E2586">
              <w:t>nizkim</w:t>
            </w:r>
            <w:proofErr w:type="spellEnd"/>
            <w:r w:rsidRPr="007E2586">
              <w:t xml:space="preserve"> vezivanjem proteina, 1.5 </w:t>
            </w:r>
            <w:proofErr w:type="spellStart"/>
            <w:r w:rsidRPr="007E2586">
              <w:t>mL</w:t>
            </w:r>
            <w:proofErr w:type="spellEnd"/>
            <w:r w:rsidRPr="007E2586">
              <w:t>.</w:t>
            </w:r>
          </w:p>
        </w:tc>
        <w:tc>
          <w:tcPr>
            <w:tcW w:w="1047" w:type="dxa"/>
          </w:tcPr>
          <w:p w14:paraId="61E32BC4" w14:textId="0F59CAD9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312E90D" w14:textId="18D72053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2000</w:t>
            </w:r>
          </w:p>
        </w:tc>
        <w:tc>
          <w:tcPr>
            <w:tcW w:w="1340" w:type="dxa"/>
          </w:tcPr>
          <w:p w14:paraId="6783724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8C531B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0389EBE" w14:textId="77777777">
        <w:trPr>
          <w:trHeight w:val="489"/>
        </w:trPr>
        <w:tc>
          <w:tcPr>
            <w:tcW w:w="682" w:type="dxa"/>
          </w:tcPr>
          <w:p w14:paraId="4402D5C2" w14:textId="71303411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1.32.</w:t>
            </w:r>
          </w:p>
        </w:tc>
        <w:tc>
          <w:tcPr>
            <w:tcW w:w="3604" w:type="dxa"/>
          </w:tcPr>
          <w:p w14:paraId="3BCF5988" w14:textId="0FAEE88B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Sterilne </w:t>
            </w:r>
            <w:proofErr w:type="spellStart"/>
            <w:r w:rsidRPr="007E2586">
              <w:t>tubice</w:t>
            </w:r>
            <w:proofErr w:type="spellEnd"/>
            <w:r w:rsidRPr="007E2586">
              <w:t xml:space="preserve"> za </w:t>
            </w:r>
            <w:proofErr w:type="spellStart"/>
            <w:r w:rsidRPr="007E2586">
              <w:t>mikrocentrifugiranje</w:t>
            </w:r>
            <w:proofErr w:type="spellEnd"/>
            <w:r w:rsidRPr="007E2586">
              <w:t xml:space="preserve">, sa </w:t>
            </w:r>
            <w:proofErr w:type="spellStart"/>
            <w:r w:rsidRPr="007E2586">
              <w:t>nizkim</w:t>
            </w:r>
            <w:proofErr w:type="spellEnd"/>
            <w:r w:rsidRPr="007E2586">
              <w:t xml:space="preserve"> vezivanjem proteina, 2 </w:t>
            </w:r>
            <w:proofErr w:type="spellStart"/>
            <w:r w:rsidRPr="007E2586">
              <w:t>mL</w:t>
            </w:r>
            <w:proofErr w:type="spellEnd"/>
            <w:r w:rsidRPr="007E2586">
              <w:t>.</w:t>
            </w:r>
          </w:p>
        </w:tc>
        <w:tc>
          <w:tcPr>
            <w:tcW w:w="1047" w:type="dxa"/>
          </w:tcPr>
          <w:p w14:paraId="1CAA7905" w14:textId="3E609B68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52F17AA6" w14:textId="35E808F5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5000</w:t>
            </w:r>
          </w:p>
        </w:tc>
        <w:tc>
          <w:tcPr>
            <w:tcW w:w="1340" w:type="dxa"/>
          </w:tcPr>
          <w:p w14:paraId="14FB173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FB725F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3951A74" w14:textId="77777777">
        <w:trPr>
          <w:trHeight w:val="489"/>
        </w:trPr>
        <w:tc>
          <w:tcPr>
            <w:tcW w:w="682" w:type="dxa"/>
          </w:tcPr>
          <w:p w14:paraId="10673143" w14:textId="614A5E78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1.33.</w:t>
            </w:r>
          </w:p>
        </w:tc>
        <w:tc>
          <w:tcPr>
            <w:tcW w:w="3604" w:type="dxa"/>
          </w:tcPr>
          <w:p w14:paraId="61D986D8" w14:textId="0F52CBEF" w:rsidR="006F078D" w:rsidRPr="00B321BF" w:rsidRDefault="007E2586" w:rsidP="006F078D">
            <w:pPr>
              <w:pStyle w:val="TableParagraph"/>
              <w:spacing w:before="1"/>
              <w:ind w:left="107"/>
              <w:jc w:val="both"/>
            </w:pPr>
            <w:proofErr w:type="spellStart"/>
            <w:r w:rsidRPr="007E2586">
              <w:t>Nitrilne</w:t>
            </w:r>
            <w:proofErr w:type="spellEnd"/>
            <w:r w:rsidRPr="007E2586">
              <w:t xml:space="preserve"> rukavice bez pudera, debljina na prstima min 3 </w:t>
            </w:r>
            <w:proofErr w:type="spellStart"/>
            <w:r w:rsidRPr="007E2586">
              <w:t>mil</w:t>
            </w:r>
            <w:proofErr w:type="spellEnd"/>
            <w:r w:rsidRPr="007E2586">
              <w:t>, veličina S</w:t>
            </w:r>
          </w:p>
        </w:tc>
        <w:tc>
          <w:tcPr>
            <w:tcW w:w="1047" w:type="dxa"/>
          </w:tcPr>
          <w:p w14:paraId="7116EC73" w14:textId="1D5B8C87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1779EBC5" w14:textId="630C1D22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4000</w:t>
            </w:r>
          </w:p>
        </w:tc>
        <w:tc>
          <w:tcPr>
            <w:tcW w:w="1340" w:type="dxa"/>
          </w:tcPr>
          <w:p w14:paraId="3B569EF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51C23C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47B0D60" w14:textId="77777777">
        <w:trPr>
          <w:trHeight w:val="489"/>
        </w:trPr>
        <w:tc>
          <w:tcPr>
            <w:tcW w:w="682" w:type="dxa"/>
          </w:tcPr>
          <w:p w14:paraId="786395C8" w14:textId="7D1709D1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1.34.</w:t>
            </w:r>
          </w:p>
        </w:tc>
        <w:tc>
          <w:tcPr>
            <w:tcW w:w="3604" w:type="dxa"/>
          </w:tcPr>
          <w:p w14:paraId="1F7614EA" w14:textId="19A718CA" w:rsidR="006F078D" w:rsidRPr="00B321BF" w:rsidRDefault="007E2586" w:rsidP="006F078D">
            <w:pPr>
              <w:pStyle w:val="TableParagraph"/>
              <w:spacing w:before="1"/>
              <w:ind w:left="107"/>
              <w:jc w:val="both"/>
            </w:pPr>
            <w:proofErr w:type="spellStart"/>
            <w:r w:rsidRPr="007E2586">
              <w:t>Nitrilne</w:t>
            </w:r>
            <w:proofErr w:type="spellEnd"/>
            <w:r w:rsidRPr="007E2586">
              <w:t xml:space="preserve"> rukavice bez pudera, debljina na prstima min 3 </w:t>
            </w:r>
            <w:proofErr w:type="spellStart"/>
            <w:r w:rsidRPr="007E2586">
              <w:t>mil</w:t>
            </w:r>
            <w:proofErr w:type="spellEnd"/>
            <w:r w:rsidRPr="007E2586">
              <w:t>, veličina M</w:t>
            </w:r>
          </w:p>
        </w:tc>
        <w:tc>
          <w:tcPr>
            <w:tcW w:w="1047" w:type="dxa"/>
          </w:tcPr>
          <w:p w14:paraId="100D2735" w14:textId="7168B952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3A5D9B1" w14:textId="62C67B1D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4000</w:t>
            </w:r>
          </w:p>
        </w:tc>
        <w:tc>
          <w:tcPr>
            <w:tcW w:w="1340" w:type="dxa"/>
          </w:tcPr>
          <w:p w14:paraId="6C9D5967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B7BB927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17E6E99" w14:textId="77777777">
        <w:trPr>
          <w:trHeight w:val="489"/>
        </w:trPr>
        <w:tc>
          <w:tcPr>
            <w:tcW w:w="682" w:type="dxa"/>
          </w:tcPr>
          <w:p w14:paraId="5A22271C" w14:textId="77E08A2A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1.35.</w:t>
            </w:r>
          </w:p>
        </w:tc>
        <w:tc>
          <w:tcPr>
            <w:tcW w:w="3604" w:type="dxa"/>
          </w:tcPr>
          <w:p w14:paraId="6B43568E" w14:textId="3011B102" w:rsidR="006F078D" w:rsidRPr="00B321BF" w:rsidRDefault="007E2586" w:rsidP="006F078D">
            <w:pPr>
              <w:pStyle w:val="TableParagraph"/>
              <w:spacing w:before="1"/>
              <w:ind w:left="107"/>
              <w:jc w:val="both"/>
            </w:pPr>
            <w:proofErr w:type="spellStart"/>
            <w:r w:rsidRPr="007E2586">
              <w:t>Nitrilne</w:t>
            </w:r>
            <w:proofErr w:type="spellEnd"/>
            <w:r w:rsidRPr="007E2586">
              <w:t xml:space="preserve"> rukavice bez pudera, debljina na prstima min 3 </w:t>
            </w:r>
            <w:proofErr w:type="spellStart"/>
            <w:r w:rsidRPr="007E2586">
              <w:t>mil</w:t>
            </w:r>
            <w:proofErr w:type="spellEnd"/>
            <w:r w:rsidRPr="007E2586">
              <w:t>, veličina L</w:t>
            </w:r>
          </w:p>
        </w:tc>
        <w:tc>
          <w:tcPr>
            <w:tcW w:w="1047" w:type="dxa"/>
          </w:tcPr>
          <w:p w14:paraId="115C6952" w14:textId="15D315C9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21411947" w14:textId="736DF899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500</w:t>
            </w:r>
          </w:p>
        </w:tc>
        <w:tc>
          <w:tcPr>
            <w:tcW w:w="1340" w:type="dxa"/>
          </w:tcPr>
          <w:p w14:paraId="59736BE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BFF056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89DA772" w14:textId="77777777">
        <w:trPr>
          <w:trHeight w:val="489"/>
        </w:trPr>
        <w:tc>
          <w:tcPr>
            <w:tcW w:w="682" w:type="dxa"/>
          </w:tcPr>
          <w:p w14:paraId="54620EED" w14:textId="5F5BF444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</w:t>
            </w:r>
            <w:r w:rsidR="00B321BF">
              <w:t>6</w:t>
            </w:r>
            <w:r w:rsidRPr="002230A9">
              <w:t>.</w:t>
            </w:r>
          </w:p>
        </w:tc>
        <w:tc>
          <w:tcPr>
            <w:tcW w:w="3604" w:type="dxa"/>
          </w:tcPr>
          <w:p w14:paraId="50E37163" w14:textId="4438ACA9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Crna </w:t>
            </w:r>
            <w:proofErr w:type="spellStart"/>
            <w:r w:rsidRPr="007E2586">
              <w:t>mikrotitarska</w:t>
            </w:r>
            <w:proofErr w:type="spellEnd"/>
            <w:r w:rsidRPr="007E2586">
              <w:t xml:space="preserve"> ploča sa 96-jažica, ravno i prozirno dno, kompatibilnost sa sustavom u </w:t>
            </w:r>
            <w:proofErr w:type="spellStart"/>
            <w:r w:rsidRPr="007E2586">
              <w:t>labortoriju</w:t>
            </w:r>
            <w:proofErr w:type="spellEnd"/>
            <w:r w:rsidRPr="007E2586">
              <w:t xml:space="preserve"> postojećim Bio-</w:t>
            </w:r>
            <w:proofErr w:type="spellStart"/>
            <w:r w:rsidRPr="007E2586">
              <w:t>Plex</w:t>
            </w:r>
            <w:proofErr w:type="spellEnd"/>
            <w:r w:rsidRPr="007E2586">
              <w:t xml:space="preserve"> 200 uređajem.</w:t>
            </w:r>
          </w:p>
        </w:tc>
        <w:tc>
          <w:tcPr>
            <w:tcW w:w="1047" w:type="dxa"/>
          </w:tcPr>
          <w:p w14:paraId="4081D442" w14:textId="6E80AFD4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4FB8B407" w14:textId="757BBA75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200</w:t>
            </w:r>
          </w:p>
        </w:tc>
        <w:tc>
          <w:tcPr>
            <w:tcW w:w="1340" w:type="dxa"/>
          </w:tcPr>
          <w:p w14:paraId="7BDF586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24EEB17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784BB14C" w14:textId="77777777">
        <w:trPr>
          <w:trHeight w:val="489"/>
        </w:trPr>
        <w:tc>
          <w:tcPr>
            <w:tcW w:w="682" w:type="dxa"/>
          </w:tcPr>
          <w:p w14:paraId="03641D05" w14:textId="6E2D1BF2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</w:t>
            </w:r>
            <w:r w:rsidR="00B321BF">
              <w:t>37</w:t>
            </w:r>
            <w:r w:rsidRPr="002230A9">
              <w:t>.</w:t>
            </w:r>
          </w:p>
        </w:tc>
        <w:tc>
          <w:tcPr>
            <w:tcW w:w="3604" w:type="dxa"/>
          </w:tcPr>
          <w:p w14:paraId="32BA0A15" w14:textId="16017F86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 xml:space="preserve">Polipropilenske kutije sa pokrovom za pohranu uzoraka, pogodne za -80°C, </w:t>
            </w:r>
            <w:proofErr w:type="spellStart"/>
            <w:r w:rsidRPr="007E2586">
              <w:t>autoklavirajuće</w:t>
            </w:r>
            <w:proofErr w:type="spellEnd"/>
            <w:r w:rsidRPr="007E2586">
              <w:t xml:space="preserve">, dimenzije: visina 58mm, 8x8 pozicija za 1,5 </w:t>
            </w:r>
            <w:proofErr w:type="spellStart"/>
            <w:r w:rsidRPr="007E2586">
              <w:t>mL</w:t>
            </w:r>
            <w:proofErr w:type="spellEnd"/>
            <w:r w:rsidRPr="007E2586">
              <w:t xml:space="preserve"> ili 2 </w:t>
            </w:r>
            <w:proofErr w:type="spellStart"/>
            <w:r w:rsidRPr="007E2586">
              <w:t>mL</w:t>
            </w:r>
            <w:proofErr w:type="spellEnd"/>
            <w:r w:rsidRPr="007E2586">
              <w:t xml:space="preserve"> </w:t>
            </w:r>
            <w:proofErr w:type="spellStart"/>
            <w:r w:rsidRPr="007E2586">
              <w:t>mikrotubice</w:t>
            </w:r>
            <w:proofErr w:type="spellEnd"/>
            <w:r w:rsidRPr="007E2586">
              <w:t>.</w:t>
            </w:r>
          </w:p>
        </w:tc>
        <w:tc>
          <w:tcPr>
            <w:tcW w:w="1047" w:type="dxa"/>
          </w:tcPr>
          <w:p w14:paraId="26218320" w14:textId="724C6B43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EB01EA4" w14:textId="26AD1FE1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75</w:t>
            </w:r>
          </w:p>
        </w:tc>
        <w:tc>
          <w:tcPr>
            <w:tcW w:w="1340" w:type="dxa"/>
          </w:tcPr>
          <w:p w14:paraId="7594665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92840D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="147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193" w14:paraId="1EF62871" w14:textId="77777777" w:rsidTr="008C1193">
        <w:trPr>
          <w:trHeight w:val="508"/>
        </w:trPr>
        <w:tc>
          <w:tcPr>
            <w:tcW w:w="9288" w:type="dxa"/>
          </w:tcPr>
          <w:p w14:paraId="16C85874" w14:textId="77777777" w:rsidR="008C1193" w:rsidRDefault="008C1193" w:rsidP="008C1193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Cijena ponude bez PDV-a (u HRK):</w:t>
            </w:r>
          </w:p>
        </w:tc>
      </w:tr>
      <w:tr w:rsidR="008C1193" w14:paraId="426CF8C9" w14:textId="77777777" w:rsidTr="008C1193">
        <w:trPr>
          <w:trHeight w:val="508"/>
        </w:trPr>
        <w:tc>
          <w:tcPr>
            <w:tcW w:w="9288" w:type="dxa"/>
          </w:tcPr>
          <w:p w14:paraId="4A9AF723" w14:textId="77777777" w:rsidR="008C1193" w:rsidRDefault="008C1193" w:rsidP="008C11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Iznos PDV-a (u HRK)**:</w:t>
            </w:r>
          </w:p>
          <w:p w14:paraId="647A49C5" w14:textId="0ACBE19D" w:rsidR="00912FDA" w:rsidRDefault="00912FDA" w:rsidP="008C1193">
            <w:pPr>
              <w:pStyle w:val="TableParagraph"/>
              <w:ind w:left="107"/>
              <w:rPr>
                <w:sz w:val="20"/>
              </w:rPr>
            </w:pPr>
          </w:p>
        </w:tc>
      </w:tr>
      <w:tr w:rsidR="008C1193" w14:paraId="7E5D2CC9" w14:textId="77777777" w:rsidTr="008C1193">
        <w:trPr>
          <w:trHeight w:val="505"/>
        </w:trPr>
        <w:tc>
          <w:tcPr>
            <w:tcW w:w="9288" w:type="dxa"/>
          </w:tcPr>
          <w:p w14:paraId="69911846" w14:textId="77777777" w:rsidR="008C1193" w:rsidRDefault="008C1193" w:rsidP="008C11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Cijena ponude sa PDV-om ( u HRK)**:</w:t>
            </w:r>
          </w:p>
        </w:tc>
      </w:tr>
    </w:tbl>
    <w:p w14:paraId="578C28C8" w14:textId="77777777" w:rsidR="008C1193" w:rsidRDefault="008C1193">
      <w:pPr>
        <w:rPr>
          <w:rFonts w:ascii="Times New Roman"/>
          <w:sz w:val="20"/>
        </w:rPr>
      </w:pPr>
    </w:p>
    <w:p w14:paraId="370573F9" w14:textId="77777777" w:rsidR="008C1193" w:rsidRPr="008C1193" w:rsidRDefault="008C1193" w:rsidP="008C1193">
      <w:pPr>
        <w:rPr>
          <w:rFonts w:ascii="Times New Roman"/>
          <w:sz w:val="20"/>
        </w:rPr>
      </w:pPr>
    </w:p>
    <w:p w14:paraId="673EDFD6" w14:textId="77777777" w:rsidR="008C1193" w:rsidRDefault="008C1193" w:rsidP="008C1193">
      <w:pPr>
        <w:pStyle w:val="Naslov1"/>
        <w:tabs>
          <w:tab w:val="left" w:pos="6724"/>
        </w:tabs>
        <w:spacing w:before="56"/>
        <w:ind w:left="118"/>
      </w:pPr>
      <w:r>
        <w:t>Ponuditelj: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E0069" w14:textId="77777777" w:rsidR="008C1193" w:rsidRDefault="008C1193" w:rsidP="008C1193">
      <w:pPr>
        <w:spacing w:before="9"/>
        <w:rPr>
          <w:sz w:val="26"/>
        </w:rPr>
      </w:pPr>
    </w:p>
    <w:p w14:paraId="0402BD06" w14:textId="77777777" w:rsidR="008C1193" w:rsidRDefault="008C1193" w:rsidP="008C1193">
      <w:pPr>
        <w:pStyle w:val="Tijeloteksta"/>
        <w:spacing w:before="94"/>
        <w:ind w:left="118"/>
      </w:pPr>
      <w:r>
        <w:t>Napomene:</w:t>
      </w:r>
    </w:p>
    <w:p w14:paraId="781A52D6" w14:textId="77777777" w:rsidR="008C1193" w:rsidRDefault="008C1193" w:rsidP="008C1193">
      <w:pPr>
        <w:pStyle w:val="Tijeloteksta"/>
        <w:spacing w:before="11"/>
        <w:rPr>
          <w:sz w:val="15"/>
        </w:rPr>
      </w:pPr>
    </w:p>
    <w:p w14:paraId="24E8DCC5" w14:textId="77777777" w:rsidR="008C1193" w:rsidRDefault="008C1193" w:rsidP="008C1193">
      <w:pPr>
        <w:pStyle w:val="Tijeloteksta"/>
        <w:ind w:left="118" w:right="101"/>
      </w:pPr>
      <w:r>
        <w:t>*Jedinična cijena stavke bez poreza na dodanu vrijednost (PDV) mora biti iskazana sa svim popustima i troškovima na paritetu DAP – Isporučeno na adresu (adresa sjedišta Naručitelja u Zagrebu) sukladno INCOTERMS 2010.</w:t>
      </w:r>
    </w:p>
    <w:p w14:paraId="146A4351" w14:textId="77777777" w:rsidR="008C1193" w:rsidRDefault="008C1193" w:rsidP="008C1193">
      <w:pPr>
        <w:pStyle w:val="Tijeloteksta"/>
        <w:spacing w:before="2"/>
        <w:ind w:left="118" w:right="101"/>
      </w:pPr>
      <w:r>
        <w:t xml:space="preserve">**Ponuditelj koji nije PDV obveznik: na mjesto predviđeno za upis ukupne cijene ponude s PDV-om upisuje isti iznos kao što je upisan na </w:t>
      </w:r>
      <w:r>
        <w:lastRenderedPageBreak/>
        <w:t>mjestu predviđenom za upis ukupne cijene ponude bez PDV-a, a mjesto predviđeno za upis iznosa PDV-a ostavlja prazno.</w:t>
      </w:r>
    </w:p>
    <w:p w14:paraId="4BA5346B" w14:textId="77777777" w:rsidR="008C1193" w:rsidRDefault="008C1193" w:rsidP="008C1193">
      <w:pPr>
        <w:pStyle w:val="Tijeloteksta"/>
        <w:ind w:left="118"/>
      </w:pPr>
      <w:r>
        <w:t>**Ponuditelj iz inozemstva: na mjesto predviđeno za upis ukupne cijene ponude s PDV-om upisuje isti iznos kao što je upisan na mjestu predviđenom za upis ukupne cijene ponude bez PDV-a, a mjesto predviđeno za upis iznosa PDV-a ostavlja prazno.</w:t>
      </w:r>
    </w:p>
    <w:p w14:paraId="1BD8DD57" w14:textId="77777777" w:rsidR="008C1193" w:rsidRDefault="008C1193" w:rsidP="008C1193">
      <w:pPr>
        <w:pStyle w:val="Tijeloteksta"/>
        <w:spacing w:before="11"/>
        <w:rPr>
          <w:sz w:val="21"/>
        </w:rPr>
      </w:pPr>
    </w:p>
    <w:p w14:paraId="69B01EBB" w14:textId="17F946A6" w:rsidR="008C1193" w:rsidRDefault="008C1193" w:rsidP="008C1193">
      <w:pPr>
        <w:pStyle w:val="Naslov1"/>
        <w:tabs>
          <w:tab w:val="left" w:pos="2592"/>
        </w:tabs>
        <w:ind w:left="118"/>
        <w:rPr>
          <w:rFonts w:ascii="Times New Roman"/>
        </w:rPr>
      </w:pPr>
      <w:r>
        <w:rPr>
          <w:rFonts w:ascii="Times New Roman"/>
        </w:rPr>
        <w:t>Datum: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20</w:t>
      </w:r>
      <w:r w:rsidR="00B76DC0">
        <w:rPr>
          <w:rFonts w:ascii="Times New Roman"/>
        </w:rPr>
        <w:t>2</w:t>
      </w:r>
      <w:r w:rsidR="00536550">
        <w:rPr>
          <w:rFonts w:ascii="Times New Roman"/>
        </w:rPr>
        <w:t>2</w:t>
      </w:r>
      <w:r>
        <w:rPr>
          <w:rFonts w:ascii="Times New Roman"/>
        </w:rPr>
        <w:t>.g.</w:t>
      </w:r>
    </w:p>
    <w:p w14:paraId="2497DAC1" w14:textId="77777777" w:rsidR="008C1193" w:rsidRDefault="008C1193" w:rsidP="008C1193">
      <w:pPr>
        <w:pStyle w:val="Tijeloteksta"/>
        <w:rPr>
          <w:sz w:val="22"/>
        </w:rPr>
      </w:pPr>
    </w:p>
    <w:p w14:paraId="70AFEA63" w14:textId="77777777" w:rsidR="008C1193" w:rsidRDefault="008C1193" w:rsidP="008C1193">
      <w:pPr>
        <w:ind w:left="5075"/>
        <w:rPr>
          <w:rFonts w:ascii="Times New Roman"/>
        </w:rPr>
      </w:pPr>
      <w:r>
        <w:rPr>
          <w:rFonts w:ascii="Times New Roman"/>
        </w:rPr>
        <w:t>Za Ponuditelja:</w:t>
      </w:r>
    </w:p>
    <w:p w14:paraId="27BFD4B9" w14:textId="77777777" w:rsidR="008C1193" w:rsidRDefault="008C1193" w:rsidP="008C1193">
      <w:pPr>
        <w:pStyle w:val="Tijeloteksta"/>
        <w:spacing w:before="10"/>
        <w:rPr>
          <w:sz w:val="21"/>
        </w:rPr>
      </w:pPr>
    </w:p>
    <w:p w14:paraId="05508152" w14:textId="77777777" w:rsidR="00573433" w:rsidRDefault="008C1193" w:rsidP="004A6DEF">
      <w:pPr>
        <w:tabs>
          <w:tab w:val="left" w:pos="5130"/>
          <w:tab w:val="left" w:pos="8483"/>
        </w:tabs>
        <w:ind w:left="5075" w:right="1040" w:hanging="1201"/>
        <w:rPr>
          <w:sz w:val="17"/>
        </w:rPr>
      </w:pPr>
      <w:r>
        <w:rPr>
          <w:rFonts w:ascii="Times New Roman" w:hAnsi="Times New Roman"/>
        </w:rPr>
        <w:t>M.P.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(potpis ovlaštene osobe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)</w:t>
      </w:r>
    </w:p>
    <w:sectPr w:rsidR="00573433">
      <w:headerReference w:type="default" r:id="rId6"/>
      <w:footerReference w:type="default" r:id="rId7"/>
      <w:pgSz w:w="11910" w:h="16840"/>
      <w:pgMar w:top="1940" w:right="1080" w:bottom="1280" w:left="1300" w:header="61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31A6" w14:textId="77777777" w:rsidR="00BB474D" w:rsidRDefault="00BB474D">
      <w:r>
        <w:separator/>
      </w:r>
    </w:p>
  </w:endnote>
  <w:endnote w:type="continuationSeparator" w:id="0">
    <w:p w14:paraId="3491EAE8" w14:textId="77777777" w:rsidR="00BB474D" w:rsidRDefault="00BB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3D2" w14:textId="69F6EDB4" w:rsidR="00151F43" w:rsidRDefault="005365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504" behindDoc="1" locked="0" layoutInCell="1" allowOverlap="1" wp14:anchorId="680F753E" wp14:editId="4CD0310F">
              <wp:simplePos x="0" y="0"/>
              <wp:positionH relativeFrom="page">
                <wp:posOffset>6022340</wp:posOffset>
              </wp:positionH>
              <wp:positionV relativeFrom="page">
                <wp:posOffset>9860915</wp:posOffset>
              </wp:positionV>
              <wp:extent cx="653415" cy="165735"/>
              <wp:effectExtent l="254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711A5" w14:textId="77777777" w:rsidR="00151F43" w:rsidRDefault="00151F4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7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4.2pt;margin-top:776.45pt;width:51.45pt;height:13.05pt;z-index:-5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" filled="f" stroked="f">
              <v:textbox inset="0,0,0,0">
                <w:txbxContent>
                  <w:p w14:paraId="693711A5" w14:textId="77777777" w:rsidR="00151F43" w:rsidRDefault="00151F4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FED9" w14:textId="77777777" w:rsidR="00BB474D" w:rsidRDefault="00BB474D">
      <w:r>
        <w:separator/>
      </w:r>
    </w:p>
  </w:footnote>
  <w:footnote w:type="continuationSeparator" w:id="0">
    <w:p w14:paraId="204F8005" w14:textId="77777777" w:rsidR="00BB474D" w:rsidRDefault="00BB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53D1" w14:textId="7A4B68CB" w:rsidR="00151F43" w:rsidRDefault="005365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480" behindDoc="1" locked="0" layoutInCell="1" allowOverlap="1" wp14:anchorId="3935C1DD" wp14:editId="7916C9DF">
              <wp:simplePos x="0" y="0"/>
              <wp:positionH relativeFrom="page">
                <wp:posOffset>819785</wp:posOffset>
              </wp:positionH>
              <wp:positionV relativeFrom="page">
                <wp:posOffset>358140</wp:posOffset>
              </wp:positionV>
              <wp:extent cx="5420360" cy="84518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0360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AF1C9" w14:textId="77777777" w:rsidR="00E117D3" w:rsidRDefault="00E117D3" w:rsidP="00E117D3">
                          <w:pPr>
                            <w:spacing w:before="41" w:line="278" w:lineRule="auto"/>
                            <w:ind w:left="20" w:right="144"/>
                            <w:jc w:val="both"/>
                          </w:pPr>
                          <w:r>
                            <w:t xml:space="preserve">Naručitelj: LABENA d.o.o., iz Zagreba, </w:t>
                          </w:r>
                          <w:proofErr w:type="spellStart"/>
                          <w:r>
                            <w:t>Jaruščica</w:t>
                          </w:r>
                          <w:proofErr w:type="spellEnd"/>
                          <w:r>
                            <w:t xml:space="preserve"> 7</w:t>
                          </w:r>
                        </w:p>
                        <w:p w14:paraId="26B3936C" w14:textId="6FD1A0CA" w:rsidR="00151F43" w:rsidRDefault="00E117D3" w:rsidP="00E117D3">
                          <w:pPr>
                            <w:spacing w:before="41" w:line="278" w:lineRule="auto"/>
                            <w:ind w:left="20" w:right="144"/>
                            <w:jc w:val="both"/>
                          </w:pPr>
                          <w:r>
                            <w:t xml:space="preserve">Predmet nabave: </w:t>
                          </w:r>
                          <w:r w:rsidR="00F676B2" w:rsidRPr="00F676B2">
                            <w:t xml:space="preserve">Potrošni materijal za mjerenje </w:t>
                          </w:r>
                          <w:proofErr w:type="spellStart"/>
                          <w:r w:rsidR="00F676B2" w:rsidRPr="00F676B2">
                            <w:t>citokina</w:t>
                          </w:r>
                          <w:proofErr w:type="spellEnd"/>
                          <w:r w:rsidR="00F676B2" w:rsidRPr="00F676B2">
                            <w:t xml:space="preserve"> i </w:t>
                          </w:r>
                          <w:proofErr w:type="spellStart"/>
                          <w:r w:rsidR="00F676B2" w:rsidRPr="00F676B2">
                            <w:t>kemokina</w:t>
                          </w:r>
                          <w:proofErr w:type="spellEnd"/>
                          <w:r w:rsidR="00F676B2" w:rsidRPr="00F676B2">
                            <w:t xml:space="preserve"> u serumu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5C1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5pt;margin-top:28.2pt;width:426.8pt;height:66.55pt;z-index:-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" filled="f" stroked="f">
              <v:textbox inset="0,0,0,0">
                <w:txbxContent>
                  <w:p w14:paraId="794AF1C9" w14:textId="77777777" w:rsidR="00E117D3" w:rsidRDefault="00E117D3" w:rsidP="00E117D3">
                    <w:pPr>
                      <w:spacing w:before="41" w:line="278" w:lineRule="auto"/>
                      <w:ind w:left="20" w:right="144"/>
                      <w:jc w:val="both"/>
                    </w:pPr>
                    <w:r>
                      <w:t>Naručitelj: LABENA d.o.o., iz Zagreba, Jaruščica 7</w:t>
                    </w:r>
                  </w:p>
                  <w:p w14:paraId="26B3936C" w14:textId="6FD1A0CA" w:rsidR="00151F43" w:rsidRDefault="00E117D3" w:rsidP="00E117D3">
                    <w:pPr>
                      <w:spacing w:before="41" w:line="278" w:lineRule="auto"/>
                      <w:ind w:left="20" w:right="144"/>
                      <w:jc w:val="both"/>
                    </w:pPr>
                    <w:r>
                      <w:t xml:space="preserve">Predmet nabave: </w:t>
                    </w:r>
                    <w:r w:rsidR="00F676B2" w:rsidRPr="00F676B2">
                      <w:t>Potrošni materijal za mjerenje citokina i kemokina u serumu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456" behindDoc="1" locked="0" layoutInCell="1" allowOverlap="1" wp14:anchorId="5E5B1A5E" wp14:editId="680160A4">
              <wp:simplePos x="0" y="0"/>
              <wp:positionH relativeFrom="page">
                <wp:posOffset>888365</wp:posOffset>
              </wp:positionH>
              <wp:positionV relativeFrom="page">
                <wp:posOffset>374650</wp:posOffset>
              </wp:positionV>
              <wp:extent cx="3147060" cy="165735"/>
              <wp:effectExtent l="2540" t="3175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84F14" w14:textId="77777777" w:rsidR="00151F43" w:rsidRDefault="00151F43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B1A5E" id="Text Box 3" o:spid="_x0000_s1027" type="#_x0000_t202" style="position:absolute;margin-left:69.95pt;margin-top:29.5pt;width:247.8pt;height:13.05pt;z-index:-5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" filled="f" stroked="f">
              <v:textbox inset="0,0,0,0">
                <w:txbxContent>
                  <w:p w14:paraId="62E84F14" w14:textId="77777777" w:rsidR="00151F43" w:rsidRDefault="00151F43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33"/>
    <w:rsid w:val="000142A7"/>
    <w:rsid w:val="00020E58"/>
    <w:rsid w:val="000E1419"/>
    <w:rsid w:val="00151F43"/>
    <w:rsid w:val="002F14A2"/>
    <w:rsid w:val="004A6DEF"/>
    <w:rsid w:val="004F1777"/>
    <w:rsid w:val="00536550"/>
    <w:rsid w:val="005503D8"/>
    <w:rsid w:val="00573433"/>
    <w:rsid w:val="006532E6"/>
    <w:rsid w:val="006E0BC1"/>
    <w:rsid w:val="006F078D"/>
    <w:rsid w:val="00732E5B"/>
    <w:rsid w:val="007968F9"/>
    <w:rsid w:val="007E2586"/>
    <w:rsid w:val="008C1193"/>
    <w:rsid w:val="008D43E0"/>
    <w:rsid w:val="008F0627"/>
    <w:rsid w:val="00912FDA"/>
    <w:rsid w:val="00A00E03"/>
    <w:rsid w:val="00B321BF"/>
    <w:rsid w:val="00B60E93"/>
    <w:rsid w:val="00B76DC0"/>
    <w:rsid w:val="00B85B9A"/>
    <w:rsid w:val="00BB474D"/>
    <w:rsid w:val="00C25057"/>
    <w:rsid w:val="00CD42AB"/>
    <w:rsid w:val="00CD4A95"/>
    <w:rsid w:val="00CF610D"/>
    <w:rsid w:val="00D83DE6"/>
    <w:rsid w:val="00E117D3"/>
    <w:rsid w:val="00E356DA"/>
    <w:rsid w:val="00E8640D"/>
    <w:rsid w:val="00F2633D"/>
    <w:rsid w:val="00F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A08AF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0"/>
      <w:outlineLv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  <w:style w:type="paragraph" w:styleId="Zaglavlje">
    <w:name w:val="header"/>
    <w:basedOn w:val="Normal"/>
    <w:link w:val="Zaglavlje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Bezproreda">
    <w:name w:val="No Spacing"/>
    <w:uiPriority w:val="1"/>
    <w:qFormat/>
    <w:rsid w:val="00151F43"/>
    <w:rPr>
      <w:rFonts w:ascii="Calibri" w:eastAsia="Calibri" w:hAnsi="Calibri" w:cs="Calibri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1"/>
    <w:rsid w:val="008C1193"/>
    <w:rPr>
      <w:rFonts w:ascii="Calibri" w:eastAsia="Calibri" w:hAnsi="Calibri" w:cs="Calibri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1193"/>
    <w:rPr>
      <w:rFonts w:ascii="Times New Roman" w:eastAsia="Times New Roman" w:hAnsi="Times New Roman" w:cs="Times New Roman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Jedličko</cp:lastModifiedBy>
  <cp:revision>2</cp:revision>
  <dcterms:created xsi:type="dcterms:W3CDTF">2022-09-20T09:23:00Z</dcterms:created>
  <dcterms:modified xsi:type="dcterms:W3CDTF">2022-09-20T09:23:00Z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