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64B" w14:textId="77777777" w:rsidR="001B5D6F" w:rsidRDefault="00A70200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209ED8F1" w14:textId="77777777" w:rsidR="001B5D6F" w:rsidRDefault="001B5D6F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56C65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E0071" w14:textId="166ED473" w:rsidR="001B5D6F" w:rsidRPr="007116AB" w:rsidRDefault="003B5B6C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LINIJA ZA PROIZVODNJU DRVENE STOLARIJE</w:t>
      </w:r>
    </w:p>
    <w:p w14:paraId="147DFDB2" w14:textId="77777777" w:rsidR="007116AB" w:rsidRDefault="007116AB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5E3D495" w14:textId="77777777" w:rsidR="001B5D6F" w:rsidRDefault="00A70200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14:paraId="305F1054" w14:textId="77777777" w:rsidR="001B5D6F" w:rsidRDefault="001B5D6F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4A0222D5" w14:textId="77777777" w:rsidR="001B5D6F" w:rsidRDefault="00A70200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4EFF27AF" w14:textId="77777777" w:rsidR="001B5D6F" w:rsidRDefault="001B5D6F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2DA24A67" w14:textId="34D8FCEB" w:rsidR="001B5D6F" w:rsidRDefault="002F540E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DC070E">
        <w:rPr>
          <w:rFonts w:ascii="Times New Roman" w:eastAsia="Times New Roman" w:hAnsi="Times New Roman" w:cs="Times New Roman"/>
        </w:rPr>
        <w:t xml:space="preserve">Ponuditelj obavezno popunjava stupac «Ponuđene specifikacije». Ponuditelju je dozvoljeno popunjavanje tehničkih specifikacija upisujući točne karakteristike ponuđene robe, kao i popunjavanje stupca samo riječima kao što su npr. „zadovoljava/ne zadovoljava“, „DA/NE“ ili „odgovara/ne odgovara traženom“. </w:t>
      </w:r>
    </w:p>
    <w:p w14:paraId="460D257D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0163FE9C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742B641C" w14:textId="77777777" w:rsidR="001B5D6F" w:rsidRDefault="00A70200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3FAC8447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B71C8" w14:textId="77777777" w:rsidR="001B5D6F" w:rsidRDefault="001B5D6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8E544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06F032DB" w14:textId="036BA59B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3BCE3CE" w14:textId="77777777" w:rsidR="003B5B6C" w:rsidRDefault="003B5B6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60C19A94" w14:textId="77777777" w:rsidR="000B6AE8" w:rsidRDefault="000B6AE8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7DBA42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5035F0B1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05FA5CB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0684160" w14:textId="77777777" w:rsidR="001B5D6F" w:rsidRDefault="001B5D6F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2AA0D78B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60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9785"/>
        <w:gridCol w:w="2542"/>
        <w:gridCol w:w="1659"/>
        <w:gridCol w:w="1048"/>
      </w:tblGrid>
      <w:tr w:rsidR="001B5D6F" w14:paraId="0297BF6F" w14:textId="77777777" w:rsidTr="00C85D3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9B6E6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A99BB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85E4A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64867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45349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052BF662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1B5D6F" w14:paraId="59A4CE0C" w14:textId="77777777" w:rsidTr="00C85D3D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297B0C9" w14:textId="77777777" w:rsidR="001B5D6F" w:rsidRDefault="00A70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6065CFFC" w14:textId="49BBC16C" w:rsidR="001B5D6F" w:rsidRDefault="003B5B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LINIJA ZA PROIZVODNJU DRVENE STOLARIJE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CE8D389" w14:textId="77777777" w:rsidR="001B5D6F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B07F234" w14:textId="77777777" w:rsidR="001B5D6F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0AE3A104" w14:textId="77777777" w:rsidR="001B5D6F" w:rsidRDefault="001B5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3CC316B3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6B3" w14:textId="77777777" w:rsidR="001B5D6F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C49F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Linija uključuje cijeli radni ciklus, uključujući utovar/istovar i pozicioniranje dijelova za svaku potrebnu operaciju, pod kontrolom NC-a. </w:t>
            </w:r>
          </w:p>
          <w:p w14:paraId="017CDD69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>-"one-</w:t>
            </w:r>
            <w:proofErr w:type="spellStart"/>
            <w:r w:rsidRPr="00C85D3D">
              <w:rPr>
                <w:rFonts w:ascii="Times New Roman" w:hAnsi="Times New Roman" w:cs="Times New Roman"/>
              </w:rPr>
              <w:t>man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D3D">
              <w:rPr>
                <w:rFonts w:ascii="Times New Roman" w:hAnsi="Times New Roman" w:cs="Times New Roman"/>
              </w:rPr>
              <w:t>factory</w:t>
            </w:r>
            <w:proofErr w:type="spellEnd"/>
            <w:r w:rsidRPr="00C85D3D">
              <w:rPr>
                <w:rFonts w:ascii="Times New Roman" w:hAnsi="Times New Roman" w:cs="Times New Roman"/>
              </w:rPr>
              <w:t>": kontroliran od strane jednog operatera, izvodi kompletan proces na svakoj komponenti bez potrebe za drugim prolazima, od formatiranih ploča do gotovih dijelova spremnih za proces sastavljanja i lakiranja.</w:t>
            </w:r>
          </w:p>
          <w:p w14:paraId="2E46A9DC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može proizvesti bilo koju vrstu prozorske komponente, sa bilo kojom vrstom spoja (negativni profil i </w:t>
            </w:r>
            <w:proofErr w:type="spellStart"/>
            <w:r w:rsidRPr="00C85D3D">
              <w:rPr>
                <w:rFonts w:ascii="Times New Roman" w:hAnsi="Times New Roman" w:cs="Times New Roman"/>
              </w:rPr>
              <w:t>tiple</w:t>
            </w:r>
            <w:proofErr w:type="spellEnd"/>
            <w:r w:rsidRPr="00C85D3D">
              <w:rPr>
                <w:rFonts w:ascii="Times New Roman" w:hAnsi="Times New Roman" w:cs="Times New Roman"/>
              </w:rPr>
              <w:t>, mehaničko pričvršćivanje, otvoreni čepovi, zatvoreni čepovi...).</w:t>
            </w:r>
          </w:p>
          <w:p w14:paraId="67EF36E9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Linija se može u potpunosti integrirati s bilo kojim </w:t>
            </w:r>
            <w:proofErr w:type="spellStart"/>
            <w:r w:rsidRPr="00C85D3D">
              <w:rPr>
                <w:rFonts w:ascii="Times New Roman" w:hAnsi="Times New Roman" w:cs="Times New Roman"/>
              </w:rPr>
              <w:t>cad</w:t>
            </w:r>
            <w:proofErr w:type="spellEnd"/>
            <w:r w:rsidRPr="00C85D3D">
              <w:rPr>
                <w:rFonts w:ascii="Times New Roman" w:hAnsi="Times New Roman" w:cs="Times New Roman"/>
              </w:rPr>
              <w:t>/</w:t>
            </w:r>
            <w:proofErr w:type="spellStart"/>
            <w:r w:rsidRPr="00C85D3D">
              <w:rPr>
                <w:rFonts w:ascii="Times New Roman" w:hAnsi="Times New Roman" w:cs="Times New Roman"/>
              </w:rPr>
              <w:t>cam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 sustavom omogućavajući direktni prijenos s projekta direktno na radni proces i proizvodnju. </w:t>
            </w:r>
          </w:p>
          <w:p w14:paraId="5F1A73C1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D792E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Stroj uključuje: </w:t>
            </w:r>
          </w:p>
          <w:p w14:paraId="2D2A5419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Mobilna portalna struktura i dvostruka Y os s neovisnim kolicima </w:t>
            </w:r>
          </w:p>
          <w:p w14:paraId="4BE909D0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Manipulator komada: utovar, istovar i izmjena </w:t>
            </w:r>
            <w:proofErr w:type="spellStart"/>
            <w:r w:rsidRPr="00C85D3D">
              <w:rPr>
                <w:rFonts w:ascii="Times New Roman" w:hAnsi="Times New Roman" w:cs="Times New Roman"/>
              </w:rPr>
              <w:t>clamp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-ova (hvatača) </w:t>
            </w:r>
          </w:p>
          <w:p w14:paraId="462A5C62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Automatski sustav podmazivanja </w:t>
            </w:r>
          </w:p>
          <w:p w14:paraId="6227040D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 w:rsidRPr="00C85D3D">
              <w:rPr>
                <w:rFonts w:ascii="Times New Roman" w:hAnsi="Times New Roman" w:cs="Times New Roman"/>
              </w:rPr>
              <w:t>Višezonski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 sustav </w:t>
            </w:r>
          </w:p>
          <w:p w14:paraId="0DD34882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Automatsko pomicanje nosača ploča </w:t>
            </w:r>
          </w:p>
          <w:p w14:paraId="7D915846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Transportna traka za uklanjanje strugotine i ostataka </w:t>
            </w:r>
          </w:p>
          <w:p w14:paraId="4BF46659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Numeričko upravljanje </w:t>
            </w:r>
          </w:p>
          <w:p w14:paraId="7A0733FA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PC s 3D video karticom i LCD-om </w:t>
            </w:r>
          </w:p>
          <w:p w14:paraId="01620140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Električna oprema klima uređaj </w:t>
            </w:r>
          </w:p>
          <w:p w14:paraId="27D69871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Dokumentacija </w:t>
            </w:r>
          </w:p>
          <w:p w14:paraId="6EA2F6A0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Oprema za održavanje </w:t>
            </w:r>
          </w:p>
          <w:p w14:paraId="7CDC39B7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Daljinska tipkovnica </w:t>
            </w:r>
          </w:p>
          <w:p w14:paraId="279F2522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Industrija 4.0 - Integracija s tvorničkim sustavima </w:t>
            </w:r>
          </w:p>
          <w:p w14:paraId="1F60426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DF191E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BD36F3C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MOTORIZACIJA UPRAVLJALNIH OSI </w:t>
            </w:r>
          </w:p>
          <w:p w14:paraId="295F3ABF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lastRenderedPageBreak/>
              <w:t xml:space="preserve">- koristi motore bez četkica, kojima upravljaju digitalni pogoni. </w:t>
            </w:r>
          </w:p>
          <w:p w14:paraId="455D853B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DIGITALNI interfejs između numeričkog upravljanja i pogona osovina. </w:t>
            </w:r>
          </w:p>
          <w:p w14:paraId="2FCD0C17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8559828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MANIPULATOR ELEMENATA </w:t>
            </w:r>
          </w:p>
          <w:p w14:paraId="36BB3383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jedinica za utovar/istovar komada i rukovanjem panelom na modulima za zaključavanje za obradu profila s obje strane. </w:t>
            </w:r>
          </w:p>
          <w:p w14:paraId="46B40188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pozicioniranje elemenata kroz NC-kontroliranu os </w:t>
            </w:r>
          </w:p>
          <w:p w14:paraId="02AB893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izbor optimalne površine za zaključavanje u svakoj prilici. </w:t>
            </w:r>
          </w:p>
          <w:p w14:paraId="09BAB48F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kada se komad pomiče s jedne strane stezaljke na drugu, moguće ga je ponovno pozicionirati na drugom Z, na površini stvorenoj profiliranjem prve strane. </w:t>
            </w:r>
          </w:p>
          <w:p w14:paraId="5AAD7551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moguće je spustiti se do 60 mm ispod baze stezaljke. </w:t>
            </w:r>
          </w:p>
          <w:p w14:paraId="4B7A8B11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3735F64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AUTOMATSKI SUSTAV PODMAZIVANJA </w:t>
            </w:r>
          </w:p>
          <w:p w14:paraId="2C34BE62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>- linija je opremljena centraliziranim sustavom podmazivanja s 3 mjesta za podmazivanje (</w:t>
            </w:r>
            <w:proofErr w:type="spellStart"/>
            <w:r w:rsidRPr="00C85D3D">
              <w:rPr>
                <w:rFonts w:ascii="Times New Roman" w:hAnsi="Times New Roman" w:cs="Times New Roman"/>
              </w:rPr>
              <w:t>distributorji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). </w:t>
            </w:r>
          </w:p>
          <w:p w14:paraId="7E7873DD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01E35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VIŠEZONSKI SUSTAV I AUTOMATSKO POMICANJE NOSAČA PLOČA </w:t>
            </w:r>
          </w:p>
          <w:p w14:paraId="597A61FB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Nosači panela i klizne baze (u slučaju EPS stolova) imaju neovisno zaključavanje i stroj ih automatski pomiče. </w:t>
            </w:r>
          </w:p>
          <w:p w14:paraId="470DC601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7671FCCF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NUMERIČKA KONTROLA </w:t>
            </w:r>
          </w:p>
          <w:p w14:paraId="0DFC9959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>PC-</w:t>
            </w:r>
            <w:proofErr w:type="spellStart"/>
            <w:r w:rsidRPr="00C85D3D">
              <w:rPr>
                <w:rFonts w:ascii="Times New Roman" w:hAnsi="Times New Roman" w:cs="Times New Roman"/>
              </w:rPr>
              <w:t>based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D3D">
              <w:rPr>
                <w:rFonts w:ascii="Times New Roman" w:hAnsi="Times New Roman" w:cs="Times New Roman"/>
              </w:rPr>
              <w:t>control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 system </w:t>
            </w:r>
          </w:p>
          <w:p w14:paraId="2E93A075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707F7A06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Glavne specifikacije sustava: </w:t>
            </w:r>
          </w:p>
          <w:p w14:paraId="657929FE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WRT softver za upravljanje strojem; </w:t>
            </w:r>
          </w:p>
          <w:p w14:paraId="744CF22D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Prilagođeni operativni sustav Windows za kontrolu procesa u </w:t>
            </w:r>
            <w:proofErr w:type="spellStart"/>
            <w:r w:rsidRPr="00C85D3D">
              <w:rPr>
                <w:rFonts w:ascii="Times New Roman" w:hAnsi="Times New Roman" w:cs="Times New Roman"/>
              </w:rPr>
              <w:t>real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-time vremenu; </w:t>
            </w:r>
          </w:p>
          <w:p w14:paraId="46F3A0AF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Modul za kontrolu interpoliranih osi u </w:t>
            </w:r>
            <w:proofErr w:type="spellStart"/>
            <w:r w:rsidRPr="00C85D3D">
              <w:rPr>
                <w:rFonts w:ascii="Times New Roman" w:hAnsi="Times New Roman" w:cs="Times New Roman"/>
              </w:rPr>
              <w:t>real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-time vremenu; </w:t>
            </w:r>
          </w:p>
          <w:p w14:paraId="0B6828A1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Modul za kontrolu ulazno/izlaznih signala; </w:t>
            </w:r>
          </w:p>
          <w:p w14:paraId="35EB4DCE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Modul za izvršenje strojne logike u </w:t>
            </w:r>
            <w:proofErr w:type="spellStart"/>
            <w:r w:rsidRPr="00C85D3D">
              <w:rPr>
                <w:rFonts w:ascii="Times New Roman" w:hAnsi="Times New Roman" w:cs="Times New Roman"/>
              </w:rPr>
              <w:t>real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-time vremenu; </w:t>
            </w:r>
          </w:p>
          <w:p w14:paraId="1F149CD9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Kartica za digitalnu vezu s pogonima osovina i za vezu s ulazno/izlaznim modulima i ostalim uređajima; </w:t>
            </w:r>
          </w:p>
          <w:p w14:paraId="74D1EF78" w14:textId="77777777" w:rsidR="00C85D3D" w:rsidRPr="00C85D3D" w:rsidRDefault="00C85D3D" w:rsidP="00C85D3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Tipke namijenjene aktiviranju funkcija stroja. </w:t>
            </w:r>
          </w:p>
          <w:p w14:paraId="34DCC91A" w14:textId="77777777" w:rsidR="00C85D3D" w:rsidRPr="00C85D3D" w:rsidRDefault="00C85D3D" w:rsidP="00C85D3D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151BC3B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PC DESKTOP </w:t>
            </w:r>
          </w:p>
          <w:p w14:paraId="652EF739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Glavne tehničke specifikacije: </w:t>
            </w:r>
          </w:p>
          <w:p w14:paraId="55CF4010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CPU Intel(R) Core I5 ili bolji </w:t>
            </w:r>
          </w:p>
          <w:p w14:paraId="0AD99768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Minimalno 16 GB RAM memorije 4 </w:t>
            </w:r>
          </w:p>
          <w:p w14:paraId="58923258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256 SSD GB tvrdi disk ili bolji </w:t>
            </w:r>
          </w:p>
          <w:p w14:paraId="7BA23155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Namjenska grafička kartica </w:t>
            </w:r>
          </w:p>
          <w:p w14:paraId="184B8224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LCD zaslon </w:t>
            </w:r>
          </w:p>
          <w:p w14:paraId="23CC6716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Tipkovnica </w:t>
            </w:r>
          </w:p>
          <w:p w14:paraId="739B7FD2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Mouse </w:t>
            </w:r>
          </w:p>
          <w:p w14:paraId="2F838A69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USB priključci </w:t>
            </w:r>
          </w:p>
          <w:p w14:paraId="6461A001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Ethernet kartica za mrežnu vezu s uredskim računalom </w:t>
            </w:r>
          </w:p>
          <w:p w14:paraId="1044399B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462B0B9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TELESERVIS </w:t>
            </w:r>
          </w:p>
          <w:p w14:paraId="792272A2" w14:textId="77777777" w:rsidR="00C85D3D" w:rsidRPr="00C85D3D" w:rsidRDefault="00C85D3D" w:rsidP="00C85D3D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Omogućuje direktni pristup numeričkom upravljanju stroja putem mreže. </w:t>
            </w:r>
          </w:p>
          <w:p w14:paraId="3994B15B" w14:textId="77777777" w:rsidR="00C85D3D" w:rsidRPr="00C85D3D" w:rsidRDefault="00C85D3D" w:rsidP="00C85D3D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1864B751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ELEKTRIČNI ORMARIĆ </w:t>
            </w:r>
          </w:p>
          <w:p w14:paraId="6AD96E4C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Stroj se može napajati na 380/400/415 V - 50/60 Hz </w:t>
            </w:r>
          </w:p>
          <w:p w14:paraId="32694B94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852AE2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HITNI POSTUPAK OPORAVKA </w:t>
            </w:r>
          </w:p>
          <w:p w14:paraId="6BCAE9D4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- Ova funkcija omogućuje operaterima ponovno pokretanje prekinutog rada zbog hitnog zaustavljanja stroja. </w:t>
            </w:r>
          </w:p>
          <w:p w14:paraId="62796007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6565C9AD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TEHNIČKI PODACI </w:t>
            </w:r>
          </w:p>
          <w:p w14:paraId="0CF6E996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Dimenzije komada koji se mogu automatski </w:t>
            </w:r>
            <w:proofErr w:type="spellStart"/>
            <w:r w:rsidRPr="00C85D3D">
              <w:rPr>
                <w:rFonts w:ascii="Times New Roman" w:hAnsi="Times New Roman" w:cs="Times New Roman"/>
              </w:rPr>
              <w:t>utovorit</w:t>
            </w:r>
            <w:proofErr w:type="spellEnd"/>
            <w:r w:rsidRPr="00C85D3D">
              <w:rPr>
                <w:rFonts w:ascii="Times New Roman" w:hAnsi="Times New Roman" w:cs="Times New Roman"/>
              </w:rPr>
              <w:t xml:space="preserve">: </w:t>
            </w:r>
          </w:p>
          <w:p w14:paraId="776BDD01" w14:textId="77777777" w:rsidR="00C85D3D" w:rsidRPr="00C85D3D" w:rsidRDefault="00C85D3D" w:rsidP="00C85D3D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duljina: 300 – 3.220 mm </w:t>
            </w:r>
          </w:p>
          <w:p w14:paraId="000A7471" w14:textId="77777777" w:rsidR="00C85D3D" w:rsidRPr="00C85D3D" w:rsidRDefault="00C85D3D" w:rsidP="00C85D3D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debljina: 20 – 150 mm </w:t>
            </w:r>
          </w:p>
          <w:p w14:paraId="2C21B6F1" w14:textId="77777777" w:rsidR="00C85D3D" w:rsidRPr="00C85D3D" w:rsidRDefault="00C85D3D" w:rsidP="00C85D3D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širina: 25 – 264 mm </w:t>
            </w:r>
          </w:p>
          <w:p w14:paraId="2474159E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6E1C40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Dimenzije gotovih komada koji se mogu automatski istovariti: </w:t>
            </w:r>
          </w:p>
          <w:p w14:paraId="5F3E9286" w14:textId="77777777" w:rsidR="00C85D3D" w:rsidRPr="00C85D3D" w:rsidRDefault="00C85D3D" w:rsidP="00C85D3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duljina: 210* – 3.200 mm </w:t>
            </w:r>
          </w:p>
          <w:p w14:paraId="7E87FF42" w14:textId="77777777" w:rsidR="00C85D3D" w:rsidRPr="00C85D3D" w:rsidRDefault="00C85D3D" w:rsidP="00C85D3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debljina: 20 – 150 mm </w:t>
            </w:r>
          </w:p>
          <w:p w14:paraId="42588C59" w14:textId="77777777" w:rsidR="00C85D3D" w:rsidRPr="00C85D3D" w:rsidRDefault="00C85D3D" w:rsidP="00C85D3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lastRenderedPageBreak/>
              <w:t xml:space="preserve">širina: 20 – 260 mm </w:t>
            </w:r>
          </w:p>
          <w:p w14:paraId="5A0D1875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</w:p>
          <w:p w14:paraId="43703072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EC sigurnosni uređaji </w:t>
            </w:r>
          </w:p>
          <w:p w14:paraId="41FF6D7D" w14:textId="77777777" w:rsidR="00C85D3D" w:rsidRPr="00C85D3D" w:rsidRDefault="00C85D3D" w:rsidP="00C85D3D">
            <w:pPr>
              <w:pStyle w:val="Default"/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Uključuju: </w:t>
            </w:r>
          </w:p>
          <w:p w14:paraId="7F1839B6" w14:textId="77777777" w:rsidR="00C85D3D" w:rsidRPr="00C85D3D" w:rsidRDefault="00C85D3D" w:rsidP="00C85D3D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Kabinu; </w:t>
            </w:r>
          </w:p>
          <w:p w14:paraId="5F6AEB22" w14:textId="77777777" w:rsidR="00C85D3D" w:rsidRPr="00C85D3D" w:rsidRDefault="00C85D3D" w:rsidP="00C85D3D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Tipka za hitne slučajeve postavljena na NC; </w:t>
            </w:r>
          </w:p>
          <w:p w14:paraId="32EC9496" w14:textId="15DA5132" w:rsidR="001B5D6F" w:rsidRPr="00C85D3D" w:rsidRDefault="00C85D3D" w:rsidP="00C85D3D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85D3D">
              <w:rPr>
                <w:rFonts w:ascii="Times New Roman" w:hAnsi="Times New Roman" w:cs="Times New Roman"/>
              </w:rPr>
              <w:t xml:space="preserve">Gumb za hitne slučajeve smješten na daljinskoj tipkovnici.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FE42" w14:textId="67413281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F38E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76AA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4BBA9FE8" w14:textId="77777777" w:rsidTr="00C85D3D">
        <w:trPr>
          <w:trHeight w:val="46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4A9AAF" w14:textId="37CF326C" w:rsidR="001B5D6F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="00C85D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1CF442" w14:textId="72765F5C" w:rsidR="001B5D6F" w:rsidRPr="003B7BE3" w:rsidRDefault="00C85D3D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ELEKTROVRETENO</w:t>
            </w:r>
            <w:r w:rsidR="00A70200" w:rsidRPr="003B7BE3">
              <w:rPr>
                <w:rFonts w:ascii="Times New Roman" w:eastAsia="Times New Roman" w:hAnsi="Times New Roman" w:cs="Times New Roman"/>
              </w:rPr>
              <w:t>–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D342CB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B65624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13769F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5D6F" w14:paraId="762B0285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1B8" w14:textId="77777777" w:rsidR="001B5D6F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CFA5" w14:textId="48FE8A5C" w:rsidR="007A3490" w:rsidRPr="007A3490" w:rsidRDefault="007A3490" w:rsidP="007A349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adapter, s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tekućinskim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hlađenjem, opremljeno jedinicom sa interpoliranom rotacijom od 360°  i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preduređenjem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usmjerivač strugotine.</w:t>
            </w:r>
          </w:p>
          <w:p w14:paraId="3B38C90D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Glavne specifikacije:</w:t>
            </w:r>
          </w:p>
          <w:p w14:paraId="0C85D6E3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25 kW (33,5 KS) od 10.000 do 14.000 o/min u S1 radu</w:t>
            </w:r>
          </w:p>
          <w:p w14:paraId="059169CE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30 kW (40,2 KS) od 10.000 do 14.000 o/min u S6 radu</w:t>
            </w:r>
          </w:p>
          <w:p w14:paraId="3694C52D" w14:textId="04419348" w:rsidR="007A3490" w:rsidRPr="007A3490" w:rsidRDefault="007A3490" w:rsidP="007A349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Keramički ležajevi</w:t>
            </w:r>
          </w:p>
          <w:p w14:paraId="045D11D0" w14:textId="1E6449D1" w:rsidR="007A3490" w:rsidRPr="007A3490" w:rsidRDefault="007A3490" w:rsidP="007A349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Desna i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rotacija</w:t>
            </w:r>
          </w:p>
          <w:p w14:paraId="01811077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Brzina vrtnje od 1.000 do 18.000 okretaja u minuti programirana pomoću NC</w:t>
            </w:r>
          </w:p>
          <w:p w14:paraId="076005B7" w14:textId="571E2703" w:rsidR="00EB724B" w:rsidRPr="00EB724B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Omogućuje kontinuiranu rotaciju agregata u ravnini X-Y i sposoban je interpolirati istovremeno s glavnim osima s maksimalnom brzinom rotacije u interpolaciji od 60 okretaja u minuti.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F4B5" w14:textId="25187169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7235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4CC5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55F28BA5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0CAA2A" w14:textId="2F0FBB38" w:rsidR="001B5D6F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13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E90537" w14:textId="4B4A75CA" w:rsidR="001B5D6F" w:rsidRDefault="007A349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 KOLICA</w:t>
            </w:r>
            <w:r w:rsidR="00A70200">
              <w:rPr>
                <w:rFonts w:ascii="Times New Roman" w:eastAsia="Times New Roman" w:hAnsi="Times New Roman" w:cs="Times New Roman"/>
              </w:rPr>
              <w:t xml:space="preserve">– kom </w:t>
            </w:r>
            <w:r w:rsidR="003B7B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7A07D8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8B9C6C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FCA27D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1FA8E5DA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2B0E" w14:textId="77777777" w:rsidR="001B5D6F" w:rsidRDefault="001B5D6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AA6D" w14:textId="47A2A465" w:rsidR="00202FD5" w:rsidRDefault="007A3490" w:rsidP="002A7F4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Dodatna Z kolica za prednje upravljačke jedinice, kojima upravlja neovisna Z os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87B" w14:textId="4BB71563" w:rsidR="001B5D6F" w:rsidRPr="00A022B1" w:rsidRDefault="001B5D6F" w:rsidP="00DA3B9C">
            <w:pPr>
              <w:spacing w:after="0" w:line="276" w:lineRule="auto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5B34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AF89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3825CD0D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68FD3" w14:textId="03F328D0" w:rsidR="001B5D6F" w:rsidRDefault="00A70200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13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84AE6" w14:textId="3DAB6C64" w:rsidR="001B5D6F" w:rsidRDefault="007A349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  <w:b/>
                <w:bCs/>
              </w:rPr>
              <w:t>VIŠENAMJENSKA JEDINICA</w:t>
            </w:r>
            <w:r>
              <w:rPr>
                <w:rFonts w:ascii="Times New Roman" w:eastAsia="Times New Roman" w:hAnsi="Times New Roman" w:cs="Times New Roman"/>
              </w:rPr>
              <w:t>-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6E2AB3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90A5D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BF7CDB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4EEFBDD8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505B" w14:textId="77777777" w:rsidR="001B5D6F" w:rsidRDefault="001B5D6F" w:rsidP="00DA3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80A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Ovaj uređaj uključuje:</w:t>
            </w:r>
          </w:p>
          <w:p w14:paraId="450B86A6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2 izlaza nagibnog motora s A-osi:</w:t>
            </w:r>
          </w:p>
          <w:p w14:paraId="66395EED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- Maksimalna snaga: 5 kW (6,8 KS) pri 12.000 o/min u S1 radu</w:t>
            </w:r>
          </w:p>
          <w:p w14:paraId="41FB9505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lastRenderedPageBreak/>
              <w:t>- Maksimalna snaga: 6 kW (8,2 KS) pri 12.000 o/min u S6 radu</w:t>
            </w:r>
          </w:p>
          <w:p w14:paraId="6B90C25F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- hlađenje tekućinom</w:t>
            </w:r>
          </w:p>
          <w:p w14:paraId="0DF1BD99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- Maksimalna brzina vrtnje: 18.000 o/min</w:t>
            </w:r>
          </w:p>
          <w:p w14:paraId="0E0345A4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 xml:space="preserve">Agregat s 3 vertikalna neovisna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</w:rPr>
              <w:t>osovnia</w:t>
            </w:r>
            <w:proofErr w:type="spellEnd"/>
            <w:r w:rsidRPr="007A3490">
              <w:rPr>
                <w:rFonts w:ascii="Times New Roman" w:eastAsia="Times New Roman" w:hAnsi="Times New Roman" w:cs="Times New Roman"/>
              </w:rPr>
              <w:t xml:space="preserve"> za bušenje</w:t>
            </w:r>
          </w:p>
          <w:p w14:paraId="2E935AC1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- Maks. brzina rotacije alata: 6.000 o/min</w:t>
            </w:r>
          </w:p>
          <w:p w14:paraId="660D5E1A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 xml:space="preserve">-Priključak alata: osovina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</w:rPr>
              <w:t>prom</w:t>
            </w:r>
            <w:proofErr w:type="spellEnd"/>
            <w:r w:rsidRPr="007A3490">
              <w:rPr>
                <w:rFonts w:ascii="Times New Roman" w:eastAsia="Times New Roman" w:hAnsi="Times New Roman" w:cs="Times New Roman"/>
              </w:rPr>
              <w:t xml:space="preserve">. 10 mm i zaključavanje pomoću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</w:rPr>
              <w:t>tipla</w:t>
            </w:r>
            <w:proofErr w:type="spellEnd"/>
          </w:p>
          <w:p w14:paraId="29DFE9EE" w14:textId="64307F5C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A3490">
              <w:rPr>
                <w:rFonts w:ascii="Times New Roman" w:eastAsia="Times New Roman" w:hAnsi="Times New Roman" w:cs="Times New Roman"/>
              </w:rPr>
              <w:t>- Smjer rotacije alata: lijeva-desna-lijeva</w:t>
            </w:r>
          </w:p>
          <w:p w14:paraId="146F645D" w14:textId="25F3072D" w:rsidR="00E656F8" w:rsidRDefault="00E656F8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0B32" w14:textId="4762D5EB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9C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2E65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5C2F4ED9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52E98C" w14:textId="6424A9F1" w:rsidR="001B5D6F" w:rsidRDefault="00A70200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13B3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D69726" w14:textId="0164151C" w:rsidR="001B5D6F" w:rsidRDefault="007A3490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VIŠENAMJENSKA JEDINICA S 2 IZLAZA</w:t>
            </w:r>
            <w:r w:rsidR="00A70200">
              <w:rPr>
                <w:rFonts w:ascii="Times New Roman" w:eastAsia="Times New Roman" w:hAnsi="Times New Roman" w:cs="Times New Roman"/>
              </w:rPr>
              <w:t xml:space="preserve">-  kom </w:t>
            </w:r>
            <w:r w:rsidR="003B7B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146E0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B8D073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2193C9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102783AE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C9F4" w14:textId="77777777" w:rsidR="001B5D6F" w:rsidRDefault="001B5D6F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E5107" w14:textId="31892C58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višenamjenska jedinica s 2 izlaza agregata za horizontalno glodanje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programabilna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kontinuirana rotacija na 360° - 6 kW snaga motora u S6 radu.</w:t>
            </w:r>
          </w:p>
          <w:p w14:paraId="2AA74B4B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Tehničke karakteristike motora:</w:t>
            </w:r>
          </w:p>
          <w:p w14:paraId="6F00363D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Najveća snaga: 5 kW (6,8 KS) pri 12.000 o/min u S1 radu</w:t>
            </w:r>
          </w:p>
          <w:p w14:paraId="762DB2A0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Najveća snaga: 6 kW (8,2 KS) pri 12.000 o/min u S6 radu</w:t>
            </w:r>
          </w:p>
          <w:p w14:paraId="522A96B1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Hlađenje zrakom</w:t>
            </w:r>
          </w:p>
          <w:p w14:paraId="2D412E99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Tehničke karakteristike prodajnih mjesta:</w:t>
            </w:r>
          </w:p>
          <w:p w14:paraId="38A5763B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Izlaz 1: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stezna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čahura ERC32 - desna rotacija</w:t>
            </w:r>
          </w:p>
          <w:p w14:paraId="3EB57652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Izlaz 2: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stezna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čahura ERC32 – </w:t>
            </w: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ljeva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rotacija</w:t>
            </w:r>
          </w:p>
          <w:p w14:paraId="5BBB4B0B" w14:textId="77777777" w:rsidR="007A3490" w:rsidRPr="007A3490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Maxsimalni</w:t>
            </w:r>
            <w:proofErr w:type="spellEnd"/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promjer: 20 mm</w:t>
            </w:r>
          </w:p>
          <w:p w14:paraId="243BC1AC" w14:textId="3B3AD8E9" w:rsidR="001B5D6F" w:rsidRPr="00613132" w:rsidRDefault="007A3490" w:rsidP="007A34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490">
              <w:rPr>
                <w:rFonts w:ascii="Times New Roman" w:eastAsia="Times New Roman" w:hAnsi="Times New Roman" w:cs="Times New Roman"/>
                <w:sz w:val="24"/>
                <w:szCs w:val="24"/>
              </w:rPr>
              <w:t>Maksimalna rotacija alata: 15.000 o/min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98E9" w14:textId="33AAACC9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E9AD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732F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D6F" w14:paraId="156BDF28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36720" w14:textId="6FC48069" w:rsidR="001B5D6F" w:rsidRDefault="00A70200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13B3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2C82A50" w14:textId="110D224B" w:rsidR="001B5D6F" w:rsidRDefault="00954886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ELEKTROVRETENO</w:t>
            </w:r>
            <w:r w:rsidR="00A70200">
              <w:rPr>
                <w:rFonts w:ascii="Times New Roman" w:eastAsia="Times New Roman" w:hAnsi="Times New Roman" w:cs="Times New Roman"/>
              </w:rPr>
              <w:t xml:space="preserve">– kom </w:t>
            </w:r>
            <w:r w:rsidR="00550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C2A48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F0996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F9BE1" w14:textId="77777777" w:rsidR="001B5D6F" w:rsidRDefault="001B5D6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112EAFE9" w14:textId="77777777" w:rsidTr="00C85D3D">
        <w:trPr>
          <w:trHeight w:val="34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C1E5" w14:textId="77777777" w:rsidR="005C7242" w:rsidRDefault="005C7242" w:rsidP="00550A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8A2F" w14:textId="3B60957E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adapter, s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tekućinskim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hlađenjem, opremljeno jedinicom sa interpoliranom rotacijom od 360°  i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preduređenjem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za usmjerivač strugotine.</w:t>
            </w:r>
          </w:p>
          <w:p w14:paraId="6A46A2FD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Glavne specifikacije:</w:t>
            </w:r>
          </w:p>
          <w:p w14:paraId="32E7BEA5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kW (33,5 KS) od 10.000 do 14.000 o/min u S1 radu</w:t>
            </w:r>
          </w:p>
          <w:p w14:paraId="7F8987A5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 kW (40,2 KS) od 10.000 do 14.000 o/min u S6 radu</w:t>
            </w:r>
          </w:p>
          <w:p w14:paraId="5A25BEA0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Keramički ležajevi</w:t>
            </w:r>
          </w:p>
          <w:p w14:paraId="750ED95D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Desna i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leva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rotacija</w:t>
            </w:r>
          </w:p>
          <w:p w14:paraId="55B5AB70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Brzina vrtnje od 1.000 do 18.000 okretaja u minuti programirana pomoću NC</w:t>
            </w:r>
          </w:p>
          <w:p w14:paraId="357EBBD5" w14:textId="0353C41D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Jedinica sa interpoliranom rotacijom 360° </w:t>
            </w:r>
          </w:p>
          <w:p w14:paraId="59F8B38B" w14:textId="2ABE6AE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Jedinica s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Direct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Drive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tehnologijom ugrađena je na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elektrovreteno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 opremljena je sa:</w:t>
            </w:r>
          </w:p>
          <w:p w14:paraId="350CBB2E" w14:textId="77777777" w:rsidR="00954886" w:rsidRP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 konusni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slot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za referencu i upotrebu agregata</w:t>
            </w:r>
          </w:p>
          <w:p w14:paraId="3BADF482" w14:textId="77777777" w:rsidR="00954886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3 kanala za komprimirani zrak za opskrbu agregata ili specifičnog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blower</w:t>
            </w:r>
            <w:proofErr w:type="spellEnd"/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-a </w:t>
            </w:r>
          </w:p>
          <w:p w14:paraId="442896CC" w14:textId="6617D75D" w:rsidR="005C7242" w:rsidRPr="00550AF3" w:rsidRDefault="00954886" w:rsidP="0095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8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Omogućuje kontinuiranu rotaciju agregata u ravnini X-Y i sposoban je interpolirati istovremeno s glavnim osima s maksimalnom brzinom rotacije u interpolaciji od 60 okretaja u minuti.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F3C3" w14:textId="192EAAB8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002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D359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539F5A7A" w14:textId="77777777" w:rsidTr="00C85D3D">
        <w:trPr>
          <w:trHeight w:val="4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F486C" w14:textId="1C94F25A" w:rsidR="005C7242" w:rsidRDefault="005C7242" w:rsidP="00DA3B9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13B3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62A3BB7" w14:textId="6F384B10" w:rsidR="005C7242" w:rsidRDefault="00954886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AGREGAT S 2 IZLAZA</w:t>
            </w:r>
            <w:r w:rsidR="005C7242">
              <w:rPr>
                <w:rFonts w:ascii="Times New Roman" w:eastAsia="Times New Roman" w:hAnsi="Times New Roman" w:cs="Times New Roman"/>
              </w:rPr>
              <w:t xml:space="preserve">– </w:t>
            </w:r>
            <w:r w:rsidR="00550AF3">
              <w:rPr>
                <w:rFonts w:ascii="Times New Roman" w:eastAsia="Times New Roman" w:hAnsi="Times New Roman" w:cs="Times New Roman"/>
              </w:rPr>
              <w:t>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41A535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BD845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5485D6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7D9F0F9" w14:textId="77777777" w:rsidTr="00C85D3D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DE34" w14:textId="77777777" w:rsidR="005C7242" w:rsidRDefault="005C7242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3F04" w14:textId="77777777" w:rsidR="00954886" w:rsidRPr="00954886" w:rsidRDefault="00954886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54886">
              <w:rPr>
                <w:rFonts w:ascii="Times New Roman" w:eastAsia="Times New Roman" w:hAnsi="Times New Roman" w:cs="Times New Roman"/>
              </w:rPr>
              <w:t>Agregat s 2 izlaza za horizontalno glodanje ili pila maksimalnog promjera 180 mm</w:t>
            </w:r>
          </w:p>
          <w:p w14:paraId="40B2789C" w14:textId="77777777" w:rsidR="00954886" w:rsidRPr="00954886" w:rsidRDefault="00954886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54886">
              <w:rPr>
                <w:rFonts w:ascii="Times New Roman" w:eastAsia="Times New Roman" w:hAnsi="Times New Roman" w:cs="Times New Roman"/>
              </w:rPr>
              <w:t xml:space="preserve">Agregat, u kombinaciji s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</w:rPr>
              <w:t>prirubnicom</w:t>
            </w:r>
            <w:proofErr w:type="spellEnd"/>
            <w:r w:rsidRPr="00954886">
              <w:rPr>
                <w:rFonts w:ascii="Times New Roman" w:eastAsia="Times New Roman" w:hAnsi="Times New Roman" w:cs="Times New Roman"/>
              </w:rPr>
              <w:t xml:space="preserve"> za montažu agregata na </w:t>
            </w:r>
            <w:proofErr w:type="spellStart"/>
            <w:r w:rsidRPr="00954886">
              <w:rPr>
                <w:rFonts w:ascii="Times New Roman" w:eastAsia="Times New Roman" w:hAnsi="Times New Roman" w:cs="Times New Roman"/>
              </w:rPr>
              <w:t>elektrovreteno</w:t>
            </w:r>
            <w:proofErr w:type="spellEnd"/>
            <w:r w:rsidRPr="00954886">
              <w:rPr>
                <w:rFonts w:ascii="Times New Roman" w:eastAsia="Times New Roman" w:hAnsi="Times New Roman" w:cs="Times New Roman"/>
              </w:rPr>
              <w:t>, može izvoditi utore, rezove i operacije horizontalnog glodanja pod fiksnim kutom na XY ravnini, kroz ručno pre-</w:t>
            </w:r>
            <w:proofErr w:type="spellStart"/>
            <w:r w:rsidRPr="00954886">
              <w:rPr>
                <w:rFonts w:ascii="Times New Roman" w:eastAsia="Times New Roman" w:hAnsi="Times New Roman" w:cs="Times New Roman"/>
              </w:rPr>
              <w:t>settinga</w:t>
            </w:r>
            <w:proofErr w:type="spellEnd"/>
            <w:r w:rsidRPr="00954886">
              <w:rPr>
                <w:rFonts w:ascii="Times New Roman" w:eastAsia="Times New Roman" w:hAnsi="Times New Roman" w:cs="Times New Roman"/>
              </w:rPr>
              <w:t xml:space="preserve"> kuta.</w:t>
            </w:r>
          </w:p>
          <w:p w14:paraId="19C9D1B0" w14:textId="77777777" w:rsidR="00954886" w:rsidRPr="00954886" w:rsidRDefault="00954886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54886">
              <w:rPr>
                <w:rFonts w:ascii="Times New Roman" w:eastAsia="Times New Roman" w:hAnsi="Times New Roman" w:cs="Times New Roman"/>
              </w:rPr>
              <w:t>Ako se agregat koristi zajedno s jedinicom za interpolaciju rotacije od 360° (os C), može automatski izvoditi utore, rezove i horizontalne operacije glodanja pod bilo kojim kutom na ravnini XY.</w:t>
            </w:r>
          </w:p>
          <w:p w14:paraId="6E7E1EAF" w14:textId="77777777" w:rsidR="00954886" w:rsidRPr="00954886" w:rsidRDefault="00954886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54886">
              <w:rPr>
                <w:rFonts w:ascii="Times New Roman" w:eastAsia="Times New Roman" w:hAnsi="Times New Roman" w:cs="Times New Roman"/>
              </w:rPr>
              <w:t>Tehničke karakteristike:</w:t>
            </w:r>
          </w:p>
          <w:p w14:paraId="776BFFEE" w14:textId="77777777" w:rsidR="00954886" w:rsidRPr="00954886" w:rsidRDefault="00954886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54886">
              <w:rPr>
                <w:rFonts w:ascii="Times New Roman" w:eastAsia="Times New Roman" w:hAnsi="Times New Roman" w:cs="Times New Roman"/>
              </w:rPr>
              <w:t>Maksimalna brzina okretaja: 16.000 o/min, ovisno o ugrađenom alatu</w:t>
            </w:r>
          </w:p>
          <w:p w14:paraId="2A41D9D2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lastRenderedPageBreak/>
              <w:t>Agregat s 2 izlaza za horizontalno glodanje ili pila maksimalnog promjera 180 mm</w:t>
            </w:r>
          </w:p>
          <w:p w14:paraId="3B4E240E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Agregat, u kombinaciji s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prirubnicom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za montažu agregata na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elektrovreteno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>, može izvoditi utore, rezove i operacije horizontalnog glodanja pod fiksnim kutom na XY ravnini, kroz ručno pre-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settinga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kuta.</w:t>
            </w:r>
          </w:p>
          <w:p w14:paraId="3FCA13F6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Ako se agregat koristi zajedno s jedinicom za interpolaciju rotacije od 360° (os C), može automatski izvoditi utore, rezove i horizontalne operacije glodanja pod bilo kojim kutom na ravnini XY.</w:t>
            </w:r>
          </w:p>
          <w:p w14:paraId="466CAD44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Tehničke karakteristike:</w:t>
            </w:r>
          </w:p>
          <w:p w14:paraId="7DA7837D" w14:textId="7C31CFDE" w:rsidR="00442622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Maksimalna brzina okretaja: 16.000 o/min, ovisno o ugrađenom alatu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3D56" w14:textId="54975530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C783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BA12" w14:textId="77777777" w:rsidR="005C7242" w:rsidRDefault="005C7242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59F" w14:paraId="46A72494" w14:textId="77777777" w:rsidTr="0004459F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FCAF1A" w14:textId="00582356" w:rsidR="0004459F" w:rsidRDefault="0004459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13B3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654FC" w14:textId="1357ABA3" w:rsidR="0004459F" w:rsidRPr="0004459F" w:rsidRDefault="0004459F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459F">
              <w:rPr>
                <w:rFonts w:ascii="Times New Roman" w:eastAsia="Times New Roman" w:hAnsi="Times New Roman" w:cs="Times New Roman"/>
                <w:b/>
                <w:bCs/>
              </w:rPr>
              <w:t>AGREGAT S 4 PRIKLJUČAKA</w:t>
            </w:r>
            <w:r w:rsidR="004A00FF">
              <w:rPr>
                <w:rFonts w:ascii="Times New Roman" w:eastAsia="Times New Roman" w:hAnsi="Times New Roman" w:cs="Times New Roman"/>
              </w:rPr>
              <w:t>–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7078A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8F141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8C2654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59F" w14:paraId="7159EDDA" w14:textId="77777777" w:rsidTr="00C85D3D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3736" w14:textId="77777777" w:rsidR="0004459F" w:rsidRDefault="0004459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7043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HSK F63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Atemag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Agregat s 4 priključaka, od kojih su 2 za horizontalno bušenje i 2 za glodanje, koji se nalaze sa svake strane agregata.</w:t>
            </w:r>
          </w:p>
          <w:p w14:paraId="34A89D52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Tehničke karakteristike :</w:t>
            </w:r>
          </w:p>
          <w:p w14:paraId="43A82AAE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1 i 3 izlaza na suprotnim stranama za glodanje: ERC 32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stezne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čahure</w:t>
            </w:r>
          </w:p>
          <w:p w14:paraId="257A3186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2 i 4 izlaza na suprotnim stranama za bušenje: ERC 32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stezne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čahure</w:t>
            </w:r>
          </w:p>
          <w:p w14:paraId="5BCAB320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Maksimalna brzina rotacije alata: 15.000 o/min</w:t>
            </w:r>
          </w:p>
          <w:p w14:paraId="670BAFF3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HSK F63 Agregat za pilu maksimalnog promjera 270 mm i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prirubnice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60 mm</w:t>
            </w:r>
          </w:p>
          <w:p w14:paraId="4669F59D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Tehničke karakteristike:</w:t>
            </w:r>
          </w:p>
          <w:p w14:paraId="6A0056EF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Maksimalna brzina vrtnje alata: 8.000 o/min</w:t>
            </w:r>
          </w:p>
          <w:p w14:paraId="2A13F2EE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Priključak alata kroz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prirubnicu</w:t>
            </w:r>
            <w:proofErr w:type="spellEnd"/>
          </w:p>
          <w:p w14:paraId="5A5B61B6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Smjer rotacije alata: desna</w:t>
            </w:r>
          </w:p>
          <w:p w14:paraId="7EC0675E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 xml:space="preserve">Promjer </w:t>
            </w:r>
            <w:proofErr w:type="spellStart"/>
            <w:r w:rsidRPr="0004459F">
              <w:rPr>
                <w:rFonts w:ascii="Times New Roman" w:eastAsia="Times New Roman" w:hAnsi="Times New Roman" w:cs="Times New Roman"/>
              </w:rPr>
              <w:t>prirubnice</w:t>
            </w:r>
            <w:proofErr w:type="spellEnd"/>
            <w:r w:rsidRPr="0004459F">
              <w:rPr>
                <w:rFonts w:ascii="Times New Roman" w:eastAsia="Times New Roman" w:hAnsi="Times New Roman" w:cs="Times New Roman"/>
              </w:rPr>
              <w:t xml:space="preserve"> : 60 mm</w:t>
            </w:r>
          </w:p>
          <w:p w14:paraId="364A82B3" w14:textId="77777777" w:rsidR="0004459F" w:rsidRPr="0004459F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Najveća dubina rezanja pile od 270 mm: 100 mm</w:t>
            </w:r>
          </w:p>
          <w:p w14:paraId="151DD1C9" w14:textId="6384E91D" w:rsidR="0004459F" w:rsidRPr="00954886" w:rsidRDefault="0004459F" w:rsidP="0004459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4459F">
              <w:rPr>
                <w:rFonts w:ascii="Times New Roman" w:eastAsia="Times New Roman" w:hAnsi="Times New Roman" w:cs="Times New Roman"/>
              </w:rPr>
              <w:t>Debljina tijela pile koja se može zaključati: od 2,2 mm do 6,3 mm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C438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54A9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B9B3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59F" w14:paraId="11D1A45C" w14:textId="77777777" w:rsidTr="004A00FF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A163EB" w14:textId="23A4A4B1" w:rsidR="0004459F" w:rsidRDefault="004A00F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13B3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830750" w14:textId="2560574C" w:rsidR="0004459F" w:rsidRPr="00954886" w:rsidRDefault="004A00FF" w:rsidP="0095488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  <w:b/>
                <w:bCs/>
              </w:rPr>
              <w:t>MJENJAČ ALATA</w:t>
            </w:r>
            <w:r>
              <w:rPr>
                <w:rFonts w:ascii="Times New Roman" w:eastAsia="Times New Roman" w:hAnsi="Times New Roman" w:cs="Times New Roman"/>
              </w:rPr>
              <w:t>–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C52D7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E697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4D239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59F" w14:paraId="7EF2621A" w14:textId="77777777" w:rsidTr="00C85D3D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D9FF" w14:textId="77777777" w:rsidR="0004459F" w:rsidRDefault="0004459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2BAC" w14:textId="14C34F83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</w:rPr>
              <w:t>Mjenjač alata sa 44 mjesta.</w:t>
            </w:r>
          </w:p>
          <w:p w14:paraId="2BBC4851" w14:textId="77777777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</w:rPr>
              <w:t xml:space="preserve">Instaliran na X </w:t>
            </w:r>
            <w:proofErr w:type="spellStart"/>
            <w:r w:rsidRPr="004A00FF">
              <w:rPr>
                <w:rFonts w:ascii="Times New Roman" w:eastAsia="Times New Roman" w:hAnsi="Times New Roman" w:cs="Times New Roman"/>
              </w:rPr>
              <w:t>kolici</w:t>
            </w:r>
            <w:proofErr w:type="spellEnd"/>
            <w:r w:rsidRPr="004A00FF">
              <w:rPr>
                <w:rFonts w:ascii="Times New Roman" w:eastAsia="Times New Roman" w:hAnsi="Times New Roman" w:cs="Times New Roman"/>
              </w:rPr>
              <w:t xml:space="preserve">, omogućuje da imamo do 44 alata (podijeljena u 2 </w:t>
            </w:r>
            <w:proofErr w:type="spellStart"/>
            <w:r w:rsidRPr="004A00FF">
              <w:rPr>
                <w:rFonts w:ascii="Times New Roman" w:eastAsia="Times New Roman" w:hAnsi="Times New Roman" w:cs="Times New Roman"/>
              </w:rPr>
              <w:t>overlapping</w:t>
            </w:r>
            <w:proofErr w:type="spellEnd"/>
            <w:r w:rsidRPr="004A00FF">
              <w:rPr>
                <w:rFonts w:ascii="Times New Roman" w:eastAsia="Times New Roman" w:hAnsi="Times New Roman" w:cs="Times New Roman"/>
              </w:rPr>
              <w:t xml:space="preserve"> lanca po 22 pozicija svaki) uvijek dostupnih gdje je to potrebno na stroju i obavljanje operacija izmjene alata u vrlo kratkom vremenu.</w:t>
            </w:r>
          </w:p>
          <w:p w14:paraId="712F154D" w14:textId="77777777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</w:rPr>
              <w:t>Glavne specifikacije:</w:t>
            </w:r>
          </w:p>
          <w:p w14:paraId="36512EEC" w14:textId="77777777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</w:rPr>
              <w:t>središnji razmak hvataljki alata: 180 mm;</w:t>
            </w:r>
          </w:p>
          <w:p w14:paraId="6381E8A0" w14:textId="77777777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FF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4A00FF">
              <w:rPr>
                <w:rFonts w:ascii="Times New Roman" w:eastAsia="Times New Roman" w:hAnsi="Times New Roman" w:cs="Times New Roman"/>
              </w:rPr>
              <w:t>. težina alata ili agregata + alat: 10 kg;</w:t>
            </w:r>
          </w:p>
          <w:p w14:paraId="25560253" w14:textId="09C63A9D" w:rsidR="0004459F" w:rsidRPr="00954886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FF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4A00FF">
              <w:rPr>
                <w:rFonts w:ascii="Times New Roman" w:eastAsia="Times New Roman" w:hAnsi="Times New Roman" w:cs="Times New Roman"/>
              </w:rPr>
              <w:t>. ukupna težina: 140 kg.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F933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0B93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A532" w14:textId="77777777" w:rsidR="0004459F" w:rsidRDefault="0004459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0FF" w14:paraId="314F1FFA" w14:textId="77777777" w:rsidTr="00C85D3D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F738" w14:textId="438713F2" w:rsidR="004A00FF" w:rsidRDefault="004A00F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13B3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E613" w14:textId="19F60F8D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0FF">
              <w:rPr>
                <w:rFonts w:ascii="Times New Roman" w:eastAsia="Times New Roman" w:hAnsi="Times New Roman" w:cs="Times New Roman"/>
                <w:b/>
                <w:bCs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– kom 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52BA" w14:textId="77777777" w:rsidR="004A00FF" w:rsidRDefault="004A00F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6BA8" w14:textId="77777777" w:rsidR="004A00FF" w:rsidRDefault="004A00F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EDCF" w14:textId="77777777" w:rsidR="004A00FF" w:rsidRDefault="004A00F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0FF" w14:paraId="591058E6" w14:textId="77777777" w:rsidTr="00C85D3D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738C" w14:textId="77777777" w:rsidR="004A00FF" w:rsidRDefault="004A00FF" w:rsidP="00DA3B9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DBE" w14:textId="11061AC5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</w:rPr>
              <w:t>3D CAD-CAM program za projektiranje, simulaciju i upravljanje procesima obrade obradnih centara i strojeva za bušenje. Korištenje dodatnih opcijskih modula omogućuje proširenje i specijalizaciju performansi osnovnog modula bilo da je instaliran u stroju ili u uredu.</w:t>
            </w:r>
          </w:p>
          <w:p w14:paraId="2A98A43E" w14:textId="07B6A8DE" w:rsidR="004A00FF" w:rsidRPr="004A00FF" w:rsidRDefault="004A00FF" w:rsidP="004A00F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A00FF">
              <w:rPr>
                <w:rFonts w:ascii="Times New Roman" w:eastAsia="Times New Roman" w:hAnsi="Times New Roman" w:cs="Times New Roman"/>
              </w:rPr>
              <w:t xml:space="preserve">Programski paket koji radi u Windows </w:t>
            </w:r>
            <w:proofErr w:type="spellStart"/>
            <w:r w:rsidRPr="004A00FF">
              <w:rPr>
                <w:rFonts w:ascii="Times New Roman" w:eastAsia="Times New Roman" w:hAnsi="Times New Roman" w:cs="Times New Roman"/>
              </w:rPr>
              <w:t>ambientu</w:t>
            </w:r>
            <w:proofErr w:type="spellEnd"/>
            <w:r w:rsidRPr="004A00FF">
              <w:rPr>
                <w:rFonts w:ascii="Times New Roman" w:eastAsia="Times New Roman" w:hAnsi="Times New Roman" w:cs="Times New Roman"/>
              </w:rPr>
              <w:t>, omogućuje projektiranje konačnog proizvoda, definiranje njegove obrade, definiranje postava radnog stola, simulaciju obrade dijela na 3D modelu stroja i generiranje potrebnih programa za stroj.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A4F5" w14:textId="77777777" w:rsidR="004A00FF" w:rsidRDefault="004A00F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1AF4" w14:textId="77777777" w:rsidR="004A00FF" w:rsidRDefault="004A00F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D537" w14:textId="77777777" w:rsidR="004A00FF" w:rsidRDefault="004A00FF" w:rsidP="00DA3B9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1EBF7BF3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C97CB4D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65F3970" w14:textId="525E6FDB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Rok isporuke od dana </w:t>
            </w:r>
            <w:r w:rsidR="00AD7E3D">
              <w:rPr>
                <w:rFonts w:ascii="Times New Roman" w:eastAsia="Times New Roman" w:hAnsi="Times New Roman" w:cs="Times New Roman"/>
                <w:b/>
              </w:rPr>
              <w:t>potpisa Ugovora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3E2B702E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237B5D2B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4EB206E6" w14:textId="77777777" w:rsidR="005C7242" w:rsidRDefault="005C72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7242" w14:paraId="51C70201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DD50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1D35" w14:textId="60B55554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isporuke</w:t>
            </w:r>
            <w:r w:rsidR="00A0627C">
              <w:rPr>
                <w:rFonts w:ascii="Times New Roman" w:eastAsia="Times New Roman" w:hAnsi="Times New Roman" w:cs="Times New Roman"/>
              </w:rPr>
              <w:t xml:space="preserve"> više 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3D88">
              <w:rPr>
                <w:rFonts w:ascii="Times New Roman" w:eastAsia="Times New Roman" w:hAnsi="Times New Roman" w:cs="Times New Roman"/>
              </w:rPr>
              <w:t>1</w:t>
            </w:r>
            <w:r w:rsidR="00CD6D7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A2457">
              <w:rPr>
                <w:rFonts w:ascii="Times New Roman" w:eastAsia="Times New Roman" w:hAnsi="Times New Roman" w:cs="Times New Roman"/>
              </w:rPr>
              <w:t>mjeseci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373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402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0BD0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56C4013B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B93A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03E" w14:textId="1B018947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CD6D7E">
              <w:rPr>
                <w:rFonts w:ascii="Times New Roman" w:eastAsia="Times New Roman" w:hAnsi="Times New Roman" w:cs="Times New Roman"/>
              </w:rPr>
              <w:t>8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mjeseci i jedan dan- 1</w:t>
            </w:r>
            <w:r w:rsidR="00CD6D7E">
              <w:rPr>
                <w:rFonts w:ascii="Times New Roman" w:eastAsia="Times New Roman" w:hAnsi="Times New Roman" w:cs="Times New Roman"/>
              </w:rPr>
              <w:t>1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mjeseci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C31F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6BFC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4F6E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4B6FA4BD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1F35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7E0" w14:textId="23E472B4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CD6D7E">
              <w:rPr>
                <w:rFonts w:ascii="Times New Roman" w:eastAsia="Times New Roman" w:hAnsi="Times New Roman" w:cs="Times New Roman"/>
              </w:rPr>
              <w:t>5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mjeseci i jedan dan – </w:t>
            </w:r>
            <w:r w:rsidR="00CD6D7E">
              <w:rPr>
                <w:rFonts w:ascii="Times New Roman" w:eastAsia="Times New Roman" w:hAnsi="Times New Roman" w:cs="Times New Roman"/>
              </w:rPr>
              <w:t>8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mjeseci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EB20" w14:textId="2DAB03E8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00C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413E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F359F32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CFDD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05AA" w14:textId="439B124F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2 mjeseca i jedan dan– </w:t>
            </w:r>
            <w:r w:rsidR="00CD6D7E">
              <w:rPr>
                <w:rFonts w:ascii="Times New Roman" w:eastAsia="Times New Roman" w:hAnsi="Times New Roman" w:cs="Times New Roman"/>
              </w:rPr>
              <w:t>5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mjese</w:t>
            </w:r>
            <w:r w:rsidR="00A0627C">
              <w:rPr>
                <w:rFonts w:ascii="Times New Roman" w:eastAsia="Times New Roman" w:hAnsi="Times New Roman" w:cs="Times New Roman"/>
              </w:rPr>
              <w:t>ci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FCF5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37A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6DEB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7242" w14:paraId="3B8030E4" w14:textId="77777777" w:rsidTr="00C85D3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1E4E" w14:textId="77777777" w:rsidR="005C7242" w:rsidRDefault="005C7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158" w14:textId="75755FE8" w:rsidR="005C7242" w:rsidRDefault="005C7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A0627C">
              <w:rPr>
                <w:rFonts w:ascii="Times New Roman" w:eastAsia="Times New Roman" w:hAnsi="Times New Roman" w:cs="Times New Roman"/>
              </w:rPr>
              <w:t>manje od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</w:t>
            </w:r>
            <w:r w:rsidR="00980435">
              <w:rPr>
                <w:rFonts w:ascii="Times New Roman" w:eastAsia="Times New Roman" w:hAnsi="Times New Roman" w:cs="Times New Roman"/>
              </w:rPr>
              <w:t>2</w:t>
            </w:r>
            <w:r w:rsidR="00A0627C" w:rsidRPr="00A0627C">
              <w:rPr>
                <w:rFonts w:ascii="Times New Roman" w:eastAsia="Times New Roman" w:hAnsi="Times New Roman" w:cs="Times New Roman"/>
              </w:rPr>
              <w:t xml:space="preserve"> mjeseca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B0D9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538A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C5C1" w14:textId="77777777" w:rsidR="005C7242" w:rsidRDefault="005C72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BE5345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D847E" w14:textId="77777777" w:rsidR="001B5D6F" w:rsidRDefault="001B5D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08428" w14:textId="79768E75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r w:rsidR="00931DF3">
        <w:rPr>
          <w:rFonts w:ascii="Times New Roman" w:eastAsia="Times New Roman" w:hAnsi="Times New Roman" w:cs="Times New Roman"/>
          <w:color w:val="000000"/>
        </w:rPr>
        <w:t>_________________________</w:t>
      </w:r>
      <w:r w:rsidR="00A022B1">
        <w:rPr>
          <w:rFonts w:ascii="Times New Roman" w:eastAsia="Times New Roman" w:hAnsi="Times New Roman" w:cs="Times New Roman"/>
          <w:color w:val="000000"/>
        </w:rPr>
        <w:t xml:space="preserve"> 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31DF3">
        <w:rPr>
          <w:rFonts w:ascii="Times New Roman" w:eastAsia="Times New Roman" w:hAnsi="Times New Roman" w:cs="Times New Roman"/>
          <w:color w:val="000000"/>
          <w:u w:val="single"/>
        </w:rPr>
        <w:t>____________________</w:t>
      </w:r>
    </w:p>
    <w:p w14:paraId="1B7AB6B8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14:paraId="4DC06F8F" w14:textId="7777777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63E6DA" w14:textId="41E0D307" w:rsidR="001B5D6F" w:rsidRDefault="001B5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</w:p>
    <w:p w14:paraId="690C89A2" w14:textId="210900BE" w:rsidR="00931DF3" w:rsidRDefault="00931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6E3A49" w14:textId="77777777" w:rsidR="00931DF3" w:rsidRDefault="00931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F9C3F9E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M.P.                                                           </w:t>
      </w:r>
    </w:p>
    <w:p w14:paraId="48416524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(ime i prezime i potpis osobe ovlaštene po zakonu za zastupanje </w:t>
      </w:r>
    </w:p>
    <w:p w14:paraId="0FD200A1" w14:textId="77777777" w:rsidR="001B5D6F" w:rsidRDefault="00A70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gospodarskog subjekta)</w:t>
      </w:r>
    </w:p>
    <w:p w14:paraId="066EDF35" w14:textId="77777777" w:rsidR="001B5D6F" w:rsidRDefault="001B5D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0E13" w14:textId="77777777" w:rsidR="00950AC6" w:rsidRDefault="00950AC6">
      <w:pPr>
        <w:spacing w:after="0" w:line="240" w:lineRule="auto"/>
      </w:pPr>
      <w:r>
        <w:separator/>
      </w:r>
    </w:p>
  </w:endnote>
  <w:endnote w:type="continuationSeparator" w:id="0">
    <w:p w14:paraId="575E81A4" w14:textId="77777777" w:rsidR="00950AC6" w:rsidRDefault="0095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BBA3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53E2" w14:textId="77777777" w:rsidR="001B5D6F" w:rsidRDefault="00A702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398">
      <w:rPr>
        <w:noProof/>
        <w:color w:val="000000"/>
      </w:rPr>
      <w:t>5</w:t>
    </w:r>
    <w:r>
      <w:rPr>
        <w:color w:val="000000"/>
      </w:rPr>
      <w:fldChar w:fldCharType="end"/>
    </w:r>
  </w:p>
  <w:p w14:paraId="0D79C146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2254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DA25" w14:textId="77777777" w:rsidR="00950AC6" w:rsidRDefault="00950AC6">
      <w:pPr>
        <w:spacing w:after="0" w:line="240" w:lineRule="auto"/>
      </w:pPr>
      <w:r>
        <w:separator/>
      </w:r>
    </w:p>
  </w:footnote>
  <w:footnote w:type="continuationSeparator" w:id="0">
    <w:p w14:paraId="653E2509" w14:textId="77777777" w:rsidR="00950AC6" w:rsidRDefault="0095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4B98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0A3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B865" w14:textId="77777777" w:rsidR="001B5D6F" w:rsidRDefault="001B5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29E"/>
    <w:multiLevelType w:val="hybridMultilevel"/>
    <w:tmpl w:val="49FE0550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730C"/>
    <w:multiLevelType w:val="hybridMultilevel"/>
    <w:tmpl w:val="D99E4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726"/>
    <w:multiLevelType w:val="hybridMultilevel"/>
    <w:tmpl w:val="E7289228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11CC3"/>
    <w:multiLevelType w:val="hybridMultilevel"/>
    <w:tmpl w:val="B8A87840"/>
    <w:lvl w:ilvl="0" w:tplc="44980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C8E"/>
    <w:multiLevelType w:val="hybridMultilevel"/>
    <w:tmpl w:val="AA4E257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15B4F"/>
    <w:multiLevelType w:val="hybridMultilevel"/>
    <w:tmpl w:val="4F361F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A0608"/>
    <w:multiLevelType w:val="hybridMultilevel"/>
    <w:tmpl w:val="35E64A10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E453C"/>
    <w:multiLevelType w:val="hybridMultilevel"/>
    <w:tmpl w:val="B358A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680B"/>
    <w:multiLevelType w:val="hybridMultilevel"/>
    <w:tmpl w:val="5456E404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A7389"/>
    <w:multiLevelType w:val="hybridMultilevel"/>
    <w:tmpl w:val="2B12D55A"/>
    <w:lvl w:ilvl="0" w:tplc="44980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5A3"/>
    <w:multiLevelType w:val="hybridMultilevel"/>
    <w:tmpl w:val="621A0AC0"/>
    <w:lvl w:ilvl="0" w:tplc="7FBE10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386A"/>
    <w:multiLevelType w:val="hybridMultilevel"/>
    <w:tmpl w:val="00B44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17575"/>
    <w:multiLevelType w:val="hybridMultilevel"/>
    <w:tmpl w:val="CF9C1A92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56868"/>
    <w:multiLevelType w:val="hybridMultilevel"/>
    <w:tmpl w:val="9906E0A8"/>
    <w:lvl w:ilvl="0" w:tplc="5CA47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0F5"/>
    <w:multiLevelType w:val="hybridMultilevel"/>
    <w:tmpl w:val="15D6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2435C"/>
    <w:multiLevelType w:val="hybridMultilevel"/>
    <w:tmpl w:val="D0721AC6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A2813"/>
    <w:multiLevelType w:val="hybridMultilevel"/>
    <w:tmpl w:val="45007BB2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90C07"/>
    <w:multiLevelType w:val="hybridMultilevel"/>
    <w:tmpl w:val="413AB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AF9"/>
    <w:multiLevelType w:val="hybridMultilevel"/>
    <w:tmpl w:val="ED2A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44C8F"/>
    <w:multiLevelType w:val="hybridMultilevel"/>
    <w:tmpl w:val="2D5A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F4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B23B4"/>
    <w:multiLevelType w:val="multilevel"/>
    <w:tmpl w:val="F66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DA3892"/>
    <w:multiLevelType w:val="hybridMultilevel"/>
    <w:tmpl w:val="D8642ABA"/>
    <w:lvl w:ilvl="0" w:tplc="E49E40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72519"/>
    <w:multiLevelType w:val="hybridMultilevel"/>
    <w:tmpl w:val="E97AB462"/>
    <w:lvl w:ilvl="0" w:tplc="12D83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D3B30"/>
    <w:multiLevelType w:val="hybridMultilevel"/>
    <w:tmpl w:val="DC70509A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36B6F"/>
    <w:multiLevelType w:val="hybridMultilevel"/>
    <w:tmpl w:val="B70CB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96785"/>
    <w:multiLevelType w:val="hybridMultilevel"/>
    <w:tmpl w:val="4F82BC1A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C4CFE"/>
    <w:multiLevelType w:val="hybridMultilevel"/>
    <w:tmpl w:val="840E95F2"/>
    <w:lvl w:ilvl="0" w:tplc="30CA10D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17A0C"/>
    <w:multiLevelType w:val="hybridMultilevel"/>
    <w:tmpl w:val="BCE8BE6C"/>
    <w:lvl w:ilvl="0" w:tplc="12D831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80529"/>
    <w:multiLevelType w:val="hybridMultilevel"/>
    <w:tmpl w:val="96222CBC"/>
    <w:lvl w:ilvl="0" w:tplc="CEB488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B66A1"/>
    <w:multiLevelType w:val="hybridMultilevel"/>
    <w:tmpl w:val="08B8F62A"/>
    <w:lvl w:ilvl="0" w:tplc="12D83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815AC"/>
    <w:multiLevelType w:val="hybridMultilevel"/>
    <w:tmpl w:val="5C14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29045">
    <w:abstractNumId w:val="20"/>
  </w:num>
  <w:num w:numId="2" w16cid:durableId="1417093111">
    <w:abstractNumId w:val="19"/>
  </w:num>
  <w:num w:numId="3" w16cid:durableId="1559702295">
    <w:abstractNumId w:val="5"/>
  </w:num>
  <w:num w:numId="4" w16cid:durableId="1930456986">
    <w:abstractNumId w:val="30"/>
  </w:num>
  <w:num w:numId="5" w16cid:durableId="511649888">
    <w:abstractNumId w:val="4"/>
  </w:num>
  <w:num w:numId="6" w16cid:durableId="1298337911">
    <w:abstractNumId w:val="8"/>
  </w:num>
  <w:num w:numId="7" w16cid:durableId="1435973425">
    <w:abstractNumId w:val="6"/>
  </w:num>
  <w:num w:numId="8" w16cid:durableId="1208487838">
    <w:abstractNumId w:val="27"/>
  </w:num>
  <w:num w:numId="9" w16cid:durableId="1800605066">
    <w:abstractNumId w:val="15"/>
  </w:num>
  <w:num w:numId="10" w16cid:durableId="81534743">
    <w:abstractNumId w:val="16"/>
  </w:num>
  <w:num w:numId="11" w16cid:durableId="1552577341">
    <w:abstractNumId w:val="29"/>
  </w:num>
  <w:num w:numId="12" w16cid:durableId="1704744088">
    <w:abstractNumId w:val="26"/>
  </w:num>
  <w:num w:numId="13" w16cid:durableId="314844094">
    <w:abstractNumId w:val="23"/>
  </w:num>
  <w:num w:numId="14" w16cid:durableId="758140548">
    <w:abstractNumId w:val="22"/>
  </w:num>
  <w:num w:numId="15" w16cid:durableId="78144259">
    <w:abstractNumId w:val="0"/>
  </w:num>
  <w:num w:numId="16" w16cid:durableId="1118839491">
    <w:abstractNumId w:val="21"/>
  </w:num>
  <w:num w:numId="17" w16cid:durableId="587037193">
    <w:abstractNumId w:val="25"/>
  </w:num>
  <w:num w:numId="18" w16cid:durableId="1095590573">
    <w:abstractNumId w:val="10"/>
  </w:num>
  <w:num w:numId="19" w16cid:durableId="1220019538">
    <w:abstractNumId w:val="12"/>
  </w:num>
  <w:num w:numId="20" w16cid:durableId="1018889039">
    <w:abstractNumId w:val="28"/>
  </w:num>
  <w:num w:numId="21" w16cid:durableId="1288659041">
    <w:abstractNumId w:val="2"/>
  </w:num>
  <w:num w:numId="22" w16cid:durableId="130250613">
    <w:abstractNumId w:val="13"/>
  </w:num>
  <w:num w:numId="23" w16cid:durableId="68580291">
    <w:abstractNumId w:val="18"/>
  </w:num>
  <w:num w:numId="24" w16cid:durableId="1357776189">
    <w:abstractNumId w:val="11"/>
  </w:num>
  <w:num w:numId="25" w16cid:durableId="1204368332">
    <w:abstractNumId w:val="24"/>
  </w:num>
  <w:num w:numId="26" w16cid:durableId="1041175254">
    <w:abstractNumId w:val="14"/>
  </w:num>
  <w:num w:numId="27" w16cid:durableId="1899125853">
    <w:abstractNumId w:val="3"/>
  </w:num>
  <w:num w:numId="28" w16cid:durableId="519785830">
    <w:abstractNumId w:val="9"/>
  </w:num>
  <w:num w:numId="29" w16cid:durableId="339284887">
    <w:abstractNumId w:val="7"/>
  </w:num>
  <w:num w:numId="30" w16cid:durableId="1027606071">
    <w:abstractNumId w:val="17"/>
  </w:num>
  <w:num w:numId="31" w16cid:durableId="207095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6F"/>
    <w:rsid w:val="00013B3D"/>
    <w:rsid w:val="0004459F"/>
    <w:rsid w:val="0007755C"/>
    <w:rsid w:val="000B595A"/>
    <w:rsid w:val="000B6AE8"/>
    <w:rsid w:val="000E3B9E"/>
    <w:rsid w:val="000E4E14"/>
    <w:rsid w:val="001B5D6F"/>
    <w:rsid w:val="00202FD5"/>
    <w:rsid w:val="002370F9"/>
    <w:rsid w:val="002575BD"/>
    <w:rsid w:val="002A7F49"/>
    <w:rsid w:val="002F540E"/>
    <w:rsid w:val="00352BD8"/>
    <w:rsid w:val="00391E33"/>
    <w:rsid w:val="003B5B6C"/>
    <w:rsid w:val="003B7288"/>
    <w:rsid w:val="003B7BE3"/>
    <w:rsid w:val="003D16C5"/>
    <w:rsid w:val="003F1EF4"/>
    <w:rsid w:val="00442622"/>
    <w:rsid w:val="004A00FF"/>
    <w:rsid w:val="004C31AA"/>
    <w:rsid w:val="00550AF3"/>
    <w:rsid w:val="00590E2B"/>
    <w:rsid w:val="005C7242"/>
    <w:rsid w:val="005D2E55"/>
    <w:rsid w:val="00613132"/>
    <w:rsid w:val="00670CA1"/>
    <w:rsid w:val="006730BD"/>
    <w:rsid w:val="006E3D88"/>
    <w:rsid w:val="007116AB"/>
    <w:rsid w:val="00772667"/>
    <w:rsid w:val="007A3490"/>
    <w:rsid w:val="007E34CC"/>
    <w:rsid w:val="0088594D"/>
    <w:rsid w:val="008E6FE1"/>
    <w:rsid w:val="00931DF3"/>
    <w:rsid w:val="00950AC6"/>
    <w:rsid w:val="00954886"/>
    <w:rsid w:val="00972EDC"/>
    <w:rsid w:val="00980435"/>
    <w:rsid w:val="00980CF9"/>
    <w:rsid w:val="009961D5"/>
    <w:rsid w:val="00A022B1"/>
    <w:rsid w:val="00A0627C"/>
    <w:rsid w:val="00A076C5"/>
    <w:rsid w:val="00A15441"/>
    <w:rsid w:val="00A45297"/>
    <w:rsid w:val="00A70200"/>
    <w:rsid w:val="00AD7E3D"/>
    <w:rsid w:val="00AE2036"/>
    <w:rsid w:val="00B23465"/>
    <w:rsid w:val="00B44F59"/>
    <w:rsid w:val="00B52822"/>
    <w:rsid w:val="00BA0DEE"/>
    <w:rsid w:val="00BD0FCB"/>
    <w:rsid w:val="00BF63BE"/>
    <w:rsid w:val="00C13D4C"/>
    <w:rsid w:val="00C85D3D"/>
    <w:rsid w:val="00CD6D7E"/>
    <w:rsid w:val="00D16D1A"/>
    <w:rsid w:val="00D370E1"/>
    <w:rsid w:val="00D50C03"/>
    <w:rsid w:val="00DA2457"/>
    <w:rsid w:val="00DA3B9C"/>
    <w:rsid w:val="00DB1136"/>
    <w:rsid w:val="00DC7398"/>
    <w:rsid w:val="00DD7A07"/>
    <w:rsid w:val="00E62C2A"/>
    <w:rsid w:val="00E656F8"/>
    <w:rsid w:val="00E947CE"/>
    <w:rsid w:val="00E97D1E"/>
    <w:rsid w:val="00EB724B"/>
    <w:rsid w:val="00F10293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A0D"/>
  <w15:docId w15:val="{9EA71109-4F2D-4E79-A928-914F1665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F4F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F4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B81"/>
    <w:rPr>
      <w:rFonts w:ascii="Courier New" w:eastAsia="Times New Roman" w:hAnsi="Courier New" w:cs="Courier New"/>
      <w:sz w:val="20"/>
      <w:szCs w:val="20"/>
      <w:lang w:eastAsia="en-GB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85D3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+qy8ttVAXeONCLY5HdV8v5TLg==">AMUW2mUjw2bngm4/fhno2G/0EEonfjOE09B++u10skAMGNc/PgpGGzYHYOnhRLY0FgjjxGGVrJTGzyz8wElw/xE0RsByrEe9I+ID/PHNtKyH0n1iT4hOHrN1ELj91Hq/09JYnKpIkmy+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DDB49C-6549-4A58-B4C7-4F9FEE1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1639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</dc:creator>
  <cp:lastModifiedBy>Darlene Fisher</cp:lastModifiedBy>
  <cp:revision>2</cp:revision>
  <dcterms:created xsi:type="dcterms:W3CDTF">2022-09-20T12:21:00Z</dcterms:created>
  <dcterms:modified xsi:type="dcterms:W3CDTF">2022-09-20T12:21:00Z</dcterms:modified>
</cp:coreProperties>
</file>