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09827" w14:textId="77777777" w:rsidR="00CC18DC" w:rsidRPr="004E49FA" w:rsidRDefault="00CC18DC" w:rsidP="00CC18DC">
      <w:pPr>
        <w:tabs>
          <w:tab w:val="left" w:pos="567"/>
        </w:tabs>
        <w:rPr>
          <w:rFonts w:ascii="Cambria" w:hAnsi="Cambria"/>
          <w:sz w:val="24"/>
          <w:szCs w:val="24"/>
        </w:rPr>
      </w:pPr>
    </w:p>
    <w:p w14:paraId="1C032C9A" w14:textId="77777777" w:rsidR="00791514" w:rsidRPr="004E49FA" w:rsidRDefault="00791514" w:rsidP="00CC18DC">
      <w:pPr>
        <w:tabs>
          <w:tab w:val="left" w:pos="567"/>
        </w:tabs>
        <w:jc w:val="center"/>
        <w:rPr>
          <w:rFonts w:ascii="Cambria" w:hAnsi="Cambria"/>
          <w:sz w:val="24"/>
          <w:szCs w:val="24"/>
        </w:rPr>
      </w:pPr>
    </w:p>
    <w:p w14:paraId="177B36E4" w14:textId="5A8E3139" w:rsidR="00EA6EFA" w:rsidRPr="004E49FA" w:rsidRDefault="004F4C03" w:rsidP="00CC18DC">
      <w:pPr>
        <w:tabs>
          <w:tab w:val="left" w:pos="567"/>
        </w:tabs>
        <w:jc w:val="center"/>
        <w:rPr>
          <w:rFonts w:ascii="Cambria" w:hAnsi="Cambria"/>
          <w:sz w:val="24"/>
          <w:szCs w:val="24"/>
        </w:rPr>
      </w:pPr>
      <w:r w:rsidRPr="004E49FA">
        <w:rPr>
          <w:rFonts w:ascii="Cambria" w:hAnsi="Cambria"/>
          <w:sz w:val="24"/>
          <w:szCs w:val="24"/>
        </w:rPr>
        <w:t xml:space="preserve">POSTUPAK NABAVE ZA </w:t>
      </w:r>
      <w:r w:rsidR="00EA6EFA" w:rsidRPr="004E49FA">
        <w:rPr>
          <w:rFonts w:ascii="Cambria" w:hAnsi="Cambria"/>
          <w:sz w:val="24"/>
          <w:szCs w:val="24"/>
        </w:rPr>
        <w:t>NEOBVEZNIKE</w:t>
      </w:r>
      <w:r w:rsidRPr="004E49FA">
        <w:rPr>
          <w:rFonts w:ascii="Cambria" w:hAnsi="Cambria"/>
          <w:sz w:val="24"/>
          <w:szCs w:val="24"/>
        </w:rPr>
        <w:t xml:space="preserve"> ZAKONA O JAVNOJ NABAVI</w:t>
      </w:r>
    </w:p>
    <w:p w14:paraId="4477DB1C" w14:textId="77777777" w:rsidR="00B349F7" w:rsidRPr="004E49FA" w:rsidRDefault="00B349F7" w:rsidP="00CC18DC">
      <w:pPr>
        <w:tabs>
          <w:tab w:val="left" w:pos="567"/>
        </w:tabs>
        <w:jc w:val="center"/>
        <w:rPr>
          <w:rFonts w:ascii="Cambria" w:hAnsi="Cambria"/>
          <w:sz w:val="24"/>
          <w:szCs w:val="24"/>
        </w:rPr>
      </w:pPr>
    </w:p>
    <w:p w14:paraId="4F7A5DC8" w14:textId="17EA0D73" w:rsidR="00A6728A" w:rsidRPr="004E49FA" w:rsidRDefault="00A6728A" w:rsidP="00CC18DC">
      <w:pPr>
        <w:tabs>
          <w:tab w:val="left" w:pos="567"/>
        </w:tabs>
        <w:jc w:val="center"/>
        <w:rPr>
          <w:rFonts w:ascii="Cambria" w:hAnsi="Cambria"/>
          <w:sz w:val="24"/>
          <w:szCs w:val="24"/>
        </w:rPr>
      </w:pPr>
    </w:p>
    <w:p w14:paraId="0912C33B" w14:textId="2FD868BB" w:rsidR="00CC18DC" w:rsidRPr="004E49FA" w:rsidRDefault="00CC18DC" w:rsidP="00CC18DC">
      <w:pPr>
        <w:tabs>
          <w:tab w:val="left" w:pos="567"/>
        </w:tabs>
        <w:jc w:val="center"/>
        <w:rPr>
          <w:rFonts w:ascii="Cambria" w:hAnsi="Cambria"/>
          <w:sz w:val="24"/>
          <w:szCs w:val="24"/>
        </w:rPr>
      </w:pPr>
    </w:p>
    <w:p w14:paraId="1C368D8D" w14:textId="73E115DD" w:rsidR="00CC18DC" w:rsidRPr="004E49FA" w:rsidRDefault="00CC18DC" w:rsidP="00CC18DC">
      <w:pPr>
        <w:tabs>
          <w:tab w:val="left" w:pos="567"/>
        </w:tabs>
        <w:jc w:val="center"/>
        <w:rPr>
          <w:rFonts w:ascii="Cambria" w:hAnsi="Cambria"/>
          <w:sz w:val="24"/>
          <w:szCs w:val="24"/>
        </w:rPr>
      </w:pPr>
    </w:p>
    <w:p w14:paraId="1D10AF9B" w14:textId="77777777" w:rsidR="00CC18DC" w:rsidRPr="004E49FA" w:rsidRDefault="00CC18DC" w:rsidP="00CC18DC">
      <w:pPr>
        <w:tabs>
          <w:tab w:val="left" w:pos="567"/>
        </w:tabs>
        <w:jc w:val="center"/>
        <w:rPr>
          <w:rFonts w:ascii="Cambria" w:hAnsi="Cambria"/>
          <w:sz w:val="24"/>
          <w:szCs w:val="24"/>
        </w:rPr>
      </w:pPr>
    </w:p>
    <w:p w14:paraId="6B676D43" w14:textId="46ADAC87" w:rsidR="00CC18DC" w:rsidRPr="00267E18" w:rsidRDefault="00CC18DC" w:rsidP="006B7EF7">
      <w:pPr>
        <w:jc w:val="center"/>
        <w:rPr>
          <w:rFonts w:ascii="Cambria" w:hAnsi="Cambria"/>
          <w:b/>
          <w:bCs/>
          <w:sz w:val="32"/>
          <w:szCs w:val="32"/>
          <w:lang w:bidi="hr-HR"/>
        </w:rPr>
      </w:pPr>
      <w:r w:rsidRPr="00267E18">
        <w:rPr>
          <w:rFonts w:ascii="Cambria" w:hAnsi="Cambria"/>
          <w:b/>
          <w:bCs/>
          <w:sz w:val="32"/>
          <w:szCs w:val="32"/>
          <w:u w:val="single"/>
          <w:lang w:bidi="hr-HR"/>
        </w:rPr>
        <w:t>Poziv na dostavu ponuda</w:t>
      </w:r>
      <w:r w:rsidR="00F95731">
        <w:rPr>
          <w:rFonts w:ascii="Cambria" w:hAnsi="Cambria"/>
          <w:b/>
          <w:bCs/>
          <w:sz w:val="32"/>
          <w:szCs w:val="32"/>
          <w:u w:val="single"/>
          <w:lang w:bidi="hr-HR"/>
        </w:rPr>
        <w:t xml:space="preserve"> </w:t>
      </w:r>
    </w:p>
    <w:p w14:paraId="79D79228" w14:textId="77777777" w:rsidR="00CC18DC" w:rsidRPr="00267E18" w:rsidRDefault="00CC18DC" w:rsidP="00CC18DC">
      <w:pPr>
        <w:jc w:val="center"/>
        <w:rPr>
          <w:rFonts w:ascii="Cambria" w:hAnsi="Cambria"/>
          <w:b/>
          <w:bCs/>
          <w:sz w:val="32"/>
          <w:szCs w:val="32"/>
          <w:lang w:bidi="hr-HR"/>
        </w:rPr>
      </w:pPr>
    </w:p>
    <w:p w14:paraId="5E0EFB3F" w14:textId="5019D917" w:rsidR="00CC18DC" w:rsidRPr="00267E18" w:rsidRDefault="00CC18DC" w:rsidP="00CC18DC">
      <w:pPr>
        <w:jc w:val="center"/>
        <w:rPr>
          <w:rFonts w:ascii="Cambria" w:hAnsi="Cambria"/>
          <w:b/>
          <w:bCs/>
          <w:sz w:val="32"/>
          <w:szCs w:val="32"/>
          <w:lang w:bidi="hr-HR"/>
        </w:rPr>
      </w:pPr>
      <w:r w:rsidRPr="00267E18">
        <w:rPr>
          <w:rFonts w:ascii="Cambria" w:hAnsi="Cambria"/>
          <w:b/>
          <w:bCs/>
          <w:sz w:val="32"/>
          <w:szCs w:val="32"/>
          <w:lang w:bidi="hr-HR"/>
        </w:rPr>
        <w:t>Broj nabave: KK.04.1.1.03.0119</w:t>
      </w:r>
      <w:r w:rsidRPr="007A3F65">
        <w:rPr>
          <w:rFonts w:ascii="Cambria" w:hAnsi="Cambria"/>
          <w:b/>
          <w:bCs/>
          <w:sz w:val="32"/>
          <w:szCs w:val="32"/>
          <w:lang w:bidi="hr-HR"/>
        </w:rPr>
        <w:t>-</w:t>
      </w:r>
      <w:bookmarkStart w:id="0" w:name="_Hlk105759473"/>
      <w:r w:rsidR="00723695" w:rsidRPr="007A3F65">
        <w:rPr>
          <w:rFonts w:ascii="Cambria" w:hAnsi="Cambria"/>
          <w:b/>
          <w:bCs/>
          <w:sz w:val="32"/>
          <w:szCs w:val="32"/>
          <w:lang w:bidi="hr-HR"/>
        </w:rPr>
        <w:t>11</w:t>
      </w:r>
      <w:r w:rsidR="006B7EF7" w:rsidRPr="007A3F65">
        <w:rPr>
          <w:rFonts w:ascii="Cambria" w:hAnsi="Cambria"/>
          <w:b/>
          <w:bCs/>
          <w:sz w:val="32"/>
          <w:szCs w:val="32"/>
          <w:lang w:bidi="hr-HR"/>
        </w:rPr>
        <w:t>08</w:t>
      </w:r>
      <w:r w:rsidR="00DD2AB5" w:rsidRPr="007A3F65">
        <w:rPr>
          <w:rFonts w:ascii="Cambria" w:hAnsi="Cambria"/>
          <w:b/>
          <w:bCs/>
          <w:sz w:val="32"/>
          <w:szCs w:val="32"/>
          <w:lang w:bidi="hr-HR"/>
        </w:rPr>
        <w:t>2022</w:t>
      </w:r>
      <w:bookmarkEnd w:id="0"/>
    </w:p>
    <w:p w14:paraId="7FC97D52" w14:textId="7E5573B6" w:rsidR="00CC18DC" w:rsidRPr="00267E18" w:rsidRDefault="00CC18DC" w:rsidP="00CC18DC">
      <w:pPr>
        <w:jc w:val="center"/>
        <w:rPr>
          <w:rFonts w:ascii="Cambria" w:hAnsi="Cambria"/>
          <w:b/>
          <w:bCs/>
          <w:sz w:val="32"/>
          <w:szCs w:val="32"/>
          <w:lang w:bidi="hr-HR"/>
        </w:rPr>
      </w:pPr>
      <w:r w:rsidRPr="00267E18">
        <w:rPr>
          <w:rFonts w:ascii="Cambria" w:hAnsi="Cambria"/>
          <w:b/>
          <w:bCs/>
          <w:sz w:val="32"/>
          <w:szCs w:val="32"/>
          <w:lang w:bidi="hr-HR"/>
        </w:rPr>
        <w:t xml:space="preserve">Naziv nabave: </w:t>
      </w:r>
      <w:bookmarkStart w:id="1" w:name="_Hlk96952293"/>
      <w:r w:rsidRPr="00267E18">
        <w:rPr>
          <w:rFonts w:ascii="Cambria" w:hAnsi="Cambria"/>
          <w:b/>
          <w:bCs/>
          <w:sz w:val="32"/>
          <w:szCs w:val="32"/>
          <w:lang w:bidi="hr-HR"/>
        </w:rPr>
        <w:t>Izvođenje radova i ugradnja opreme</w:t>
      </w:r>
    </w:p>
    <w:bookmarkEnd w:id="1"/>
    <w:p w14:paraId="6FD9A008" w14:textId="77777777" w:rsidR="00CC18DC" w:rsidRPr="004E49FA" w:rsidRDefault="00CC18DC" w:rsidP="00CC18DC">
      <w:pPr>
        <w:jc w:val="center"/>
        <w:rPr>
          <w:rFonts w:ascii="Cambria" w:hAnsi="Cambria"/>
          <w:b/>
          <w:bCs/>
          <w:sz w:val="24"/>
          <w:szCs w:val="24"/>
          <w:lang w:bidi="hr-HR"/>
        </w:rPr>
      </w:pPr>
    </w:p>
    <w:p w14:paraId="0ADD4CD1" w14:textId="77777777" w:rsidR="00CC18DC" w:rsidRPr="004E49FA" w:rsidRDefault="00CC18DC" w:rsidP="00CC18DC">
      <w:pPr>
        <w:jc w:val="center"/>
        <w:rPr>
          <w:rFonts w:ascii="Cambria" w:hAnsi="Cambria"/>
          <w:b/>
          <w:bCs/>
          <w:sz w:val="24"/>
          <w:szCs w:val="24"/>
          <w:lang w:bidi="hr-HR"/>
        </w:rPr>
      </w:pPr>
    </w:p>
    <w:p w14:paraId="66D8B5C8" w14:textId="77777777" w:rsidR="00CC18DC" w:rsidRPr="004E49FA" w:rsidRDefault="00CC18DC" w:rsidP="00CC18DC">
      <w:pPr>
        <w:jc w:val="center"/>
        <w:rPr>
          <w:rFonts w:ascii="Cambria" w:hAnsi="Cambria"/>
          <w:b/>
          <w:bCs/>
          <w:sz w:val="24"/>
          <w:szCs w:val="24"/>
          <w:lang w:bidi="hr-HR"/>
        </w:rPr>
      </w:pPr>
    </w:p>
    <w:p w14:paraId="22C29AEA" w14:textId="77777777" w:rsidR="00CC18DC" w:rsidRPr="004E49FA" w:rsidRDefault="00CC18DC" w:rsidP="00CC18DC">
      <w:pPr>
        <w:jc w:val="center"/>
        <w:rPr>
          <w:rFonts w:ascii="Cambria" w:hAnsi="Cambria"/>
          <w:b/>
          <w:bCs/>
          <w:sz w:val="24"/>
          <w:szCs w:val="24"/>
          <w:lang w:bidi="hr-HR"/>
        </w:rPr>
      </w:pPr>
    </w:p>
    <w:p w14:paraId="1EBDD402" w14:textId="77777777" w:rsidR="00CC18DC" w:rsidRPr="004E49FA" w:rsidRDefault="00CC18DC" w:rsidP="00CC18DC">
      <w:pPr>
        <w:jc w:val="center"/>
        <w:rPr>
          <w:rFonts w:ascii="Cambria" w:hAnsi="Cambria"/>
          <w:b/>
          <w:bCs/>
          <w:sz w:val="24"/>
          <w:szCs w:val="24"/>
          <w:lang w:bidi="hr-HR"/>
        </w:rPr>
      </w:pPr>
    </w:p>
    <w:p w14:paraId="737B11C3" w14:textId="77777777" w:rsidR="00CC18DC" w:rsidRPr="004E49FA" w:rsidRDefault="00CC18DC" w:rsidP="00CC18DC">
      <w:pPr>
        <w:jc w:val="center"/>
        <w:rPr>
          <w:rFonts w:ascii="Cambria" w:hAnsi="Cambria"/>
          <w:b/>
          <w:bCs/>
          <w:sz w:val="24"/>
          <w:szCs w:val="24"/>
          <w:lang w:bidi="hr-HR"/>
        </w:rPr>
      </w:pPr>
    </w:p>
    <w:p w14:paraId="53655927" w14:textId="77777777" w:rsidR="00CC18DC" w:rsidRPr="004E49FA" w:rsidRDefault="00CC18DC" w:rsidP="00CC18DC">
      <w:pPr>
        <w:jc w:val="center"/>
        <w:rPr>
          <w:rFonts w:ascii="Cambria" w:hAnsi="Cambria"/>
          <w:b/>
          <w:bCs/>
          <w:sz w:val="24"/>
          <w:szCs w:val="24"/>
          <w:lang w:bidi="hr-HR"/>
        </w:rPr>
      </w:pPr>
    </w:p>
    <w:p w14:paraId="604C673A" w14:textId="0AAA1AAE" w:rsidR="00CC18DC" w:rsidRDefault="00CC18DC" w:rsidP="00CC18DC">
      <w:pPr>
        <w:jc w:val="center"/>
        <w:rPr>
          <w:rFonts w:ascii="Cambria" w:hAnsi="Cambria"/>
          <w:b/>
          <w:bCs/>
          <w:sz w:val="24"/>
          <w:szCs w:val="24"/>
          <w:lang w:bidi="hr-HR"/>
        </w:rPr>
      </w:pPr>
    </w:p>
    <w:p w14:paraId="3ACE3817" w14:textId="144A8AA6" w:rsidR="00723695" w:rsidRDefault="00723695" w:rsidP="00CC18DC">
      <w:pPr>
        <w:jc w:val="center"/>
        <w:rPr>
          <w:rFonts w:ascii="Cambria" w:hAnsi="Cambria"/>
          <w:b/>
          <w:bCs/>
          <w:sz w:val="24"/>
          <w:szCs w:val="24"/>
          <w:lang w:bidi="hr-HR"/>
        </w:rPr>
      </w:pPr>
    </w:p>
    <w:p w14:paraId="0AB5AFF1" w14:textId="772B556A" w:rsidR="00723695" w:rsidRDefault="00723695" w:rsidP="00CC18DC">
      <w:pPr>
        <w:jc w:val="center"/>
        <w:rPr>
          <w:rFonts w:ascii="Cambria" w:hAnsi="Cambria"/>
          <w:b/>
          <w:bCs/>
          <w:sz w:val="24"/>
          <w:szCs w:val="24"/>
          <w:lang w:bidi="hr-HR"/>
        </w:rPr>
      </w:pPr>
    </w:p>
    <w:p w14:paraId="5478AB6F" w14:textId="77777777" w:rsidR="00723695" w:rsidRPr="004E49FA" w:rsidRDefault="00723695" w:rsidP="00CC18DC">
      <w:pPr>
        <w:jc w:val="center"/>
        <w:rPr>
          <w:rFonts w:ascii="Cambria" w:hAnsi="Cambria"/>
          <w:b/>
          <w:bCs/>
          <w:sz w:val="24"/>
          <w:szCs w:val="24"/>
          <w:lang w:bidi="hr-HR"/>
        </w:rPr>
      </w:pPr>
    </w:p>
    <w:p w14:paraId="6E21184D" w14:textId="77777777" w:rsidR="00CC18DC" w:rsidRPr="004E49FA" w:rsidRDefault="00CC18DC" w:rsidP="00CC18DC">
      <w:pPr>
        <w:jc w:val="center"/>
        <w:rPr>
          <w:rFonts w:ascii="Cambria" w:hAnsi="Cambria"/>
          <w:b/>
          <w:bCs/>
          <w:sz w:val="24"/>
          <w:szCs w:val="24"/>
          <w:lang w:bidi="hr-HR"/>
        </w:rPr>
      </w:pPr>
    </w:p>
    <w:p w14:paraId="6AFC0F35" w14:textId="77777777" w:rsidR="00590042" w:rsidRPr="004E49FA" w:rsidRDefault="00590042" w:rsidP="00267E18">
      <w:pPr>
        <w:rPr>
          <w:rFonts w:ascii="Cambria" w:hAnsi="Cambria"/>
          <w:b/>
          <w:bCs/>
          <w:sz w:val="24"/>
          <w:szCs w:val="24"/>
          <w:lang w:bidi="hr-HR"/>
        </w:rPr>
      </w:pPr>
    </w:p>
    <w:p w14:paraId="07D727F0" w14:textId="73260677" w:rsidR="000548A6" w:rsidRPr="004E49FA" w:rsidRDefault="000548A6" w:rsidP="00CC18DC">
      <w:pPr>
        <w:jc w:val="center"/>
        <w:rPr>
          <w:rFonts w:ascii="Cambria" w:hAnsi="Cambria"/>
          <w:b/>
          <w:bCs/>
          <w:sz w:val="24"/>
          <w:szCs w:val="24"/>
          <w:lang w:bidi="hr-HR"/>
        </w:rPr>
      </w:pPr>
    </w:p>
    <w:p w14:paraId="14D2E9E3" w14:textId="77777777" w:rsidR="00601A1D" w:rsidRPr="004E49FA" w:rsidRDefault="00601A1D" w:rsidP="00CC18DC">
      <w:pPr>
        <w:jc w:val="center"/>
        <w:rPr>
          <w:rFonts w:ascii="Cambria" w:hAnsi="Cambria"/>
          <w:b/>
          <w:bCs/>
          <w:sz w:val="24"/>
          <w:szCs w:val="24"/>
          <w:lang w:bidi="hr-HR"/>
        </w:rPr>
      </w:pPr>
    </w:p>
    <w:p w14:paraId="26CA0B91" w14:textId="37A79AD7" w:rsidR="000548A6" w:rsidRDefault="00CC18DC" w:rsidP="00601A1D">
      <w:pPr>
        <w:jc w:val="center"/>
        <w:rPr>
          <w:rFonts w:ascii="Cambria" w:hAnsi="Cambria"/>
          <w:b/>
          <w:bCs/>
          <w:sz w:val="24"/>
          <w:szCs w:val="24"/>
          <w:lang w:bidi="hr-HR"/>
        </w:rPr>
      </w:pPr>
      <w:r w:rsidRPr="004E49FA">
        <w:rPr>
          <w:rFonts w:ascii="Cambria" w:hAnsi="Cambria"/>
          <w:b/>
          <w:bCs/>
          <w:sz w:val="24"/>
          <w:szCs w:val="24"/>
          <w:lang w:bidi="hr-HR"/>
        </w:rPr>
        <w:t xml:space="preserve">Požega, </w:t>
      </w:r>
      <w:r w:rsidR="006B7EF7">
        <w:rPr>
          <w:rFonts w:ascii="Cambria" w:hAnsi="Cambria"/>
          <w:b/>
          <w:bCs/>
          <w:sz w:val="24"/>
          <w:szCs w:val="24"/>
          <w:lang w:bidi="hr-HR"/>
        </w:rPr>
        <w:t>kolovoz</w:t>
      </w:r>
      <w:r w:rsidR="000548A6" w:rsidRPr="004E49FA">
        <w:rPr>
          <w:rFonts w:ascii="Cambria" w:hAnsi="Cambria"/>
          <w:b/>
          <w:bCs/>
          <w:sz w:val="24"/>
          <w:szCs w:val="24"/>
          <w:lang w:bidi="hr-HR"/>
        </w:rPr>
        <w:t xml:space="preserve"> </w:t>
      </w:r>
      <w:r w:rsidRPr="004E49FA">
        <w:rPr>
          <w:rFonts w:ascii="Cambria" w:hAnsi="Cambria"/>
          <w:b/>
          <w:bCs/>
          <w:sz w:val="24"/>
          <w:szCs w:val="24"/>
          <w:lang w:bidi="hr-HR"/>
        </w:rPr>
        <w:t>2022. god.</w:t>
      </w:r>
    </w:p>
    <w:p w14:paraId="33EC0525" w14:textId="77777777" w:rsidR="00C343DB" w:rsidRPr="004E49FA" w:rsidRDefault="00C343DB" w:rsidP="00601A1D">
      <w:pPr>
        <w:jc w:val="center"/>
        <w:rPr>
          <w:rFonts w:ascii="Cambria" w:hAnsi="Cambria"/>
          <w:b/>
          <w:bCs/>
          <w:sz w:val="24"/>
          <w:szCs w:val="24"/>
          <w:lang w:bidi="hr-HR"/>
        </w:rPr>
      </w:pPr>
    </w:p>
    <w:sdt>
      <w:sdtPr>
        <w:rPr>
          <w:rFonts w:asciiTheme="minorHAnsi" w:eastAsiaTheme="minorHAnsi" w:hAnsiTheme="minorHAnsi" w:cstheme="minorBidi"/>
          <w:b w:val="0"/>
          <w:color w:val="auto"/>
          <w:sz w:val="22"/>
          <w:szCs w:val="22"/>
          <w:lang w:val="hr-HR"/>
        </w:rPr>
        <w:id w:val="-1477988608"/>
        <w:docPartObj>
          <w:docPartGallery w:val="Table of Contents"/>
          <w:docPartUnique/>
        </w:docPartObj>
      </w:sdtPr>
      <w:sdtEndPr>
        <w:rPr>
          <w:bCs/>
          <w:noProof/>
          <w:sz w:val="24"/>
          <w:szCs w:val="24"/>
        </w:rPr>
      </w:sdtEndPr>
      <w:sdtContent>
        <w:p w14:paraId="522C0406" w14:textId="1209A477" w:rsidR="00FE1382" w:rsidRPr="004E49FA" w:rsidRDefault="00240A15" w:rsidP="00240A15">
          <w:pPr>
            <w:pStyle w:val="TOCHeading"/>
            <w:tabs>
              <w:tab w:val="left" w:pos="3795"/>
            </w:tabs>
            <w:rPr>
              <w:lang w:val="hr-HR"/>
            </w:rPr>
          </w:pPr>
          <w:r>
            <w:rPr>
              <w:rFonts w:asciiTheme="minorHAnsi" w:eastAsiaTheme="minorHAnsi" w:hAnsiTheme="minorHAnsi" w:cstheme="minorBidi"/>
              <w:b w:val="0"/>
              <w:color w:val="auto"/>
              <w:sz w:val="22"/>
              <w:szCs w:val="22"/>
              <w:lang w:val="hr-HR"/>
            </w:rPr>
            <w:tab/>
          </w:r>
          <w:r w:rsidRPr="00240A15">
            <w:rPr>
              <w:rFonts w:asciiTheme="minorHAnsi" w:eastAsiaTheme="minorHAnsi" w:hAnsiTheme="minorHAnsi" w:cstheme="minorBidi"/>
              <w:bCs/>
              <w:color w:val="auto"/>
              <w:sz w:val="32"/>
              <w:lang w:val="hr-HR"/>
            </w:rPr>
            <w:t>SADRŽAJ</w:t>
          </w:r>
        </w:p>
        <w:p w14:paraId="185C3434" w14:textId="4983BEC6" w:rsidR="002A62C8" w:rsidRDefault="00FE1382">
          <w:pPr>
            <w:pStyle w:val="TOC1"/>
            <w:rPr>
              <w:rFonts w:eastAsiaTheme="minorEastAsia"/>
              <w:noProof/>
              <w:lang w:eastAsia="hr-HR"/>
            </w:rPr>
          </w:pPr>
          <w:r w:rsidRPr="00240A15">
            <w:rPr>
              <w:sz w:val="24"/>
              <w:szCs w:val="24"/>
            </w:rPr>
            <w:fldChar w:fldCharType="begin"/>
          </w:r>
          <w:r w:rsidRPr="00240A15">
            <w:rPr>
              <w:sz w:val="24"/>
              <w:szCs w:val="24"/>
            </w:rPr>
            <w:instrText xml:space="preserve"> TOC \o "1-3" \h \z \u </w:instrText>
          </w:r>
          <w:r w:rsidRPr="00240A15">
            <w:rPr>
              <w:sz w:val="24"/>
              <w:szCs w:val="24"/>
            </w:rPr>
            <w:fldChar w:fldCharType="separate"/>
          </w:r>
          <w:hyperlink w:anchor="_Toc111028886" w:history="1">
            <w:r w:rsidR="002A62C8" w:rsidRPr="00D14785">
              <w:rPr>
                <w:rStyle w:val="Hyperlink"/>
                <w:noProof/>
                <w:lang w:bidi="hr-HR"/>
              </w:rPr>
              <w:t>1. OPĆI PODACI</w:t>
            </w:r>
            <w:r w:rsidR="002A62C8">
              <w:rPr>
                <w:noProof/>
                <w:webHidden/>
              </w:rPr>
              <w:tab/>
            </w:r>
            <w:r w:rsidR="002A62C8">
              <w:rPr>
                <w:noProof/>
                <w:webHidden/>
              </w:rPr>
              <w:fldChar w:fldCharType="begin"/>
            </w:r>
            <w:r w:rsidR="002A62C8">
              <w:rPr>
                <w:noProof/>
                <w:webHidden/>
              </w:rPr>
              <w:instrText xml:space="preserve"> PAGEREF _Toc111028886 \h </w:instrText>
            </w:r>
            <w:r w:rsidR="002A62C8">
              <w:rPr>
                <w:noProof/>
                <w:webHidden/>
              </w:rPr>
            </w:r>
            <w:r w:rsidR="002A62C8">
              <w:rPr>
                <w:noProof/>
                <w:webHidden/>
              </w:rPr>
              <w:fldChar w:fldCharType="separate"/>
            </w:r>
            <w:r w:rsidR="002A62C8">
              <w:rPr>
                <w:noProof/>
                <w:webHidden/>
              </w:rPr>
              <w:t>1</w:t>
            </w:r>
            <w:r w:rsidR="002A62C8">
              <w:rPr>
                <w:noProof/>
                <w:webHidden/>
              </w:rPr>
              <w:fldChar w:fldCharType="end"/>
            </w:r>
          </w:hyperlink>
        </w:p>
        <w:p w14:paraId="244B77DF" w14:textId="6A7B0EBF" w:rsidR="002A62C8" w:rsidRDefault="00000000">
          <w:pPr>
            <w:pStyle w:val="TOC3"/>
            <w:rPr>
              <w:rFonts w:eastAsiaTheme="minorEastAsia"/>
              <w:noProof/>
              <w:lang w:eastAsia="hr-HR"/>
            </w:rPr>
          </w:pPr>
          <w:hyperlink w:anchor="_Toc111028887" w:history="1">
            <w:r w:rsidR="002A62C8" w:rsidRPr="00D14785">
              <w:rPr>
                <w:rStyle w:val="Hyperlink"/>
                <w:noProof/>
              </w:rPr>
              <w:t>1.1.</w:t>
            </w:r>
            <w:r w:rsidR="002A62C8">
              <w:rPr>
                <w:rFonts w:eastAsiaTheme="minorEastAsia"/>
                <w:noProof/>
                <w:lang w:eastAsia="hr-HR"/>
              </w:rPr>
              <w:tab/>
            </w:r>
            <w:r w:rsidR="002A62C8" w:rsidRPr="00D14785">
              <w:rPr>
                <w:rStyle w:val="Hyperlink"/>
                <w:noProof/>
              </w:rPr>
              <w:t>Podaci o Naručitelju</w:t>
            </w:r>
            <w:r w:rsidR="002A62C8">
              <w:rPr>
                <w:noProof/>
                <w:webHidden/>
              </w:rPr>
              <w:tab/>
            </w:r>
            <w:r w:rsidR="002A62C8">
              <w:rPr>
                <w:noProof/>
                <w:webHidden/>
              </w:rPr>
              <w:fldChar w:fldCharType="begin"/>
            </w:r>
            <w:r w:rsidR="002A62C8">
              <w:rPr>
                <w:noProof/>
                <w:webHidden/>
              </w:rPr>
              <w:instrText xml:space="preserve"> PAGEREF _Toc111028887 \h </w:instrText>
            </w:r>
            <w:r w:rsidR="002A62C8">
              <w:rPr>
                <w:noProof/>
                <w:webHidden/>
              </w:rPr>
            </w:r>
            <w:r w:rsidR="002A62C8">
              <w:rPr>
                <w:noProof/>
                <w:webHidden/>
              </w:rPr>
              <w:fldChar w:fldCharType="separate"/>
            </w:r>
            <w:r w:rsidR="002A62C8">
              <w:rPr>
                <w:noProof/>
                <w:webHidden/>
              </w:rPr>
              <w:t>1</w:t>
            </w:r>
            <w:r w:rsidR="002A62C8">
              <w:rPr>
                <w:noProof/>
                <w:webHidden/>
              </w:rPr>
              <w:fldChar w:fldCharType="end"/>
            </w:r>
          </w:hyperlink>
        </w:p>
        <w:p w14:paraId="7E427CB3" w14:textId="38F03EC9" w:rsidR="002A62C8" w:rsidRDefault="00000000">
          <w:pPr>
            <w:pStyle w:val="TOC3"/>
            <w:rPr>
              <w:rFonts w:eastAsiaTheme="minorEastAsia"/>
              <w:noProof/>
              <w:lang w:eastAsia="hr-HR"/>
            </w:rPr>
          </w:pPr>
          <w:hyperlink w:anchor="_Toc111028888" w:history="1">
            <w:r w:rsidR="002A62C8" w:rsidRPr="00D14785">
              <w:rPr>
                <w:rStyle w:val="Hyperlink"/>
                <w:noProof/>
              </w:rPr>
              <w:t>1.2.</w:t>
            </w:r>
            <w:r w:rsidR="002A62C8">
              <w:rPr>
                <w:rFonts w:eastAsiaTheme="minorEastAsia"/>
                <w:noProof/>
                <w:lang w:eastAsia="hr-HR"/>
              </w:rPr>
              <w:tab/>
            </w:r>
            <w:r w:rsidR="002A62C8" w:rsidRPr="00D14785">
              <w:rPr>
                <w:rStyle w:val="Hyperlink"/>
                <w:noProof/>
              </w:rPr>
              <w:t>Nabava se provodi temeljem:</w:t>
            </w:r>
            <w:r w:rsidR="002A62C8">
              <w:rPr>
                <w:noProof/>
                <w:webHidden/>
              </w:rPr>
              <w:tab/>
            </w:r>
            <w:r w:rsidR="002A62C8">
              <w:rPr>
                <w:noProof/>
                <w:webHidden/>
              </w:rPr>
              <w:fldChar w:fldCharType="begin"/>
            </w:r>
            <w:r w:rsidR="002A62C8">
              <w:rPr>
                <w:noProof/>
                <w:webHidden/>
              </w:rPr>
              <w:instrText xml:space="preserve"> PAGEREF _Toc111028888 \h </w:instrText>
            </w:r>
            <w:r w:rsidR="002A62C8">
              <w:rPr>
                <w:noProof/>
                <w:webHidden/>
              </w:rPr>
            </w:r>
            <w:r w:rsidR="002A62C8">
              <w:rPr>
                <w:noProof/>
                <w:webHidden/>
              </w:rPr>
              <w:fldChar w:fldCharType="separate"/>
            </w:r>
            <w:r w:rsidR="002A62C8">
              <w:rPr>
                <w:noProof/>
                <w:webHidden/>
              </w:rPr>
              <w:t>1</w:t>
            </w:r>
            <w:r w:rsidR="002A62C8">
              <w:rPr>
                <w:noProof/>
                <w:webHidden/>
              </w:rPr>
              <w:fldChar w:fldCharType="end"/>
            </w:r>
          </w:hyperlink>
        </w:p>
        <w:p w14:paraId="57B6E54C" w14:textId="010B95B8" w:rsidR="002A62C8" w:rsidRDefault="00000000">
          <w:pPr>
            <w:pStyle w:val="TOC3"/>
            <w:rPr>
              <w:rFonts w:eastAsiaTheme="minorEastAsia"/>
              <w:noProof/>
              <w:lang w:eastAsia="hr-HR"/>
            </w:rPr>
          </w:pPr>
          <w:hyperlink w:anchor="_Toc111028889" w:history="1">
            <w:r w:rsidR="002A62C8" w:rsidRPr="00D14785">
              <w:rPr>
                <w:rStyle w:val="Hyperlink"/>
                <w:noProof/>
                <w:lang w:bidi="hr-HR"/>
              </w:rPr>
              <w:t>1.3.</w:t>
            </w:r>
            <w:r w:rsidR="002A62C8">
              <w:rPr>
                <w:rFonts w:eastAsiaTheme="minorEastAsia"/>
                <w:noProof/>
                <w:lang w:eastAsia="hr-HR"/>
              </w:rPr>
              <w:tab/>
            </w:r>
            <w:r w:rsidR="002A62C8" w:rsidRPr="00D14785">
              <w:rPr>
                <w:rStyle w:val="Hyperlink"/>
                <w:noProof/>
                <w:lang w:bidi="hr-HR"/>
              </w:rPr>
              <w:t>Sukob interesa</w:t>
            </w:r>
            <w:r w:rsidR="002A62C8">
              <w:rPr>
                <w:noProof/>
                <w:webHidden/>
              </w:rPr>
              <w:tab/>
            </w:r>
            <w:r w:rsidR="002A62C8">
              <w:rPr>
                <w:noProof/>
                <w:webHidden/>
              </w:rPr>
              <w:fldChar w:fldCharType="begin"/>
            </w:r>
            <w:r w:rsidR="002A62C8">
              <w:rPr>
                <w:noProof/>
                <w:webHidden/>
              </w:rPr>
              <w:instrText xml:space="preserve"> PAGEREF _Toc111028889 \h </w:instrText>
            </w:r>
            <w:r w:rsidR="002A62C8">
              <w:rPr>
                <w:noProof/>
                <w:webHidden/>
              </w:rPr>
            </w:r>
            <w:r w:rsidR="002A62C8">
              <w:rPr>
                <w:noProof/>
                <w:webHidden/>
              </w:rPr>
              <w:fldChar w:fldCharType="separate"/>
            </w:r>
            <w:r w:rsidR="002A62C8">
              <w:rPr>
                <w:noProof/>
                <w:webHidden/>
              </w:rPr>
              <w:t>1</w:t>
            </w:r>
            <w:r w:rsidR="002A62C8">
              <w:rPr>
                <w:noProof/>
                <w:webHidden/>
              </w:rPr>
              <w:fldChar w:fldCharType="end"/>
            </w:r>
          </w:hyperlink>
        </w:p>
        <w:p w14:paraId="1E8781A2" w14:textId="5348E5CF" w:rsidR="002A62C8" w:rsidRDefault="00000000">
          <w:pPr>
            <w:pStyle w:val="TOC3"/>
            <w:rPr>
              <w:rFonts w:eastAsiaTheme="minorEastAsia"/>
              <w:noProof/>
              <w:lang w:eastAsia="hr-HR"/>
            </w:rPr>
          </w:pPr>
          <w:hyperlink w:anchor="_Toc111028890" w:history="1">
            <w:r w:rsidR="002A62C8" w:rsidRPr="00D14785">
              <w:rPr>
                <w:rStyle w:val="Hyperlink"/>
                <w:noProof/>
                <w:lang w:bidi="hr-HR"/>
              </w:rPr>
              <w:t>1.4.</w:t>
            </w:r>
            <w:r w:rsidR="002A62C8">
              <w:rPr>
                <w:rFonts w:eastAsiaTheme="minorEastAsia"/>
                <w:noProof/>
                <w:lang w:eastAsia="hr-HR"/>
              </w:rPr>
              <w:tab/>
            </w:r>
            <w:r w:rsidR="002A62C8" w:rsidRPr="00D14785">
              <w:rPr>
                <w:rStyle w:val="Hyperlink"/>
                <w:noProof/>
                <w:lang w:bidi="hr-HR"/>
              </w:rPr>
              <w:t>Vrsta postupka nabave</w:t>
            </w:r>
            <w:r w:rsidR="002A62C8">
              <w:rPr>
                <w:noProof/>
                <w:webHidden/>
              </w:rPr>
              <w:tab/>
            </w:r>
            <w:r w:rsidR="002A62C8">
              <w:rPr>
                <w:noProof/>
                <w:webHidden/>
              </w:rPr>
              <w:fldChar w:fldCharType="begin"/>
            </w:r>
            <w:r w:rsidR="002A62C8">
              <w:rPr>
                <w:noProof/>
                <w:webHidden/>
              </w:rPr>
              <w:instrText xml:space="preserve"> PAGEREF _Toc111028890 \h </w:instrText>
            </w:r>
            <w:r w:rsidR="002A62C8">
              <w:rPr>
                <w:noProof/>
                <w:webHidden/>
              </w:rPr>
            </w:r>
            <w:r w:rsidR="002A62C8">
              <w:rPr>
                <w:noProof/>
                <w:webHidden/>
              </w:rPr>
              <w:fldChar w:fldCharType="separate"/>
            </w:r>
            <w:r w:rsidR="002A62C8">
              <w:rPr>
                <w:noProof/>
                <w:webHidden/>
              </w:rPr>
              <w:t>1</w:t>
            </w:r>
            <w:r w:rsidR="002A62C8">
              <w:rPr>
                <w:noProof/>
                <w:webHidden/>
              </w:rPr>
              <w:fldChar w:fldCharType="end"/>
            </w:r>
          </w:hyperlink>
        </w:p>
        <w:p w14:paraId="4F84E257" w14:textId="35A1CB53" w:rsidR="002A62C8" w:rsidRDefault="00000000">
          <w:pPr>
            <w:pStyle w:val="TOC3"/>
            <w:rPr>
              <w:rFonts w:eastAsiaTheme="minorEastAsia"/>
              <w:noProof/>
              <w:lang w:eastAsia="hr-HR"/>
            </w:rPr>
          </w:pPr>
          <w:hyperlink w:anchor="_Toc111028891" w:history="1">
            <w:r w:rsidR="002A62C8" w:rsidRPr="00D14785">
              <w:rPr>
                <w:rStyle w:val="Hyperlink"/>
                <w:noProof/>
                <w:lang w:bidi="hr-HR"/>
              </w:rPr>
              <w:t>1.5.</w:t>
            </w:r>
            <w:r w:rsidR="002A62C8">
              <w:rPr>
                <w:rFonts w:eastAsiaTheme="minorEastAsia"/>
                <w:noProof/>
                <w:lang w:eastAsia="hr-HR"/>
              </w:rPr>
              <w:tab/>
            </w:r>
            <w:r w:rsidR="002A62C8" w:rsidRPr="00D14785">
              <w:rPr>
                <w:rStyle w:val="Hyperlink"/>
                <w:noProof/>
              </w:rPr>
              <w:t>Evidencijski broj nabave</w:t>
            </w:r>
            <w:r w:rsidR="002A62C8">
              <w:rPr>
                <w:noProof/>
                <w:webHidden/>
              </w:rPr>
              <w:tab/>
            </w:r>
            <w:r w:rsidR="002A62C8">
              <w:rPr>
                <w:noProof/>
                <w:webHidden/>
              </w:rPr>
              <w:fldChar w:fldCharType="begin"/>
            </w:r>
            <w:r w:rsidR="002A62C8">
              <w:rPr>
                <w:noProof/>
                <w:webHidden/>
              </w:rPr>
              <w:instrText xml:space="preserve"> PAGEREF _Toc111028891 \h </w:instrText>
            </w:r>
            <w:r w:rsidR="002A62C8">
              <w:rPr>
                <w:noProof/>
                <w:webHidden/>
              </w:rPr>
            </w:r>
            <w:r w:rsidR="002A62C8">
              <w:rPr>
                <w:noProof/>
                <w:webHidden/>
              </w:rPr>
              <w:fldChar w:fldCharType="separate"/>
            </w:r>
            <w:r w:rsidR="002A62C8">
              <w:rPr>
                <w:noProof/>
                <w:webHidden/>
              </w:rPr>
              <w:t>1</w:t>
            </w:r>
            <w:r w:rsidR="002A62C8">
              <w:rPr>
                <w:noProof/>
                <w:webHidden/>
              </w:rPr>
              <w:fldChar w:fldCharType="end"/>
            </w:r>
          </w:hyperlink>
        </w:p>
        <w:p w14:paraId="37EC102D" w14:textId="43F79344" w:rsidR="002A62C8" w:rsidRDefault="00000000">
          <w:pPr>
            <w:pStyle w:val="TOC3"/>
            <w:rPr>
              <w:rFonts w:eastAsiaTheme="minorEastAsia"/>
              <w:noProof/>
              <w:lang w:eastAsia="hr-HR"/>
            </w:rPr>
          </w:pPr>
          <w:hyperlink w:anchor="_Toc111028892" w:history="1">
            <w:r w:rsidR="002A62C8" w:rsidRPr="00D14785">
              <w:rPr>
                <w:rStyle w:val="Hyperlink"/>
                <w:noProof/>
                <w:lang w:bidi="hr-HR"/>
              </w:rPr>
              <w:t>1.6.</w:t>
            </w:r>
            <w:r w:rsidR="002A62C8">
              <w:rPr>
                <w:rFonts w:eastAsiaTheme="minorEastAsia"/>
                <w:noProof/>
                <w:lang w:eastAsia="hr-HR"/>
              </w:rPr>
              <w:tab/>
            </w:r>
            <w:r w:rsidR="002A62C8" w:rsidRPr="00D14785">
              <w:rPr>
                <w:rStyle w:val="Hyperlink"/>
                <w:noProof/>
              </w:rPr>
              <w:t>Procijenjena vrijednost nabave (bez PDV-a)</w:t>
            </w:r>
            <w:r w:rsidR="002A62C8">
              <w:rPr>
                <w:noProof/>
                <w:webHidden/>
              </w:rPr>
              <w:tab/>
            </w:r>
            <w:r w:rsidR="002A62C8">
              <w:rPr>
                <w:noProof/>
                <w:webHidden/>
              </w:rPr>
              <w:fldChar w:fldCharType="begin"/>
            </w:r>
            <w:r w:rsidR="002A62C8">
              <w:rPr>
                <w:noProof/>
                <w:webHidden/>
              </w:rPr>
              <w:instrText xml:space="preserve"> PAGEREF _Toc111028892 \h </w:instrText>
            </w:r>
            <w:r w:rsidR="002A62C8">
              <w:rPr>
                <w:noProof/>
                <w:webHidden/>
              </w:rPr>
            </w:r>
            <w:r w:rsidR="002A62C8">
              <w:rPr>
                <w:noProof/>
                <w:webHidden/>
              </w:rPr>
              <w:fldChar w:fldCharType="separate"/>
            </w:r>
            <w:r w:rsidR="002A62C8">
              <w:rPr>
                <w:noProof/>
                <w:webHidden/>
              </w:rPr>
              <w:t>2</w:t>
            </w:r>
            <w:r w:rsidR="002A62C8">
              <w:rPr>
                <w:noProof/>
                <w:webHidden/>
              </w:rPr>
              <w:fldChar w:fldCharType="end"/>
            </w:r>
          </w:hyperlink>
        </w:p>
        <w:p w14:paraId="76356FC0" w14:textId="34D33E74" w:rsidR="002A62C8" w:rsidRDefault="00000000">
          <w:pPr>
            <w:pStyle w:val="TOC3"/>
            <w:rPr>
              <w:rFonts w:eastAsiaTheme="minorEastAsia"/>
              <w:noProof/>
              <w:lang w:eastAsia="hr-HR"/>
            </w:rPr>
          </w:pPr>
          <w:hyperlink w:anchor="_Toc111028893" w:history="1">
            <w:r w:rsidR="002A62C8" w:rsidRPr="00D14785">
              <w:rPr>
                <w:rStyle w:val="Hyperlink"/>
                <w:noProof/>
                <w:lang w:bidi="hr-HR"/>
              </w:rPr>
              <w:t>1.7.</w:t>
            </w:r>
            <w:r w:rsidR="002A62C8">
              <w:rPr>
                <w:rFonts w:eastAsiaTheme="minorEastAsia"/>
                <w:noProof/>
                <w:lang w:eastAsia="hr-HR"/>
              </w:rPr>
              <w:tab/>
            </w:r>
            <w:r w:rsidR="002A62C8" w:rsidRPr="00D14785">
              <w:rPr>
                <w:rStyle w:val="Hyperlink"/>
                <w:noProof/>
              </w:rPr>
              <w:t>Objašnjenja i izmjene Poziva na dostavu ponude</w:t>
            </w:r>
            <w:r w:rsidR="002A62C8">
              <w:rPr>
                <w:noProof/>
                <w:webHidden/>
              </w:rPr>
              <w:tab/>
            </w:r>
            <w:r w:rsidR="002A62C8">
              <w:rPr>
                <w:noProof/>
                <w:webHidden/>
              </w:rPr>
              <w:fldChar w:fldCharType="begin"/>
            </w:r>
            <w:r w:rsidR="002A62C8">
              <w:rPr>
                <w:noProof/>
                <w:webHidden/>
              </w:rPr>
              <w:instrText xml:space="preserve"> PAGEREF _Toc111028893 \h </w:instrText>
            </w:r>
            <w:r w:rsidR="002A62C8">
              <w:rPr>
                <w:noProof/>
                <w:webHidden/>
              </w:rPr>
            </w:r>
            <w:r w:rsidR="002A62C8">
              <w:rPr>
                <w:noProof/>
                <w:webHidden/>
              </w:rPr>
              <w:fldChar w:fldCharType="separate"/>
            </w:r>
            <w:r w:rsidR="002A62C8">
              <w:rPr>
                <w:noProof/>
                <w:webHidden/>
              </w:rPr>
              <w:t>2</w:t>
            </w:r>
            <w:r w:rsidR="002A62C8">
              <w:rPr>
                <w:noProof/>
                <w:webHidden/>
              </w:rPr>
              <w:fldChar w:fldCharType="end"/>
            </w:r>
          </w:hyperlink>
        </w:p>
        <w:p w14:paraId="7B0D1E0B" w14:textId="7AD96CDD" w:rsidR="002A62C8" w:rsidRDefault="00000000">
          <w:pPr>
            <w:pStyle w:val="TOC1"/>
            <w:rPr>
              <w:rFonts w:eastAsiaTheme="minorEastAsia"/>
              <w:noProof/>
              <w:lang w:eastAsia="hr-HR"/>
            </w:rPr>
          </w:pPr>
          <w:hyperlink w:anchor="_Toc111028894" w:history="1">
            <w:r w:rsidR="002A62C8" w:rsidRPr="00D14785">
              <w:rPr>
                <w:rStyle w:val="Hyperlink"/>
                <w:noProof/>
                <w:lang w:bidi="hr-HR"/>
              </w:rPr>
              <w:t>2.</w:t>
            </w:r>
            <w:r w:rsidR="002A62C8">
              <w:rPr>
                <w:rFonts w:eastAsiaTheme="minorEastAsia"/>
                <w:noProof/>
                <w:lang w:eastAsia="hr-HR"/>
              </w:rPr>
              <w:tab/>
            </w:r>
            <w:r w:rsidR="002A62C8" w:rsidRPr="00D14785">
              <w:rPr>
                <w:rStyle w:val="Hyperlink"/>
                <w:noProof/>
                <w:lang w:bidi="hr-HR"/>
              </w:rPr>
              <w:t>PODACI O PREDMETU NABAVE</w:t>
            </w:r>
            <w:r w:rsidR="002A62C8">
              <w:rPr>
                <w:noProof/>
                <w:webHidden/>
              </w:rPr>
              <w:tab/>
            </w:r>
            <w:r w:rsidR="002A62C8">
              <w:rPr>
                <w:noProof/>
                <w:webHidden/>
              </w:rPr>
              <w:fldChar w:fldCharType="begin"/>
            </w:r>
            <w:r w:rsidR="002A62C8">
              <w:rPr>
                <w:noProof/>
                <w:webHidden/>
              </w:rPr>
              <w:instrText xml:space="preserve"> PAGEREF _Toc111028894 \h </w:instrText>
            </w:r>
            <w:r w:rsidR="002A62C8">
              <w:rPr>
                <w:noProof/>
                <w:webHidden/>
              </w:rPr>
            </w:r>
            <w:r w:rsidR="002A62C8">
              <w:rPr>
                <w:noProof/>
                <w:webHidden/>
              </w:rPr>
              <w:fldChar w:fldCharType="separate"/>
            </w:r>
            <w:r w:rsidR="002A62C8">
              <w:rPr>
                <w:noProof/>
                <w:webHidden/>
              </w:rPr>
              <w:t>2</w:t>
            </w:r>
            <w:r w:rsidR="002A62C8">
              <w:rPr>
                <w:noProof/>
                <w:webHidden/>
              </w:rPr>
              <w:fldChar w:fldCharType="end"/>
            </w:r>
          </w:hyperlink>
        </w:p>
        <w:p w14:paraId="41469198" w14:textId="462152B3" w:rsidR="002A62C8" w:rsidRDefault="00000000">
          <w:pPr>
            <w:pStyle w:val="TOC3"/>
            <w:rPr>
              <w:rFonts w:eastAsiaTheme="minorEastAsia"/>
              <w:noProof/>
              <w:lang w:eastAsia="hr-HR"/>
            </w:rPr>
          </w:pPr>
          <w:hyperlink w:anchor="_Toc111028895" w:history="1">
            <w:r w:rsidR="002A62C8" w:rsidRPr="00D14785">
              <w:rPr>
                <w:rStyle w:val="Hyperlink"/>
                <w:noProof/>
                <w:lang w:bidi="hr-HR"/>
              </w:rPr>
              <w:t>2.1.</w:t>
            </w:r>
            <w:r w:rsidR="002A62C8">
              <w:rPr>
                <w:rFonts w:eastAsiaTheme="minorEastAsia"/>
                <w:noProof/>
                <w:lang w:eastAsia="hr-HR"/>
              </w:rPr>
              <w:tab/>
            </w:r>
            <w:r w:rsidR="002A62C8" w:rsidRPr="00D14785">
              <w:rPr>
                <w:rStyle w:val="Hyperlink"/>
                <w:noProof/>
                <w:lang w:bidi="hr-HR"/>
              </w:rPr>
              <w:t>Predmet nabave</w:t>
            </w:r>
            <w:r w:rsidR="002A62C8">
              <w:rPr>
                <w:noProof/>
                <w:webHidden/>
              </w:rPr>
              <w:tab/>
            </w:r>
            <w:r w:rsidR="002A62C8">
              <w:rPr>
                <w:noProof/>
                <w:webHidden/>
              </w:rPr>
              <w:fldChar w:fldCharType="begin"/>
            </w:r>
            <w:r w:rsidR="002A62C8">
              <w:rPr>
                <w:noProof/>
                <w:webHidden/>
              </w:rPr>
              <w:instrText xml:space="preserve"> PAGEREF _Toc111028895 \h </w:instrText>
            </w:r>
            <w:r w:rsidR="002A62C8">
              <w:rPr>
                <w:noProof/>
                <w:webHidden/>
              </w:rPr>
            </w:r>
            <w:r w:rsidR="002A62C8">
              <w:rPr>
                <w:noProof/>
                <w:webHidden/>
              </w:rPr>
              <w:fldChar w:fldCharType="separate"/>
            </w:r>
            <w:r w:rsidR="002A62C8">
              <w:rPr>
                <w:noProof/>
                <w:webHidden/>
              </w:rPr>
              <w:t>2</w:t>
            </w:r>
            <w:r w:rsidR="002A62C8">
              <w:rPr>
                <w:noProof/>
                <w:webHidden/>
              </w:rPr>
              <w:fldChar w:fldCharType="end"/>
            </w:r>
          </w:hyperlink>
        </w:p>
        <w:p w14:paraId="4B4C48F6" w14:textId="6FBB00C5" w:rsidR="002A62C8" w:rsidRDefault="00000000">
          <w:pPr>
            <w:pStyle w:val="TOC3"/>
            <w:rPr>
              <w:rFonts w:eastAsiaTheme="minorEastAsia"/>
              <w:noProof/>
              <w:lang w:eastAsia="hr-HR"/>
            </w:rPr>
          </w:pPr>
          <w:hyperlink w:anchor="_Toc111028896" w:history="1">
            <w:r w:rsidR="002A62C8" w:rsidRPr="00D14785">
              <w:rPr>
                <w:rStyle w:val="Hyperlink"/>
                <w:noProof/>
                <w:lang w:bidi="hr-HR"/>
              </w:rPr>
              <w:t>2.2.</w:t>
            </w:r>
            <w:r w:rsidR="002A62C8">
              <w:rPr>
                <w:rFonts w:eastAsiaTheme="minorEastAsia"/>
                <w:noProof/>
                <w:lang w:eastAsia="hr-HR"/>
              </w:rPr>
              <w:tab/>
            </w:r>
            <w:r w:rsidR="002A62C8" w:rsidRPr="00D14785">
              <w:rPr>
                <w:rStyle w:val="Hyperlink"/>
                <w:noProof/>
                <w:lang w:bidi="hr-HR"/>
              </w:rPr>
              <w:t>Tehničke specifikacije/troškovnik</w:t>
            </w:r>
            <w:r w:rsidR="002A62C8">
              <w:rPr>
                <w:noProof/>
                <w:webHidden/>
              </w:rPr>
              <w:tab/>
            </w:r>
            <w:r w:rsidR="002A62C8">
              <w:rPr>
                <w:noProof/>
                <w:webHidden/>
              </w:rPr>
              <w:fldChar w:fldCharType="begin"/>
            </w:r>
            <w:r w:rsidR="002A62C8">
              <w:rPr>
                <w:noProof/>
                <w:webHidden/>
              </w:rPr>
              <w:instrText xml:space="preserve"> PAGEREF _Toc111028896 \h </w:instrText>
            </w:r>
            <w:r w:rsidR="002A62C8">
              <w:rPr>
                <w:noProof/>
                <w:webHidden/>
              </w:rPr>
            </w:r>
            <w:r w:rsidR="002A62C8">
              <w:rPr>
                <w:noProof/>
                <w:webHidden/>
              </w:rPr>
              <w:fldChar w:fldCharType="separate"/>
            </w:r>
            <w:r w:rsidR="002A62C8">
              <w:rPr>
                <w:noProof/>
                <w:webHidden/>
              </w:rPr>
              <w:t>3</w:t>
            </w:r>
            <w:r w:rsidR="002A62C8">
              <w:rPr>
                <w:noProof/>
                <w:webHidden/>
              </w:rPr>
              <w:fldChar w:fldCharType="end"/>
            </w:r>
          </w:hyperlink>
        </w:p>
        <w:p w14:paraId="4897EFEA" w14:textId="35227223" w:rsidR="002A62C8" w:rsidRDefault="00000000">
          <w:pPr>
            <w:pStyle w:val="TOC3"/>
            <w:rPr>
              <w:rFonts w:eastAsiaTheme="minorEastAsia"/>
              <w:noProof/>
              <w:lang w:eastAsia="hr-HR"/>
            </w:rPr>
          </w:pPr>
          <w:hyperlink w:anchor="_Toc111028897" w:history="1">
            <w:r w:rsidR="002A62C8" w:rsidRPr="00D14785">
              <w:rPr>
                <w:rStyle w:val="Hyperlink"/>
                <w:noProof/>
                <w:lang w:bidi="hr-HR"/>
              </w:rPr>
              <w:t>2.3.</w:t>
            </w:r>
            <w:r w:rsidR="002A62C8">
              <w:rPr>
                <w:rFonts w:eastAsiaTheme="minorEastAsia"/>
                <w:noProof/>
                <w:lang w:eastAsia="hr-HR"/>
              </w:rPr>
              <w:tab/>
            </w:r>
            <w:r w:rsidR="002A62C8" w:rsidRPr="00D14785">
              <w:rPr>
                <w:rStyle w:val="Hyperlink"/>
                <w:noProof/>
                <w:lang w:bidi="hr-HR"/>
              </w:rPr>
              <w:t>Opis i oznaka grupa predmeta nabave</w:t>
            </w:r>
            <w:r w:rsidR="002A62C8">
              <w:rPr>
                <w:noProof/>
                <w:webHidden/>
              </w:rPr>
              <w:tab/>
            </w:r>
            <w:r w:rsidR="002A62C8">
              <w:rPr>
                <w:noProof/>
                <w:webHidden/>
              </w:rPr>
              <w:fldChar w:fldCharType="begin"/>
            </w:r>
            <w:r w:rsidR="002A62C8">
              <w:rPr>
                <w:noProof/>
                <w:webHidden/>
              </w:rPr>
              <w:instrText xml:space="preserve"> PAGEREF _Toc111028897 \h </w:instrText>
            </w:r>
            <w:r w:rsidR="002A62C8">
              <w:rPr>
                <w:noProof/>
                <w:webHidden/>
              </w:rPr>
            </w:r>
            <w:r w:rsidR="002A62C8">
              <w:rPr>
                <w:noProof/>
                <w:webHidden/>
              </w:rPr>
              <w:fldChar w:fldCharType="separate"/>
            </w:r>
            <w:r w:rsidR="002A62C8">
              <w:rPr>
                <w:noProof/>
                <w:webHidden/>
              </w:rPr>
              <w:t>3</w:t>
            </w:r>
            <w:r w:rsidR="002A62C8">
              <w:rPr>
                <w:noProof/>
                <w:webHidden/>
              </w:rPr>
              <w:fldChar w:fldCharType="end"/>
            </w:r>
          </w:hyperlink>
        </w:p>
        <w:p w14:paraId="07DBC917" w14:textId="3657F5EF" w:rsidR="002A62C8" w:rsidRDefault="00000000">
          <w:pPr>
            <w:pStyle w:val="TOC3"/>
            <w:rPr>
              <w:rFonts w:eastAsiaTheme="minorEastAsia"/>
              <w:noProof/>
              <w:lang w:eastAsia="hr-HR"/>
            </w:rPr>
          </w:pPr>
          <w:hyperlink w:anchor="_Toc111028898" w:history="1">
            <w:r w:rsidR="002A62C8" w:rsidRPr="00D14785">
              <w:rPr>
                <w:rStyle w:val="Hyperlink"/>
                <w:noProof/>
                <w:lang w:bidi="hr-HR"/>
              </w:rPr>
              <w:t>2.4.</w:t>
            </w:r>
            <w:r w:rsidR="002A62C8">
              <w:rPr>
                <w:rFonts w:eastAsiaTheme="minorEastAsia"/>
                <w:noProof/>
                <w:lang w:eastAsia="hr-HR"/>
              </w:rPr>
              <w:tab/>
            </w:r>
            <w:r w:rsidR="002A62C8" w:rsidRPr="00D14785">
              <w:rPr>
                <w:rStyle w:val="Hyperlink"/>
                <w:noProof/>
                <w:lang w:bidi="hr-HR"/>
              </w:rPr>
              <w:t>Količina predmeta nabave</w:t>
            </w:r>
            <w:r w:rsidR="002A62C8">
              <w:rPr>
                <w:noProof/>
                <w:webHidden/>
              </w:rPr>
              <w:tab/>
            </w:r>
            <w:r w:rsidR="002A62C8">
              <w:rPr>
                <w:noProof/>
                <w:webHidden/>
              </w:rPr>
              <w:fldChar w:fldCharType="begin"/>
            </w:r>
            <w:r w:rsidR="002A62C8">
              <w:rPr>
                <w:noProof/>
                <w:webHidden/>
              </w:rPr>
              <w:instrText xml:space="preserve"> PAGEREF _Toc111028898 \h </w:instrText>
            </w:r>
            <w:r w:rsidR="002A62C8">
              <w:rPr>
                <w:noProof/>
                <w:webHidden/>
              </w:rPr>
            </w:r>
            <w:r w:rsidR="002A62C8">
              <w:rPr>
                <w:noProof/>
                <w:webHidden/>
              </w:rPr>
              <w:fldChar w:fldCharType="separate"/>
            </w:r>
            <w:r w:rsidR="002A62C8">
              <w:rPr>
                <w:noProof/>
                <w:webHidden/>
              </w:rPr>
              <w:t>3</w:t>
            </w:r>
            <w:r w:rsidR="002A62C8">
              <w:rPr>
                <w:noProof/>
                <w:webHidden/>
              </w:rPr>
              <w:fldChar w:fldCharType="end"/>
            </w:r>
          </w:hyperlink>
        </w:p>
        <w:p w14:paraId="15BE2C1C" w14:textId="21B5D108" w:rsidR="002A62C8" w:rsidRDefault="00000000">
          <w:pPr>
            <w:pStyle w:val="TOC3"/>
            <w:rPr>
              <w:rFonts w:eastAsiaTheme="minorEastAsia"/>
              <w:noProof/>
              <w:lang w:eastAsia="hr-HR"/>
            </w:rPr>
          </w:pPr>
          <w:hyperlink w:anchor="_Toc111028899" w:history="1">
            <w:r w:rsidR="002A62C8" w:rsidRPr="00D14785">
              <w:rPr>
                <w:rStyle w:val="Hyperlink"/>
                <w:noProof/>
                <w:lang w:bidi="hr-HR"/>
              </w:rPr>
              <w:t>2.5.</w:t>
            </w:r>
            <w:r w:rsidR="002A62C8">
              <w:rPr>
                <w:rFonts w:eastAsiaTheme="minorEastAsia"/>
                <w:noProof/>
                <w:lang w:eastAsia="hr-HR"/>
              </w:rPr>
              <w:tab/>
            </w:r>
            <w:r w:rsidR="002A62C8" w:rsidRPr="00D14785">
              <w:rPr>
                <w:rStyle w:val="Hyperlink"/>
                <w:noProof/>
                <w:lang w:bidi="hr-HR"/>
              </w:rPr>
              <w:t>Mjesto izvršenja predmeta nabave</w:t>
            </w:r>
            <w:r w:rsidR="002A62C8">
              <w:rPr>
                <w:noProof/>
                <w:webHidden/>
              </w:rPr>
              <w:tab/>
            </w:r>
            <w:r w:rsidR="002A62C8">
              <w:rPr>
                <w:noProof/>
                <w:webHidden/>
              </w:rPr>
              <w:fldChar w:fldCharType="begin"/>
            </w:r>
            <w:r w:rsidR="002A62C8">
              <w:rPr>
                <w:noProof/>
                <w:webHidden/>
              </w:rPr>
              <w:instrText xml:space="preserve"> PAGEREF _Toc111028899 \h </w:instrText>
            </w:r>
            <w:r w:rsidR="002A62C8">
              <w:rPr>
                <w:noProof/>
                <w:webHidden/>
              </w:rPr>
            </w:r>
            <w:r w:rsidR="002A62C8">
              <w:rPr>
                <w:noProof/>
                <w:webHidden/>
              </w:rPr>
              <w:fldChar w:fldCharType="separate"/>
            </w:r>
            <w:r w:rsidR="002A62C8">
              <w:rPr>
                <w:noProof/>
                <w:webHidden/>
              </w:rPr>
              <w:t>3</w:t>
            </w:r>
            <w:r w:rsidR="002A62C8">
              <w:rPr>
                <w:noProof/>
                <w:webHidden/>
              </w:rPr>
              <w:fldChar w:fldCharType="end"/>
            </w:r>
          </w:hyperlink>
        </w:p>
        <w:p w14:paraId="3BAEDCDA" w14:textId="28BB850C" w:rsidR="002A62C8" w:rsidRDefault="00000000">
          <w:pPr>
            <w:pStyle w:val="TOC3"/>
            <w:rPr>
              <w:rFonts w:eastAsiaTheme="minorEastAsia"/>
              <w:noProof/>
              <w:lang w:eastAsia="hr-HR"/>
            </w:rPr>
          </w:pPr>
          <w:hyperlink w:anchor="_Toc111028900" w:history="1">
            <w:r w:rsidR="002A62C8" w:rsidRPr="00D14785">
              <w:rPr>
                <w:rStyle w:val="Hyperlink"/>
                <w:noProof/>
                <w:lang w:bidi="hr-HR"/>
              </w:rPr>
              <w:t>2.6.</w:t>
            </w:r>
            <w:r w:rsidR="002A62C8">
              <w:rPr>
                <w:rFonts w:eastAsiaTheme="minorEastAsia"/>
                <w:noProof/>
                <w:lang w:eastAsia="hr-HR"/>
              </w:rPr>
              <w:tab/>
            </w:r>
            <w:r w:rsidR="002A62C8" w:rsidRPr="00D14785">
              <w:rPr>
                <w:rStyle w:val="Hyperlink"/>
                <w:noProof/>
                <w:lang w:bidi="hr-HR"/>
              </w:rPr>
              <w:t>Rok isporuke predmeta nabave</w:t>
            </w:r>
            <w:r w:rsidR="002A62C8">
              <w:rPr>
                <w:noProof/>
                <w:webHidden/>
              </w:rPr>
              <w:tab/>
            </w:r>
            <w:r w:rsidR="002A62C8">
              <w:rPr>
                <w:noProof/>
                <w:webHidden/>
              </w:rPr>
              <w:fldChar w:fldCharType="begin"/>
            </w:r>
            <w:r w:rsidR="002A62C8">
              <w:rPr>
                <w:noProof/>
                <w:webHidden/>
              </w:rPr>
              <w:instrText xml:space="preserve"> PAGEREF _Toc111028900 \h </w:instrText>
            </w:r>
            <w:r w:rsidR="002A62C8">
              <w:rPr>
                <w:noProof/>
                <w:webHidden/>
              </w:rPr>
            </w:r>
            <w:r w:rsidR="002A62C8">
              <w:rPr>
                <w:noProof/>
                <w:webHidden/>
              </w:rPr>
              <w:fldChar w:fldCharType="separate"/>
            </w:r>
            <w:r w:rsidR="002A62C8">
              <w:rPr>
                <w:noProof/>
                <w:webHidden/>
              </w:rPr>
              <w:t>4</w:t>
            </w:r>
            <w:r w:rsidR="002A62C8">
              <w:rPr>
                <w:noProof/>
                <w:webHidden/>
              </w:rPr>
              <w:fldChar w:fldCharType="end"/>
            </w:r>
          </w:hyperlink>
        </w:p>
        <w:p w14:paraId="3E5B7741" w14:textId="00D75DF6" w:rsidR="002A62C8" w:rsidRDefault="00000000">
          <w:pPr>
            <w:pStyle w:val="TOC1"/>
            <w:rPr>
              <w:rFonts w:eastAsiaTheme="minorEastAsia"/>
              <w:noProof/>
              <w:lang w:eastAsia="hr-HR"/>
            </w:rPr>
          </w:pPr>
          <w:hyperlink w:anchor="_Toc111028901" w:history="1">
            <w:r w:rsidR="002A62C8" w:rsidRPr="00D14785">
              <w:rPr>
                <w:rStyle w:val="Hyperlink"/>
                <w:noProof/>
                <w:lang w:bidi="hr-HR"/>
              </w:rPr>
              <w:t>3.</w:t>
            </w:r>
            <w:r w:rsidR="002A62C8">
              <w:rPr>
                <w:rFonts w:eastAsiaTheme="minorEastAsia"/>
                <w:noProof/>
                <w:lang w:eastAsia="hr-HR"/>
              </w:rPr>
              <w:tab/>
            </w:r>
            <w:r w:rsidR="002A62C8" w:rsidRPr="00D14785">
              <w:rPr>
                <w:rStyle w:val="Hyperlink"/>
                <w:noProof/>
                <w:lang w:bidi="hr-HR"/>
              </w:rPr>
              <w:t>OBAVEZNI RAZLOZI ISKLJUČENJA PONUDITELJA</w:t>
            </w:r>
            <w:r w:rsidR="002A62C8">
              <w:rPr>
                <w:noProof/>
                <w:webHidden/>
              </w:rPr>
              <w:tab/>
            </w:r>
            <w:r w:rsidR="002A62C8">
              <w:rPr>
                <w:noProof/>
                <w:webHidden/>
              </w:rPr>
              <w:fldChar w:fldCharType="begin"/>
            </w:r>
            <w:r w:rsidR="002A62C8">
              <w:rPr>
                <w:noProof/>
                <w:webHidden/>
              </w:rPr>
              <w:instrText xml:space="preserve"> PAGEREF _Toc111028901 \h </w:instrText>
            </w:r>
            <w:r w:rsidR="002A62C8">
              <w:rPr>
                <w:noProof/>
                <w:webHidden/>
              </w:rPr>
            </w:r>
            <w:r w:rsidR="002A62C8">
              <w:rPr>
                <w:noProof/>
                <w:webHidden/>
              </w:rPr>
              <w:fldChar w:fldCharType="separate"/>
            </w:r>
            <w:r w:rsidR="002A62C8">
              <w:rPr>
                <w:noProof/>
                <w:webHidden/>
              </w:rPr>
              <w:t>4</w:t>
            </w:r>
            <w:r w:rsidR="002A62C8">
              <w:rPr>
                <w:noProof/>
                <w:webHidden/>
              </w:rPr>
              <w:fldChar w:fldCharType="end"/>
            </w:r>
          </w:hyperlink>
        </w:p>
        <w:p w14:paraId="55FACD35" w14:textId="0DC197C4" w:rsidR="002A62C8" w:rsidRDefault="00000000">
          <w:pPr>
            <w:pStyle w:val="TOC1"/>
            <w:rPr>
              <w:rFonts w:eastAsiaTheme="minorEastAsia"/>
              <w:noProof/>
              <w:lang w:eastAsia="hr-HR"/>
            </w:rPr>
          </w:pPr>
          <w:hyperlink w:anchor="_Toc111028902" w:history="1">
            <w:r w:rsidR="002A62C8" w:rsidRPr="00D14785">
              <w:rPr>
                <w:rStyle w:val="Hyperlink"/>
                <w:bCs/>
                <w:noProof/>
                <w:lang w:bidi="hr-HR"/>
              </w:rPr>
              <w:t>4.</w:t>
            </w:r>
            <w:r w:rsidR="002A62C8">
              <w:rPr>
                <w:rFonts w:eastAsiaTheme="minorEastAsia"/>
                <w:noProof/>
                <w:lang w:eastAsia="hr-HR"/>
              </w:rPr>
              <w:tab/>
            </w:r>
            <w:r w:rsidR="002A62C8" w:rsidRPr="00D14785">
              <w:rPr>
                <w:rStyle w:val="Hyperlink"/>
                <w:noProof/>
                <w:lang w:bidi="hr-HR"/>
              </w:rPr>
              <w:t>UVJETI SPOSOBNOSTI KOJE MORAJU ISPUNJAVATI PONUDITELJI</w:t>
            </w:r>
            <w:r w:rsidR="002A62C8">
              <w:rPr>
                <w:noProof/>
                <w:webHidden/>
              </w:rPr>
              <w:tab/>
            </w:r>
            <w:r w:rsidR="002A62C8">
              <w:rPr>
                <w:noProof/>
                <w:webHidden/>
              </w:rPr>
              <w:fldChar w:fldCharType="begin"/>
            </w:r>
            <w:r w:rsidR="002A62C8">
              <w:rPr>
                <w:noProof/>
                <w:webHidden/>
              </w:rPr>
              <w:instrText xml:space="preserve"> PAGEREF _Toc111028902 \h </w:instrText>
            </w:r>
            <w:r w:rsidR="002A62C8">
              <w:rPr>
                <w:noProof/>
                <w:webHidden/>
              </w:rPr>
            </w:r>
            <w:r w:rsidR="002A62C8">
              <w:rPr>
                <w:noProof/>
                <w:webHidden/>
              </w:rPr>
              <w:fldChar w:fldCharType="separate"/>
            </w:r>
            <w:r w:rsidR="002A62C8">
              <w:rPr>
                <w:noProof/>
                <w:webHidden/>
              </w:rPr>
              <w:t>5</w:t>
            </w:r>
            <w:r w:rsidR="002A62C8">
              <w:rPr>
                <w:noProof/>
                <w:webHidden/>
              </w:rPr>
              <w:fldChar w:fldCharType="end"/>
            </w:r>
          </w:hyperlink>
        </w:p>
        <w:p w14:paraId="119F46DE" w14:textId="7FF45F3F" w:rsidR="002A62C8" w:rsidRDefault="00000000">
          <w:pPr>
            <w:pStyle w:val="TOC3"/>
            <w:rPr>
              <w:rFonts w:eastAsiaTheme="minorEastAsia"/>
              <w:noProof/>
              <w:lang w:eastAsia="hr-HR"/>
            </w:rPr>
          </w:pPr>
          <w:hyperlink w:anchor="_Toc111028903" w:history="1">
            <w:r w:rsidR="002A62C8" w:rsidRPr="00D14785">
              <w:rPr>
                <w:rStyle w:val="Hyperlink"/>
                <w:bCs/>
                <w:noProof/>
                <w:lang w:bidi="hr-HR"/>
              </w:rPr>
              <w:t>4.1.</w:t>
            </w:r>
            <w:r w:rsidR="002A62C8">
              <w:rPr>
                <w:rFonts w:eastAsiaTheme="minorEastAsia"/>
                <w:noProof/>
                <w:lang w:eastAsia="hr-HR"/>
              </w:rPr>
              <w:tab/>
            </w:r>
            <w:r w:rsidR="002A62C8" w:rsidRPr="00D14785">
              <w:rPr>
                <w:rStyle w:val="Hyperlink"/>
                <w:noProof/>
                <w:lang w:bidi="hr-HR"/>
              </w:rPr>
              <w:t>Sposobnost za obavljanje profesionalne djelatnosti</w:t>
            </w:r>
            <w:r w:rsidR="002A62C8">
              <w:rPr>
                <w:noProof/>
                <w:webHidden/>
              </w:rPr>
              <w:tab/>
            </w:r>
            <w:r w:rsidR="002A62C8">
              <w:rPr>
                <w:noProof/>
                <w:webHidden/>
              </w:rPr>
              <w:fldChar w:fldCharType="begin"/>
            </w:r>
            <w:r w:rsidR="002A62C8">
              <w:rPr>
                <w:noProof/>
                <w:webHidden/>
              </w:rPr>
              <w:instrText xml:space="preserve"> PAGEREF _Toc111028903 \h </w:instrText>
            </w:r>
            <w:r w:rsidR="002A62C8">
              <w:rPr>
                <w:noProof/>
                <w:webHidden/>
              </w:rPr>
            </w:r>
            <w:r w:rsidR="002A62C8">
              <w:rPr>
                <w:noProof/>
                <w:webHidden/>
              </w:rPr>
              <w:fldChar w:fldCharType="separate"/>
            </w:r>
            <w:r w:rsidR="002A62C8">
              <w:rPr>
                <w:noProof/>
                <w:webHidden/>
              </w:rPr>
              <w:t>5</w:t>
            </w:r>
            <w:r w:rsidR="002A62C8">
              <w:rPr>
                <w:noProof/>
                <w:webHidden/>
              </w:rPr>
              <w:fldChar w:fldCharType="end"/>
            </w:r>
          </w:hyperlink>
        </w:p>
        <w:p w14:paraId="266E799B" w14:textId="3D4431E8" w:rsidR="002A62C8" w:rsidRDefault="00000000">
          <w:pPr>
            <w:pStyle w:val="TOC3"/>
            <w:rPr>
              <w:rFonts w:eastAsiaTheme="minorEastAsia"/>
              <w:noProof/>
              <w:lang w:eastAsia="hr-HR"/>
            </w:rPr>
          </w:pPr>
          <w:hyperlink w:anchor="_Toc111028904" w:history="1">
            <w:r w:rsidR="002A62C8" w:rsidRPr="00D14785">
              <w:rPr>
                <w:rStyle w:val="Hyperlink"/>
                <w:bCs/>
                <w:noProof/>
              </w:rPr>
              <w:t>4.2.</w:t>
            </w:r>
            <w:r w:rsidR="002A62C8">
              <w:rPr>
                <w:rFonts w:eastAsiaTheme="minorEastAsia"/>
                <w:noProof/>
                <w:lang w:eastAsia="hr-HR"/>
              </w:rPr>
              <w:tab/>
            </w:r>
            <w:r w:rsidR="002A62C8" w:rsidRPr="00D14785">
              <w:rPr>
                <w:rStyle w:val="Hyperlink"/>
                <w:noProof/>
              </w:rPr>
              <w:t>Tehnička i stručna sposobnost</w:t>
            </w:r>
            <w:r w:rsidR="002A62C8">
              <w:rPr>
                <w:noProof/>
                <w:webHidden/>
              </w:rPr>
              <w:tab/>
            </w:r>
            <w:r w:rsidR="002A62C8">
              <w:rPr>
                <w:noProof/>
                <w:webHidden/>
              </w:rPr>
              <w:fldChar w:fldCharType="begin"/>
            </w:r>
            <w:r w:rsidR="002A62C8">
              <w:rPr>
                <w:noProof/>
                <w:webHidden/>
              </w:rPr>
              <w:instrText xml:space="preserve"> PAGEREF _Toc111028904 \h </w:instrText>
            </w:r>
            <w:r w:rsidR="002A62C8">
              <w:rPr>
                <w:noProof/>
                <w:webHidden/>
              </w:rPr>
            </w:r>
            <w:r w:rsidR="002A62C8">
              <w:rPr>
                <w:noProof/>
                <w:webHidden/>
              </w:rPr>
              <w:fldChar w:fldCharType="separate"/>
            </w:r>
            <w:r w:rsidR="002A62C8">
              <w:rPr>
                <w:noProof/>
                <w:webHidden/>
              </w:rPr>
              <w:t>6</w:t>
            </w:r>
            <w:r w:rsidR="002A62C8">
              <w:rPr>
                <w:noProof/>
                <w:webHidden/>
              </w:rPr>
              <w:fldChar w:fldCharType="end"/>
            </w:r>
          </w:hyperlink>
        </w:p>
        <w:p w14:paraId="773C09AB" w14:textId="040494C2" w:rsidR="002A62C8" w:rsidRDefault="00000000">
          <w:pPr>
            <w:pStyle w:val="TOC3"/>
            <w:rPr>
              <w:rFonts w:eastAsiaTheme="minorEastAsia"/>
              <w:noProof/>
              <w:lang w:eastAsia="hr-HR"/>
            </w:rPr>
          </w:pPr>
          <w:hyperlink w:anchor="_Toc111028905" w:history="1">
            <w:r w:rsidR="002A62C8" w:rsidRPr="00D14785">
              <w:rPr>
                <w:rStyle w:val="Hyperlink"/>
                <w:bCs/>
                <w:noProof/>
                <w:lang w:bidi="hr-HR"/>
              </w:rPr>
              <w:t>4.3.</w:t>
            </w:r>
            <w:r w:rsidR="002A62C8">
              <w:rPr>
                <w:rFonts w:eastAsiaTheme="minorEastAsia"/>
                <w:noProof/>
                <w:lang w:eastAsia="hr-HR"/>
              </w:rPr>
              <w:tab/>
            </w:r>
            <w:r w:rsidR="002A62C8" w:rsidRPr="00D14785">
              <w:rPr>
                <w:rStyle w:val="Hyperlink"/>
                <w:noProof/>
                <w:lang w:bidi="hr-HR"/>
              </w:rPr>
              <w:t>Ekonomska i financijska sposobnost</w:t>
            </w:r>
            <w:r w:rsidR="002A62C8">
              <w:rPr>
                <w:noProof/>
                <w:webHidden/>
              </w:rPr>
              <w:tab/>
            </w:r>
            <w:r w:rsidR="002A62C8">
              <w:rPr>
                <w:noProof/>
                <w:webHidden/>
              </w:rPr>
              <w:fldChar w:fldCharType="begin"/>
            </w:r>
            <w:r w:rsidR="002A62C8">
              <w:rPr>
                <w:noProof/>
                <w:webHidden/>
              </w:rPr>
              <w:instrText xml:space="preserve"> PAGEREF _Toc111028905 \h </w:instrText>
            </w:r>
            <w:r w:rsidR="002A62C8">
              <w:rPr>
                <w:noProof/>
                <w:webHidden/>
              </w:rPr>
            </w:r>
            <w:r w:rsidR="002A62C8">
              <w:rPr>
                <w:noProof/>
                <w:webHidden/>
              </w:rPr>
              <w:fldChar w:fldCharType="separate"/>
            </w:r>
            <w:r w:rsidR="002A62C8">
              <w:rPr>
                <w:noProof/>
                <w:webHidden/>
              </w:rPr>
              <w:t>7</w:t>
            </w:r>
            <w:r w:rsidR="002A62C8">
              <w:rPr>
                <w:noProof/>
                <w:webHidden/>
              </w:rPr>
              <w:fldChar w:fldCharType="end"/>
            </w:r>
          </w:hyperlink>
        </w:p>
        <w:p w14:paraId="554BE792" w14:textId="36CA73E5" w:rsidR="002A62C8" w:rsidRDefault="00000000">
          <w:pPr>
            <w:pStyle w:val="TOC1"/>
            <w:rPr>
              <w:rFonts w:eastAsiaTheme="minorEastAsia"/>
              <w:noProof/>
              <w:lang w:eastAsia="hr-HR"/>
            </w:rPr>
          </w:pPr>
          <w:hyperlink w:anchor="_Toc111028906" w:history="1">
            <w:r w:rsidR="002A62C8" w:rsidRPr="00D14785">
              <w:rPr>
                <w:rStyle w:val="Hyperlink"/>
                <w:rFonts w:eastAsia="Times New Roman" w:cs="Times New Roman"/>
                <w:bCs/>
                <w:noProof/>
                <w:lang w:eastAsia="hr-HR"/>
              </w:rPr>
              <w:t>5.</w:t>
            </w:r>
            <w:r w:rsidR="002A62C8">
              <w:rPr>
                <w:rFonts w:eastAsiaTheme="minorEastAsia"/>
                <w:noProof/>
                <w:lang w:eastAsia="hr-HR"/>
              </w:rPr>
              <w:tab/>
            </w:r>
            <w:r w:rsidR="002A62C8" w:rsidRPr="00D14785">
              <w:rPr>
                <w:rStyle w:val="Hyperlink"/>
                <w:noProof/>
                <w:lang w:bidi="hr-HR"/>
              </w:rPr>
              <w:t>PONUDA</w:t>
            </w:r>
            <w:r w:rsidR="002A62C8">
              <w:rPr>
                <w:noProof/>
                <w:webHidden/>
              </w:rPr>
              <w:tab/>
            </w:r>
            <w:r w:rsidR="002A62C8">
              <w:rPr>
                <w:noProof/>
                <w:webHidden/>
              </w:rPr>
              <w:fldChar w:fldCharType="begin"/>
            </w:r>
            <w:r w:rsidR="002A62C8">
              <w:rPr>
                <w:noProof/>
                <w:webHidden/>
              </w:rPr>
              <w:instrText xml:space="preserve"> PAGEREF _Toc111028906 \h </w:instrText>
            </w:r>
            <w:r w:rsidR="002A62C8">
              <w:rPr>
                <w:noProof/>
                <w:webHidden/>
              </w:rPr>
            </w:r>
            <w:r w:rsidR="002A62C8">
              <w:rPr>
                <w:noProof/>
                <w:webHidden/>
              </w:rPr>
              <w:fldChar w:fldCharType="separate"/>
            </w:r>
            <w:r w:rsidR="002A62C8">
              <w:rPr>
                <w:noProof/>
                <w:webHidden/>
              </w:rPr>
              <w:t>8</w:t>
            </w:r>
            <w:r w:rsidR="002A62C8">
              <w:rPr>
                <w:noProof/>
                <w:webHidden/>
              </w:rPr>
              <w:fldChar w:fldCharType="end"/>
            </w:r>
          </w:hyperlink>
        </w:p>
        <w:p w14:paraId="5BFFAF05" w14:textId="7C764BD9" w:rsidR="002A62C8" w:rsidRDefault="00000000">
          <w:pPr>
            <w:pStyle w:val="TOC3"/>
            <w:rPr>
              <w:rFonts w:eastAsiaTheme="minorEastAsia"/>
              <w:noProof/>
              <w:lang w:eastAsia="hr-HR"/>
            </w:rPr>
          </w:pPr>
          <w:hyperlink w:anchor="_Toc111028907" w:history="1">
            <w:r w:rsidR="002A62C8" w:rsidRPr="00D14785">
              <w:rPr>
                <w:rStyle w:val="Hyperlink"/>
                <w:bCs/>
                <w:noProof/>
                <w:lang w:bidi="hr-HR"/>
              </w:rPr>
              <w:t>5.1.</w:t>
            </w:r>
            <w:r w:rsidR="002A62C8">
              <w:rPr>
                <w:rFonts w:eastAsiaTheme="minorEastAsia"/>
                <w:noProof/>
                <w:lang w:eastAsia="hr-HR"/>
              </w:rPr>
              <w:tab/>
            </w:r>
            <w:r w:rsidR="002A62C8" w:rsidRPr="00D14785">
              <w:rPr>
                <w:rStyle w:val="Hyperlink"/>
                <w:noProof/>
                <w:lang w:bidi="hr-HR"/>
              </w:rPr>
              <w:t>Sadržaj ponude</w:t>
            </w:r>
            <w:r w:rsidR="002A62C8">
              <w:rPr>
                <w:noProof/>
                <w:webHidden/>
              </w:rPr>
              <w:tab/>
            </w:r>
            <w:r w:rsidR="002A62C8">
              <w:rPr>
                <w:noProof/>
                <w:webHidden/>
              </w:rPr>
              <w:fldChar w:fldCharType="begin"/>
            </w:r>
            <w:r w:rsidR="002A62C8">
              <w:rPr>
                <w:noProof/>
                <w:webHidden/>
              </w:rPr>
              <w:instrText xml:space="preserve"> PAGEREF _Toc111028907 \h </w:instrText>
            </w:r>
            <w:r w:rsidR="002A62C8">
              <w:rPr>
                <w:noProof/>
                <w:webHidden/>
              </w:rPr>
            </w:r>
            <w:r w:rsidR="002A62C8">
              <w:rPr>
                <w:noProof/>
                <w:webHidden/>
              </w:rPr>
              <w:fldChar w:fldCharType="separate"/>
            </w:r>
            <w:r w:rsidR="002A62C8">
              <w:rPr>
                <w:noProof/>
                <w:webHidden/>
              </w:rPr>
              <w:t>8</w:t>
            </w:r>
            <w:r w:rsidR="002A62C8">
              <w:rPr>
                <w:noProof/>
                <w:webHidden/>
              </w:rPr>
              <w:fldChar w:fldCharType="end"/>
            </w:r>
          </w:hyperlink>
        </w:p>
        <w:p w14:paraId="7AEA2AA1" w14:textId="02A9E97C" w:rsidR="002A62C8" w:rsidRDefault="00000000">
          <w:pPr>
            <w:pStyle w:val="TOC3"/>
            <w:rPr>
              <w:rFonts w:eastAsiaTheme="minorEastAsia"/>
              <w:noProof/>
              <w:lang w:eastAsia="hr-HR"/>
            </w:rPr>
          </w:pPr>
          <w:hyperlink w:anchor="_Toc111028908" w:history="1">
            <w:r w:rsidR="002A62C8" w:rsidRPr="00D14785">
              <w:rPr>
                <w:rStyle w:val="Hyperlink"/>
                <w:bCs/>
                <w:noProof/>
                <w:lang w:bidi="hr-HR"/>
              </w:rPr>
              <w:t>5.2.</w:t>
            </w:r>
            <w:r w:rsidR="002A62C8">
              <w:rPr>
                <w:rFonts w:eastAsiaTheme="minorEastAsia"/>
                <w:noProof/>
                <w:lang w:eastAsia="hr-HR"/>
              </w:rPr>
              <w:tab/>
            </w:r>
            <w:r w:rsidR="002A62C8" w:rsidRPr="00D14785">
              <w:rPr>
                <w:rStyle w:val="Hyperlink"/>
                <w:noProof/>
                <w:lang w:bidi="hr-HR"/>
              </w:rPr>
              <w:t>Cijena ponude</w:t>
            </w:r>
            <w:r w:rsidR="002A62C8">
              <w:rPr>
                <w:noProof/>
                <w:webHidden/>
              </w:rPr>
              <w:tab/>
            </w:r>
            <w:r w:rsidR="002A62C8">
              <w:rPr>
                <w:noProof/>
                <w:webHidden/>
              </w:rPr>
              <w:fldChar w:fldCharType="begin"/>
            </w:r>
            <w:r w:rsidR="002A62C8">
              <w:rPr>
                <w:noProof/>
                <w:webHidden/>
              </w:rPr>
              <w:instrText xml:space="preserve"> PAGEREF _Toc111028908 \h </w:instrText>
            </w:r>
            <w:r w:rsidR="002A62C8">
              <w:rPr>
                <w:noProof/>
                <w:webHidden/>
              </w:rPr>
            </w:r>
            <w:r w:rsidR="002A62C8">
              <w:rPr>
                <w:noProof/>
                <w:webHidden/>
              </w:rPr>
              <w:fldChar w:fldCharType="separate"/>
            </w:r>
            <w:r w:rsidR="002A62C8">
              <w:rPr>
                <w:noProof/>
                <w:webHidden/>
              </w:rPr>
              <w:t>9</w:t>
            </w:r>
            <w:r w:rsidR="002A62C8">
              <w:rPr>
                <w:noProof/>
                <w:webHidden/>
              </w:rPr>
              <w:fldChar w:fldCharType="end"/>
            </w:r>
          </w:hyperlink>
        </w:p>
        <w:p w14:paraId="04725E33" w14:textId="5F2CFA65" w:rsidR="002A62C8" w:rsidRDefault="00000000">
          <w:pPr>
            <w:pStyle w:val="TOC1"/>
            <w:rPr>
              <w:rFonts w:eastAsiaTheme="minorEastAsia"/>
              <w:noProof/>
              <w:lang w:eastAsia="hr-HR"/>
            </w:rPr>
          </w:pPr>
          <w:hyperlink w:anchor="_Toc111028909" w:history="1">
            <w:r w:rsidR="002A62C8" w:rsidRPr="00D14785">
              <w:rPr>
                <w:rStyle w:val="Hyperlink"/>
                <w:bCs/>
                <w:noProof/>
              </w:rPr>
              <w:t>6.</w:t>
            </w:r>
            <w:r w:rsidR="002A62C8">
              <w:rPr>
                <w:rFonts w:eastAsiaTheme="minorEastAsia"/>
                <w:noProof/>
                <w:lang w:eastAsia="hr-HR"/>
              </w:rPr>
              <w:tab/>
            </w:r>
            <w:r w:rsidR="002A62C8" w:rsidRPr="00D14785">
              <w:rPr>
                <w:rStyle w:val="Hyperlink"/>
                <w:noProof/>
              </w:rPr>
              <w:t>NAČIN DOSTAVE PONUDE</w:t>
            </w:r>
            <w:r w:rsidR="002A62C8">
              <w:rPr>
                <w:noProof/>
                <w:webHidden/>
              </w:rPr>
              <w:tab/>
            </w:r>
            <w:r w:rsidR="002A62C8">
              <w:rPr>
                <w:noProof/>
                <w:webHidden/>
              </w:rPr>
              <w:fldChar w:fldCharType="begin"/>
            </w:r>
            <w:r w:rsidR="002A62C8">
              <w:rPr>
                <w:noProof/>
                <w:webHidden/>
              </w:rPr>
              <w:instrText xml:space="preserve"> PAGEREF _Toc111028909 \h </w:instrText>
            </w:r>
            <w:r w:rsidR="002A62C8">
              <w:rPr>
                <w:noProof/>
                <w:webHidden/>
              </w:rPr>
            </w:r>
            <w:r w:rsidR="002A62C8">
              <w:rPr>
                <w:noProof/>
                <w:webHidden/>
              </w:rPr>
              <w:fldChar w:fldCharType="separate"/>
            </w:r>
            <w:r w:rsidR="002A62C8">
              <w:rPr>
                <w:noProof/>
                <w:webHidden/>
              </w:rPr>
              <w:t>11</w:t>
            </w:r>
            <w:r w:rsidR="002A62C8">
              <w:rPr>
                <w:noProof/>
                <w:webHidden/>
              </w:rPr>
              <w:fldChar w:fldCharType="end"/>
            </w:r>
          </w:hyperlink>
        </w:p>
        <w:p w14:paraId="329479CF" w14:textId="67BB3A09" w:rsidR="002A62C8" w:rsidRDefault="00000000">
          <w:pPr>
            <w:pStyle w:val="TOC3"/>
            <w:rPr>
              <w:rFonts w:eastAsiaTheme="minorEastAsia"/>
              <w:noProof/>
              <w:lang w:eastAsia="hr-HR"/>
            </w:rPr>
          </w:pPr>
          <w:hyperlink w:anchor="_Toc111028910" w:history="1">
            <w:r w:rsidR="002A62C8" w:rsidRPr="00D14785">
              <w:rPr>
                <w:rStyle w:val="Hyperlink"/>
                <w:bCs/>
                <w:noProof/>
              </w:rPr>
              <w:t>6.1.</w:t>
            </w:r>
            <w:r w:rsidR="002A62C8">
              <w:rPr>
                <w:rFonts w:eastAsiaTheme="minorEastAsia"/>
                <w:noProof/>
                <w:lang w:eastAsia="hr-HR"/>
              </w:rPr>
              <w:tab/>
            </w:r>
            <w:r w:rsidR="002A62C8" w:rsidRPr="00D14785">
              <w:rPr>
                <w:rStyle w:val="Hyperlink"/>
                <w:noProof/>
              </w:rPr>
              <w:t>Ponuda se dostavlja na adresu</w:t>
            </w:r>
            <w:r w:rsidR="002A62C8">
              <w:rPr>
                <w:noProof/>
                <w:webHidden/>
              </w:rPr>
              <w:tab/>
            </w:r>
            <w:r w:rsidR="002A62C8">
              <w:rPr>
                <w:noProof/>
                <w:webHidden/>
              </w:rPr>
              <w:fldChar w:fldCharType="begin"/>
            </w:r>
            <w:r w:rsidR="002A62C8">
              <w:rPr>
                <w:noProof/>
                <w:webHidden/>
              </w:rPr>
              <w:instrText xml:space="preserve"> PAGEREF _Toc111028910 \h </w:instrText>
            </w:r>
            <w:r w:rsidR="002A62C8">
              <w:rPr>
                <w:noProof/>
                <w:webHidden/>
              </w:rPr>
            </w:r>
            <w:r w:rsidR="002A62C8">
              <w:rPr>
                <w:noProof/>
                <w:webHidden/>
              </w:rPr>
              <w:fldChar w:fldCharType="separate"/>
            </w:r>
            <w:r w:rsidR="002A62C8">
              <w:rPr>
                <w:noProof/>
                <w:webHidden/>
              </w:rPr>
              <w:t>11</w:t>
            </w:r>
            <w:r w:rsidR="002A62C8">
              <w:rPr>
                <w:noProof/>
                <w:webHidden/>
              </w:rPr>
              <w:fldChar w:fldCharType="end"/>
            </w:r>
          </w:hyperlink>
        </w:p>
        <w:p w14:paraId="0511C548" w14:textId="54BC0752" w:rsidR="002A62C8" w:rsidRDefault="00000000">
          <w:pPr>
            <w:pStyle w:val="TOC1"/>
            <w:rPr>
              <w:rFonts w:eastAsiaTheme="minorEastAsia"/>
              <w:noProof/>
              <w:lang w:eastAsia="hr-HR"/>
            </w:rPr>
          </w:pPr>
          <w:hyperlink w:anchor="_Toc111028911" w:history="1">
            <w:r w:rsidR="002A62C8" w:rsidRPr="00D14785">
              <w:rPr>
                <w:rStyle w:val="Hyperlink"/>
                <w:bCs/>
                <w:noProof/>
              </w:rPr>
              <w:t>7.</w:t>
            </w:r>
            <w:r w:rsidR="002A62C8">
              <w:rPr>
                <w:rFonts w:eastAsiaTheme="minorEastAsia"/>
                <w:noProof/>
                <w:lang w:eastAsia="hr-HR"/>
              </w:rPr>
              <w:tab/>
            </w:r>
            <w:r w:rsidR="002A62C8" w:rsidRPr="00D14785">
              <w:rPr>
                <w:rStyle w:val="Hyperlink"/>
                <w:noProof/>
              </w:rPr>
              <w:t>DATUM, VRIJEME I MJESTO DOSTAVE PONUDE</w:t>
            </w:r>
            <w:r w:rsidR="002A62C8">
              <w:rPr>
                <w:noProof/>
                <w:webHidden/>
              </w:rPr>
              <w:tab/>
            </w:r>
            <w:r w:rsidR="002A62C8">
              <w:rPr>
                <w:noProof/>
                <w:webHidden/>
              </w:rPr>
              <w:fldChar w:fldCharType="begin"/>
            </w:r>
            <w:r w:rsidR="002A62C8">
              <w:rPr>
                <w:noProof/>
                <w:webHidden/>
              </w:rPr>
              <w:instrText xml:space="preserve"> PAGEREF _Toc111028911 \h </w:instrText>
            </w:r>
            <w:r w:rsidR="002A62C8">
              <w:rPr>
                <w:noProof/>
                <w:webHidden/>
              </w:rPr>
            </w:r>
            <w:r w:rsidR="002A62C8">
              <w:rPr>
                <w:noProof/>
                <w:webHidden/>
              </w:rPr>
              <w:fldChar w:fldCharType="separate"/>
            </w:r>
            <w:r w:rsidR="002A62C8">
              <w:rPr>
                <w:noProof/>
                <w:webHidden/>
              </w:rPr>
              <w:t>12</w:t>
            </w:r>
            <w:r w:rsidR="002A62C8">
              <w:rPr>
                <w:noProof/>
                <w:webHidden/>
              </w:rPr>
              <w:fldChar w:fldCharType="end"/>
            </w:r>
          </w:hyperlink>
        </w:p>
        <w:p w14:paraId="15CA0EC9" w14:textId="3B6FC85C" w:rsidR="002A62C8" w:rsidRDefault="00000000">
          <w:pPr>
            <w:pStyle w:val="TOC1"/>
            <w:rPr>
              <w:rFonts w:eastAsiaTheme="minorEastAsia"/>
              <w:noProof/>
              <w:lang w:eastAsia="hr-HR"/>
            </w:rPr>
          </w:pPr>
          <w:hyperlink w:anchor="_Toc111028912" w:history="1">
            <w:r w:rsidR="002A62C8" w:rsidRPr="00D14785">
              <w:rPr>
                <w:rStyle w:val="Hyperlink"/>
                <w:bCs/>
                <w:noProof/>
              </w:rPr>
              <w:t>8.</w:t>
            </w:r>
            <w:r w:rsidR="002A62C8">
              <w:rPr>
                <w:rFonts w:eastAsiaTheme="minorEastAsia"/>
                <w:noProof/>
                <w:lang w:eastAsia="hr-HR"/>
              </w:rPr>
              <w:tab/>
            </w:r>
            <w:r w:rsidR="002A62C8" w:rsidRPr="00D14785">
              <w:rPr>
                <w:rStyle w:val="Hyperlink"/>
                <w:noProof/>
              </w:rPr>
              <w:t>KRITERIJ ZA ODABIR PONUDE</w:t>
            </w:r>
            <w:r w:rsidR="002A62C8">
              <w:rPr>
                <w:noProof/>
                <w:webHidden/>
              </w:rPr>
              <w:tab/>
            </w:r>
            <w:r w:rsidR="002A62C8">
              <w:rPr>
                <w:noProof/>
                <w:webHidden/>
              </w:rPr>
              <w:fldChar w:fldCharType="begin"/>
            </w:r>
            <w:r w:rsidR="002A62C8">
              <w:rPr>
                <w:noProof/>
                <w:webHidden/>
              </w:rPr>
              <w:instrText xml:space="preserve"> PAGEREF _Toc111028912 \h </w:instrText>
            </w:r>
            <w:r w:rsidR="002A62C8">
              <w:rPr>
                <w:noProof/>
                <w:webHidden/>
              </w:rPr>
            </w:r>
            <w:r w:rsidR="002A62C8">
              <w:rPr>
                <w:noProof/>
                <w:webHidden/>
              </w:rPr>
              <w:fldChar w:fldCharType="separate"/>
            </w:r>
            <w:r w:rsidR="002A62C8">
              <w:rPr>
                <w:noProof/>
                <w:webHidden/>
              </w:rPr>
              <w:t>12</w:t>
            </w:r>
            <w:r w:rsidR="002A62C8">
              <w:rPr>
                <w:noProof/>
                <w:webHidden/>
              </w:rPr>
              <w:fldChar w:fldCharType="end"/>
            </w:r>
          </w:hyperlink>
        </w:p>
        <w:p w14:paraId="03A5EE45" w14:textId="7154A5AF" w:rsidR="002A62C8" w:rsidRDefault="00000000">
          <w:pPr>
            <w:pStyle w:val="TOC1"/>
            <w:rPr>
              <w:rFonts w:eastAsiaTheme="minorEastAsia"/>
              <w:noProof/>
              <w:lang w:eastAsia="hr-HR"/>
            </w:rPr>
          </w:pPr>
          <w:hyperlink w:anchor="_Toc111028913" w:history="1">
            <w:r w:rsidR="002A62C8" w:rsidRPr="00D14785">
              <w:rPr>
                <w:rStyle w:val="Hyperlink"/>
                <w:bCs/>
                <w:noProof/>
              </w:rPr>
              <w:t>9.</w:t>
            </w:r>
            <w:r w:rsidR="002A62C8">
              <w:rPr>
                <w:rFonts w:eastAsiaTheme="minorEastAsia"/>
                <w:noProof/>
                <w:lang w:eastAsia="hr-HR"/>
              </w:rPr>
              <w:tab/>
            </w:r>
            <w:r w:rsidR="002A62C8" w:rsidRPr="00D14785">
              <w:rPr>
                <w:rStyle w:val="Hyperlink"/>
                <w:noProof/>
              </w:rPr>
              <w:t>JEZIK I PISMO PONUDE</w:t>
            </w:r>
            <w:r w:rsidR="002A62C8">
              <w:rPr>
                <w:noProof/>
                <w:webHidden/>
              </w:rPr>
              <w:tab/>
            </w:r>
            <w:r w:rsidR="002A62C8">
              <w:rPr>
                <w:noProof/>
                <w:webHidden/>
              </w:rPr>
              <w:fldChar w:fldCharType="begin"/>
            </w:r>
            <w:r w:rsidR="002A62C8">
              <w:rPr>
                <w:noProof/>
                <w:webHidden/>
              </w:rPr>
              <w:instrText xml:space="preserve"> PAGEREF _Toc111028913 \h </w:instrText>
            </w:r>
            <w:r w:rsidR="002A62C8">
              <w:rPr>
                <w:noProof/>
                <w:webHidden/>
              </w:rPr>
            </w:r>
            <w:r w:rsidR="002A62C8">
              <w:rPr>
                <w:noProof/>
                <w:webHidden/>
              </w:rPr>
              <w:fldChar w:fldCharType="separate"/>
            </w:r>
            <w:r w:rsidR="002A62C8">
              <w:rPr>
                <w:noProof/>
                <w:webHidden/>
              </w:rPr>
              <w:t>15</w:t>
            </w:r>
            <w:r w:rsidR="002A62C8">
              <w:rPr>
                <w:noProof/>
                <w:webHidden/>
              </w:rPr>
              <w:fldChar w:fldCharType="end"/>
            </w:r>
          </w:hyperlink>
        </w:p>
        <w:p w14:paraId="0FB277DB" w14:textId="538632AD" w:rsidR="002A62C8" w:rsidRDefault="00000000">
          <w:pPr>
            <w:pStyle w:val="TOC1"/>
            <w:rPr>
              <w:rFonts w:eastAsiaTheme="minorEastAsia"/>
              <w:noProof/>
              <w:lang w:eastAsia="hr-HR"/>
            </w:rPr>
          </w:pPr>
          <w:hyperlink w:anchor="_Toc111028914" w:history="1">
            <w:r w:rsidR="002A62C8" w:rsidRPr="00D14785">
              <w:rPr>
                <w:rStyle w:val="Hyperlink"/>
                <w:bCs/>
                <w:noProof/>
              </w:rPr>
              <w:t>10.</w:t>
            </w:r>
            <w:r w:rsidR="002A62C8">
              <w:rPr>
                <w:rFonts w:eastAsiaTheme="minorEastAsia"/>
                <w:noProof/>
                <w:lang w:eastAsia="hr-HR"/>
              </w:rPr>
              <w:tab/>
            </w:r>
            <w:r w:rsidR="002A62C8" w:rsidRPr="00D14785">
              <w:rPr>
                <w:rStyle w:val="Hyperlink"/>
                <w:noProof/>
              </w:rPr>
              <w:t>ROK VALJANOSTI PONUDE</w:t>
            </w:r>
            <w:r w:rsidR="002A62C8">
              <w:rPr>
                <w:noProof/>
                <w:webHidden/>
              </w:rPr>
              <w:tab/>
            </w:r>
            <w:r w:rsidR="002A62C8">
              <w:rPr>
                <w:noProof/>
                <w:webHidden/>
              </w:rPr>
              <w:fldChar w:fldCharType="begin"/>
            </w:r>
            <w:r w:rsidR="002A62C8">
              <w:rPr>
                <w:noProof/>
                <w:webHidden/>
              </w:rPr>
              <w:instrText xml:space="preserve"> PAGEREF _Toc111028914 \h </w:instrText>
            </w:r>
            <w:r w:rsidR="002A62C8">
              <w:rPr>
                <w:noProof/>
                <w:webHidden/>
              </w:rPr>
            </w:r>
            <w:r w:rsidR="002A62C8">
              <w:rPr>
                <w:noProof/>
                <w:webHidden/>
              </w:rPr>
              <w:fldChar w:fldCharType="separate"/>
            </w:r>
            <w:r w:rsidR="002A62C8">
              <w:rPr>
                <w:noProof/>
                <w:webHidden/>
              </w:rPr>
              <w:t>15</w:t>
            </w:r>
            <w:r w:rsidR="002A62C8">
              <w:rPr>
                <w:noProof/>
                <w:webHidden/>
              </w:rPr>
              <w:fldChar w:fldCharType="end"/>
            </w:r>
          </w:hyperlink>
        </w:p>
        <w:p w14:paraId="4CACB52B" w14:textId="65BFF7A0" w:rsidR="002A62C8" w:rsidRDefault="00000000">
          <w:pPr>
            <w:pStyle w:val="TOC1"/>
            <w:rPr>
              <w:rFonts w:eastAsiaTheme="minorEastAsia"/>
              <w:noProof/>
              <w:lang w:eastAsia="hr-HR"/>
            </w:rPr>
          </w:pPr>
          <w:hyperlink w:anchor="_Toc111028915" w:history="1">
            <w:r w:rsidR="002A62C8" w:rsidRPr="00D14785">
              <w:rPr>
                <w:rStyle w:val="Hyperlink"/>
                <w:bCs/>
                <w:noProof/>
              </w:rPr>
              <w:t>11.</w:t>
            </w:r>
            <w:r w:rsidR="002A62C8">
              <w:rPr>
                <w:rFonts w:eastAsiaTheme="minorEastAsia"/>
                <w:noProof/>
                <w:lang w:eastAsia="hr-HR"/>
              </w:rPr>
              <w:tab/>
            </w:r>
            <w:r w:rsidR="002A62C8" w:rsidRPr="00D14785">
              <w:rPr>
                <w:rStyle w:val="Hyperlink"/>
                <w:noProof/>
              </w:rPr>
              <w:t>PREGLED I OCJENA PONUDA</w:t>
            </w:r>
            <w:r w:rsidR="002A62C8">
              <w:rPr>
                <w:noProof/>
                <w:webHidden/>
              </w:rPr>
              <w:tab/>
            </w:r>
            <w:r w:rsidR="002A62C8">
              <w:rPr>
                <w:noProof/>
                <w:webHidden/>
              </w:rPr>
              <w:fldChar w:fldCharType="begin"/>
            </w:r>
            <w:r w:rsidR="002A62C8">
              <w:rPr>
                <w:noProof/>
                <w:webHidden/>
              </w:rPr>
              <w:instrText xml:space="preserve"> PAGEREF _Toc111028915 \h </w:instrText>
            </w:r>
            <w:r w:rsidR="002A62C8">
              <w:rPr>
                <w:noProof/>
                <w:webHidden/>
              </w:rPr>
            </w:r>
            <w:r w:rsidR="002A62C8">
              <w:rPr>
                <w:noProof/>
                <w:webHidden/>
              </w:rPr>
              <w:fldChar w:fldCharType="separate"/>
            </w:r>
            <w:r w:rsidR="002A62C8">
              <w:rPr>
                <w:noProof/>
                <w:webHidden/>
              </w:rPr>
              <w:t>15</w:t>
            </w:r>
            <w:r w:rsidR="002A62C8">
              <w:rPr>
                <w:noProof/>
                <w:webHidden/>
              </w:rPr>
              <w:fldChar w:fldCharType="end"/>
            </w:r>
          </w:hyperlink>
        </w:p>
        <w:p w14:paraId="18AF1DB2" w14:textId="6CBE67AB" w:rsidR="002A62C8" w:rsidRDefault="00000000">
          <w:pPr>
            <w:pStyle w:val="TOC1"/>
            <w:rPr>
              <w:rFonts w:eastAsiaTheme="minorEastAsia"/>
              <w:noProof/>
              <w:lang w:eastAsia="hr-HR"/>
            </w:rPr>
          </w:pPr>
          <w:hyperlink w:anchor="_Toc111028916" w:history="1">
            <w:r w:rsidR="002A62C8" w:rsidRPr="00D14785">
              <w:rPr>
                <w:rStyle w:val="Hyperlink"/>
                <w:bCs/>
                <w:noProof/>
              </w:rPr>
              <w:t>12.</w:t>
            </w:r>
            <w:r w:rsidR="002A62C8">
              <w:rPr>
                <w:rFonts w:eastAsiaTheme="minorEastAsia"/>
                <w:noProof/>
                <w:lang w:eastAsia="hr-HR"/>
              </w:rPr>
              <w:tab/>
            </w:r>
            <w:r w:rsidR="002A62C8" w:rsidRPr="00D14785">
              <w:rPr>
                <w:rStyle w:val="Hyperlink"/>
                <w:noProof/>
              </w:rPr>
              <w:t>POJAŠNJENJE I UPOTPUNJAVANJE</w:t>
            </w:r>
            <w:r w:rsidR="002A62C8">
              <w:rPr>
                <w:noProof/>
                <w:webHidden/>
              </w:rPr>
              <w:tab/>
            </w:r>
            <w:r w:rsidR="002A62C8">
              <w:rPr>
                <w:noProof/>
                <w:webHidden/>
              </w:rPr>
              <w:fldChar w:fldCharType="begin"/>
            </w:r>
            <w:r w:rsidR="002A62C8">
              <w:rPr>
                <w:noProof/>
                <w:webHidden/>
              </w:rPr>
              <w:instrText xml:space="preserve"> PAGEREF _Toc111028916 \h </w:instrText>
            </w:r>
            <w:r w:rsidR="002A62C8">
              <w:rPr>
                <w:noProof/>
                <w:webHidden/>
              </w:rPr>
            </w:r>
            <w:r w:rsidR="002A62C8">
              <w:rPr>
                <w:noProof/>
                <w:webHidden/>
              </w:rPr>
              <w:fldChar w:fldCharType="separate"/>
            </w:r>
            <w:r w:rsidR="002A62C8">
              <w:rPr>
                <w:noProof/>
                <w:webHidden/>
              </w:rPr>
              <w:t>15</w:t>
            </w:r>
            <w:r w:rsidR="002A62C8">
              <w:rPr>
                <w:noProof/>
                <w:webHidden/>
              </w:rPr>
              <w:fldChar w:fldCharType="end"/>
            </w:r>
          </w:hyperlink>
        </w:p>
        <w:p w14:paraId="1112FECC" w14:textId="1E190EEF" w:rsidR="002A62C8" w:rsidRDefault="00000000">
          <w:pPr>
            <w:pStyle w:val="TOC1"/>
            <w:rPr>
              <w:rFonts w:eastAsiaTheme="minorEastAsia"/>
              <w:noProof/>
              <w:lang w:eastAsia="hr-HR"/>
            </w:rPr>
          </w:pPr>
          <w:hyperlink w:anchor="_Toc111028917" w:history="1">
            <w:r w:rsidR="002A62C8" w:rsidRPr="00D14785">
              <w:rPr>
                <w:rStyle w:val="Hyperlink"/>
                <w:bCs/>
                <w:noProof/>
              </w:rPr>
              <w:t>13.</w:t>
            </w:r>
            <w:r w:rsidR="002A62C8">
              <w:rPr>
                <w:rFonts w:eastAsiaTheme="minorEastAsia"/>
                <w:noProof/>
                <w:lang w:eastAsia="hr-HR"/>
              </w:rPr>
              <w:tab/>
            </w:r>
            <w:r w:rsidR="002A62C8" w:rsidRPr="00D14785">
              <w:rPr>
                <w:rStyle w:val="Hyperlink"/>
                <w:noProof/>
              </w:rPr>
              <w:t>ODLUKA O ODABIRU ILI PONIŠTENJU</w:t>
            </w:r>
            <w:r w:rsidR="002A62C8">
              <w:rPr>
                <w:noProof/>
                <w:webHidden/>
              </w:rPr>
              <w:tab/>
            </w:r>
            <w:r w:rsidR="002A62C8">
              <w:rPr>
                <w:noProof/>
                <w:webHidden/>
              </w:rPr>
              <w:fldChar w:fldCharType="begin"/>
            </w:r>
            <w:r w:rsidR="002A62C8">
              <w:rPr>
                <w:noProof/>
                <w:webHidden/>
              </w:rPr>
              <w:instrText xml:space="preserve"> PAGEREF _Toc111028917 \h </w:instrText>
            </w:r>
            <w:r w:rsidR="002A62C8">
              <w:rPr>
                <w:noProof/>
                <w:webHidden/>
              </w:rPr>
            </w:r>
            <w:r w:rsidR="002A62C8">
              <w:rPr>
                <w:noProof/>
                <w:webHidden/>
              </w:rPr>
              <w:fldChar w:fldCharType="separate"/>
            </w:r>
            <w:r w:rsidR="002A62C8">
              <w:rPr>
                <w:noProof/>
                <w:webHidden/>
              </w:rPr>
              <w:t>16</w:t>
            </w:r>
            <w:r w:rsidR="002A62C8">
              <w:rPr>
                <w:noProof/>
                <w:webHidden/>
              </w:rPr>
              <w:fldChar w:fldCharType="end"/>
            </w:r>
          </w:hyperlink>
        </w:p>
        <w:p w14:paraId="20C59661" w14:textId="348BED8F" w:rsidR="002A62C8" w:rsidRDefault="00000000">
          <w:pPr>
            <w:pStyle w:val="TOC1"/>
            <w:rPr>
              <w:rFonts w:eastAsiaTheme="minorEastAsia"/>
              <w:noProof/>
              <w:lang w:eastAsia="hr-HR"/>
            </w:rPr>
          </w:pPr>
          <w:hyperlink w:anchor="_Toc111028918" w:history="1">
            <w:r w:rsidR="002A62C8" w:rsidRPr="00D14785">
              <w:rPr>
                <w:rStyle w:val="Hyperlink"/>
                <w:bCs/>
                <w:noProof/>
                <w:lang w:bidi="hr-HR"/>
              </w:rPr>
              <w:t>14.</w:t>
            </w:r>
            <w:r w:rsidR="002A62C8">
              <w:rPr>
                <w:rFonts w:eastAsiaTheme="minorEastAsia"/>
                <w:noProof/>
                <w:lang w:eastAsia="hr-HR"/>
              </w:rPr>
              <w:tab/>
            </w:r>
            <w:r w:rsidR="002A62C8" w:rsidRPr="00D14785">
              <w:rPr>
                <w:rStyle w:val="Hyperlink"/>
                <w:noProof/>
                <w:lang w:bidi="hr-HR"/>
              </w:rPr>
              <w:t>OSTALE ODREDBE</w:t>
            </w:r>
            <w:r w:rsidR="002A62C8">
              <w:rPr>
                <w:noProof/>
                <w:webHidden/>
              </w:rPr>
              <w:tab/>
            </w:r>
            <w:r w:rsidR="002A62C8">
              <w:rPr>
                <w:noProof/>
                <w:webHidden/>
              </w:rPr>
              <w:fldChar w:fldCharType="begin"/>
            </w:r>
            <w:r w:rsidR="002A62C8">
              <w:rPr>
                <w:noProof/>
                <w:webHidden/>
              </w:rPr>
              <w:instrText xml:space="preserve"> PAGEREF _Toc111028918 \h </w:instrText>
            </w:r>
            <w:r w:rsidR="002A62C8">
              <w:rPr>
                <w:noProof/>
                <w:webHidden/>
              </w:rPr>
            </w:r>
            <w:r w:rsidR="002A62C8">
              <w:rPr>
                <w:noProof/>
                <w:webHidden/>
              </w:rPr>
              <w:fldChar w:fldCharType="separate"/>
            </w:r>
            <w:r w:rsidR="002A62C8">
              <w:rPr>
                <w:noProof/>
                <w:webHidden/>
              </w:rPr>
              <w:t>17</w:t>
            </w:r>
            <w:r w:rsidR="002A62C8">
              <w:rPr>
                <w:noProof/>
                <w:webHidden/>
              </w:rPr>
              <w:fldChar w:fldCharType="end"/>
            </w:r>
          </w:hyperlink>
        </w:p>
        <w:p w14:paraId="5726B88A" w14:textId="7464C5F7" w:rsidR="002A62C8" w:rsidRDefault="00000000">
          <w:pPr>
            <w:pStyle w:val="TOC3"/>
            <w:rPr>
              <w:rFonts w:eastAsiaTheme="minorEastAsia"/>
              <w:noProof/>
              <w:lang w:eastAsia="hr-HR"/>
            </w:rPr>
          </w:pPr>
          <w:hyperlink w:anchor="_Toc111028919" w:history="1">
            <w:r w:rsidR="002A62C8" w:rsidRPr="00D14785">
              <w:rPr>
                <w:rStyle w:val="Hyperlink"/>
                <w:bCs/>
                <w:noProof/>
                <w:lang w:bidi="hr-HR"/>
              </w:rPr>
              <w:t>14.1.</w:t>
            </w:r>
            <w:r w:rsidR="002A62C8">
              <w:rPr>
                <w:rFonts w:eastAsiaTheme="minorEastAsia"/>
                <w:noProof/>
                <w:lang w:eastAsia="hr-HR"/>
              </w:rPr>
              <w:tab/>
            </w:r>
            <w:r w:rsidR="002A62C8" w:rsidRPr="00D14785">
              <w:rPr>
                <w:rStyle w:val="Hyperlink"/>
                <w:noProof/>
              </w:rPr>
              <w:t>Podizvoditelji</w:t>
            </w:r>
            <w:r w:rsidR="002A62C8">
              <w:rPr>
                <w:noProof/>
                <w:webHidden/>
              </w:rPr>
              <w:tab/>
            </w:r>
            <w:r w:rsidR="002A62C8">
              <w:rPr>
                <w:noProof/>
                <w:webHidden/>
              </w:rPr>
              <w:fldChar w:fldCharType="begin"/>
            </w:r>
            <w:r w:rsidR="002A62C8">
              <w:rPr>
                <w:noProof/>
                <w:webHidden/>
              </w:rPr>
              <w:instrText xml:space="preserve"> PAGEREF _Toc111028919 \h </w:instrText>
            </w:r>
            <w:r w:rsidR="002A62C8">
              <w:rPr>
                <w:noProof/>
                <w:webHidden/>
              </w:rPr>
            </w:r>
            <w:r w:rsidR="002A62C8">
              <w:rPr>
                <w:noProof/>
                <w:webHidden/>
              </w:rPr>
              <w:fldChar w:fldCharType="separate"/>
            </w:r>
            <w:r w:rsidR="002A62C8">
              <w:rPr>
                <w:noProof/>
                <w:webHidden/>
              </w:rPr>
              <w:t>17</w:t>
            </w:r>
            <w:r w:rsidR="002A62C8">
              <w:rPr>
                <w:noProof/>
                <w:webHidden/>
              </w:rPr>
              <w:fldChar w:fldCharType="end"/>
            </w:r>
          </w:hyperlink>
        </w:p>
        <w:p w14:paraId="038273E8" w14:textId="3F1A941D" w:rsidR="002A62C8" w:rsidRDefault="00000000">
          <w:pPr>
            <w:pStyle w:val="TOC3"/>
            <w:rPr>
              <w:rFonts w:eastAsiaTheme="minorEastAsia"/>
              <w:noProof/>
              <w:lang w:eastAsia="hr-HR"/>
            </w:rPr>
          </w:pPr>
          <w:hyperlink w:anchor="_Toc111028920" w:history="1">
            <w:r w:rsidR="002A62C8" w:rsidRPr="00D14785">
              <w:rPr>
                <w:rStyle w:val="Hyperlink"/>
                <w:bCs/>
                <w:noProof/>
              </w:rPr>
              <w:t>14.2.</w:t>
            </w:r>
            <w:r w:rsidR="002A62C8">
              <w:rPr>
                <w:rFonts w:eastAsiaTheme="minorEastAsia"/>
                <w:noProof/>
                <w:lang w:eastAsia="hr-HR"/>
              </w:rPr>
              <w:tab/>
            </w:r>
            <w:r w:rsidR="002A62C8" w:rsidRPr="00D14785">
              <w:rPr>
                <w:rStyle w:val="Hyperlink"/>
                <w:noProof/>
              </w:rPr>
              <w:t>Zajednica ponuditelja</w:t>
            </w:r>
            <w:r w:rsidR="002A62C8">
              <w:rPr>
                <w:noProof/>
                <w:webHidden/>
              </w:rPr>
              <w:tab/>
            </w:r>
            <w:r w:rsidR="002A62C8">
              <w:rPr>
                <w:noProof/>
                <w:webHidden/>
              </w:rPr>
              <w:fldChar w:fldCharType="begin"/>
            </w:r>
            <w:r w:rsidR="002A62C8">
              <w:rPr>
                <w:noProof/>
                <w:webHidden/>
              </w:rPr>
              <w:instrText xml:space="preserve"> PAGEREF _Toc111028920 \h </w:instrText>
            </w:r>
            <w:r w:rsidR="002A62C8">
              <w:rPr>
                <w:noProof/>
                <w:webHidden/>
              </w:rPr>
            </w:r>
            <w:r w:rsidR="002A62C8">
              <w:rPr>
                <w:noProof/>
                <w:webHidden/>
              </w:rPr>
              <w:fldChar w:fldCharType="separate"/>
            </w:r>
            <w:r w:rsidR="002A62C8">
              <w:rPr>
                <w:noProof/>
                <w:webHidden/>
              </w:rPr>
              <w:t>18</w:t>
            </w:r>
            <w:r w:rsidR="002A62C8">
              <w:rPr>
                <w:noProof/>
                <w:webHidden/>
              </w:rPr>
              <w:fldChar w:fldCharType="end"/>
            </w:r>
          </w:hyperlink>
        </w:p>
        <w:p w14:paraId="3EA542BB" w14:textId="5504FF48" w:rsidR="002A62C8" w:rsidRDefault="00000000">
          <w:pPr>
            <w:pStyle w:val="TOC3"/>
            <w:rPr>
              <w:rFonts w:eastAsiaTheme="minorEastAsia"/>
              <w:noProof/>
              <w:lang w:eastAsia="hr-HR"/>
            </w:rPr>
          </w:pPr>
          <w:hyperlink w:anchor="_Toc111028921" w:history="1">
            <w:r w:rsidR="002A62C8" w:rsidRPr="00D14785">
              <w:rPr>
                <w:rStyle w:val="Hyperlink"/>
                <w:bCs/>
                <w:noProof/>
              </w:rPr>
              <w:t>14.3.</w:t>
            </w:r>
            <w:r w:rsidR="002A62C8">
              <w:rPr>
                <w:rFonts w:eastAsiaTheme="minorEastAsia"/>
                <w:noProof/>
                <w:lang w:eastAsia="hr-HR"/>
              </w:rPr>
              <w:tab/>
            </w:r>
            <w:r w:rsidR="002A62C8" w:rsidRPr="00D14785">
              <w:rPr>
                <w:rStyle w:val="Hyperlink"/>
                <w:noProof/>
              </w:rPr>
              <w:t>Rok, način i uvjeti plaćanja</w:t>
            </w:r>
            <w:r w:rsidR="002A62C8">
              <w:rPr>
                <w:noProof/>
                <w:webHidden/>
              </w:rPr>
              <w:tab/>
            </w:r>
            <w:r w:rsidR="002A62C8">
              <w:rPr>
                <w:noProof/>
                <w:webHidden/>
              </w:rPr>
              <w:fldChar w:fldCharType="begin"/>
            </w:r>
            <w:r w:rsidR="002A62C8">
              <w:rPr>
                <w:noProof/>
                <w:webHidden/>
              </w:rPr>
              <w:instrText xml:space="preserve"> PAGEREF _Toc111028921 \h </w:instrText>
            </w:r>
            <w:r w:rsidR="002A62C8">
              <w:rPr>
                <w:noProof/>
                <w:webHidden/>
              </w:rPr>
            </w:r>
            <w:r w:rsidR="002A62C8">
              <w:rPr>
                <w:noProof/>
                <w:webHidden/>
              </w:rPr>
              <w:fldChar w:fldCharType="separate"/>
            </w:r>
            <w:r w:rsidR="002A62C8">
              <w:rPr>
                <w:noProof/>
                <w:webHidden/>
              </w:rPr>
              <w:t>18</w:t>
            </w:r>
            <w:r w:rsidR="002A62C8">
              <w:rPr>
                <w:noProof/>
                <w:webHidden/>
              </w:rPr>
              <w:fldChar w:fldCharType="end"/>
            </w:r>
          </w:hyperlink>
        </w:p>
        <w:p w14:paraId="64FDC34B" w14:textId="2E5C911A" w:rsidR="002A62C8" w:rsidRDefault="00000000">
          <w:pPr>
            <w:pStyle w:val="TOC3"/>
            <w:rPr>
              <w:rFonts w:eastAsiaTheme="minorEastAsia"/>
              <w:noProof/>
              <w:lang w:eastAsia="hr-HR"/>
            </w:rPr>
          </w:pPr>
          <w:hyperlink w:anchor="_Toc111028922" w:history="1">
            <w:r w:rsidR="002A62C8" w:rsidRPr="00D14785">
              <w:rPr>
                <w:rStyle w:val="Hyperlink"/>
                <w:bCs/>
                <w:noProof/>
              </w:rPr>
              <w:t>14.4.</w:t>
            </w:r>
            <w:r w:rsidR="002A62C8">
              <w:rPr>
                <w:rFonts w:eastAsiaTheme="minorEastAsia"/>
                <w:noProof/>
                <w:lang w:eastAsia="hr-HR"/>
              </w:rPr>
              <w:tab/>
            </w:r>
            <w:r w:rsidR="002A62C8" w:rsidRPr="00D14785">
              <w:rPr>
                <w:rStyle w:val="Hyperlink"/>
                <w:noProof/>
              </w:rPr>
              <w:t>Jamstva</w:t>
            </w:r>
            <w:r w:rsidR="002A62C8">
              <w:rPr>
                <w:noProof/>
                <w:webHidden/>
              </w:rPr>
              <w:tab/>
            </w:r>
            <w:r w:rsidR="002A62C8">
              <w:rPr>
                <w:noProof/>
                <w:webHidden/>
              </w:rPr>
              <w:fldChar w:fldCharType="begin"/>
            </w:r>
            <w:r w:rsidR="002A62C8">
              <w:rPr>
                <w:noProof/>
                <w:webHidden/>
              </w:rPr>
              <w:instrText xml:space="preserve"> PAGEREF _Toc111028922 \h </w:instrText>
            </w:r>
            <w:r w:rsidR="002A62C8">
              <w:rPr>
                <w:noProof/>
                <w:webHidden/>
              </w:rPr>
            </w:r>
            <w:r w:rsidR="002A62C8">
              <w:rPr>
                <w:noProof/>
                <w:webHidden/>
              </w:rPr>
              <w:fldChar w:fldCharType="separate"/>
            </w:r>
            <w:r w:rsidR="002A62C8">
              <w:rPr>
                <w:noProof/>
                <w:webHidden/>
              </w:rPr>
              <w:t>20</w:t>
            </w:r>
            <w:r w:rsidR="002A62C8">
              <w:rPr>
                <w:noProof/>
                <w:webHidden/>
              </w:rPr>
              <w:fldChar w:fldCharType="end"/>
            </w:r>
          </w:hyperlink>
        </w:p>
        <w:p w14:paraId="7639F965" w14:textId="0DED7703" w:rsidR="002A62C8" w:rsidRDefault="00000000">
          <w:pPr>
            <w:pStyle w:val="TOC3"/>
            <w:rPr>
              <w:rFonts w:eastAsiaTheme="minorEastAsia"/>
              <w:noProof/>
              <w:lang w:eastAsia="hr-HR"/>
            </w:rPr>
          </w:pPr>
          <w:hyperlink w:anchor="_Toc111028923" w:history="1">
            <w:r w:rsidR="002A62C8" w:rsidRPr="00D14785">
              <w:rPr>
                <w:rStyle w:val="Hyperlink"/>
                <w:noProof/>
              </w:rPr>
              <w:t>14.4.1. Jamstvo za ozbiljnost ponude</w:t>
            </w:r>
            <w:r w:rsidR="002A62C8">
              <w:rPr>
                <w:noProof/>
                <w:webHidden/>
              </w:rPr>
              <w:tab/>
            </w:r>
            <w:r w:rsidR="002A62C8">
              <w:rPr>
                <w:noProof/>
                <w:webHidden/>
              </w:rPr>
              <w:fldChar w:fldCharType="begin"/>
            </w:r>
            <w:r w:rsidR="002A62C8">
              <w:rPr>
                <w:noProof/>
                <w:webHidden/>
              </w:rPr>
              <w:instrText xml:space="preserve"> PAGEREF _Toc111028923 \h </w:instrText>
            </w:r>
            <w:r w:rsidR="002A62C8">
              <w:rPr>
                <w:noProof/>
                <w:webHidden/>
              </w:rPr>
            </w:r>
            <w:r w:rsidR="002A62C8">
              <w:rPr>
                <w:noProof/>
                <w:webHidden/>
              </w:rPr>
              <w:fldChar w:fldCharType="separate"/>
            </w:r>
            <w:r w:rsidR="002A62C8">
              <w:rPr>
                <w:noProof/>
                <w:webHidden/>
              </w:rPr>
              <w:t>20</w:t>
            </w:r>
            <w:r w:rsidR="002A62C8">
              <w:rPr>
                <w:noProof/>
                <w:webHidden/>
              </w:rPr>
              <w:fldChar w:fldCharType="end"/>
            </w:r>
          </w:hyperlink>
        </w:p>
        <w:p w14:paraId="2921A023" w14:textId="6FB67A77" w:rsidR="002A62C8" w:rsidRDefault="00000000">
          <w:pPr>
            <w:pStyle w:val="TOC3"/>
            <w:rPr>
              <w:rFonts w:eastAsiaTheme="minorEastAsia"/>
              <w:noProof/>
              <w:lang w:eastAsia="hr-HR"/>
            </w:rPr>
          </w:pPr>
          <w:hyperlink w:anchor="_Toc111028924" w:history="1">
            <w:r w:rsidR="002A62C8" w:rsidRPr="00D14785">
              <w:rPr>
                <w:rStyle w:val="Hyperlink"/>
                <w:noProof/>
              </w:rPr>
              <w:t>14.4.2. Jamstvo za uredno ispunjenje ugovora</w:t>
            </w:r>
            <w:r w:rsidR="002A62C8">
              <w:rPr>
                <w:noProof/>
                <w:webHidden/>
              </w:rPr>
              <w:tab/>
            </w:r>
            <w:r w:rsidR="002A62C8">
              <w:rPr>
                <w:noProof/>
                <w:webHidden/>
              </w:rPr>
              <w:fldChar w:fldCharType="begin"/>
            </w:r>
            <w:r w:rsidR="002A62C8">
              <w:rPr>
                <w:noProof/>
                <w:webHidden/>
              </w:rPr>
              <w:instrText xml:space="preserve"> PAGEREF _Toc111028924 \h </w:instrText>
            </w:r>
            <w:r w:rsidR="002A62C8">
              <w:rPr>
                <w:noProof/>
                <w:webHidden/>
              </w:rPr>
            </w:r>
            <w:r w:rsidR="002A62C8">
              <w:rPr>
                <w:noProof/>
                <w:webHidden/>
              </w:rPr>
              <w:fldChar w:fldCharType="separate"/>
            </w:r>
            <w:r w:rsidR="002A62C8">
              <w:rPr>
                <w:noProof/>
                <w:webHidden/>
              </w:rPr>
              <w:t>20</w:t>
            </w:r>
            <w:r w:rsidR="002A62C8">
              <w:rPr>
                <w:noProof/>
                <w:webHidden/>
              </w:rPr>
              <w:fldChar w:fldCharType="end"/>
            </w:r>
          </w:hyperlink>
        </w:p>
        <w:p w14:paraId="0A092FB7" w14:textId="09DCC69D" w:rsidR="002A62C8" w:rsidRDefault="00000000">
          <w:pPr>
            <w:pStyle w:val="TOC3"/>
            <w:rPr>
              <w:rFonts w:eastAsiaTheme="minorEastAsia"/>
              <w:noProof/>
              <w:lang w:eastAsia="hr-HR"/>
            </w:rPr>
          </w:pPr>
          <w:hyperlink w:anchor="_Toc111028925" w:history="1">
            <w:r w:rsidR="002A62C8" w:rsidRPr="00D14785">
              <w:rPr>
                <w:rStyle w:val="Hyperlink"/>
                <w:noProof/>
              </w:rPr>
              <w:t>14.4.3. Jamstvo za kvalitetu opreme i radova</w:t>
            </w:r>
            <w:r w:rsidR="002A62C8">
              <w:rPr>
                <w:noProof/>
                <w:webHidden/>
              </w:rPr>
              <w:tab/>
            </w:r>
            <w:r w:rsidR="002A62C8">
              <w:rPr>
                <w:noProof/>
                <w:webHidden/>
              </w:rPr>
              <w:fldChar w:fldCharType="begin"/>
            </w:r>
            <w:r w:rsidR="002A62C8">
              <w:rPr>
                <w:noProof/>
                <w:webHidden/>
              </w:rPr>
              <w:instrText xml:space="preserve"> PAGEREF _Toc111028925 \h </w:instrText>
            </w:r>
            <w:r w:rsidR="002A62C8">
              <w:rPr>
                <w:noProof/>
                <w:webHidden/>
              </w:rPr>
            </w:r>
            <w:r w:rsidR="002A62C8">
              <w:rPr>
                <w:noProof/>
                <w:webHidden/>
              </w:rPr>
              <w:fldChar w:fldCharType="separate"/>
            </w:r>
            <w:r w:rsidR="002A62C8">
              <w:rPr>
                <w:noProof/>
                <w:webHidden/>
              </w:rPr>
              <w:t>21</w:t>
            </w:r>
            <w:r w:rsidR="002A62C8">
              <w:rPr>
                <w:noProof/>
                <w:webHidden/>
              </w:rPr>
              <w:fldChar w:fldCharType="end"/>
            </w:r>
          </w:hyperlink>
        </w:p>
        <w:p w14:paraId="1D784085" w14:textId="40937C29" w:rsidR="002A62C8" w:rsidRDefault="00000000">
          <w:pPr>
            <w:pStyle w:val="TOC3"/>
            <w:rPr>
              <w:rFonts w:eastAsiaTheme="minorEastAsia"/>
              <w:noProof/>
              <w:lang w:eastAsia="hr-HR"/>
            </w:rPr>
          </w:pPr>
          <w:hyperlink w:anchor="_Toc111028926" w:history="1">
            <w:r w:rsidR="002A62C8" w:rsidRPr="00D14785">
              <w:rPr>
                <w:rStyle w:val="Hyperlink"/>
                <w:noProof/>
              </w:rPr>
              <w:t>14.5. Posebni i ostali uvjeti za izvršenje ugovora</w:t>
            </w:r>
            <w:r w:rsidR="002A62C8">
              <w:rPr>
                <w:noProof/>
                <w:webHidden/>
              </w:rPr>
              <w:tab/>
            </w:r>
            <w:r w:rsidR="002A62C8">
              <w:rPr>
                <w:noProof/>
                <w:webHidden/>
              </w:rPr>
              <w:fldChar w:fldCharType="begin"/>
            </w:r>
            <w:r w:rsidR="002A62C8">
              <w:rPr>
                <w:noProof/>
                <w:webHidden/>
              </w:rPr>
              <w:instrText xml:space="preserve"> PAGEREF _Toc111028926 \h </w:instrText>
            </w:r>
            <w:r w:rsidR="002A62C8">
              <w:rPr>
                <w:noProof/>
                <w:webHidden/>
              </w:rPr>
            </w:r>
            <w:r w:rsidR="002A62C8">
              <w:rPr>
                <w:noProof/>
                <w:webHidden/>
              </w:rPr>
              <w:fldChar w:fldCharType="separate"/>
            </w:r>
            <w:r w:rsidR="002A62C8">
              <w:rPr>
                <w:noProof/>
                <w:webHidden/>
              </w:rPr>
              <w:t>23</w:t>
            </w:r>
            <w:r w:rsidR="002A62C8">
              <w:rPr>
                <w:noProof/>
                <w:webHidden/>
              </w:rPr>
              <w:fldChar w:fldCharType="end"/>
            </w:r>
          </w:hyperlink>
        </w:p>
        <w:p w14:paraId="294FFB45" w14:textId="0C93689F" w:rsidR="002A62C8" w:rsidRDefault="00000000">
          <w:pPr>
            <w:pStyle w:val="TOC3"/>
            <w:rPr>
              <w:rFonts w:eastAsiaTheme="minorEastAsia"/>
              <w:noProof/>
              <w:lang w:eastAsia="hr-HR"/>
            </w:rPr>
          </w:pPr>
          <w:hyperlink w:anchor="_Toc111028927" w:history="1">
            <w:r w:rsidR="002A62C8" w:rsidRPr="00D14785">
              <w:rPr>
                <w:rStyle w:val="Hyperlink"/>
                <w:noProof/>
              </w:rPr>
              <w:t>14.6. Kontrola i praćenje izvršenja ugovora o nabavi</w:t>
            </w:r>
            <w:r w:rsidR="002A62C8">
              <w:rPr>
                <w:noProof/>
                <w:webHidden/>
              </w:rPr>
              <w:tab/>
            </w:r>
            <w:r w:rsidR="002A62C8">
              <w:rPr>
                <w:noProof/>
                <w:webHidden/>
              </w:rPr>
              <w:fldChar w:fldCharType="begin"/>
            </w:r>
            <w:r w:rsidR="002A62C8">
              <w:rPr>
                <w:noProof/>
                <w:webHidden/>
              </w:rPr>
              <w:instrText xml:space="preserve"> PAGEREF _Toc111028927 \h </w:instrText>
            </w:r>
            <w:r w:rsidR="002A62C8">
              <w:rPr>
                <w:noProof/>
                <w:webHidden/>
              </w:rPr>
            </w:r>
            <w:r w:rsidR="002A62C8">
              <w:rPr>
                <w:noProof/>
                <w:webHidden/>
              </w:rPr>
              <w:fldChar w:fldCharType="separate"/>
            </w:r>
            <w:r w:rsidR="002A62C8">
              <w:rPr>
                <w:noProof/>
                <w:webHidden/>
              </w:rPr>
              <w:t>23</w:t>
            </w:r>
            <w:r w:rsidR="002A62C8">
              <w:rPr>
                <w:noProof/>
                <w:webHidden/>
              </w:rPr>
              <w:fldChar w:fldCharType="end"/>
            </w:r>
          </w:hyperlink>
        </w:p>
        <w:p w14:paraId="7C674E72" w14:textId="009CAABD" w:rsidR="002A62C8" w:rsidRDefault="00000000">
          <w:pPr>
            <w:pStyle w:val="TOC3"/>
            <w:rPr>
              <w:rFonts w:eastAsiaTheme="minorEastAsia"/>
              <w:noProof/>
              <w:lang w:eastAsia="hr-HR"/>
            </w:rPr>
          </w:pPr>
          <w:hyperlink w:anchor="_Toc111028928" w:history="1">
            <w:r w:rsidR="002A62C8" w:rsidRPr="00D14785">
              <w:rPr>
                <w:rStyle w:val="Hyperlink"/>
                <w:noProof/>
              </w:rPr>
              <w:t>14.7. Osobni identifikacijski broj (tvrtke i osobe ovlaštene za zastupanje gospodarskog subjekta)</w:t>
            </w:r>
            <w:r w:rsidR="002A62C8">
              <w:rPr>
                <w:noProof/>
                <w:webHidden/>
              </w:rPr>
              <w:tab/>
            </w:r>
            <w:r w:rsidR="002A62C8">
              <w:rPr>
                <w:noProof/>
                <w:webHidden/>
              </w:rPr>
              <w:fldChar w:fldCharType="begin"/>
            </w:r>
            <w:r w:rsidR="002A62C8">
              <w:rPr>
                <w:noProof/>
                <w:webHidden/>
              </w:rPr>
              <w:instrText xml:space="preserve"> PAGEREF _Toc111028928 \h </w:instrText>
            </w:r>
            <w:r w:rsidR="002A62C8">
              <w:rPr>
                <w:noProof/>
                <w:webHidden/>
              </w:rPr>
            </w:r>
            <w:r w:rsidR="002A62C8">
              <w:rPr>
                <w:noProof/>
                <w:webHidden/>
              </w:rPr>
              <w:fldChar w:fldCharType="separate"/>
            </w:r>
            <w:r w:rsidR="002A62C8">
              <w:rPr>
                <w:noProof/>
                <w:webHidden/>
              </w:rPr>
              <w:t>23</w:t>
            </w:r>
            <w:r w:rsidR="002A62C8">
              <w:rPr>
                <w:noProof/>
                <w:webHidden/>
              </w:rPr>
              <w:fldChar w:fldCharType="end"/>
            </w:r>
          </w:hyperlink>
        </w:p>
        <w:p w14:paraId="7DA34E9D" w14:textId="22395717" w:rsidR="00FE1382" w:rsidRPr="00240A15" w:rsidRDefault="00FE1382">
          <w:pPr>
            <w:rPr>
              <w:sz w:val="24"/>
              <w:szCs w:val="24"/>
            </w:rPr>
          </w:pPr>
          <w:r w:rsidRPr="00240A15">
            <w:rPr>
              <w:b/>
              <w:bCs/>
              <w:noProof/>
              <w:sz w:val="24"/>
              <w:szCs w:val="24"/>
            </w:rPr>
            <w:fldChar w:fldCharType="end"/>
          </w:r>
        </w:p>
      </w:sdtContent>
    </w:sdt>
    <w:p w14:paraId="676A5BD5" w14:textId="269827BB" w:rsidR="000548A6" w:rsidRPr="004E49FA" w:rsidRDefault="000548A6" w:rsidP="00601A1D">
      <w:pPr>
        <w:rPr>
          <w:rFonts w:ascii="Cambria" w:hAnsi="Cambria"/>
          <w:b/>
          <w:bCs/>
          <w:sz w:val="24"/>
          <w:szCs w:val="24"/>
          <w:lang w:bidi="hr-HR"/>
        </w:rPr>
      </w:pPr>
    </w:p>
    <w:p w14:paraId="54D4EE1B" w14:textId="77065031" w:rsidR="00267E18" w:rsidRPr="00016386" w:rsidRDefault="00DF5B98" w:rsidP="00016386">
      <w:pPr>
        <w:rPr>
          <w:rFonts w:ascii="Cambria" w:eastAsiaTheme="majorEastAsia" w:hAnsi="Cambria" w:cstheme="majorBidi"/>
          <w:b/>
          <w:color w:val="000000" w:themeColor="text1"/>
          <w:sz w:val="24"/>
          <w:szCs w:val="32"/>
          <w:lang w:bidi="hr-HR"/>
        </w:rPr>
        <w:sectPr w:rsidR="00267E18" w:rsidRPr="00016386" w:rsidSect="00422DC2">
          <w:headerReference w:type="default" r:id="rId8"/>
          <w:pgSz w:w="11906" w:h="16838"/>
          <w:pgMar w:top="1418" w:right="1418" w:bottom="1134" w:left="1134" w:header="113" w:footer="709" w:gutter="0"/>
          <w:cols w:space="708"/>
          <w:docGrid w:linePitch="360"/>
        </w:sectPr>
      </w:pPr>
      <w:r w:rsidRPr="004E49FA">
        <w:rPr>
          <w:lang w:bidi="hr-HR"/>
        </w:rPr>
        <w:br w:type="page"/>
      </w:r>
    </w:p>
    <w:p w14:paraId="5C175FE8" w14:textId="7D05D58C" w:rsidR="00CC18DC" w:rsidRPr="004E49FA" w:rsidRDefault="00016386" w:rsidP="001504C5">
      <w:pPr>
        <w:pStyle w:val="Heading1"/>
        <w:rPr>
          <w:lang w:bidi="hr-HR"/>
        </w:rPr>
      </w:pPr>
      <w:bookmarkStart w:id="2" w:name="_Toc111028886"/>
      <w:r>
        <w:rPr>
          <w:lang w:bidi="hr-HR"/>
        </w:rPr>
        <w:lastRenderedPageBreak/>
        <w:t xml:space="preserve">1. </w:t>
      </w:r>
      <w:r w:rsidR="00CC18DC" w:rsidRPr="004E49FA">
        <w:rPr>
          <w:lang w:bidi="hr-HR"/>
        </w:rPr>
        <w:t>OPĆI PODACI</w:t>
      </w:r>
      <w:bookmarkEnd w:id="2"/>
    </w:p>
    <w:p w14:paraId="17ABC197" w14:textId="4569DB85" w:rsidR="00F64453" w:rsidRPr="00F64453" w:rsidRDefault="00CC18DC" w:rsidP="00F64453">
      <w:pPr>
        <w:pStyle w:val="Heading3"/>
        <w:numPr>
          <w:ilvl w:val="1"/>
          <w:numId w:val="41"/>
        </w:numPr>
        <w:ind w:left="709"/>
      </w:pPr>
      <w:bookmarkStart w:id="3" w:name="_Toc111028887"/>
      <w:r w:rsidRPr="004E49FA">
        <w:t>Podaci o Naručitelju</w:t>
      </w:r>
      <w:bookmarkEnd w:id="3"/>
      <w:r w:rsidRPr="004E49FA">
        <w:t xml:space="preserve"> </w:t>
      </w:r>
    </w:p>
    <w:p w14:paraId="260C0EA3" w14:textId="77777777" w:rsidR="00CC18DC" w:rsidRPr="004E49FA" w:rsidRDefault="00CC18DC" w:rsidP="00CC18DC">
      <w:pPr>
        <w:tabs>
          <w:tab w:val="left" w:pos="567"/>
        </w:tabs>
        <w:contextualSpacing/>
        <w:jc w:val="both"/>
        <w:rPr>
          <w:rFonts w:ascii="Cambria" w:hAnsi="Cambria"/>
          <w:b/>
          <w:sz w:val="24"/>
          <w:szCs w:val="24"/>
          <w:lang w:bidi="hr-HR"/>
        </w:rPr>
      </w:pPr>
      <w:r w:rsidRPr="004E49FA">
        <w:rPr>
          <w:rFonts w:ascii="Cambria" w:hAnsi="Cambria"/>
          <w:bCs/>
          <w:sz w:val="24"/>
          <w:szCs w:val="24"/>
          <w:lang w:bidi="hr-HR"/>
        </w:rPr>
        <w:t xml:space="preserve">Naziv naručitelja: </w:t>
      </w:r>
      <w:r w:rsidRPr="004E49FA">
        <w:rPr>
          <w:rFonts w:ascii="Cambria" w:hAnsi="Cambria"/>
          <w:b/>
          <w:sz w:val="24"/>
          <w:szCs w:val="24"/>
          <w:lang w:bidi="hr-HR"/>
        </w:rPr>
        <w:t>COLOR EMAJL d.o.o.</w:t>
      </w:r>
    </w:p>
    <w:p w14:paraId="379A41EE" w14:textId="77777777" w:rsidR="00CC18DC" w:rsidRPr="004E49FA" w:rsidRDefault="00CC18DC" w:rsidP="00CC18DC">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Sjedište: Alaginci 87a, 34 000 Požega</w:t>
      </w:r>
    </w:p>
    <w:p w14:paraId="33E02293" w14:textId="77777777" w:rsidR="00CC18DC" w:rsidRPr="004E49FA" w:rsidRDefault="00CC18DC" w:rsidP="00CC18DC">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OIB: 80145324726</w:t>
      </w:r>
    </w:p>
    <w:p w14:paraId="389B3672" w14:textId="77777777" w:rsidR="00CC18DC" w:rsidRPr="004E49FA" w:rsidRDefault="00CC18DC" w:rsidP="00CC18DC">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Telefon: +385 34 312 308</w:t>
      </w:r>
    </w:p>
    <w:p w14:paraId="35849379" w14:textId="77777777" w:rsidR="00CC18DC" w:rsidRPr="004E49FA" w:rsidRDefault="00CC18DC" w:rsidP="00CC18DC">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 xml:space="preserve">Kontakt osoba naručitelja: Maja Filipović </w:t>
      </w:r>
    </w:p>
    <w:p w14:paraId="3A1A5D8D" w14:textId="77777777" w:rsidR="00CC18DC" w:rsidRPr="004E49FA" w:rsidRDefault="00CC18DC" w:rsidP="00CC18DC">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Telefon: +385</w:t>
      </w:r>
      <w:r w:rsidRPr="004E49FA">
        <w:rPr>
          <w:rFonts w:ascii="Cambria" w:hAnsi="Cambria"/>
          <w:spacing w:val="-1"/>
          <w:sz w:val="24"/>
          <w:szCs w:val="24"/>
        </w:rPr>
        <w:t xml:space="preserve"> 51 444 712</w:t>
      </w:r>
    </w:p>
    <w:p w14:paraId="7A6FC6B2" w14:textId="45450AC4" w:rsidR="00CC18DC" w:rsidRPr="004E49FA" w:rsidRDefault="00CC18DC" w:rsidP="00CC18DC">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 xml:space="preserve">Elektronička pošta: </w:t>
      </w:r>
      <w:hyperlink r:id="rId9" w:history="1">
        <w:r w:rsidRPr="004E49FA">
          <w:rPr>
            <w:rStyle w:val="Hyperlink"/>
            <w:rFonts w:ascii="Cambria" w:hAnsi="Cambria"/>
            <w:bCs/>
            <w:sz w:val="24"/>
            <w:szCs w:val="24"/>
            <w:lang w:bidi="hr-HR"/>
          </w:rPr>
          <w:t>maja.filipovic@jelic-konzalting.hr</w:t>
        </w:r>
      </w:hyperlink>
    </w:p>
    <w:p w14:paraId="10DF163F" w14:textId="6C23538A" w:rsidR="001504C5" w:rsidRPr="004E49FA" w:rsidRDefault="00CC18DC" w:rsidP="001504C5">
      <w:pPr>
        <w:pStyle w:val="Heading3"/>
        <w:numPr>
          <w:ilvl w:val="1"/>
          <w:numId w:val="41"/>
        </w:numPr>
        <w:ind w:left="709"/>
      </w:pPr>
      <w:bookmarkStart w:id="4" w:name="_Toc111028888"/>
      <w:r w:rsidRPr="004E49FA">
        <w:t>Nabava se provodi temeljem:</w:t>
      </w:r>
      <w:bookmarkEnd w:id="4"/>
    </w:p>
    <w:p w14:paraId="3D242791" w14:textId="77777777" w:rsidR="00CC18DC" w:rsidRPr="004E49FA" w:rsidRDefault="00CC18DC" w:rsidP="00771942">
      <w:pPr>
        <w:pStyle w:val="ListParagraph"/>
        <w:numPr>
          <w:ilvl w:val="0"/>
          <w:numId w:val="9"/>
        </w:numPr>
        <w:ind w:left="630"/>
        <w:jc w:val="both"/>
        <w:rPr>
          <w:rFonts w:ascii="Cambria" w:hAnsi="Cambria"/>
          <w:bCs/>
          <w:sz w:val="24"/>
          <w:szCs w:val="24"/>
          <w:lang w:bidi="hr-HR"/>
        </w:rPr>
      </w:pPr>
      <w:r w:rsidRPr="004E49FA">
        <w:rPr>
          <w:rFonts w:ascii="Cambria" w:hAnsi="Cambria"/>
          <w:bCs/>
          <w:sz w:val="24"/>
          <w:szCs w:val="24"/>
          <w:lang w:bidi="hr-HR"/>
        </w:rPr>
        <w:t xml:space="preserve">Zakona o uspostavi institucionalnog okvira za provedbu europskih strukturnih i investicijskih fondova u Republici Hrvatskoj u financijskom razdoblju od 2014.-2020. (NN 92/14) </w:t>
      </w:r>
    </w:p>
    <w:p w14:paraId="2F0EB028" w14:textId="77777777" w:rsidR="00CC18DC" w:rsidRPr="004E49FA" w:rsidRDefault="00CC18DC" w:rsidP="00771942">
      <w:pPr>
        <w:pStyle w:val="ListParagraph"/>
        <w:numPr>
          <w:ilvl w:val="0"/>
          <w:numId w:val="9"/>
        </w:numPr>
        <w:ind w:left="630" w:hanging="270"/>
        <w:jc w:val="both"/>
        <w:rPr>
          <w:rFonts w:ascii="Cambria" w:hAnsi="Cambria"/>
          <w:bCs/>
          <w:sz w:val="24"/>
          <w:szCs w:val="24"/>
          <w:lang w:bidi="hr-HR"/>
        </w:rPr>
      </w:pPr>
      <w:r w:rsidRPr="004E49FA">
        <w:rPr>
          <w:rFonts w:ascii="Cambria" w:hAnsi="Cambria"/>
          <w:bCs/>
          <w:sz w:val="24"/>
          <w:szCs w:val="24"/>
          <w:lang w:bidi="hr-HR"/>
        </w:rPr>
        <w:t xml:space="preserve">Uredbe o tijelima u sustavima upravljanja i kontrole korištenja Europskog socijalnog fonda, Europskog fonda za regionalni razvoj i Kohezijskog fonda, u vezi s ciljem "Ulaganje za rast i radna mjesta" (NN 107/14, 23/15) </w:t>
      </w:r>
    </w:p>
    <w:p w14:paraId="6188B723" w14:textId="77777777" w:rsidR="00CC18DC" w:rsidRPr="004E49FA" w:rsidRDefault="00CC18DC" w:rsidP="00771942">
      <w:pPr>
        <w:pStyle w:val="ListParagraph"/>
        <w:numPr>
          <w:ilvl w:val="0"/>
          <w:numId w:val="9"/>
        </w:numPr>
        <w:tabs>
          <w:tab w:val="left" w:pos="567"/>
        </w:tabs>
        <w:ind w:left="630" w:hanging="270"/>
        <w:jc w:val="both"/>
        <w:rPr>
          <w:rFonts w:ascii="Cambria" w:hAnsi="Cambria"/>
          <w:bCs/>
          <w:sz w:val="24"/>
          <w:szCs w:val="24"/>
          <w:lang w:bidi="hr-HR"/>
        </w:rPr>
      </w:pPr>
      <w:r w:rsidRPr="004E49FA">
        <w:rPr>
          <w:rFonts w:ascii="Cambria" w:hAnsi="Cambria"/>
          <w:bCs/>
          <w:sz w:val="24"/>
          <w:szCs w:val="24"/>
          <w:lang w:bidi="hr-HR"/>
        </w:rPr>
        <w:t xml:space="preserve"> Zajedničkih nacionalnih pravila, verzija 7.0. iz prosinca 2020. godine, koje je donijelo Ministarstvo regionalnoga razvoja i fondova Europske unije u skladu sa Zakonom o uspostavi institucionalnog okvira za korištenje strukturnih instrumenata Europske unije u Republici Hrvatskoj, Pravila br. 05 - Izvršavanje i upravljanje ugovorima o dodjeli bespovratnih sredstava, Priloga 3 - Pravila o provedbi postupka nabava za neobveznike zakona o javnoj nabavi („Postupci nabave“) </w:t>
      </w:r>
    </w:p>
    <w:p w14:paraId="2EFDF470" w14:textId="16C0ADC3" w:rsidR="00613D9D" w:rsidRPr="004E49FA" w:rsidRDefault="00613D9D" w:rsidP="001504C5">
      <w:pPr>
        <w:pStyle w:val="Heading3"/>
        <w:numPr>
          <w:ilvl w:val="1"/>
          <w:numId w:val="41"/>
        </w:numPr>
        <w:rPr>
          <w:lang w:bidi="hr-HR"/>
        </w:rPr>
      </w:pPr>
      <w:bookmarkStart w:id="5" w:name="_Toc111028889"/>
      <w:r w:rsidRPr="004E49FA">
        <w:rPr>
          <w:lang w:bidi="hr-HR"/>
        </w:rPr>
        <w:t>Sukob interesa</w:t>
      </w:r>
      <w:bookmarkEnd w:id="5"/>
    </w:p>
    <w:p w14:paraId="54E693ED" w14:textId="20221392" w:rsidR="00CC18DC" w:rsidRPr="004E49FA" w:rsidRDefault="00CC18DC" w:rsidP="00613D9D">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Popis gospodarskih subjekata s kojima je Naručitelj u sukobu interesa temeljen na načelu izbjegavanja sukoba interesa kako je definiran postupcima nabave:</w:t>
      </w:r>
    </w:p>
    <w:p w14:paraId="2CC5DF9D" w14:textId="77777777" w:rsidR="00CC18DC" w:rsidRPr="004E49FA" w:rsidRDefault="00CC18DC" w:rsidP="00771942">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STAKLORAD d.o.o., Industrijska 28, 34 000 Požega, OIB: 05875723798</w:t>
      </w:r>
    </w:p>
    <w:p w14:paraId="3E204ED2" w14:textId="77777777" w:rsidR="00CC18DC" w:rsidRPr="004E49FA" w:rsidRDefault="00CC18DC" w:rsidP="00771942">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COLOR FIRE GMBH, Brückenstrasse 16, 57629 Höchstenbach, VAT: DE259827157</w:t>
      </w:r>
    </w:p>
    <w:p w14:paraId="787C9E62" w14:textId="77777777" w:rsidR="00CC18DC" w:rsidRPr="004E49FA" w:rsidRDefault="00CC18DC" w:rsidP="00771942">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 xml:space="preserve">COLOR TRGOVINA d.o.o., Industrijska 42, 34 000 Požega, OIB: 44543107610 </w:t>
      </w:r>
    </w:p>
    <w:p w14:paraId="5FD51C79" w14:textId="77777777" w:rsidR="00CC18DC" w:rsidRPr="004E49FA" w:rsidRDefault="00CC18DC" w:rsidP="00771942">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 xml:space="preserve">VINOTA d.o.o., Industrijska 7, 34 330 Velika, OIB: 57501301944 </w:t>
      </w:r>
    </w:p>
    <w:p w14:paraId="66F90003" w14:textId="77777777" w:rsidR="00DA6117" w:rsidRDefault="00CC18DC" w:rsidP="00DA6117">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 xml:space="preserve">EMBER KAMIN d.o.o., Industrijska 7, 34 330 Velika, OIB: 23883882865 </w:t>
      </w:r>
    </w:p>
    <w:p w14:paraId="27D56323" w14:textId="769FAE92" w:rsidR="00422DC2" w:rsidRPr="00DA6117" w:rsidRDefault="00422DC2" w:rsidP="00DA6117">
      <w:pPr>
        <w:pStyle w:val="ListParagraph"/>
        <w:numPr>
          <w:ilvl w:val="0"/>
          <w:numId w:val="29"/>
        </w:numPr>
        <w:tabs>
          <w:tab w:val="left" w:pos="567"/>
        </w:tabs>
        <w:jc w:val="both"/>
        <w:rPr>
          <w:rFonts w:ascii="Cambria" w:hAnsi="Cambria"/>
          <w:bCs/>
          <w:sz w:val="24"/>
          <w:szCs w:val="24"/>
          <w:lang w:bidi="hr-HR"/>
        </w:rPr>
      </w:pPr>
      <w:r w:rsidRPr="00DA6117">
        <w:rPr>
          <w:rFonts w:ascii="Cambria" w:hAnsi="Cambria"/>
          <w:bCs/>
          <w:sz w:val="24"/>
          <w:szCs w:val="24"/>
          <w:lang w:bidi="hr-HR"/>
        </w:rPr>
        <w:t>OPG Matea Šutalo, Kralja Krešimira 32D, 34000 Požega: OIB: 08084624736</w:t>
      </w:r>
    </w:p>
    <w:p w14:paraId="74B17AAB" w14:textId="77777777" w:rsidR="00CC18DC" w:rsidRPr="004E49FA" w:rsidRDefault="00CC18DC" w:rsidP="00771942">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 xml:space="preserve">PROMET GRAĐENJE d.o.o., Industrijska 28, 34 000 Požega, OIB: 37123159229 </w:t>
      </w:r>
    </w:p>
    <w:p w14:paraId="57BBDDB8" w14:textId="77777777" w:rsidR="00CC18DC" w:rsidRPr="004E49FA" w:rsidRDefault="00CC18DC" w:rsidP="00771942">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 xml:space="preserve">KARMILEO d.o.o., Hrvatskih branitelja 24, 34 000 Požega, OIB: 84697310270 </w:t>
      </w:r>
    </w:p>
    <w:p w14:paraId="322F01B6" w14:textId="03E2E3C3" w:rsidR="00CC18DC" w:rsidRPr="004E49FA" w:rsidRDefault="00CC18DC" w:rsidP="001504C5">
      <w:pPr>
        <w:pStyle w:val="ListParagraph"/>
        <w:numPr>
          <w:ilvl w:val="0"/>
          <w:numId w:val="29"/>
        </w:numPr>
        <w:tabs>
          <w:tab w:val="left" w:pos="567"/>
        </w:tabs>
        <w:jc w:val="both"/>
        <w:rPr>
          <w:rFonts w:ascii="Cambria" w:hAnsi="Cambria"/>
          <w:bCs/>
          <w:sz w:val="24"/>
          <w:szCs w:val="24"/>
          <w:lang w:bidi="hr-HR"/>
        </w:rPr>
      </w:pPr>
      <w:r w:rsidRPr="004E49FA">
        <w:rPr>
          <w:rFonts w:ascii="Cambria" w:hAnsi="Cambria"/>
          <w:bCs/>
          <w:sz w:val="24"/>
          <w:szCs w:val="24"/>
          <w:lang w:bidi="hr-HR"/>
        </w:rPr>
        <w:t xml:space="preserve">OBRTNIČKA RADNJA DADO, Alaginci 52,34 000 Požega, OIB: 70201578325 </w:t>
      </w:r>
    </w:p>
    <w:p w14:paraId="50618353" w14:textId="167B917D" w:rsidR="00CC18DC" w:rsidRPr="004E49FA" w:rsidRDefault="00CC18DC" w:rsidP="001504C5">
      <w:pPr>
        <w:pStyle w:val="Heading3"/>
        <w:numPr>
          <w:ilvl w:val="1"/>
          <w:numId w:val="41"/>
        </w:numPr>
        <w:rPr>
          <w:lang w:bidi="hr-HR"/>
        </w:rPr>
      </w:pPr>
      <w:bookmarkStart w:id="6" w:name="_Toc111028890"/>
      <w:r w:rsidRPr="004E49FA">
        <w:rPr>
          <w:lang w:bidi="hr-HR"/>
        </w:rPr>
        <w:t>Vrsta postupka nabave</w:t>
      </w:r>
      <w:bookmarkEnd w:id="6"/>
    </w:p>
    <w:p w14:paraId="47F7E9AF" w14:textId="55FFEAC1" w:rsidR="00CC18DC" w:rsidRPr="004E49FA" w:rsidRDefault="00CC18DC" w:rsidP="00CC18DC">
      <w:pPr>
        <w:jc w:val="both"/>
        <w:rPr>
          <w:rFonts w:ascii="Cambria" w:hAnsi="Cambria"/>
          <w:bCs/>
          <w:sz w:val="24"/>
          <w:szCs w:val="24"/>
          <w:lang w:bidi="hr-HR"/>
        </w:rPr>
      </w:pPr>
      <w:r w:rsidRPr="004E49FA">
        <w:rPr>
          <w:rFonts w:ascii="Cambria" w:hAnsi="Cambria"/>
          <w:bCs/>
          <w:sz w:val="24"/>
          <w:szCs w:val="24"/>
          <w:lang w:bidi="hr-HR"/>
        </w:rPr>
        <w:t xml:space="preserve">Postupak s objavom </w:t>
      </w:r>
      <w:r w:rsidR="00791514" w:rsidRPr="004E49FA">
        <w:rPr>
          <w:rFonts w:ascii="Cambria" w:hAnsi="Cambria"/>
          <w:bCs/>
          <w:sz w:val="24"/>
          <w:szCs w:val="24"/>
          <w:lang w:bidi="hr-HR"/>
        </w:rPr>
        <w:t>P</w:t>
      </w:r>
      <w:r w:rsidRPr="004E49FA">
        <w:rPr>
          <w:rFonts w:ascii="Cambria" w:hAnsi="Cambria"/>
          <w:bCs/>
          <w:sz w:val="24"/>
          <w:szCs w:val="24"/>
          <w:lang w:bidi="hr-HR"/>
        </w:rPr>
        <w:t xml:space="preserve">oziva na dostavu ponuda na internetskoj stranici </w:t>
      </w:r>
      <w:hyperlink r:id="rId10" w:history="1">
        <w:r w:rsidRPr="004E49FA">
          <w:rPr>
            <w:rStyle w:val="Hyperlink"/>
            <w:rFonts w:ascii="Cambria" w:hAnsi="Cambria"/>
            <w:bCs/>
            <w:sz w:val="24"/>
            <w:szCs w:val="24"/>
            <w:lang w:bidi="hr-HR"/>
          </w:rPr>
          <w:t>www.strukturnifondovi.hr</w:t>
        </w:r>
      </w:hyperlink>
      <w:r w:rsidRPr="004E49FA">
        <w:rPr>
          <w:rFonts w:ascii="Cambria" w:hAnsi="Cambria"/>
          <w:bCs/>
          <w:sz w:val="24"/>
          <w:szCs w:val="24"/>
          <w:lang w:bidi="hr-HR"/>
        </w:rPr>
        <w:t xml:space="preserve"> sukladno točki 4. Pravila o provedbi postupaka nabava za neobveznike Zakona o javnoj nabavi, verzija 7.0. temeljem kojeg će se sklopiti ugovor o nabavi</w:t>
      </w:r>
      <w:r w:rsidR="00AA0D35" w:rsidRPr="004E49FA">
        <w:rPr>
          <w:rFonts w:ascii="Cambria" w:hAnsi="Cambria"/>
          <w:bCs/>
          <w:sz w:val="24"/>
          <w:szCs w:val="24"/>
          <w:lang w:bidi="hr-HR"/>
        </w:rPr>
        <w:t>.</w:t>
      </w:r>
    </w:p>
    <w:p w14:paraId="45F0295F" w14:textId="77777777" w:rsidR="001428F4" w:rsidRPr="001428F4" w:rsidRDefault="00CC18DC" w:rsidP="00CC18DC">
      <w:pPr>
        <w:pStyle w:val="ListParagraph"/>
        <w:numPr>
          <w:ilvl w:val="1"/>
          <w:numId w:val="41"/>
        </w:numPr>
        <w:tabs>
          <w:tab w:val="left" w:pos="567"/>
        </w:tabs>
        <w:spacing w:line="360" w:lineRule="auto"/>
        <w:jc w:val="both"/>
        <w:rPr>
          <w:rStyle w:val="Heading3Char"/>
          <w:rFonts w:eastAsiaTheme="minorHAnsi" w:cstheme="minorBidi"/>
          <w:color w:val="auto"/>
          <w:lang w:bidi="hr-HR"/>
        </w:rPr>
      </w:pPr>
      <w:bookmarkStart w:id="7" w:name="_Toc111028891"/>
      <w:r w:rsidRPr="004E49FA">
        <w:rPr>
          <w:rStyle w:val="Heading3Char"/>
        </w:rPr>
        <w:t>Evidencijski broj nabave</w:t>
      </w:r>
      <w:bookmarkEnd w:id="7"/>
    </w:p>
    <w:p w14:paraId="23F9B59F" w14:textId="61CAF62D" w:rsidR="00CC18DC" w:rsidRPr="001428F4" w:rsidRDefault="00CC18DC" w:rsidP="001428F4">
      <w:pPr>
        <w:tabs>
          <w:tab w:val="left" w:pos="567"/>
        </w:tabs>
        <w:spacing w:line="360" w:lineRule="auto"/>
        <w:jc w:val="both"/>
        <w:rPr>
          <w:rFonts w:ascii="Cambria" w:hAnsi="Cambria"/>
          <w:b/>
          <w:sz w:val="24"/>
          <w:szCs w:val="24"/>
          <w:lang w:bidi="hr-HR"/>
        </w:rPr>
      </w:pPr>
      <w:r w:rsidRPr="001428F4">
        <w:rPr>
          <w:rFonts w:ascii="Cambria" w:hAnsi="Cambria"/>
          <w:b/>
          <w:sz w:val="24"/>
          <w:szCs w:val="24"/>
        </w:rPr>
        <w:t>KK.04.1.1.03.0119-</w:t>
      </w:r>
      <w:r w:rsidR="00723695">
        <w:rPr>
          <w:rFonts w:ascii="Cambria" w:hAnsi="Cambria"/>
          <w:b/>
          <w:sz w:val="24"/>
          <w:szCs w:val="24"/>
        </w:rPr>
        <w:t>1108</w:t>
      </w:r>
      <w:r w:rsidR="00965C2F" w:rsidRPr="001428F4">
        <w:rPr>
          <w:rFonts w:ascii="Cambria" w:hAnsi="Cambria"/>
          <w:b/>
          <w:sz w:val="24"/>
          <w:szCs w:val="24"/>
        </w:rPr>
        <w:t>2022</w:t>
      </w:r>
    </w:p>
    <w:p w14:paraId="3DB96815" w14:textId="2870B828" w:rsidR="00CC18DC" w:rsidRPr="004E49FA" w:rsidRDefault="00CC18DC" w:rsidP="00422DC2">
      <w:pPr>
        <w:pStyle w:val="ListParagraph"/>
        <w:numPr>
          <w:ilvl w:val="1"/>
          <w:numId w:val="41"/>
        </w:numPr>
        <w:tabs>
          <w:tab w:val="left" w:pos="567"/>
        </w:tabs>
        <w:spacing w:line="360" w:lineRule="auto"/>
        <w:jc w:val="both"/>
        <w:rPr>
          <w:rFonts w:ascii="Cambria" w:hAnsi="Cambria"/>
          <w:b/>
          <w:sz w:val="24"/>
          <w:szCs w:val="24"/>
          <w:lang w:bidi="hr-HR"/>
        </w:rPr>
      </w:pPr>
      <w:bookmarkStart w:id="8" w:name="_Toc111028892"/>
      <w:r w:rsidRPr="004E49FA">
        <w:rPr>
          <w:rStyle w:val="Heading3Char"/>
        </w:rPr>
        <w:lastRenderedPageBreak/>
        <w:t>Procijenjena vrijednost nabave (bez PDV-a)</w:t>
      </w:r>
      <w:bookmarkEnd w:id="8"/>
    </w:p>
    <w:p w14:paraId="0F8AD2C0" w14:textId="5F5B8C6E" w:rsidR="00CC18DC" w:rsidRPr="00BD4957" w:rsidRDefault="00141E73" w:rsidP="00CC18DC">
      <w:pPr>
        <w:tabs>
          <w:tab w:val="left" w:pos="567"/>
        </w:tabs>
        <w:spacing w:line="360" w:lineRule="auto"/>
        <w:jc w:val="both"/>
        <w:rPr>
          <w:rFonts w:ascii="Cambria" w:hAnsi="Cambria"/>
          <w:sz w:val="24"/>
          <w:szCs w:val="24"/>
          <w:lang w:bidi="hr-HR"/>
        </w:rPr>
      </w:pPr>
      <w:r w:rsidRPr="00BD4957">
        <w:rPr>
          <w:rFonts w:ascii="Cambria" w:hAnsi="Cambria"/>
          <w:sz w:val="24"/>
          <w:szCs w:val="24"/>
          <w:lang w:bidi="hr-HR"/>
        </w:rPr>
        <w:t>Ukupna p</w:t>
      </w:r>
      <w:r w:rsidR="00CC18DC" w:rsidRPr="00BD4957">
        <w:rPr>
          <w:rFonts w:ascii="Cambria" w:hAnsi="Cambria"/>
          <w:sz w:val="24"/>
          <w:szCs w:val="24"/>
          <w:lang w:bidi="hr-HR"/>
        </w:rPr>
        <w:t xml:space="preserve">rocijenjena vrijednost nabave iznosi: 15.737.984,56 </w:t>
      </w:r>
      <w:r w:rsidR="00103F75" w:rsidRPr="00BD4957">
        <w:rPr>
          <w:rFonts w:ascii="Cambria" w:hAnsi="Cambria"/>
          <w:sz w:val="24"/>
          <w:szCs w:val="24"/>
          <w:lang w:bidi="hr-HR"/>
        </w:rPr>
        <w:t>kn</w:t>
      </w:r>
      <w:r w:rsidRPr="00BD4957">
        <w:rPr>
          <w:rFonts w:ascii="Cambria" w:hAnsi="Cambria"/>
          <w:sz w:val="24"/>
          <w:szCs w:val="24"/>
          <w:lang w:bidi="hr-HR"/>
        </w:rPr>
        <w:t>.</w:t>
      </w:r>
    </w:p>
    <w:p w14:paraId="56273EE9" w14:textId="09AD8716" w:rsidR="00141E73" w:rsidRPr="00BD4957" w:rsidRDefault="00141E73" w:rsidP="00CC18DC">
      <w:pPr>
        <w:tabs>
          <w:tab w:val="left" w:pos="567"/>
        </w:tabs>
        <w:spacing w:line="360" w:lineRule="auto"/>
        <w:jc w:val="both"/>
        <w:rPr>
          <w:rFonts w:ascii="Cambria" w:hAnsi="Cambria"/>
          <w:sz w:val="24"/>
          <w:szCs w:val="24"/>
          <w:lang w:bidi="hr-HR"/>
        </w:rPr>
      </w:pPr>
      <w:r w:rsidRPr="00BD4957">
        <w:rPr>
          <w:rFonts w:ascii="Cambria" w:hAnsi="Cambria"/>
          <w:sz w:val="24"/>
          <w:szCs w:val="24"/>
          <w:lang w:bidi="hr-HR"/>
        </w:rPr>
        <w:t>Procijenjen</w:t>
      </w:r>
      <w:r w:rsidR="00831E73" w:rsidRPr="00BD4957">
        <w:rPr>
          <w:rFonts w:ascii="Cambria" w:hAnsi="Cambria"/>
          <w:sz w:val="24"/>
          <w:szCs w:val="24"/>
          <w:lang w:bidi="hr-HR"/>
        </w:rPr>
        <w:t>a</w:t>
      </w:r>
      <w:r w:rsidRPr="00BD4957">
        <w:rPr>
          <w:rFonts w:ascii="Cambria" w:hAnsi="Cambria"/>
          <w:sz w:val="24"/>
          <w:szCs w:val="24"/>
          <w:lang w:bidi="hr-HR"/>
        </w:rPr>
        <w:t xml:space="preserve"> vrijednost nabave za pojedinu grupu predmeta nabave iznos</w:t>
      </w:r>
      <w:r w:rsidR="00831E73" w:rsidRPr="00BD4957">
        <w:rPr>
          <w:rFonts w:ascii="Cambria" w:hAnsi="Cambria"/>
          <w:sz w:val="24"/>
          <w:szCs w:val="24"/>
          <w:lang w:bidi="hr-HR"/>
        </w:rPr>
        <w:t>i</w:t>
      </w:r>
      <w:r w:rsidRPr="00BD4957">
        <w:rPr>
          <w:rFonts w:ascii="Cambria" w:hAnsi="Cambria"/>
          <w:sz w:val="24"/>
          <w:szCs w:val="24"/>
          <w:lang w:bidi="hr-HR"/>
        </w:rPr>
        <w:t>:</w:t>
      </w:r>
    </w:p>
    <w:p w14:paraId="6E9DADF1" w14:textId="1F1EF435" w:rsidR="00103F75" w:rsidRPr="00BD4957" w:rsidRDefault="00103F75" w:rsidP="00103F75">
      <w:pPr>
        <w:tabs>
          <w:tab w:val="left" w:pos="567"/>
        </w:tabs>
        <w:spacing w:line="360" w:lineRule="auto"/>
        <w:jc w:val="both"/>
        <w:rPr>
          <w:rFonts w:ascii="Cambria" w:hAnsi="Cambria"/>
          <w:sz w:val="24"/>
          <w:szCs w:val="24"/>
          <w:lang w:bidi="hr-HR"/>
        </w:rPr>
      </w:pPr>
      <w:r w:rsidRPr="00BD4957">
        <w:rPr>
          <w:rFonts w:ascii="Cambria" w:hAnsi="Cambria"/>
          <w:sz w:val="24"/>
          <w:szCs w:val="24"/>
          <w:lang w:bidi="hr-HR"/>
        </w:rPr>
        <w:t>Grupa 1</w:t>
      </w:r>
      <w:r w:rsidR="00141E73" w:rsidRPr="00BD4957">
        <w:rPr>
          <w:rFonts w:ascii="Cambria" w:hAnsi="Cambria"/>
          <w:sz w:val="24"/>
          <w:szCs w:val="24"/>
          <w:lang w:bidi="hr-HR"/>
        </w:rPr>
        <w:t xml:space="preserve"> - Termotehnički radovi i mjerno upravljačka regulacija</w:t>
      </w:r>
      <w:r w:rsidRPr="00BD4957">
        <w:rPr>
          <w:rFonts w:ascii="Cambria" w:hAnsi="Cambria"/>
          <w:sz w:val="24"/>
          <w:szCs w:val="24"/>
          <w:lang w:bidi="hr-HR"/>
        </w:rPr>
        <w:t xml:space="preserve">: </w:t>
      </w:r>
      <w:r w:rsidR="00994629" w:rsidRPr="00BD4957">
        <w:rPr>
          <w:rFonts w:ascii="Cambria" w:hAnsi="Cambria"/>
          <w:sz w:val="24"/>
          <w:szCs w:val="24"/>
          <w:lang w:bidi="hr-HR"/>
        </w:rPr>
        <w:t xml:space="preserve">10.118.446,56 </w:t>
      </w:r>
      <w:r w:rsidRPr="00BD4957">
        <w:rPr>
          <w:rFonts w:ascii="Cambria" w:hAnsi="Cambria"/>
          <w:sz w:val="24"/>
          <w:szCs w:val="24"/>
          <w:lang w:bidi="hr-HR"/>
        </w:rPr>
        <w:t>kn</w:t>
      </w:r>
    </w:p>
    <w:p w14:paraId="64B0ABDC" w14:textId="69E1EF75" w:rsidR="00103F75" w:rsidRPr="00BD4957" w:rsidRDefault="00103F75" w:rsidP="00103F75">
      <w:pPr>
        <w:tabs>
          <w:tab w:val="left" w:pos="567"/>
        </w:tabs>
        <w:spacing w:line="360" w:lineRule="auto"/>
        <w:jc w:val="both"/>
        <w:rPr>
          <w:rFonts w:ascii="Cambria" w:hAnsi="Cambria"/>
          <w:sz w:val="24"/>
          <w:szCs w:val="24"/>
          <w:lang w:bidi="hr-HR"/>
        </w:rPr>
      </w:pPr>
      <w:r w:rsidRPr="00BD4957">
        <w:rPr>
          <w:rFonts w:ascii="Cambria" w:hAnsi="Cambria"/>
          <w:sz w:val="24"/>
          <w:szCs w:val="24"/>
          <w:lang w:bidi="hr-HR"/>
        </w:rPr>
        <w:t>Grupa 2</w:t>
      </w:r>
      <w:r w:rsidR="00141E73" w:rsidRPr="00BD4957">
        <w:rPr>
          <w:rFonts w:ascii="Cambria" w:hAnsi="Cambria"/>
          <w:sz w:val="24"/>
          <w:szCs w:val="24"/>
          <w:lang w:bidi="hr-HR"/>
        </w:rPr>
        <w:t xml:space="preserve"> - Nabava i ugradnja fotonaponske elektrane</w:t>
      </w:r>
      <w:r w:rsidRPr="00BD4957">
        <w:rPr>
          <w:rFonts w:ascii="Cambria" w:hAnsi="Cambria"/>
          <w:sz w:val="24"/>
          <w:szCs w:val="24"/>
          <w:lang w:bidi="hr-HR"/>
        </w:rPr>
        <w:t xml:space="preserve">: </w:t>
      </w:r>
      <w:r w:rsidR="00994629" w:rsidRPr="00BD4957">
        <w:rPr>
          <w:rFonts w:ascii="Cambria" w:hAnsi="Cambria"/>
          <w:sz w:val="24"/>
          <w:szCs w:val="24"/>
          <w:lang w:bidi="hr-HR"/>
        </w:rPr>
        <w:t xml:space="preserve">5.619.538,00 </w:t>
      </w:r>
      <w:r w:rsidRPr="00BD4957">
        <w:rPr>
          <w:rFonts w:ascii="Cambria" w:hAnsi="Cambria"/>
          <w:sz w:val="24"/>
          <w:szCs w:val="24"/>
          <w:lang w:bidi="hr-HR"/>
        </w:rPr>
        <w:t>kn</w:t>
      </w:r>
    </w:p>
    <w:p w14:paraId="400C194D" w14:textId="510D9F7A" w:rsidR="00CC18DC" w:rsidRPr="004E49FA" w:rsidRDefault="00CC18DC" w:rsidP="00422DC2">
      <w:pPr>
        <w:pStyle w:val="ListParagraph"/>
        <w:numPr>
          <w:ilvl w:val="1"/>
          <w:numId w:val="41"/>
        </w:numPr>
        <w:tabs>
          <w:tab w:val="left" w:pos="567"/>
        </w:tabs>
        <w:spacing w:line="360" w:lineRule="auto"/>
        <w:jc w:val="both"/>
        <w:rPr>
          <w:rFonts w:ascii="Cambria" w:hAnsi="Cambria"/>
          <w:b/>
          <w:sz w:val="24"/>
          <w:szCs w:val="24"/>
          <w:lang w:bidi="hr-HR"/>
        </w:rPr>
      </w:pPr>
      <w:bookmarkStart w:id="9" w:name="_Toc111028893"/>
      <w:r w:rsidRPr="004E49FA">
        <w:rPr>
          <w:rStyle w:val="Heading3Char"/>
        </w:rPr>
        <w:t>Objašnjenja i izmjene Poziva na dostavu ponude</w:t>
      </w:r>
      <w:bookmarkEnd w:id="9"/>
    </w:p>
    <w:p w14:paraId="2B3372F8" w14:textId="77777777" w:rsidR="00CC18DC" w:rsidRPr="004E49FA" w:rsidRDefault="00CC18DC" w:rsidP="00B3119A">
      <w:pPr>
        <w:jc w:val="both"/>
        <w:rPr>
          <w:rFonts w:ascii="Cambria" w:hAnsi="Cambria"/>
          <w:sz w:val="24"/>
          <w:szCs w:val="24"/>
          <w:lang w:bidi="hr-HR"/>
        </w:rPr>
      </w:pPr>
      <w:r w:rsidRPr="004E49FA">
        <w:rPr>
          <w:rFonts w:ascii="Cambria" w:hAnsi="Cambria"/>
          <w:sz w:val="24"/>
          <w:szCs w:val="24"/>
          <w:lang w:bidi="hr-HR"/>
        </w:rPr>
        <w:t>Za vrijeme trajanja roka za dostavu ponuda gospodarski subjekti mogu postavljati pitanja i zahtijevati objašnjenja vezana za ovaj Poziv na dostavu ponude. Ako se tijekom objave ukaže potreba za izmjenom poziva na dostavu ponuda (ako gospodarski subjekt zahtijeva dodatne informacije, objašnjenja ili izmjene u vezi s uvjetima iz poziva na dostavu ponuda tijekom roka za dostavu ponuda), ista će biti transparentno i istovremeno objavljena kako bi svi gospodarski subjekti bili upoznati s izmjenom.</w:t>
      </w:r>
    </w:p>
    <w:p w14:paraId="6FCE5F52" w14:textId="77777777" w:rsidR="00CC18DC" w:rsidRPr="004E49FA" w:rsidRDefault="00CC18DC" w:rsidP="00B3119A">
      <w:pPr>
        <w:jc w:val="both"/>
        <w:rPr>
          <w:rFonts w:ascii="Cambria" w:hAnsi="Cambria"/>
          <w:sz w:val="24"/>
          <w:szCs w:val="24"/>
          <w:lang w:bidi="hr-HR"/>
        </w:rPr>
      </w:pPr>
      <w:r w:rsidRPr="004E49FA">
        <w:rPr>
          <w:rFonts w:ascii="Cambria" w:hAnsi="Cambria"/>
          <w:sz w:val="24"/>
          <w:szCs w:val="24"/>
          <w:lang w:bidi="hr-HR"/>
        </w:rPr>
        <w:t>U slučaju potrebe za izmjenom poziva na dostavu ponuda tijekom posljednjih 5 dana prije isteka inicijalnog roka za dostavu ponuda, razmjerno će se produljiti rok za dostavu ponuda za minimalno 5 dana, računajući od dana objave izmjene.</w:t>
      </w:r>
    </w:p>
    <w:p w14:paraId="5B2BB4B7" w14:textId="77777777" w:rsidR="00CC18DC" w:rsidRPr="004E49FA" w:rsidRDefault="00CC18DC" w:rsidP="00B3119A">
      <w:pPr>
        <w:jc w:val="both"/>
        <w:rPr>
          <w:rFonts w:ascii="Cambria" w:hAnsi="Cambria"/>
          <w:sz w:val="24"/>
          <w:szCs w:val="24"/>
          <w:lang w:bidi="hr-HR"/>
        </w:rPr>
      </w:pPr>
      <w:r w:rsidRPr="004E49FA">
        <w:rPr>
          <w:rFonts w:ascii="Cambria" w:hAnsi="Cambria"/>
          <w:sz w:val="24"/>
          <w:szCs w:val="24"/>
          <w:lang w:bidi="hr-HR"/>
        </w:rPr>
        <w:t>Sva pitanja koja gospodarski subjekt želi postaviti Naručitelju, a proizlaze iz eventualnih nejasnoća u sadržaju Poziva na dostavu ponude, kao i svaka druga komunikacija između Naručitelja i gospodarskih subjekata mora biti isključivo u pisanom obliku putem elektroničke pošte iz točke 1.1. ovog Poziva.</w:t>
      </w:r>
    </w:p>
    <w:p w14:paraId="5FE12A17" w14:textId="27CE2A90" w:rsidR="00CC18DC" w:rsidRPr="004E49FA" w:rsidRDefault="00CC18DC" w:rsidP="00B3119A">
      <w:pPr>
        <w:jc w:val="both"/>
        <w:rPr>
          <w:rFonts w:ascii="Cambria" w:hAnsi="Cambria"/>
          <w:sz w:val="24"/>
          <w:szCs w:val="24"/>
          <w:lang w:bidi="hr-HR"/>
        </w:rPr>
      </w:pPr>
      <w:r w:rsidRPr="004E49FA">
        <w:rPr>
          <w:rFonts w:ascii="Cambria" w:hAnsi="Cambria"/>
          <w:sz w:val="24"/>
          <w:szCs w:val="24"/>
          <w:lang w:bidi="hr-HR"/>
        </w:rPr>
        <w:t xml:space="preserve">Odgovore na pitanja i pojašnjenja Naručitelj će staviti na raspolaganje na istim internetskim stranicama na kojima je dostupna i osnovna dokumentacija (poveznica </w:t>
      </w:r>
      <w:hyperlink r:id="rId11" w:history="1">
        <w:r w:rsidR="00002492" w:rsidRPr="004E49FA">
          <w:rPr>
            <w:rStyle w:val="Hyperlink"/>
            <w:rFonts w:ascii="Cambria" w:hAnsi="Cambria"/>
            <w:sz w:val="24"/>
            <w:szCs w:val="24"/>
            <w:lang w:bidi="hr-HR"/>
          </w:rPr>
          <w:t>https://strukturnifondovi.hr/nabave-lista/</w:t>
        </w:r>
      </w:hyperlink>
      <w:r w:rsidR="00002492" w:rsidRPr="004E49FA">
        <w:rPr>
          <w:rFonts w:ascii="Cambria" w:hAnsi="Cambria"/>
          <w:sz w:val="24"/>
          <w:szCs w:val="24"/>
          <w:lang w:bidi="hr-HR"/>
        </w:rPr>
        <w:t>)</w:t>
      </w:r>
      <w:r w:rsidRPr="004E49FA">
        <w:rPr>
          <w:rFonts w:ascii="Cambria" w:hAnsi="Cambria"/>
          <w:sz w:val="24"/>
          <w:szCs w:val="24"/>
          <w:lang w:bidi="hr-HR"/>
        </w:rPr>
        <w:t>, bez navođenja podataka o podnositelju zahtjeva.</w:t>
      </w:r>
    </w:p>
    <w:p w14:paraId="4EE59493" w14:textId="7A5A2E8A" w:rsidR="00636ADC" w:rsidRPr="004E49FA" w:rsidRDefault="00636ADC" w:rsidP="00422DC2">
      <w:pPr>
        <w:pStyle w:val="Heading1"/>
        <w:numPr>
          <w:ilvl w:val="0"/>
          <w:numId w:val="41"/>
        </w:numPr>
        <w:rPr>
          <w:lang w:bidi="hr-HR"/>
        </w:rPr>
      </w:pPr>
      <w:bookmarkStart w:id="10" w:name="_Toc111028894"/>
      <w:r w:rsidRPr="004E49FA">
        <w:rPr>
          <w:lang w:bidi="hr-HR"/>
        </w:rPr>
        <w:t>PODACI O PREDMETU NABAVE</w:t>
      </w:r>
      <w:bookmarkEnd w:id="10"/>
    </w:p>
    <w:p w14:paraId="5881A9E3" w14:textId="72C77EE1" w:rsidR="00636ADC" w:rsidRPr="004E49FA" w:rsidRDefault="00951ED1" w:rsidP="00422DC2">
      <w:pPr>
        <w:pStyle w:val="Heading3"/>
        <w:numPr>
          <w:ilvl w:val="1"/>
          <w:numId w:val="41"/>
        </w:numPr>
        <w:rPr>
          <w:lang w:bidi="hr-HR"/>
        </w:rPr>
      </w:pPr>
      <w:bookmarkStart w:id="11" w:name="_Toc111028895"/>
      <w:r w:rsidRPr="004E49FA">
        <w:rPr>
          <w:lang w:bidi="hr-HR"/>
        </w:rPr>
        <w:t>Predmet nabave</w:t>
      </w:r>
      <w:bookmarkEnd w:id="11"/>
    </w:p>
    <w:p w14:paraId="409F5466" w14:textId="6B402FAD" w:rsidR="008222DC" w:rsidRPr="004E49FA" w:rsidRDefault="00590042" w:rsidP="00425035">
      <w:pPr>
        <w:tabs>
          <w:tab w:val="left" w:pos="567"/>
        </w:tabs>
        <w:spacing w:line="276" w:lineRule="auto"/>
        <w:contextualSpacing/>
        <w:jc w:val="both"/>
        <w:rPr>
          <w:rFonts w:ascii="Cambria" w:hAnsi="Cambria"/>
          <w:bCs/>
          <w:sz w:val="24"/>
          <w:szCs w:val="24"/>
          <w:highlight w:val="yellow"/>
          <w:lang w:bidi="hr-HR"/>
        </w:rPr>
      </w:pPr>
      <w:bookmarkStart w:id="12" w:name="_Hlk24371686"/>
      <w:bookmarkStart w:id="13" w:name="_Toc375638516"/>
      <w:r w:rsidRPr="004E49FA">
        <w:rPr>
          <w:rFonts w:ascii="Cambria" w:hAnsi="Cambria"/>
          <w:bCs/>
          <w:sz w:val="24"/>
          <w:szCs w:val="24"/>
          <w:lang w:bidi="hr-HR"/>
        </w:rPr>
        <w:t xml:space="preserve">Predmet nabave je nabava, isporuka i ugradnja opreme te izvođenje radova za potrebe povećanja energetske učinkovitosti i obnovljivih izvora energije poduzeća Color emajl d.o.o. koji uključuju strojarske, elektrotehničke i građevinske radove i opremu u opsegu: demontažni i pripremni radovi, sustav prikupljanja otpadne topline – oprema i cijevni razvod, novo plinsko postrojenje za grijanje s apsorpcijskim dizalicama topline predviđenim za vanjsku ugradnju, strojarnica s pripadajućom opremom i cijevnim razvodom, sustav grijanja – oprema i cijevni razvod, sustav toplovodnih solarnih kolektora – oprema i cijevni razvod, sustav procesnog grijanja i hlađenja – oprema i cijevni razvod, plinska instalacija, građevinski radovi, sunčana elektrana s pripadajućom opremom i niskonaponskom energetskom razdiobom te cjeloviti sustav mjerenja, regulacije i upravljanja, a sve u skladu s Glavnim projektom zajedničke oznake: PUD19037 (Strojarski - tehnološki projekt, Strojarski - projekt plinskih instalacija, elektrotehnički projekt - sunčana elektrana i </w:t>
      </w:r>
      <w:r w:rsidRPr="004E49FA">
        <w:rPr>
          <w:rFonts w:ascii="Cambria" w:hAnsi="Cambria"/>
          <w:bCs/>
          <w:sz w:val="24"/>
          <w:szCs w:val="24"/>
          <w:lang w:bidi="hr-HR"/>
        </w:rPr>
        <w:lastRenderedPageBreak/>
        <w:t>niskonaponska razdioba, elektrotehnički projekt - mjerenje, regulacija i upravljanje, građevinski projekt i proračun isporučene energije, ušteda i emisije CO</w:t>
      </w:r>
      <w:r w:rsidRPr="004E49FA">
        <w:rPr>
          <w:rFonts w:ascii="Cambria" w:hAnsi="Cambria"/>
          <w:bCs/>
          <w:sz w:val="24"/>
          <w:szCs w:val="24"/>
          <w:vertAlign w:val="subscript"/>
          <w:lang w:bidi="hr-HR"/>
        </w:rPr>
        <w:t>2</w:t>
      </w:r>
      <w:r w:rsidRPr="004E49FA">
        <w:rPr>
          <w:rFonts w:ascii="Cambria" w:hAnsi="Cambria"/>
          <w:bCs/>
          <w:sz w:val="24"/>
          <w:szCs w:val="24"/>
          <w:lang w:bidi="hr-HR"/>
        </w:rPr>
        <w:t xml:space="preserve">) </w:t>
      </w:r>
      <w:r w:rsidR="0042731C" w:rsidRPr="004E49FA">
        <w:rPr>
          <w:rFonts w:ascii="Cambria" w:hAnsi="Cambria"/>
          <w:bCs/>
          <w:sz w:val="24"/>
          <w:szCs w:val="24"/>
          <w:lang w:bidi="hr-HR"/>
        </w:rPr>
        <w:t>koji</w:t>
      </w:r>
      <w:r w:rsidR="00D15DF0" w:rsidRPr="004E49FA">
        <w:rPr>
          <w:rFonts w:ascii="Cambria" w:hAnsi="Cambria"/>
          <w:bCs/>
          <w:sz w:val="24"/>
          <w:szCs w:val="24"/>
          <w:lang w:bidi="hr-HR"/>
        </w:rPr>
        <w:t xml:space="preserve"> </w:t>
      </w:r>
      <w:r w:rsidR="007113F4" w:rsidRPr="004E49FA">
        <w:rPr>
          <w:rFonts w:ascii="Cambria" w:hAnsi="Cambria"/>
          <w:bCs/>
          <w:sz w:val="24"/>
          <w:szCs w:val="24"/>
          <w:lang w:bidi="hr-HR"/>
        </w:rPr>
        <w:t>je dostupan na sljedećem linku:</w:t>
      </w:r>
      <w:r w:rsidR="00422DC2" w:rsidRPr="004E49FA">
        <w:t xml:space="preserve"> </w:t>
      </w:r>
      <w:hyperlink r:id="rId12" w:history="1">
        <w:r w:rsidR="00422DC2" w:rsidRPr="00F61919">
          <w:rPr>
            <w:rStyle w:val="Hyperlink"/>
            <w:rFonts w:ascii="Cambria" w:hAnsi="Cambria"/>
            <w:bCs/>
            <w:sz w:val="24"/>
            <w:szCs w:val="24"/>
            <w:lang w:bidi="hr-HR"/>
          </w:rPr>
          <w:t>https://www.color.hr/eu-projekti/541</w:t>
        </w:r>
      </w:hyperlink>
      <w:r w:rsidR="00F61919" w:rsidRPr="00F61919">
        <w:rPr>
          <w:rStyle w:val="Hyperlink"/>
          <w:rFonts w:ascii="Cambria" w:hAnsi="Cambria"/>
          <w:bCs/>
          <w:sz w:val="24"/>
          <w:szCs w:val="24"/>
          <w:u w:val="none"/>
          <w:lang w:bidi="hr-HR"/>
        </w:rPr>
        <w:t xml:space="preserve"> </w:t>
      </w:r>
      <w:r w:rsidR="0005220C">
        <w:rPr>
          <w:rStyle w:val="Hyperlink"/>
          <w:rFonts w:ascii="Cambria" w:hAnsi="Cambria"/>
          <w:bCs/>
          <w:color w:val="000000" w:themeColor="text1"/>
          <w:sz w:val="24"/>
          <w:szCs w:val="24"/>
          <w:u w:val="none"/>
          <w:lang w:bidi="hr-HR"/>
        </w:rPr>
        <w:t>ili</w:t>
      </w:r>
      <w:r w:rsidR="00F61919" w:rsidRPr="00F61919">
        <w:rPr>
          <w:rStyle w:val="Hyperlink"/>
          <w:rFonts w:ascii="Cambria" w:hAnsi="Cambria"/>
          <w:bCs/>
          <w:color w:val="000000" w:themeColor="text1"/>
          <w:sz w:val="24"/>
          <w:szCs w:val="24"/>
          <w:u w:val="none"/>
          <w:lang w:bidi="hr-HR"/>
        </w:rPr>
        <w:t xml:space="preserve"> pisanim zahtjevom na sljedeće e-mail adrese</w:t>
      </w:r>
      <w:r w:rsidR="00F61919" w:rsidRPr="00F61919">
        <w:rPr>
          <w:rStyle w:val="Hyperlink"/>
          <w:rFonts w:ascii="Cambria" w:hAnsi="Cambria"/>
          <w:bCs/>
          <w:sz w:val="24"/>
          <w:szCs w:val="24"/>
          <w:u w:val="none"/>
          <w:lang w:bidi="hr-HR"/>
        </w:rPr>
        <w:t xml:space="preserve">: </w:t>
      </w:r>
      <w:hyperlink r:id="rId13" w:history="1">
        <w:r w:rsidR="00F61919" w:rsidRPr="00F61919">
          <w:rPr>
            <w:rStyle w:val="Hyperlink"/>
            <w:rFonts w:ascii="Cambria" w:hAnsi="Cambria"/>
            <w:bCs/>
            <w:sz w:val="24"/>
            <w:szCs w:val="24"/>
            <w:lang w:bidi="hr-HR"/>
          </w:rPr>
          <w:t>zcosic@color.hr</w:t>
        </w:r>
      </w:hyperlink>
      <w:r w:rsidR="00F61919" w:rsidRPr="00F61919">
        <w:rPr>
          <w:rStyle w:val="Hyperlink"/>
          <w:rFonts w:ascii="Cambria" w:hAnsi="Cambria"/>
          <w:bCs/>
          <w:color w:val="000000" w:themeColor="text1"/>
          <w:sz w:val="24"/>
          <w:szCs w:val="24"/>
          <w:u w:val="none"/>
          <w:lang w:bidi="hr-HR"/>
        </w:rPr>
        <w:t xml:space="preserve"> i </w:t>
      </w:r>
      <w:hyperlink r:id="rId14" w:history="1">
        <w:r w:rsidR="00F61919" w:rsidRPr="00F61919">
          <w:rPr>
            <w:rStyle w:val="Hyperlink"/>
            <w:rFonts w:ascii="Cambria" w:hAnsi="Cambria"/>
            <w:bCs/>
            <w:sz w:val="24"/>
            <w:szCs w:val="24"/>
            <w:lang w:bidi="hr-HR"/>
          </w:rPr>
          <w:t>maja.filipovic@jelic-konzalting.hr</w:t>
        </w:r>
      </w:hyperlink>
      <w:r w:rsidR="00F61919" w:rsidRPr="00F61919">
        <w:rPr>
          <w:rStyle w:val="Hyperlink"/>
          <w:rFonts w:ascii="Cambria" w:hAnsi="Cambria"/>
          <w:bCs/>
          <w:sz w:val="24"/>
          <w:szCs w:val="24"/>
          <w:u w:val="none"/>
          <w:lang w:bidi="hr-HR"/>
        </w:rPr>
        <w:t>,</w:t>
      </w:r>
      <w:r w:rsidR="00422DC2" w:rsidRPr="00F61919">
        <w:rPr>
          <w:rFonts w:ascii="Cambria" w:hAnsi="Cambria"/>
          <w:bCs/>
          <w:sz w:val="24"/>
          <w:szCs w:val="24"/>
          <w:lang w:bidi="hr-HR"/>
        </w:rPr>
        <w:t xml:space="preserve"> i</w:t>
      </w:r>
      <w:r w:rsidR="00D15DF0" w:rsidRPr="00F61919">
        <w:rPr>
          <w:rFonts w:ascii="Cambria" w:hAnsi="Cambria"/>
          <w:bCs/>
          <w:sz w:val="24"/>
          <w:szCs w:val="24"/>
          <w:lang w:bidi="hr-HR"/>
        </w:rPr>
        <w:t xml:space="preserve"> sukladno </w:t>
      </w:r>
      <w:r w:rsidR="0042731C" w:rsidRPr="00F61919">
        <w:rPr>
          <w:rFonts w:ascii="Cambria" w:hAnsi="Cambria"/>
          <w:bCs/>
          <w:sz w:val="24"/>
          <w:szCs w:val="24"/>
          <w:lang w:bidi="hr-HR"/>
        </w:rPr>
        <w:t xml:space="preserve">Troškovniku koji čini </w:t>
      </w:r>
      <w:r w:rsidR="0042731C" w:rsidRPr="00F61919">
        <w:rPr>
          <w:rFonts w:ascii="Cambria" w:hAnsi="Cambria"/>
          <w:b/>
          <w:sz w:val="24"/>
          <w:szCs w:val="24"/>
          <w:lang w:bidi="hr-HR"/>
        </w:rPr>
        <w:t xml:space="preserve">Prilog </w:t>
      </w:r>
      <w:r w:rsidR="00E1682C" w:rsidRPr="00F61919">
        <w:rPr>
          <w:rFonts w:ascii="Cambria" w:hAnsi="Cambria"/>
          <w:b/>
          <w:sz w:val="24"/>
          <w:szCs w:val="24"/>
          <w:lang w:bidi="hr-HR"/>
        </w:rPr>
        <w:t>X</w:t>
      </w:r>
      <w:r w:rsidR="00D82C3B" w:rsidRPr="00F61919">
        <w:rPr>
          <w:rFonts w:ascii="Cambria" w:hAnsi="Cambria"/>
          <w:b/>
          <w:sz w:val="24"/>
          <w:szCs w:val="24"/>
          <w:lang w:bidi="hr-HR"/>
        </w:rPr>
        <w:t xml:space="preserve"> </w:t>
      </w:r>
      <w:r w:rsidR="0042731C" w:rsidRPr="00F61919">
        <w:rPr>
          <w:rFonts w:ascii="Cambria" w:hAnsi="Cambria"/>
          <w:bCs/>
          <w:sz w:val="24"/>
          <w:szCs w:val="24"/>
          <w:lang w:bidi="hr-HR"/>
        </w:rPr>
        <w:t>ove Dokumentacije.</w:t>
      </w:r>
      <w:r w:rsidR="0042731C" w:rsidRPr="004E49FA">
        <w:rPr>
          <w:rFonts w:ascii="Cambria" w:hAnsi="Cambria"/>
          <w:bCs/>
          <w:sz w:val="24"/>
          <w:szCs w:val="24"/>
          <w:lang w:bidi="hr-HR"/>
        </w:rPr>
        <w:t xml:space="preserve"> </w:t>
      </w:r>
      <w:bookmarkStart w:id="14" w:name="_Hlk24376103"/>
      <w:bookmarkEnd w:id="12"/>
    </w:p>
    <w:p w14:paraId="052B748E" w14:textId="15E06876" w:rsidR="0042731C" w:rsidRPr="004E49FA" w:rsidRDefault="00101A66" w:rsidP="00422DC2">
      <w:pPr>
        <w:pStyle w:val="Heading3"/>
        <w:numPr>
          <w:ilvl w:val="1"/>
          <w:numId w:val="41"/>
        </w:numPr>
        <w:rPr>
          <w:lang w:bidi="hr-HR"/>
        </w:rPr>
      </w:pPr>
      <w:bookmarkStart w:id="15" w:name="_Toc111028896"/>
      <w:bookmarkEnd w:id="14"/>
      <w:r w:rsidRPr="004E49FA">
        <w:rPr>
          <w:lang w:bidi="hr-HR"/>
        </w:rPr>
        <w:t>Tehničke specifikacije</w:t>
      </w:r>
      <w:r w:rsidR="0041649D" w:rsidRPr="004E49FA">
        <w:rPr>
          <w:lang w:bidi="hr-HR"/>
        </w:rPr>
        <w:t>/</w:t>
      </w:r>
      <w:r w:rsidR="00912AFD" w:rsidRPr="004E49FA">
        <w:rPr>
          <w:lang w:bidi="hr-HR"/>
        </w:rPr>
        <w:t>troškovnik</w:t>
      </w:r>
      <w:bookmarkEnd w:id="15"/>
    </w:p>
    <w:p w14:paraId="3831C4D3" w14:textId="021CF85A" w:rsidR="0042731C" w:rsidRPr="004E49FA" w:rsidRDefault="00951ED1" w:rsidP="008E3B94">
      <w:pPr>
        <w:tabs>
          <w:tab w:val="left" w:pos="567"/>
        </w:tabs>
        <w:spacing w:line="276" w:lineRule="auto"/>
        <w:contextualSpacing/>
        <w:jc w:val="both"/>
        <w:rPr>
          <w:rFonts w:ascii="Cambria" w:hAnsi="Cambria"/>
          <w:bCs/>
          <w:sz w:val="24"/>
          <w:szCs w:val="24"/>
          <w:lang w:bidi="hr-HR"/>
        </w:rPr>
      </w:pPr>
      <w:r w:rsidRPr="004E49FA">
        <w:rPr>
          <w:rFonts w:ascii="Cambria" w:hAnsi="Cambria"/>
          <w:bCs/>
          <w:sz w:val="24"/>
          <w:szCs w:val="24"/>
          <w:lang w:bidi="hr-HR"/>
        </w:rPr>
        <w:t>Detaljn</w:t>
      </w:r>
      <w:r w:rsidR="00376F04" w:rsidRPr="004E49FA">
        <w:rPr>
          <w:rFonts w:ascii="Cambria" w:hAnsi="Cambria"/>
          <w:bCs/>
          <w:sz w:val="24"/>
          <w:szCs w:val="24"/>
          <w:lang w:bidi="hr-HR"/>
        </w:rPr>
        <w:t>e</w:t>
      </w:r>
      <w:r w:rsidR="00E069E6" w:rsidRPr="004E49FA">
        <w:rPr>
          <w:rFonts w:ascii="Cambria" w:hAnsi="Cambria"/>
          <w:bCs/>
          <w:sz w:val="24"/>
          <w:szCs w:val="24"/>
          <w:lang w:bidi="hr-HR"/>
        </w:rPr>
        <w:t xml:space="preserve"> </w:t>
      </w:r>
      <w:r w:rsidR="00376F04" w:rsidRPr="004E49FA">
        <w:rPr>
          <w:rFonts w:ascii="Cambria" w:hAnsi="Cambria"/>
          <w:bCs/>
          <w:sz w:val="24"/>
          <w:szCs w:val="24"/>
          <w:lang w:bidi="hr-HR"/>
        </w:rPr>
        <w:t xml:space="preserve">tehničke </w:t>
      </w:r>
      <w:r w:rsidRPr="004E49FA">
        <w:rPr>
          <w:rFonts w:ascii="Cambria" w:hAnsi="Cambria"/>
          <w:bCs/>
          <w:sz w:val="24"/>
          <w:szCs w:val="24"/>
          <w:lang w:bidi="hr-HR"/>
        </w:rPr>
        <w:t>specifikacij</w:t>
      </w:r>
      <w:r w:rsidR="00376F04" w:rsidRPr="004E49FA">
        <w:rPr>
          <w:rFonts w:ascii="Cambria" w:hAnsi="Cambria"/>
          <w:bCs/>
          <w:sz w:val="24"/>
          <w:szCs w:val="24"/>
          <w:lang w:bidi="hr-HR"/>
        </w:rPr>
        <w:t>e</w:t>
      </w:r>
      <w:r w:rsidR="00453222" w:rsidRPr="004E49FA">
        <w:rPr>
          <w:rFonts w:ascii="Cambria" w:hAnsi="Cambria"/>
          <w:bCs/>
          <w:sz w:val="24"/>
          <w:szCs w:val="24"/>
          <w:lang w:bidi="hr-HR"/>
        </w:rPr>
        <w:t>/</w:t>
      </w:r>
      <w:r w:rsidR="00912AFD" w:rsidRPr="004E49FA">
        <w:rPr>
          <w:rFonts w:ascii="Cambria" w:hAnsi="Cambria"/>
          <w:bCs/>
          <w:sz w:val="24"/>
          <w:szCs w:val="24"/>
          <w:lang w:bidi="hr-HR"/>
        </w:rPr>
        <w:t>troškovnik</w:t>
      </w:r>
      <w:r w:rsidR="00735261" w:rsidRPr="004E49FA">
        <w:rPr>
          <w:rFonts w:ascii="Cambria" w:hAnsi="Cambria"/>
          <w:bCs/>
          <w:sz w:val="24"/>
          <w:szCs w:val="24"/>
          <w:lang w:bidi="hr-HR"/>
        </w:rPr>
        <w:t xml:space="preserve"> predmet</w:t>
      </w:r>
      <w:r w:rsidR="00F756A9" w:rsidRPr="004E49FA">
        <w:rPr>
          <w:rFonts w:ascii="Cambria" w:hAnsi="Cambria"/>
          <w:bCs/>
          <w:sz w:val="24"/>
          <w:szCs w:val="24"/>
          <w:lang w:bidi="hr-HR"/>
        </w:rPr>
        <w:t>a</w:t>
      </w:r>
      <w:r w:rsidR="00735261" w:rsidRPr="004E49FA">
        <w:rPr>
          <w:rFonts w:ascii="Cambria" w:hAnsi="Cambria"/>
          <w:bCs/>
          <w:sz w:val="24"/>
          <w:szCs w:val="24"/>
          <w:lang w:bidi="hr-HR"/>
        </w:rPr>
        <w:t xml:space="preserve"> nabave</w:t>
      </w:r>
      <w:r w:rsidRPr="004E49FA">
        <w:rPr>
          <w:rFonts w:ascii="Cambria" w:hAnsi="Cambria"/>
          <w:bCs/>
          <w:sz w:val="24"/>
          <w:szCs w:val="24"/>
          <w:lang w:bidi="hr-HR"/>
        </w:rPr>
        <w:t xml:space="preserve"> sadržan</w:t>
      </w:r>
      <w:r w:rsidR="00376F04" w:rsidRPr="004E49FA">
        <w:rPr>
          <w:rFonts w:ascii="Cambria" w:hAnsi="Cambria"/>
          <w:bCs/>
          <w:sz w:val="24"/>
          <w:szCs w:val="24"/>
          <w:lang w:bidi="hr-HR"/>
        </w:rPr>
        <w:t>e</w:t>
      </w:r>
      <w:r w:rsidR="00E069E6" w:rsidRPr="004E49FA">
        <w:rPr>
          <w:rFonts w:ascii="Cambria" w:hAnsi="Cambria"/>
          <w:bCs/>
          <w:sz w:val="24"/>
          <w:szCs w:val="24"/>
          <w:lang w:bidi="hr-HR"/>
        </w:rPr>
        <w:t xml:space="preserve"> </w:t>
      </w:r>
      <w:r w:rsidR="00376F04" w:rsidRPr="004E49FA">
        <w:rPr>
          <w:rFonts w:ascii="Cambria" w:hAnsi="Cambria"/>
          <w:bCs/>
          <w:sz w:val="24"/>
          <w:szCs w:val="24"/>
          <w:lang w:bidi="hr-HR"/>
        </w:rPr>
        <w:t>su</w:t>
      </w:r>
      <w:r w:rsidRPr="004E49FA">
        <w:rPr>
          <w:rFonts w:ascii="Cambria" w:hAnsi="Cambria"/>
          <w:bCs/>
          <w:sz w:val="24"/>
          <w:szCs w:val="24"/>
          <w:lang w:bidi="hr-HR"/>
        </w:rPr>
        <w:t xml:space="preserve"> u </w:t>
      </w:r>
      <w:r w:rsidR="00615F76" w:rsidRPr="004E49FA">
        <w:rPr>
          <w:rFonts w:ascii="Cambria" w:hAnsi="Cambria"/>
          <w:b/>
          <w:bCs/>
          <w:sz w:val="24"/>
          <w:szCs w:val="24"/>
          <w:lang w:bidi="hr-HR"/>
        </w:rPr>
        <w:t xml:space="preserve">Prilogu </w:t>
      </w:r>
      <w:r w:rsidR="00E1682C" w:rsidRPr="004E49FA">
        <w:rPr>
          <w:rFonts w:ascii="Cambria" w:hAnsi="Cambria"/>
          <w:b/>
          <w:bCs/>
          <w:sz w:val="24"/>
          <w:szCs w:val="24"/>
          <w:lang w:bidi="hr-HR"/>
        </w:rPr>
        <w:t>X</w:t>
      </w:r>
      <w:r w:rsidR="0042731C" w:rsidRPr="004E49FA">
        <w:rPr>
          <w:rFonts w:ascii="Cambria" w:hAnsi="Cambria"/>
          <w:b/>
          <w:bCs/>
          <w:sz w:val="24"/>
          <w:szCs w:val="24"/>
          <w:lang w:bidi="hr-HR"/>
        </w:rPr>
        <w:t xml:space="preserve"> </w:t>
      </w:r>
      <w:r w:rsidR="00D93C43" w:rsidRPr="004E49FA">
        <w:rPr>
          <w:rFonts w:ascii="Cambria" w:hAnsi="Cambria"/>
          <w:bCs/>
          <w:sz w:val="24"/>
          <w:szCs w:val="24"/>
          <w:lang w:bidi="hr-HR"/>
        </w:rPr>
        <w:t>ovog Poziva na dostavu ponude</w:t>
      </w:r>
      <w:r w:rsidRPr="004E49FA">
        <w:rPr>
          <w:rFonts w:ascii="Cambria" w:hAnsi="Cambria"/>
          <w:bCs/>
          <w:sz w:val="24"/>
          <w:szCs w:val="24"/>
          <w:lang w:bidi="hr-HR"/>
        </w:rPr>
        <w:t>.</w:t>
      </w:r>
      <w:r w:rsidR="00E069E6" w:rsidRPr="004E49FA">
        <w:rPr>
          <w:rFonts w:ascii="Cambria" w:hAnsi="Cambria"/>
          <w:bCs/>
          <w:sz w:val="24"/>
          <w:szCs w:val="24"/>
          <w:lang w:bidi="hr-HR"/>
        </w:rPr>
        <w:t xml:space="preserve"> </w:t>
      </w:r>
    </w:p>
    <w:p w14:paraId="706FBAC0" w14:textId="095C3D48" w:rsidR="00FB46C1" w:rsidRDefault="0042731C" w:rsidP="008E3B94">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 xml:space="preserve">„Za sve standarde ili norme ako su navedeni ili traženi u troškovniku/tehničkim specifikacijama, primjenjuje se izraz „ili jednakovrijedno“. </w:t>
      </w:r>
    </w:p>
    <w:p w14:paraId="4F0DBB51" w14:textId="77777777" w:rsidR="007F1A87" w:rsidRPr="008E3B94" w:rsidRDefault="007F1A87" w:rsidP="008E3B94">
      <w:pPr>
        <w:tabs>
          <w:tab w:val="left" w:pos="567"/>
        </w:tabs>
        <w:contextualSpacing/>
        <w:jc w:val="both"/>
        <w:rPr>
          <w:rFonts w:ascii="Cambria" w:hAnsi="Cambria"/>
          <w:sz w:val="24"/>
          <w:szCs w:val="24"/>
          <w:lang w:bidi="hr-HR"/>
        </w:rPr>
      </w:pPr>
    </w:p>
    <w:p w14:paraId="0591F41F" w14:textId="65DFA019" w:rsidR="007F1A87" w:rsidRPr="008E3B94" w:rsidRDefault="00FB46C1" w:rsidP="008E3B94">
      <w:pPr>
        <w:tabs>
          <w:tab w:val="left" w:pos="567"/>
        </w:tabs>
        <w:contextualSpacing/>
        <w:jc w:val="both"/>
        <w:rPr>
          <w:rFonts w:ascii="Cambria" w:hAnsi="Cambria"/>
          <w:sz w:val="24"/>
          <w:szCs w:val="24"/>
          <w:lang w:bidi="hr-HR"/>
        </w:rPr>
      </w:pPr>
      <w:r w:rsidRPr="008E3B94">
        <w:rPr>
          <w:rFonts w:ascii="Cambria" w:hAnsi="Cambria"/>
          <w:sz w:val="24"/>
          <w:szCs w:val="24"/>
          <w:lang w:bidi="hr-HR"/>
        </w:rPr>
        <w:t>P</w:t>
      </w:r>
      <w:r w:rsidR="0042731C" w:rsidRPr="008E3B94">
        <w:rPr>
          <w:rFonts w:ascii="Cambria" w:hAnsi="Cambria"/>
          <w:sz w:val="24"/>
          <w:szCs w:val="24"/>
          <w:lang w:bidi="hr-HR"/>
        </w:rPr>
        <w:t xml:space="preserve">onuditelj mora </w:t>
      </w:r>
      <w:r w:rsidR="00A35148" w:rsidRPr="008E3B94">
        <w:rPr>
          <w:rFonts w:ascii="Cambria" w:hAnsi="Cambria"/>
          <w:sz w:val="24"/>
          <w:szCs w:val="24"/>
          <w:lang w:bidi="hr-HR"/>
        </w:rPr>
        <w:t>u</w:t>
      </w:r>
      <w:r w:rsidR="0042731C" w:rsidRPr="008E3B94">
        <w:rPr>
          <w:rFonts w:ascii="Cambria" w:hAnsi="Cambria"/>
          <w:sz w:val="24"/>
          <w:szCs w:val="24"/>
          <w:lang w:bidi="hr-HR"/>
        </w:rPr>
        <w:t xml:space="preserve"> stav</w:t>
      </w:r>
      <w:r w:rsidRPr="008E3B94">
        <w:rPr>
          <w:rFonts w:ascii="Cambria" w:hAnsi="Cambria"/>
          <w:sz w:val="24"/>
          <w:szCs w:val="24"/>
          <w:lang w:bidi="hr-HR"/>
        </w:rPr>
        <w:t>kama</w:t>
      </w:r>
      <w:r w:rsidR="0042731C" w:rsidRPr="008E3B94">
        <w:rPr>
          <w:rFonts w:ascii="Cambria" w:hAnsi="Cambria"/>
          <w:sz w:val="24"/>
          <w:szCs w:val="24"/>
          <w:lang w:bidi="hr-HR"/>
        </w:rPr>
        <w:t xml:space="preserve"> troškovnika </w:t>
      </w:r>
      <w:r w:rsidRPr="008E3B94">
        <w:rPr>
          <w:rFonts w:ascii="Cambria" w:hAnsi="Cambria"/>
          <w:sz w:val="24"/>
          <w:szCs w:val="24"/>
          <w:lang w:bidi="hr-HR"/>
        </w:rPr>
        <w:t>koje to zaht</w:t>
      </w:r>
      <w:r w:rsidR="007F1A87" w:rsidRPr="008E3B94">
        <w:rPr>
          <w:rFonts w:ascii="Cambria" w:hAnsi="Cambria"/>
          <w:sz w:val="24"/>
          <w:szCs w:val="24"/>
          <w:lang w:bidi="hr-HR"/>
        </w:rPr>
        <w:t>i</w:t>
      </w:r>
      <w:r w:rsidRPr="008E3B94">
        <w:rPr>
          <w:rFonts w:ascii="Cambria" w:hAnsi="Cambria"/>
          <w:sz w:val="24"/>
          <w:szCs w:val="24"/>
          <w:lang w:bidi="hr-HR"/>
        </w:rPr>
        <w:t>jeva</w:t>
      </w:r>
      <w:r w:rsidR="007F1A87" w:rsidRPr="008E3B94">
        <w:rPr>
          <w:rFonts w:ascii="Cambria" w:hAnsi="Cambria"/>
          <w:sz w:val="24"/>
          <w:szCs w:val="24"/>
          <w:lang w:bidi="hr-HR"/>
        </w:rPr>
        <w:t>ju</w:t>
      </w:r>
      <w:r w:rsidRPr="008E3B94">
        <w:rPr>
          <w:rFonts w:ascii="Cambria" w:hAnsi="Cambria"/>
          <w:sz w:val="24"/>
          <w:szCs w:val="24"/>
          <w:lang w:bidi="hr-HR"/>
        </w:rPr>
        <w:t xml:space="preserve"> </w:t>
      </w:r>
      <w:r w:rsidR="007F1A87" w:rsidRPr="008E3B94">
        <w:rPr>
          <w:rFonts w:ascii="Cambria" w:hAnsi="Cambria"/>
          <w:sz w:val="24"/>
          <w:szCs w:val="24"/>
          <w:lang w:bidi="hr-HR"/>
        </w:rPr>
        <w:t>navesti podatke o P</w:t>
      </w:r>
      <w:r w:rsidR="0042731C" w:rsidRPr="008E3B94">
        <w:rPr>
          <w:rFonts w:ascii="Cambria" w:hAnsi="Cambria"/>
          <w:sz w:val="24"/>
          <w:szCs w:val="24"/>
          <w:lang w:bidi="hr-HR"/>
        </w:rPr>
        <w:t>roizvo</w:t>
      </w:r>
      <w:r w:rsidRPr="008E3B94">
        <w:rPr>
          <w:rFonts w:ascii="Cambria" w:hAnsi="Cambria"/>
          <w:sz w:val="24"/>
          <w:szCs w:val="24"/>
          <w:lang w:bidi="hr-HR"/>
        </w:rPr>
        <w:t>đaču</w:t>
      </w:r>
      <w:r w:rsidR="007F1A87" w:rsidRPr="008E3B94">
        <w:rPr>
          <w:rFonts w:ascii="Cambria" w:hAnsi="Cambria"/>
          <w:sz w:val="24"/>
          <w:szCs w:val="24"/>
          <w:lang w:bidi="hr-HR"/>
        </w:rPr>
        <w:t xml:space="preserve"> i T</w:t>
      </w:r>
      <w:r w:rsidR="0042731C" w:rsidRPr="008E3B94">
        <w:rPr>
          <w:rFonts w:ascii="Cambria" w:hAnsi="Cambria"/>
          <w:sz w:val="24"/>
          <w:szCs w:val="24"/>
          <w:lang w:bidi="hr-HR"/>
        </w:rPr>
        <w:t>ipu proizvoda kojeg nudi.</w:t>
      </w:r>
      <w:r w:rsidR="007F1A87" w:rsidRPr="008E3B94">
        <w:rPr>
          <w:rFonts w:ascii="Cambria" w:hAnsi="Cambria"/>
          <w:sz w:val="24"/>
          <w:szCs w:val="24"/>
          <w:lang w:bidi="hr-HR"/>
        </w:rPr>
        <w:t xml:space="preserve"> Za unos podataka o Proizvođaču i Tipu proizvoda otključana su za to predviđena polja koja se nalaze u retku neposredno ispod naziva zahtijevanog podatka kao što je navedeno u donjem primjeru:</w:t>
      </w:r>
    </w:p>
    <w:p w14:paraId="6A0936DA" w14:textId="015762E3" w:rsidR="006F6EF4" w:rsidRDefault="007F1A87" w:rsidP="008E3B94">
      <w:pPr>
        <w:tabs>
          <w:tab w:val="left" w:pos="567"/>
        </w:tabs>
        <w:contextualSpacing/>
        <w:jc w:val="both"/>
        <w:rPr>
          <w:rFonts w:ascii="Cambria" w:hAnsi="Cambria"/>
          <w:b/>
          <w:bCs/>
          <w:color w:val="FF0000"/>
          <w:sz w:val="24"/>
          <w:szCs w:val="24"/>
          <w:lang w:bidi="hr-HR"/>
        </w:rPr>
      </w:pPr>
      <w:r w:rsidRPr="007F1A87">
        <w:rPr>
          <w:noProof/>
          <w:lang w:eastAsia="hr-HR"/>
        </w:rPr>
        <w:drawing>
          <wp:inline distT="0" distB="0" distL="0" distR="0" wp14:anchorId="43E7FD81" wp14:editId="35F52185">
            <wp:extent cx="2714625" cy="82867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14625" cy="828675"/>
                    </a:xfrm>
                    <a:prstGeom prst="rect">
                      <a:avLst/>
                    </a:prstGeom>
                  </pic:spPr>
                </pic:pic>
              </a:graphicData>
            </a:graphic>
          </wp:inline>
        </w:drawing>
      </w:r>
    </w:p>
    <w:p w14:paraId="107952B1" w14:textId="77777777" w:rsidR="008E3B94" w:rsidRPr="00FB46C1" w:rsidRDefault="008E3B94" w:rsidP="008E3B94">
      <w:pPr>
        <w:tabs>
          <w:tab w:val="left" w:pos="567"/>
        </w:tabs>
        <w:contextualSpacing/>
        <w:jc w:val="both"/>
        <w:rPr>
          <w:rFonts w:ascii="Cambria" w:hAnsi="Cambria"/>
          <w:b/>
          <w:bCs/>
          <w:color w:val="FF0000"/>
          <w:sz w:val="24"/>
          <w:szCs w:val="24"/>
          <w:lang w:bidi="hr-HR"/>
        </w:rPr>
      </w:pPr>
    </w:p>
    <w:p w14:paraId="4C2E5F56" w14:textId="174064F0" w:rsidR="007552D3" w:rsidRPr="004E49FA" w:rsidRDefault="00636ADC" w:rsidP="00422DC2">
      <w:pPr>
        <w:pStyle w:val="Heading3"/>
        <w:numPr>
          <w:ilvl w:val="1"/>
          <w:numId w:val="41"/>
        </w:numPr>
        <w:rPr>
          <w:lang w:bidi="hr-HR"/>
        </w:rPr>
      </w:pPr>
      <w:bookmarkStart w:id="16" w:name="_Toc111028897"/>
      <w:r w:rsidRPr="004E49FA">
        <w:rPr>
          <w:lang w:bidi="hr-HR"/>
        </w:rPr>
        <w:t>Opis i oznaka grupa predmeta nabave</w:t>
      </w:r>
      <w:bookmarkEnd w:id="13"/>
      <w:bookmarkEnd w:id="16"/>
    </w:p>
    <w:p w14:paraId="35A966B5" w14:textId="23D92259" w:rsidR="000559EF" w:rsidRDefault="00B51927" w:rsidP="00425035">
      <w:pPr>
        <w:tabs>
          <w:tab w:val="left" w:pos="567"/>
        </w:tabs>
        <w:spacing w:line="276" w:lineRule="auto"/>
        <w:contextualSpacing/>
        <w:jc w:val="both"/>
        <w:rPr>
          <w:rFonts w:ascii="Cambria" w:hAnsi="Cambria"/>
          <w:bCs/>
          <w:sz w:val="24"/>
          <w:szCs w:val="24"/>
          <w:lang w:bidi="hr-HR"/>
        </w:rPr>
      </w:pPr>
      <w:bookmarkStart w:id="17" w:name="_Hlk63759375"/>
      <w:bookmarkStart w:id="18" w:name="_Hlk55384784"/>
      <w:r w:rsidRPr="004E49FA">
        <w:rPr>
          <w:rFonts w:ascii="Cambria" w:hAnsi="Cambria"/>
          <w:bCs/>
          <w:sz w:val="24"/>
          <w:szCs w:val="24"/>
          <w:lang w:bidi="hr-HR"/>
        </w:rPr>
        <w:t>Predmet nabave</w:t>
      </w:r>
      <w:r w:rsidR="004C5477" w:rsidRPr="004E49FA">
        <w:rPr>
          <w:rFonts w:ascii="Cambria" w:hAnsi="Cambria"/>
          <w:bCs/>
          <w:sz w:val="24"/>
          <w:szCs w:val="24"/>
          <w:lang w:bidi="hr-HR"/>
        </w:rPr>
        <w:t xml:space="preserve"> </w:t>
      </w:r>
      <w:r w:rsidR="000559EF" w:rsidRPr="004E49FA">
        <w:rPr>
          <w:rFonts w:ascii="Cambria" w:hAnsi="Cambria"/>
          <w:bCs/>
          <w:sz w:val="24"/>
          <w:szCs w:val="24"/>
          <w:lang w:bidi="hr-HR"/>
        </w:rPr>
        <w:t>podijeljen je u sljedeće grupe nabave:</w:t>
      </w:r>
    </w:p>
    <w:p w14:paraId="5C0763F5" w14:textId="77777777" w:rsidR="00EC360F" w:rsidRPr="004E49FA" w:rsidRDefault="00EC360F" w:rsidP="00425035">
      <w:pPr>
        <w:tabs>
          <w:tab w:val="left" w:pos="567"/>
        </w:tabs>
        <w:spacing w:line="276" w:lineRule="auto"/>
        <w:contextualSpacing/>
        <w:jc w:val="both"/>
        <w:rPr>
          <w:rFonts w:ascii="Cambria" w:hAnsi="Cambria"/>
          <w:bCs/>
          <w:sz w:val="24"/>
          <w:szCs w:val="24"/>
          <w:lang w:bidi="hr-HR"/>
        </w:rPr>
      </w:pPr>
    </w:p>
    <w:p w14:paraId="7601F237" w14:textId="3B48D041" w:rsidR="000559EF" w:rsidRPr="004E49FA" w:rsidRDefault="00216E92" w:rsidP="000559EF">
      <w:pPr>
        <w:tabs>
          <w:tab w:val="left" w:pos="567"/>
        </w:tabs>
        <w:spacing w:line="276" w:lineRule="auto"/>
        <w:contextualSpacing/>
        <w:jc w:val="both"/>
        <w:rPr>
          <w:rFonts w:ascii="Cambria" w:hAnsi="Cambria"/>
          <w:bCs/>
          <w:sz w:val="24"/>
          <w:szCs w:val="24"/>
          <w:lang w:bidi="hr-HR"/>
        </w:rPr>
      </w:pPr>
      <w:r w:rsidRPr="004E49FA">
        <w:rPr>
          <w:rFonts w:ascii="Cambria" w:hAnsi="Cambria"/>
          <w:b/>
          <w:sz w:val="24"/>
          <w:szCs w:val="24"/>
          <w:lang w:bidi="hr-HR"/>
        </w:rPr>
        <w:t>GRUPA 1</w:t>
      </w:r>
      <w:r w:rsidRPr="004E49FA">
        <w:rPr>
          <w:rFonts w:ascii="Cambria" w:hAnsi="Cambria"/>
          <w:bCs/>
          <w:sz w:val="24"/>
          <w:szCs w:val="24"/>
          <w:lang w:bidi="hr-HR"/>
        </w:rPr>
        <w:t xml:space="preserve"> -</w:t>
      </w:r>
      <w:r w:rsidR="00F913F8" w:rsidRPr="004E49FA">
        <w:rPr>
          <w:rFonts w:ascii="Cambria" w:hAnsi="Cambria"/>
          <w:bCs/>
          <w:sz w:val="24"/>
          <w:szCs w:val="24"/>
          <w:lang w:bidi="hr-HR"/>
        </w:rPr>
        <w:t xml:space="preserve"> </w:t>
      </w:r>
      <w:r w:rsidRPr="004E49FA">
        <w:rPr>
          <w:rFonts w:ascii="Cambria" w:hAnsi="Cambria"/>
          <w:bCs/>
          <w:sz w:val="24"/>
          <w:szCs w:val="24"/>
          <w:lang w:bidi="hr-HR"/>
        </w:rPr>
        <w:t>TERMOTEHNIČKI RADOVI I MJERNO UPRAVLJAČKA REGULACIJA</w:t>
      </w:r>
    </w:p>
    <w:p w14:paraId="430E4443" w14:textId="5EB74E18" w:rsidR="004C5477" w:rsidRPr="004E49FA" w:rsidRDefault="00216E92" w:rsidP="000559EF">
      <w:pPr>
        <w:tabs>
          <w:tab w:val="left" w:pos="567"/>
        </w:tabs>
        <w:spacing w:line="276" w:lineRule="auto"/>
        <w:contextualSpacing/>
        <w:jc w:val="both"/>
        <w:rPr>
          <w:rFonts w:ascii="Cambria" w:hAnsi="Cambria"/>
          <w:bCs/>
          <w:sz w:val="24"/>
          <w:szCs w:val="24"/>
          <w:lang w:bidi="hr-HR"/>
        </w:rPr>
      </w:pPr>
      <w:r w:rsidRPr="004E49FA">
        <w:rPr>
          <w:rFonts w:ascii="Cambria" w:hAnsi="Cambria"/>
          <w:b/>
          <w:sz w:val="24"/>
          <w:szCs w:val="24"/>
          <w:lang w:bidi="hr-HR"/>
        </w:rPr>
        <w:t xml:space="preserve">GRUPA 2 </w:t>
      </w:r>
      <w:r w:rsidRPr="004E49FA">
        <w:rPr>
          <w:rFonts w:ascii="Cambria" w:hAnsi="Cambria"/>
          <w:bCs/>
          <w:sz w:val="24"/>
          <w:szCs w:val="24"/>
          <w:lang w:bidi="hr-HR"/>
        </w:rPr>
        <w:t xml:space="preserve">- NABAVA I UGRADNJA FOTONAPONSKE ELEKTRANE </w:t>
      </w:r>
    </w:p>
    <w:p w14:paraId="393BCF74" w14:textId="77777777" w:rsidR="00C46482" w:rsidRPr="004E49FA" w:rsidRDefault="00C46482" w:rsidP="000559EF">
      <w:pPr>
        <w:tabs>
          <w:tab w:val="left" w:pos="567"/>
        </w:tabs>
        <w:spacing w:line="276" w:lineRule="auto"/>
        <w:contextualSpacing/>
        <w:jc w:val="both"/>
        <w:rPr>
          <w:rFonts w:ascii="Cambria" w:hAnsi="Cambria"/>
          <w:bCs/>
          <w:sz w:val="24"/>
          <w:szCs w:val="24"/>
          <w:lang w:bidi="hr-HR"/>
        </w:rPr>
      </w:pPr>
    </w:p>
    <w:p w14:paraId="1CD046E1" w14:textId="30626AE9" w:rsidR="00C46482" w:rsidRPr="004E49FA" w:rsidRDefault="00C46482" w:rsidP="00C46482">
      <w:pPr>
        <w:jc w:val="both"/>
        <w:rPr>
          <w:rFonts w:ascii="Cambria" w:hAnsi="Cambria"/>
          <w:bCs/>
          <w:sz w:val="24"/>
          <w:szCs w:val="24"/>
        </w:rPr>
      </w:pPr>
      <w:r w:rsidRPr="004E49FA">
        <w:rPr>
          <w:rFonts w:ascii="Cambria" w:hAnsi="Cambria"/>
          <w:bCs/>
          <w:sz w:val="24"/>
          <w:szCs w:val="24"/>
        </w:rPr>
        <w:t>Udio procijenjene vrijednosti radova u Troškovniku za Grupu 1 iznosi 23%, a robe 77%.</w:t>
      </w:r>
    </w:p>
    <w:p w14:paraId="40AA0525" w14:textId="29EBE848" w:rsidR="004C5477" w:rsidRPr="004E49FA" w:rsidRDefault="00C46482" w:rsidP="00C46482">
      <w:pPr>
        <w:jc w:val="both"/>
        <w:rPr>
          <w:rFonts w:ascii="Cambria" w:hAnsi="Cambria"/>
          <w:sz w:val="24"/>
          <w:szCs w:val="24"/>
        </w:rPr>
      </w:pPr>
      <w:r w:rsidRPr="004E49FA">
        <w:rPr>
          <w:rFonts w:ascii="Cambria" w:hAnsi="Cambria"/>
          <w:sz w:val="24"/>
          <w:szCs w:val="24"/>
        </w:rPr>
        <w:t xml:space="preserve">Udio procijenjene vrijednosti radova u Troškovniku za Grupu 2 iznosi </w:t>
      </w:r>
      <w:r w:rsidR="00331EDE">
        <w:rPr>
          <w:rFonts w:ascii="Cambria" w:hAnsi="Cambria"/>
          <w:sz w:val="24"/>
          <w:szCs w:val="24"/>
        </w:rPr>
        <w:tab/>
      </w:r>
      <w:r w:rsidRPr="004E49FA">
        <w:rPr>
          <w:rFonts w:ascii="Cambria" w:hAnsi="Cambria"/>
          <w:sz w:val="24"/>
          <w:szCs w:val="24"/>
        </w:rPr>
        <w:t>25%, a robe 75%.</w:t>
      </w:r>
      <w:bookmarkEnd w:id="17"/>
    </w:p>
    <w:p w14:paraId="476176B4" w14:textId="74C53225" w:rsidR="00141E73" w:rsidRPr="004E49FA" w:rsidRDefault="000559EF" w:rsidP="006F6EF4">
      <w:pPr>
        <w:tabs>
          <w:tab w:val="left" w:pos="567"/>
        </w:tabs>
        <w:spacing w:line="276" w:lineRule="auto"/>
        <w:contextualSpacing/>
        <w:jc w:val="both"/>
        <w:rPr>
          <w:rFonts w:ascii="Cambria" w:hAnsi="Cambria"/>
          <w:bCs/>
          <w:sz w:val="24"/>
          <w:szCs w:val="24"/>
          <w:lang w:bidi="hr-HR"/>
        </w:rPr>
      </w:pPr>
      <w:bookmarkStart w:id="19" w:name="_Hlk59607372"/>
      <w:r w:rsidRPr="004E49FA">
        <w:rPr>
          <w:rFonts w:ascii="Cambria" w:hAnsi="Cambria"/>
          <w:bCs/>
          <w:sz w:val="24"/>
          <w:szCs w:val="24"/>
          <w:lang w:bidi="hr-HR"/>
        </w:rPr>
        <w:t xml:space="preserve">Ponuditelj može dostaviti ponudu za jednu ili sve grupe predmeta nabave. U ponudi moraju biti ponuđene sve stavke unutar grupe na način kako je to definirano u Troškovniku </w:t>
      </w:r>
      <w:r w:rsidR="00D82C3B" w:rsidRPr="004E49FA">
        <w:rPr>
          <w:rFonts w:ascii="Cambria" w:hAnsi="Cambria"/>
          <w:b/>
          <w:sz w:val="24"/>
          <w:szCs w:val="24"/>
          <w:lang w:bidi="hr-HR"/>
        </w:rPr>
        <w:t>P</w:t>
      </w:r>
      <w:r w:rsidRPr="004E49FA">
        <w:rPr>
          <w:rFonts w:ascii="Cambria" w:hAnsi="Cambria"/>
          <w:b/>
          <w:sz w:val="24"/>
          <w:szCs w:val="24"/>
          <w:lang w:bidi="hr-HR"/>
        </w:rPr>
        <w:t xml:space="preserve">rilog </w:t>
      </w:r>
      <w:r w:rsidR="00E1682C" w:rsidRPr="004E49FA">
        <w:rPr>
          <w:rFonts w:ascii="Cambria" w:hAnsi="Cambria"/>
          <w:b/>
          <w:sz w:val="24"/>
          <w:szCs w:val="24"/>
          <w:lang w:bidi="hr-HR"/>
        </w:rPr>
        <w:t>X</w:t>
      </w:r>
      <w:r w:rsidR="00994629" w:rsidRPr="004E49FA">
        <w:rPr>
          <w:rFonts w:ascii="Cambria" w:hAnsi="Cambria"/>
          <w:b/>
          <w:sz w:val="24"/>
          <w:szCs w:val="24"/>
          <w:lang w:bidi="hr-HR"/>
        </w:rPr>
        <w:t>.</w:t>
      </w:r>
      <w:r w:rsidRPr="004E49FA">
        <w:rPr>
          <w:rFonts w:ascii="Cambria" w:hAnsi="Cambria"/>
          <w:bCs/>
          <w:sz w:val="24"/>
          <w:szCs w:val="24"/>
          <w:lang w:bidi="hr-HR"/>
        </w:rPr>
        <w:t xml:space="preserve"> Ponuditelj za svaku grupu može dostaviti samo jednu ponudu. </w:t>
      </w:r>
      <w:r w:rsidRPr="0083000E">
        <w:rPr>
          <w:rFonts w:ascii="Cambria" w:hAnsi="Cambria"/>
          <w:bCs/>
          <w:sz w:val="24"/>
          <w:szCs w:val="24"/>
          <w:lang w:bidi="hr-HR"/>
        </w:rPr>
        <w:t xml:space="preserve">Ponuditelj </w:t>
      </w:r>
      <w:r w:rsidR="00331EDE" w:rsidRPr="0083000E">
        <w:rPr>
          <w:rFonts w:ascii="Cambria" w:hAnsi="Cambria"/>
          <w:bCs/>
          <w:sz w:val="24"/>
          <w:szCs w:val="24"/>
          <w:lang w:bidi="hr-HR"/>
        </w:rPr>
        <w:t xml:space="preserve">može predati ponudu, za svaku grupu nabave, </w:t>
      </w:r>
      <w:r w:rsidRPr="0083000E">
        <w:rPr>
          <w:rFonts w:ascii="Cambria" w:hAnsi="Cambria"/>
          <w:bCs/>
          <w:sz w:val="24"/>
          <w:szCs w:val="24"/>
          <w:lang w:bidi="hr-HR"/>
        </w:rPr>
        <w:t>kao samostalni ponuditelj ili član zajednice ponuditelja</w:t>
      </w:r>
      <w:bookmarkStart w:id="20" w:name="_Hlk55388822"/>
      <w:bookmarkEnd w:id="18"/>
      <w:bookmarkEnd w:id="19"/>
      <w:r w:rsidR="0083000E" w:rsidRPr="0083000E">
        <w:rPr>
          <w:rFonts w:ascii="Cambria" w:hAnsi="Cambria"/>
          <w:bCs/>
          <w:sz w:val="24"/>
          <w:szCs w:val="24"/>
          <w:lang w:bidi="hr-HR"/>
        </w:rPr>
        <w:t>.</w:t>
      </w:r>
    </w:p>
    <w:p w14:paraId="560CDC88" w14:textId="47CC3D1F" w:rsidR="00483597" w:rsidRPr="004E49FA" w:rsidRDefault="00483597" w:rsidP="00422DC2">
      <w:pPr>
        <w:pStyle w:val="Heading3"/>
        <w:numPr>
          <w:ilvl w:val="1"/>
          <w:numId w:val="41"/>
        </w:numPr>
        <w:rPr>
          <w:lang w:bidi="hr-HR"/>
        </w:rPr>
      </w:pPr>
      <w:bookmarkStart w:id="21" w:name="_Toc111028898"/>
      <w:bookmarkEnd w:id="20"/>
      <w:r w:rsidRPr="004E49FA">
        <w:rPr>
          <w:lang w:bidi="hr-HR"/>
        </w:rPr>
        <w:t>Količina predmeta nabave</w:t>
      </w:r>
      <w:bookmarkEnd w:id="21"/>
    </w:p>
    <w:p w14:paraId="2839EAB4" w14:textId="3E8EF08D" w:rsidR="005905B7" w:rsidRPr="004E49FA" w:rsidRDefault="000946B7" w:rsidP="00425035">
      <w:pPr>
        <w:tabs>
          <w:tab w:val="left" w:pos="567"/>
        </w:tabs>
        <w:spacing w:line="276" w:lineRule="auto"/>
        <w:contextualSpacing/>
        <w:jc w:val="both"/>
        <w:rPr>
          <w:rFonts w:ascii="Cambria" w:hAnsi="Cambria"/>
          <w:bCs/>
          <w:sz w:val="24"/>
          <w:szCs w:val="24"/>
          <w:lang w:bidi="hr-HR"/>
        </w:rPr>
      </w:pPr>
      <w:r w:rsidRPr="004E49FA">
        <w:rPr>
          <w:rFonts w:ascii="Cambria" w:hAnsi="Cambria"/>
          <w:bCs/>
          <w:sz w:val="24"/>
          <w:szCs w:val="24"/>
          <w:lang w:bidi="hr-HR"/>
        </w:rPr>
        <w:t>Količina predmeta nabave</w:t>
      </w:r>
      <w:r w:rsidR="000559EF" w:rsidRPr="004E49FA">
        <w:rPr>
          <w:rFonts w:ascii="Cambria" w:hAnsi="Cambria"/>
          <w:bCs/>
          <w:sz w:val="24"/>
          <w:szCs w:val="24"/>
          <w:lang w:bidi="hr-HR"/>
        </w:rPr>
        <w:t xml:space="preserve"> </w:t>
      </w:r>
      <w:r w:rsidRPr="004E49FA">
        <w:rPr>
          <w:rFonts w:ascii="Cambria" w:hAnsi="Cambria"/>
          <w:bCs/>
          <w:sz w:val="24"/>
          <w:szCs w:val="24"/>
          <w:lang w:bidi="hr-HR"/>
        </w:rPr>
        <w:t>definirana</w:t>
      </w:r>
      <w:r w:rsidR="000559EF" w:rsidRPr="004E49FA">
        <w:rPr>
          <w:rFonts w:ascii="Cambria" w:hAnsi="Cambria"/>
          <w:bCs/>
          <w:sz w:val="24"/>
          <w:szCs w:val="24"/>
          <w:lang w:bidi="hr-HR"/>
        </w:rPr>
        <w:t xml:space="preserve"> je</w:t>
      </w:r>
      <w:r w:rsidRPr="004E49FA">
        <w:rPr>
          <w:rFonts w:ascii="Cambria" w:hAnsi="Cambria"/>
          <w:bCs/>
          <w:sz w:val="24"/>
          <w:szCs w:val="24"/>
          <w:lang w:bidi="hr-HR"/>
        </w:rPr>
        <w:t xml:space="preserve"> u </w:t>
      </w:r>
      <w:r w:rsidR="00141E73" w:rsidRPr="004E49FA">
        <w:rPr>
          <w:rFonts w:ascii="Cambria" w:hAnsi="Cambria"/>
          <w:bCs/>
          <w:sz w:val="24"/>
          <w:szCs w:val="24"/>
          <w:lang w:bidi="hr-HR"/>
        </w:rPr>
        <w:t>T</w:t>
      </w:r>
      <w:r w:rsidRPr="004E49FA">
        <w:rPr>
          <w:rFonts w:ascii="Cambria" w:hAnsi="Cambria"/>
          <w:bCs/>
          <w:sz w:val="24"/>
          <w:szCs w:val="24"/>
          <w:lang w:bidi="hr-HR"/>
        </w:rPr>
        <w:t>roškovni</w:t>
      </w:r>
      <w:r w:rsidR="00141E73" w:rsidRPr="004E49FA">
        <w:rPr>
          <w:rFonts w:ascii="Cambria" w:hAnsi="Cambria"/>
          <w:bCs/>
          <w:sz w:val="24"/>
          <w:szCs w:val="24"/>
          <w:lang w:bidi="hr-HR"/>
        </w:rPr>
        <w:t>ku Grupe 1 i Grupe 2</w:t>
      </w:r>
      <w:r w:rsidR="005C5C3D" w:rsidRPr="004E49FA">
        <w:rPr>
          <w:rFonts w:ascii="Cambria" w:hAnsi="Cambria"/>
          <w:bCs/>
          <w:sz w:val="24"/>
          <w:szCs w:val="24"/>
          <w:lang w:bidi="hr-HR"/>
        </w:rPr>
        <w:t>,</w:t>
      </w:r>
      <w:r w:rsidR="00141E73" w:rsidRPr="004E49FA">
        <w:rPr>
          <w:rFonts w:ascii="Cambria" w:hAnsi="Cambria"/>
          <w:bCs/>
          <w:sz w:val="24"/>
          <w:szCs w:val="24"/>
          <w:lang w:bidi="hr-HR"/>
        </w:rPr>
        <w:t xml:space="preserve"> koji su sastavni dio</w:t>
      </w:r>
      <w:r w:rsidR="005C5C3D" w:rsidRPr="004E49FA">
        <w:rPr>
          <w:rFonts w:ascii="Cambria" w:hAnsi="Cambria"/>
          <w:bCs/>
          <w:sz w:val="24"/>
          <w:szCs w:val="24"/>
          <w:lang w:bidi="hr-HR"/>
        </w:rPr>
        <w:t xml:space="preserve"> </w:t>
      </w:r>
      <w:r w:rsidR="00141E73" w:rsidRPr="004E49FA">
        <w:rPr>
          <w:rFonts w:ascii="Cambria" w:hAnsi="Cambria"/>
          <w:bCs/>
          <w:sz w:val="24"/>
          <w:szCs w:val="24"/>
          <w:lang w:bidi="hr-HR"/>
        </w:rPr>
        <w:t>(</w:t>
      </w:r>
      <w:r w:rsidR="005C5C3D" w:rsidRPr="004E49FA">
        <w:rPr>
          <w:rFonts w:ascii="Cambria" w:hAnsi="Cambria"/>
          <w:b/>
          <w:bCs/>
          <w:sz w:val="24"/>
          <w:szCs w:val="24"/>
          <w:lang w:bidi="hr-HR"/>
        </w:rPr>
        <w:t xml:space="preserve">Prilog </w:t>
      </w:r>
      <w:r w:rsidR="00E1682C" w:rsidRPr="004E49FA">
        <w:rPr>
          <w:rFonts w:ascii="Cambria" w:hAnsi="Cambria"/>
          <w:b/>
          <w:bCs/>
          <w:sz w:val="24"/>
          <w:szCs w:val="24"/>
          <w:lang w:bidi="hr-HR"/>
        </w:rPr>
        <w:t>X</w:t>
      </w:r>
      <w:r w:rsidR="00141E73" w:rsidRPr="004E49FA">
        <w:rPr>
          <w:rFonts w:ascii="Cambria" w:hAnsi="Cambria"/>
          <w:bCs/>
          <w:sz w:val="24"/>
          <w:szCs w:val="24"/>
          <w:lang w:bidi="hr-HR"/>
        </w:rPr>
        <w:t xml:space="preserve">) </w:t>
      </w:r>
      <w:r w:rsidR="00D93C43" w:rsidRPr="004E49FA">
        <w:rPr>
          <w:rFonts w:ascii="Cambria" w:hAnsi="Cambria"/>
          <w:bCs/>
          <w:sz w:val="24"/>
          <w:szCs w:val="24"/>
          <w:lang w:bidi="hr-HR"/>
        </w:rPr>
        <w:t>ovog Poziva</w:t>
      </w:r>
      <w:r w:rsidRPr="004E49FA">
        <w:rPr>
          <w:rFonts w:ascii="Cambria" w:hAnsi="Cambria"/>
          <w:bCs/>
          <w:sz w:val="24"/>
          <w:szCs w:val="24"/>
          <w:lang w:bidi="hr-HR"/>
        </w:rPr>
        <w:t>.</w:t>
      </w:r>
    </w:p>
    <w:p w14:paraId="4184A28F" w14:textId="77777777" w:rsidR="00277F7A" w:rsidRPr="004E49FA" w:rsidRDefault="00277F7A" w:rsidP="00425035">
      <w:pPr>
        <w:tabs>
          <w:tab w:val="left" w:pos="567"/>
        </w:tabs>
        <w:spacing w:line="276" w:lineRule="auto"/>
        <w:contextualSpacing/>
        <w:jc w:val="both"/>
        <w:rPr>
          <w:rFonts w:ascii="Cambria" w:hAnsi="Cambria"/>
          <w:bCs/>
          <w:sz w:val="24"/>
          <w:szCs w:val="24"/>
          <w:lang w:bidi="hr-HR"/>
        </w:rPr>
      </w:pPr>
    </w:p>
    <w:p w14:paraId="21817BCB" w14:textId="58469E06" w:rsidR="00AA0D35" w:rsidRPr="004E49FA" w:rsidRDefault="000559EF" w:rsidP="000559EF">
      <w:pPr>
        <w:tabs>
          <w:tab w:val="left" w:pos="567"/>
        </w:tabs>
        <w:spacing w:line="276" w:lineRule="auto"/>
        <w:contextualSpacing/>
        <w:jc w:val="both"/>
        <w:rPr>
          <w:rFonts w:ascii="Cambria" w:hAnsi="Cambria"/>
          <w:b/>
          <w:sz w:val="24"/>
          <w:szCs w:val="24"/>
          <w:lang w:bidi="hr-HR"/>
        </w:rPr>
      </w:pPr>
      <w:r w:rsidRPr="004E49FA">
        <w:rPr>
          <w:rFonts w:ascii="Cambria" w:hAnsi="Cambria"/>
          <w:b/>
          <w:sz w:val="24"/>
          <w:szCs w:val="24"/>
          <w:lang w:bidi="hr-HR"/>
        </w:rPr>
        <w:t xml:space="preserve">Grupa 1 </w:t>
      </w:r>
      <w:r w:rsidR="00AA0D35" w:rsidRPr="004E49FA">
        <w:rPr>
          <w:rFonts w:ascii="Cambria" w:hAnsi="Cambria"/>
          <w:b/>
          <w:sz w:val="24"/>
          <w:szCs w:val="24"/>
          <w:lang w:bidi="hr-HR"/>
        </w:rPr>
        <w:t>- Termotehnički radovi i mjerno upravljačka regulacija:</w:t>
      </w:r>
    </w:p>
    <w:p w14:paraId="491AC9D5" w14:textId="360970B7" w:rsidR="000559EF" w:rsidRPr="004E49FA" w:rsidRDefault="000559EF" w:rsidP="000559EF">
      <w:pPr>
        <w:tabs>
          <w:tab w:val="left" w:pos="567"/>
        </w:tabs>
        <w:spacing w:line="276" w:lineRule="auto"/>
        <w:contextualSpacing/>
        <w:jc w:val="both"/>
        <w:rPr>
          <w:rFonts w:ascii="Cambria" w:hAnsi="Cambria"/>
          <w:bCs/>
          <w:sz w:val="24"/>
          <w:szCs w:val="24"/>
          <w:lang w:bidi="hr-HR"/>
        </w:rPr>
      </w:pPr>
      <w:r w:rsidRPr="004E49FA">
        <w:rPr>
          <w:rFonts w:ascii="Cambria" w:hAnsi="Cambria"/>
          <w:bCs/>
          <w:sz w:val="24"/>
          <w:szCs w:val="24"/>
          <w:lang w:bidi="hr-HR"/>
        </w:rPr>
        <w:t>Okvirna količina predmeta nabave (vrsta, kvaliteta i opseg) navedena je u Troškovniku koji je sastavni dio ov</w:t>
      </w:r>
      <w:r w:rsidR="00AA0D35" w:rsidRPr="004E49FA">
        <w:rPr>
          <w:rFonts w:ascii="Cambria" w:hAnsi="Cambria"/>
          <w:bCs/>
          <w:sz w:val="24"/>
          <w:szCs w:val="24"/>
          <w:lang w:bidi="hr-HR"/>
        </w:rPr>
        <w:t xml:space="preserve">og Poziva na dostavu ponuda, </w:t>
      </w:r>
      <w:r w:rsidRPr="004E49FA">
        <w:rPr>
          <w:rFonts w:ascii="Cambria" w:hAnsi="Cambria"/>
          <w:bCs/>
          <w:sz w:val="24"/>
          <w:szCs w:val="24"/>
          <w:lang w:bidi="hr-HR"/>
        </w:rPr>
        <w:t xml:space="preserve">a priložen je kao zaseban dokument. Stvarno </w:t>
      </w:r>
      <w:r w:rsidRPr="004E49FA">
        <w:rPr>
          <w:rFonts w:ascii="Cambria" w:hAnsi="Cambria"/>
          <w:bCs/>
          <w:sz w:val="24"/>
          <w:szCs w:val="24"/>
          <w:lang w:bidi="hr-HR"/>
        </w:rPr>
        <w:lastRenderedPageBreak/>
        <w:t xml:space="preserve">nabavljena količina predmeta nabave može biti veća ili manja od predviđene količine. </w:t>
      </w:r>
      <w:r w:rsidR="00831E73" w:rsidRPr="004E49FA">
        <w:rPr>
          <w:rFonts w:ascii="Cambria" w:hAnsi="Cambria"/>
          <w:bCs/>
          <w:sz w:val="24"/>
          <w:szCs w:val="24"/>
          <w:lang w:bidi="hr-HR"/>
        </w:rPr>
        <w:t>O</w:t>
      </w:r>
      <w:r w:rsidRPr="004E49FA">
        <w:rPr>
          <w:rFonts w:ascii="Cambria" w:hAnsi="Cambria"/>
          <w:bCs/>
          <w:sz w:val="24"/>
          <w:szCs w:val="24"/>
          <w:lang w:bidi="hr-HR"/>
        </w:rPr>
        <w:t>bračun izvedenih radova je prema stvarno izvedenim količinama.</w:t>
      </w:r>
    </w:p>
    <w:p w14:paraId="2335E23E" w14:textId="77777777" w:rsidR="00277F7A" w:rsidRPr="004E49FA" w:rsidRDefault="00277F7A" w:rsidP="000559EF">
      <w:pPr>
        <w:tabs>
          <w:tab w:val="left" w:pos="567"/>
        </w:tabs>
        <w:spacing w:line="276" w:lineRule="auto"/>
        <w:contextualSpacing/>
        <w:jc w:val="both"/>
        <w:rPr>
          <w:rFonts w:ascii="Cambria" w:hAnsi="Cambria"/>
          <w:bCs/>
          <w:sz w:val="24"/>
          <w:szCs w:val="24"/>
          <w:lang w:bidi="hr-HR"/>
        </w:rPr>
      </w:pPr>
    </w:p>
    <w:p w14:paraId="3AF42ACE" w14:textId="77777777" w:rsidR="009C0052" w:rsidRPr="004E49FA" w:rsidRDefault="000559EF" w:rsidP="000559EF">
      <w:pPr>
        <w:tabs>
          <w:tab w:val="left" w:pos="567"/>
        </w:tabs>
        <w:spacing w:line="276" w:lineRule="auto"/>
        <w:contextualSpacing/>
        <w:jc w:val="both"/>
        <w:rPr>
          <w:rFonts w:ascii="Cambria" w:hAnsi="Cambria"/>
          <w:bCs/>
          <w:sz w:val="24"/>
          <w:szCs w:val="24"/>
          <w:lang w:bidi="hr-HR"/>
        </w:rPr>
      </w:pPr>
      <w:r w:rsidRPr="004E49FA">
        <w:rPr>
          <w:rFonts w:ascii="Cambria" w:hAnsi="Cambria"/>
          <w:b/>
          <w:sz w:val="24"/>
          <w:szCs w:val="24"/>
          <w:lang w:bidi="hr-HR"/>
        </w:rPr>
        <w:t xml:space="preserve">Grupa 2 </w:t>
      </w:r>
      <w:r w:rsidR="00AA0D35" w:rsidRPr="004E49FA">
        <w:rPr>
          <w:rFonts w:ascii="Cambria" w:hAnsi="Cambria"/>
          <w:b/>
          <w:sz w:val="24"/>
          <w:szCs w:val="24"/>
          <w:lang w:bidi="hr-HR"/>
        </w:rPr>
        <w:t>- Nabava i ugradnja fotonaponske elektrane</w:t>
      </w:r>
      <w:r w:rsidR="00AA0D35" w:rsidRPr="004E49FA">
        <w:rPr>
          <w:rFonts w:ascii="Cambria" w:hAnsi="Cambria"/>
          <w:bCs/>
          <w:sz w:val="24"/>
          <w:szCs w:val="24"/>
          <w:lang w:bidi="hr-HR"/>
        </w:rPr>
        <w:t xml:space="preserve">: </w:t>
      </w:r>
    </w:p>
    <w:p w14:paraId="50EDBA42" w14:textId="6529C2DA" w:rsidR="00303F55" w:rsidRPr="004E49FA" w:rsidRDefault="00831E73" w:rsidP="00425035">
      <w:pPr>
        <w:tabs>
          <w:tab w:val="left" w:pos="567"/>
        </w:tabs>
        <w:spacing w:line="276" w:lineRule="auto"/>
        <w:contextualSpacing/>
        <w:jc w:val="both"/>
        <w:rPr>
          <w:rFonts w:ascii="Cambria" w:hAnsi="Cambria"/>
          <w:bCs/>
          <w:sz w:val="24"/>
          <w:szCs w:val="24"/>
          <w:lang w:bidi="hr-HR"/>
        </w:rPr>
      </w:pPr>
      <w:r w:rsidRPr="004E49FA">
        <w:rPr>
          <w:rFonts w:ascii="Cambria" w:hAnsi="Cambria"/>
          <w:bCs/>
          <w:sz w:val="24"/>
          <w:szCs w:val="24"/>
          <w:lang w:bidi="hr-HR"/>
        </w:rPr>
        <w:t>K</w:t>
      </w:r>
      <w:r w:rsidR="000559EF" w:rsidRPr="004E49FA">
        <w:rPr>
          <w:rFonts w:ascii="Cambria" w:hAnsi="Cambria"/>
          <w:bCs/>
          <w:sz w:val="24"/>
          <w:szCs w:val="24"/>
          <w:lang w:bidi="hr-HR"/>
        </w:rPr>
        <w:t>oličina je točna.</w:t>
      </w:r>
    </w:p>
    <w:p w14:paraId="257016DC" w14:textId="70B864EF" w:rsidR="00481466" w:rsidRPr="004E49FA" w:rsidRDefault="00FE1382" w:rsidP="00422DC2">
      <w:pPr>
        <w:pStyle w:val="Heading3"/>
        <w:numPr>
          <w:ilvl w:val="1"/>
          <w:numId w:val="41"/>
        </w:numPr>
        <w:rPr>
          <w:lang w:bidi="hr-HR"/>
        </w:rPr>
      </w:pPr>
      <w:r w:rsidRPr="004E49FA">
        <w:rPr>
          <w:lang w:bidi="hr-HR"/>
        </w:rPr>
        <w:t xml:space="preserve"> </w:t>
      </w:r>
      <w:bookmarkStart w:id="22" w:name="_Toc111028899"/>
      <w:r w:rsidR="007552D3" w:rsidRPr="004E49FA">
        <w:rPr>
          <w:lang w:bidi="hr-HR"/>
        </w:rPr>
        <w:t xml:space="preserve">Mjesto </w:t>
      </w:r>
      <w:r w:rsidR="00D15DF0" w:rsidRPr="004E49FA">
        <w:rPr>
          <w:lang w:bidi="hr-HR"/>
        </w:rPr>
        <w:t>i</w:t>
      </w:r>
      <w:r w:rsidR="003E778C" w:rsidRPr="004E49FA">
        <w:rPr>
          <w:lang w:bidi="hr-HR"/>
        </w:rPr>
        <w:t>zvršenja</w:t>
      </w:r>
      <w:r w:rsidR="00D15DF0" w:rsidRPr="004E49FA">
        <w:rPr>
          <w:lang w:bidi="hr-HR"/>
        </w:rPr>
        <w:t xml:space="preserve"> predmeta nabave</w:t>
      </w:r>
      <w:bookmarkEnd w:id="22"/>
      <w:r w:rsidR="00C46C20" w:rsidRPr="004E49FA">
        <w:rPr>
          <w:lang w:bidi="hr-HR"/>
        </w:rPr>
        <w:t xml:space="preserve"> </w:t>
      </w:r>
    </w:p>
    <w:p w14:paraId="11877B2F" w14:textId="67881C9A" w:rsidR="00A96AD7" w:rsidRPr="004E49FA" w:rsidRDefault="00B92075" w:rsidP="00425035">
      <w:pPr>
        <w:tabs>
          <w:tab w:val="left" w:pos="567"/>
        </w:tabs>
        <w:spacing w:line="276" w:lineRule="auto"/>
        <w:contextualSpacing/>
        <w:jc w:val="both"/>
        <w:rPr>
          <w:rFonts w:ascii="Cambria" w:hAnsi="Cambria"/>
          <w:bCs/>
          <w:sz w:val="24"/>
          <w:szCs w:val="24"/>
          <w:lang w:bidi="hr-HR"/>
        </w:rPr>
      </w:pPr>
      <w:bookmarkStart w:id="23" w:name="_Hlk531785585"/>
      <w:bookmarkStart w:id="24" w:name="_Hlk531686049"/>
      <w:bookmarkStart w:id="25" w:name="_Hlk508290474"/>
      <w:r w:rsidRPr="004E49FA">
        <w:rPr>
          <w:rFonts w:ascii="Cambria" w:hAnsi="Cambria"/>
          <w:bCs/>
          <w:sz w:val="24"/>
          <w:szCs w:val="24"/>
          <w:lang w:bidi="hr-HR"/>
        </w:rPr>
        <w:t>Predmet</w:t>
      </w:r>
      <w:r w:rsidR="00D15DF0" w:rsidRPr="004E49FA">
        <w:rPr>
          <w:rFonts w:ascii="Cambria" w:hAnsi="Cambria"/>
          <w:bCs/>
          <w:sz w:val="24"/>
          <w:szCs w:val="24"/>
          <w:lang w:bidi="hr-HR"/>
        </w:rPr>
        <w:t xml:space="preserve"> nabave </w:t>
      </w:r>
      <w:r w:rsidR="00831E73" w:rsidRPr="004E49FA">
        <w:rPr>
          <w:rFonts w:ascii="Cambria" w:hAnsi="Cambria"/>
          <w:bCs/>
          <w:sz w:val="24"/>
          <w:szCs w:val="24"/>
          <w:lang w:bidi="hr-HR"/>
        </w:rPr>
        <w:t>za obje grupe nabave</w:t>
      </w:r>
      <w:r w:rsidR="00D15DF0" w:rsidRPr="004E49FA">
        <w:rPr>
          <w:rFonts w:ascii="Cambria" w:hAnsi="Cambria"/>
          <w:bCs/>
          <w:sz w:val="24"/>
          <w:szCs w:val="24"/>
          <w:lang w:bidi="hr-HR"/>
        </w:rPr>
        <w:t xml:space="preserve"> i</w:t>
      </w:r>
      <w:r w:rsidR="00831E73" w:rsidRPr="004E49FA">
        <w:rPr>
          <w:rFonts w:ascii="Cambria" w:hAnsi="Cambria"/>
          <w:bCs/>
          <w:sz w:val="24"/>
          <w:szCs w:val="24"/>
          <w:lang w:bidi="hr-HR"/>
        </w:rPr>
        <w:t>zvrši</w:t>
      </w:r>
      <w:r w:rsidR="00D15DF0" w:rsidRPr="004E49FA">
        <w:rPr>
          <w:rFonts w:ascii="Cambria" w:hAnsi="Cambria"/>
          <w:bCs/>
          <w:sz w:val="24"/>
          <w:szCs w:val="24"/>
          <w:lang w:bidi="hr-HR"/>
        </w:rPr>
        <w:t>t će se na adresi</w:t>
      </w:r>
      <w:bookmarkStart w:id="26" w:name="_Hlk57210431"/>
      <w:bookmarkEnd w:id="23"/>
      <w:bookmarkEnd w:id="24"/>
      <w:bookmarkEnd w:id="25"/>
      <w:r w:rsidR="00D15DF0" w:rsidRPr="004E49FA">
        <w:rPr>
          <w:rFonts w:ascii="Cambria" w:hAnsi="Cambria"/>
          <w:bCs/>
          <w:sz w:val="24"/>
          <w:szCs w:val="24"/>
          <w:lang w:bidi="hr-HR"/>
        </w:rPr>
        <w:t xml:space="preserve">: </w:t>
      </w:r>
      <w:r w:rsidR="000559EF" w:rsidRPr="004E49FA">
        <w:rPr>
          <w:rFonts w:ascii="Cambria" w:hAnsi="Cambria"/>
          <w:b/>
          <w:sz w:val="24"/>
          <w:szCs w:val="24"/>
          <w:lang w:bidi="hr-HR"/>
        </w:rPr>
        <w:t>COLOR EMAJL d.o.o., Alaginci 87a, Požega</w:t>
      </w:r>
      <w:r w:rsidR="000202E5" w:rsidRPr="004E49FA">
        <w:rPr>
          <w:rFonts w:ascii="Cambria" w:hAnsi="Cambria"/>
          <w:b/>
          <w:sz w:val="24"/>
          <w:szCs w:val="24"/>
          <w:lang w:bidi="hr-HR"/>
        </w:rPr>
        <w:t xml:space="preserve"> </w:t>
      </w:r>
    </w:p>
    <w:bookmarkEnd w:id="26"/>
    <w:p w14:paraId="0F278225" w14:textId="158D6742" w:rsidR="008410B6" w:rsidRPr="004E49FA" w:rsidRDefault="008410B6" w:rsidP="00425035">
      <w:pPr>
        <w:tabs>
          <w:tab w:val="left" w:pos="567"/>
        </w:tabs>
        <w:spacing w:line="276" w:lineRule="auto"/>
        <w:contextualSpacing/>
        <w:jc w:val="both"/>
        <w:rPr>
          <w:rFonts w:ascii="Cambria" w:eastAsia="Calibri" w:hAnsi="Cambria" w:cs="Times New Roman"/>
          <w:bCs/>
          <w:sz w:val="24"/>
          <w:szCs w:val="24"/>
          <w:lang w:bidi="hr-HR"/>
        </w:rPr>
      </w:pPr>
    </w:p>
    <w:p w14:paraId="2EC9C44A" w14:textId="37501A1C" w:rsidR="00D34C23" w:rsidRPr="004E49FA" w:rsidRDefault="007552D3" w:rsidP="00422DC2">
      <w:pPr>
        <w:pStyle w:val="Heading3"/>
        <w:numPr>
          <w:ilvl w:val="1"/>
          <w:numId w:val="41"/>
        </w:numPr>
        <w:rPr>
          <w:lang w:bidi="hr-HR"/>
        </w:rPr>
      </w:pPr>
      <w:bookmarkStart w:id="27" w:name="_Toc111028900"/>
      <w:r w:rsidRPr="004E49FA">
        <w:rPr>
          <w:lang w:bidi="hr-HR"/>
        </w:rPr>
        <w:t xml:space="preserve">Rok </w:t>
      </w:r>
      <w:r w:rsidR="00D15DF0" w:rsidRPr="004E49FA">
        <w:rPr>
          <w:lang w:bidi="hr-HR"/>
        </w:rPr>
        <w:t>isporuke predmeta nabave</w:t>
      </w:r>
      <w:bookmarkEnd w:id="27"/>
    </w:p>
    <w:p w14:paraId="67D11690" w14:textId="6FB9F2DB" w:rsidR="00AB208A" w:rsidRPr="00247C5B" w:rsidRDefault="004B4724" w:rsidP="004B4724">
      <w:pPr>
        <w:tabs>
          <w:tab w:val="left" w:pos="567"/>
        </w:tabs>
        <w:spacing w:line="276" w:lineRule="auto"/>
        <w:contextualSpacing/>
        <w:jc w:val="both"/>
        <w:rPr>
          <w:rFonts w:ascii="Cambria" w:hAnsi="Cambria"/>
          <w:bCs/>
          <w:sz w:val="24"/>
          <w:szCs w:val="24"/>
          <w:lang w:bidi="hr-HR"/>
        </w:rPr>
      </w:pPr>
      <w:bookmarkStart w:id="28" w:name="_Hlk96952745"/>
      <w:r w:rsidRPr="004E49FA">
        <w:rPr>
          <w:rFonts w:ascii="Cambria" w:hAnsi="Cambria"/>
          <w:bCs/>
          <w:sz w:val="24"/>
          <w:szCs w:val="24"/>
          <w:lang w:bidi="hr-HR"/>
        </w:rPr>
        <w:t>Odabrani ponuditelj obvezuje se isporučiti</w:t>
      </w:r>
      <w:r w:rsidR="000559EF" w:rsidRPr="004E49FA">
        <w:rPr>
          <w:rFonts w:ascii="Cambria" w:hAnsi="Cambria"/>
          <w:bCs/>
          <w:sz w:val="24"/>
          <w:szCs w:val="24"/>
          <w:lang w:bidi="hr-HR"/>
        </w:rPr>
        <w:t xml:space="preserve"> cjelokupni</w:t>
      </w:r>
      <w:r w:rsidRPr="004E49FA">
        <w:rPr>
          <w:rFonts w:ascii="Cambria" w:hAnsi="Cambria"/>
          <w:bCs/>
          <w:sz w:val="24"/>
          <w:szCs w:val="24"/>
          <w:lang w:bidi="hr-HR"/>
        </w:rPr>
        <w:t xml:space="preserve"> predmet nabave te izvesti radove i </w:t>
      </w:r>
      <w:r w:rsidRPr="00247C5B">
        <w:rPr>
          <w:rFonts w:ascii="Cambria" w:hAnsi="Cambria"/>
          <w:bCs/>
          <w:sz w:val="24"/>
          <w:szCs w:val="24"/>
          <w:lang w:bidi="hr-HR"/>
        </w:rPr>
        <w:t>naručitelju predati svu dokumentaciju s krajnjim rokom</w:t>
      </w:r>
      <w:r w:rsidR="000559EF" w:rsidRPr="00247C5B">
        <w:rPr>
          <w:rFonts w:ascii="Cambria" w:hAnsi="Cambria"/>
          <w:bCs/>
          <w:sz w:val="24"/>
          <w:szCs w:val="24"/>
          <w:lang w:bidi="hr-HR"/>
        </w:rPr>
        <w:t>:</w:t>
      </w:r>
    </w:p>
    <w:p w14:paraId="5311411B" w14:textId="19D98446" w:rsidR="000559EF" w:rsidRPr="00FB46C1" w:rsidRDefault="000559EF" w:rsidP="000559EF">
      <w:pPr>
        <w:tabs>
          <w:tab w:val="left" w:pos="567"/>
        </w:tabs>
        <w:spacing w:line="276" w:lineRule="auto"/>
        <w:contextualSpacing/>
        <w:jc w:val="both"/>
        <w:rPr>
          <w:rFonts w:ascii="Cambria" w:hAnsi="Cambria"/>
          <w:bCs/>
          <w:sz w:val="24"/>
          <w:szCs w:val="24"/>
          <w:lang w:bidi="hr-HR"/>
        </w:rPr>
      </w:pPr>
      <w:r w:rsidRPr="00FB46C1">
        <w:rPr>
          <w:rFonts w:ascii="Cambria" w:hAnsi="Cambria"/>
          <w:b/>
          <w:sz w:val="24"/>
          <w:szCs w:val="24"/>
          <w:lang w:bidi="hr-HR"/>
        </w:rPr>
        <w:t>Grupa 1</w:t>
      </w:r>
      <w:r w:rsidRPr="00FB46C1">
        <w:rPr>
          <w:rFonts w:ascii="Cambria" w:hAnsi="Cambria"/>
          <w:bCs/>
          <w:sz w:val="24"/>
          <w:szCs w:val="24"/>
          <w:lang w:bidi="hr-HR"/>
        </w:rPr>
        <w:t xml:space="preserve"> </w:t>
      </w:r>
      <w:r w:rsidR="009C0052" w:rsidRPr="00FB46C1">
        <w:rPr>
          <w:rFonts w:ascii="Cambria" w:hAnsi="Cambria"/>
          <w:bCs/>
          <w:sz w:val="24"/>
          <w:szCs w:val="24"/>
          <w:lang w:bidi="hr-HR"/>
        </w:rPr>
        <w:t>–</w:t>
      </w:r>
      <w:r w:rsidR="00831E73" w:rsidRPr="00FB46C1">
        <w:rPr>
          <w:rFonts w:ascii="Cambria" w:hAnsi="Cambria"/>
          <w:bCs/>
          <w:sz w:val="24"/>
          <w:szCs w:val="24"/>
          <w:lang w:bidi="hr-HR"/>
        </w:rPr>
        <w:t xml:space="preserve"> </w:t>
      </w:r>
      <w:r w:rsidR="002A62C8" w:rsidRPr="00FB46C1">
        <w:rPr>
          <w:rFonts w:ascii="Cambria" w:hAnsi="Cambria"/>
          <w:bCs/>
          <w:sz w:val="24"/>
          <w:szCs w:val="24"/>
          <w:lang w:bidi="hr-HR"/>
        </w:rPr>
        <w:t>Ponuditelj je dužan izvršiti predmet nabave s krajnjim rokom do 21. veljače 2023. godine</w:t>
      </w:r>
    </w:p>
    <w:p w14:paraId="57FB8711" w14:textId="47131BD6" w:rsidR="000559EF" w:rsidRPr="00FB46C1" w:rsidRDefault="000559EF" w:rsidP="000559EF">
      <w:pPr>
        <w:tabs>
          <w:tab w:val="left" w:pos="567"/>
        </w:tabs>
        <w:spacing w:line="276" w:lineRule="auto"/>
        <w:contextualSpacing/>
        <w:jc w:val="both"/>
        <w:rPr>
          <w:rFonts w:ascii="Cambria" w:hAnsi="Cambria"/>
          <w:bCs/>
          <w:sz w:val="24"/>
          <w:szCs w:val="24"/>
          <w:lang w:bidi="hr-HR"/>
        </w:rPr>
      </w:pPr>
      <w:r w:rsidRPr="00FB46C1">
        <w:rPr>
          <w:rFonts w:ascii="Cambria" w:hAnsi="Cambria"/>
          <w:b/>
          <w:sz w:val="24"/>
          <w:szCs w:val="24"/>
          <w:lang w:bidi="hr-HR"/>
        </w:rPr>
        <w:t>Grupa 2</w:t>
      </w:r>
      <w:r w:rsidR="00831E73" w:rsidRPr="00FB46C1">
        <w:rPr>
          <w:rFonts w:ascii="Cambria" w:hAnsi="Cambria"/>
          <w:b/>
          <w:sz w:val="24"/>
          <w:szCs w:val="24"/>
          <w:lang w:bidi="hr-HR"/>
        </w:rPr>
        <w:t xml:space="preserve"> </w:t>
      </w:r>
      <w:r w:rsidR="00831E73" w:rsidRPr="00FB46C1">
        <w:rPr>
          <w:rFonts w:ascii="Cambria" w:hAnsi="Cambria"/>
          <w:bCs/>
          <w:sz w:val="24"/>
          <w:szCs w:val="24"/>
          <w:lang w:bidi="hr-HR"/>
        </w:rPr>
        <w:t>–</w:t>
      </w:r>
      <w:r w:rsidRPr="00FB46C1">
        <w:rPr>
          <w:rFonts w:ascii="Cambria" w:hAnsi="Cambria"/>
          <w:bCs/>
          <w:sz w:val="24"/>
          <w:szCs w:val="24"/>
          <w:lang w:bidi="hr-HR"/>
        </w:rPr>
        <w:t xml:space="preserve"> </w:t>
      </w:r>
      <w:r w:rsidR="002A62C8" w:rsidRPr="00FB46C1">
        <w:rPr>
          <w:rFonts w:ascii="Cambria" w:hAnsi="Cambria"/>
          <w:bCs/>
          <w:sz w:val="24"/>
          <w:szCs w:val="24"/>
          <w:lang w:bidi="hr-HR"/>
        </w:rPr>
        <w:t xml:space="preserve">Ponuditelj je dužan izvršiti predmet nabave s krajnjim rokom do </w:t>
      </w:r>
      <w:r w:rsidR="002A62C8" w:rsidRPr="00FB46C1">
        <w:rPr>
          <w:rFonts w:ascii="Cambria" w:hAnsi="Cambria"/>
          <w:bCs/>
          <w:color w:val="000000" w:themeColor="text1"/>
          <w:sz w:val="24"/>
          <w:szCs w:val="24"/>
          <w:lang w:bidi="hr-HR"/>
        </w:rPr>
        <w:t>21. veljače 2023</w:t>
      </w:r>
      <w:r w:rsidR="002A62C8" w:rsidRPr="00FB46C1">
        <w:rPr>
          <w:rFonts w:ascii="Cambria" w:hAnsi="Cambria"/>
          <w:bCs/>
          <w:sz w:val="24"/>
          <w:szCs w:val="24"/>
          <w:lang w:bidi="hr-HR"/>
        </w:rPr>
        <w:t>. godine</w:t>
      </w:r>
    </w:p>
    <w:bookmarkEnd w:id="28"/>
    <w:p w14:paraId="4BA6A4E8" w14:textId="77777777" w:rsidR="000559EF" w:rsidRPr="00FB46C1" w:rsidRDefault="000559EF" w:rsidP="004B4724">
      <w:pPr>
        <w:tabs>
          <w:tab w:val="left" w:pos="567"/>
        </w:tabs>
        <w:spacing w:line="276" w:lineRule="auto"/>
        <w:contextualSpacing/>
        <w:jc w:val="both"/>
        <w:rPr>
          <w:rFonts w:ascii="Cambria" w:hAnsi="Cambria"/>
          <w:bCs/>
          <w:sz w:val="24"/>
          <w:szCs w:val="24"/>
          <w:lang w:bidi="hr-HR"/>
        </w:rPr>
      </w:pPr>
    </w:p>
    <w:p w14:paraId="3428E037" w14:textId="5F18414B" w:rsidR="00865D8D" w:rsidRPr="004E49FA" w:rsidRDefault="00D0133F" w:rsidP="00425035">
      <w:pPr>
        <w:tabs>
          <w:tab w:val="left" w:pos="567"/>
        </w:tabs>
        <w:spacing w:line="276" w:lineRule="auto"/>
        <w:contextualSpacing/>
        <w:jc w:val="both"/>
        <w:rPr>
          <w:rFonts w:ascii="Cambria" w:hAnsi="Cambria"/>
          <w:bCs/>
          <w:sz w:val="24"/>
          <w:szCs w:val="24"/>
          <w:lang w:bidi="hr-HR"/>
        </w:rPr>
      </w:pPr>
      <w:bookmarkStart w:id="29" w:name="_Hlk80266569"/>
      <w:r w:rsidRPr="00FB46C1">
        <w:rPr>
          <w:rFonts w:ascii="Cambria" w:hAnsi="Cambria"/>
          <w:bCs/>
          <w:sz w:val="24"/>
          <w:szCs w:val="24"/>
          <w:lang w:bidi="hr-HR"/>
        </w:rPr>
        <w:t xml:space="preserve">Rok za otklanjanje nedostataka za grupu 1. i grupu 2. je </w:t>
      </w:r>
      <w:r w:rsidR="00673601" w:rsidRPr="00FB46C1">
        <w:rPr>
          <w:rFonts w:ascii="Cambria" w:hAnsi="Cambria"/>
          <w:bCs/>
          <w:sz w:val="24"/>
          <w:szCs w:val="24"/>
          <w:lang w:bidi="hr-HR"/>
        </w:rPr>
        <w:t>15</w:t>
      </w:r>
      <w:r w:rsidRPr="00FB46C1">
        <w:rPr>
          <w:rFonts w:ascii="Cambria" w:hAnsi="Cambria"/>
          <w:bCs/>
          <w:sz w:val="24"/>
          <w:szCs w:val="24"/>
          <w:lang w:bidi="hr-HR"/>
        </w:rPr>
        <w:t xml:space="preserve"> dana </w:t>
      </w:r>
      <w:r w:rsidR="002A62C8" w:rsidRPr="00FB46C1">
        <w:rPr>
          <w:rFonts w:ascii="Cambria" w:hAnsi="Cambria"/>
          <w:bCs/>
          <w:sz w:val="24"/>
          <w:szCs w:val="24"/>
          <w:lang w:bidi="hr-HR"/>
        </w:rPr>
        <w:t>te je uključen u krajnji rok izvršenja predmeta nabave.</w:t>
      </w:r>
      <w:r w:rsidR="00EC360F" w:rsidRPr="00FB46C1">
        <w:rPr>
          <w:rFonts w:ascii="Cambria" w:hAnsi="Cambria"/>
          <w:bCs/>
          <w:sz w:val="24"/>
          <w:szCs w:val="24"/>
          <w:lang w:bidi="hr-HR"/>
        </w:rPr>
        <w:t xml:space="preserve"> </w:t>
      </w:r>
      <w:r w:rsidR="00865D8D" w:rsidRPr="00FB46C1">
        <w:rPr>
          <w:rFonts w:ascii="Cambria" w:hAnsi="Cambria"/>
          <w:bCs/>
          <w:sz w:val="24"/>
          <w:szCs w:val="24"/>
          <w:lang w:bidi="hr-HR"/>
        </w:rPr>
        <w:t>U slučaju kašnjenja ili neurednog ispunjenja obveze, Naručitelj je ovlašten na naplatu ugovorne kazne.</w:t>
      </w:r>
    </w:p>
    <w:p w14:paraId="5F938EF8" w14:textId="7DC83768" w:rsidR="000946B7" w:rsidRPr="004E49FA" w:rsidRDefault="00377BC4" w:rsidP="00FE1382">
      <w:pPr>
        <w:pStyle w:val="Heading1"/>
        <w:numPr>
          <w:ilvl w:val="0"/>
          <w:numId w:val="2"/>
        </w:numPr>
        <w:rPr>
          <w:lang w:bidi="hr-HR"/>
        </w:rPr>
      </w:pPr>
      <w:bookmarkStart w:id="30" w:name="_Toc111028901"/>
      <w:bookmarkEnd w:id="29"/>
      <w:r w:rsidRPr="004E49FA">
        <w:rPr>
          <w:lang w:bidi="hr-HR"/>
        </w:rPr>
        <w:t xml:space="preserve">OBAVEZNI </w:t>
      </w:r>
      <w:r w:rsidR="00636ADC" w:rsidRPr="004E49FA">
        <w:rPr>
          <w:lang w:bidi="hr-HR"/>
        </w:rPr>
        <w:t>RAZLOZI ISKLJUČENJA PONUDITELJA</w:t>
      </w:r>
      <w:bookmarkEnd w:id="30"/>
      <w:r w:rsidR="00636ADC" w:rsidRPr="004E49FA">
        <w:rPr>
          <w:lang w:bidi="hr-HR"/>
        </w:rPr>
        <w:t xml:space="preserve"> </w:t>
      </w:r>
      <w:bookmarkStart w:id="31" w:name="_Toc398548207"/>
      <w:bookmarkStart w:id="32" w:name="_Toc398561305"/>
      <w:bookmarkStart w:id="33" w:name="_Toc398564550"/>
      <w:bookmarkStart w:id="34" w:name="_Toc398624082"/>
      <w:bookmarkStart w:id="35" w:name="_Toc399159455"/>
    </w:p>
    <w:bookmarkEnd w:id="31"/>
    <w:bookmarkEnd w:id="32"/>
    <w:bookmarkEnd w:id="33"/>
    <w:bookmarkEnd w:id="34"/>
    <w:bookmarkEnd w:id="35"/>
    <w:p w14:paraId="3AE0A253" w14:textId="5921FCCC" w:rsidR="008E45BF" w:rsidRPr="004E49FA" w:rsidRDefault="008E45BF" w:rsidP="00E01645">
      <w:pPr>
        <w:rPr>
          <w:rFonts w:ascii="Cambria" w:hAnsi="Cambria"/>
          <w:bCs/>
          <w:sz w:val="24"/>
          <w:szCs w:val="24"/>
          <w:lang w:bidi="hr-HR"/>
        </w:rPr>
      </w:pPr>
      <w:r w:rsidRPr="004E49FA">
        <w:rPr>
          <w:rFonts w:ascii="Cambria" w:hAnsi="Cambria"/>
          <w:bCs/>
          <w:sz w:val="24"/>
          <w:szCs w:val="24"/>
          <w:lang w:bidi="hr-HR"/>
        </w:rPr>
        <w:t xml:space="preserve">Gospodarski subjekt biti će isključen iz postupka </w:t>
      </w:r>
      <w:r w:rsidR="00192430" w:rsidRPr="004E49FA">
        <w:rPr>
          <w:rFonts w:ascii="Cambria" w:hAnsi="Cambria"/>
          <w:bCs/>
          <w:sz w:val="24"/>
          <w:szCs w:val="24"/>
          <w:lang w:bidi="hr-HR"/>
        </w:rPr>
        <w:t>ako</w:t>
      </w:r>
      <w:r w:rsidR="00C932A1" w:rsidRPr="004E49FA">
        <w:rPr>
          <w:rFonts w:ascii="Cambria" w:hAnsi="Cambria"/>
          <w:bCs/>
          <w:sz w:val="24"/>
          <w:szCs w:val="24"/>
          <w:lang w:bidi="hr-HR"/>
        </w:rPr>
        <w:t>:</w:t>
      </w:r>
    </w:p>
    <w:p w14:paraId="0F9A027A" w14:textId="77606064" w:rsidR="004312B4" w:rsidRPr="004E49FA" w:rsidRDefault="004312B4" w:rsidP="00E01645">
      <w:pPr>
        <w:pStyle w:val="ListParagraph"/>
        <w:numPr>
          <w:ilvl w:val="2"/>
          <w:numId w:val="2"/>
        </w:numPr>
        <w:tabs>
          <w:tab w:val="left" w:pos="709"/>
        </w:tabs>
        <w:spacing w:line="276" w:lineRule="auto"/>
        <w:ind w:left="0" w:firstLine="426"/>
        <w:jc w:val="both"/>
        <w:rPr>
          <w:rFonts w:ascii="Cambria" w:hAnsi="Cambria"/>
          <w:bCs/>
          <w:sz w:val="24"/>
          <w:szCs w:val="24"/>
          <w:lang w:bidi="hr-HR"/>
        </w:rPr>
      </w:pPr>
      <w:r w:rsidRPr="004E49FA">
        <w:rPr>
          <w:rFonts w:ascii="Cambria" w:hAnsi="Cambria"/>
          <w:bCs/>
          <w:sz w:val="24"/>
          <w:szCs w:val="24"/>
          <w:lang w:bidi="hr-HR"/>
        </w:rPr>
        <w:t>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225DC4EF" w14:textId="006A5644" w:rsidR="004312B4" w:rsidRPr="004E49FA" w:rsidRDefault="004312B4" w:rsidP="00C14413">
      <w:pPr>
        <w:pStyle w:val="ListParagraph"/>
        <w:numPr>
          <w:ilvl w:val="2"/>
          <w:numId w:val="2"/>
        </w:numPr>
        <w:tabs>
          <w:tab w:val="left" w:pos="0"/>
        </w:tabs>
        <w:spacing w:line="276" w:lineRule="auto"/>
        <w:ind w:left="0" w:firstLine="426"/>
        <w:jc w:val="both"/>
        <w:rPr>
          <w:rFonts w:ascii="Cambria" w:hAnsi="Cambria"/>
          <w:bCs/>
          <w:sz w:val="24"/>
          <w:szCs w:val="24"/>
          <w:lang w:bidi="hr-HR"/>
        </w:rPr>
      </w:pPr>
      <w:r w:rsidRPr="004E49FA">
        <w:rPr>
          <w:rFonts w:ascii="Cambria" w:hAnsi="Cambria"/>
          <w:bCs/>
          <w:sz w:val="24"/>
          <w:szCs w:val="24"/>
          <w:lang w:bidi="hr-HR"/>
        </w:rPr>
        <w:t xml:space="preserve">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w:t>
      </w:r>
      <w:r w:rsidRPr="004E49FA">
        <w:rPr>
          <w:rFonts w:ascii="Cambria" w:hAnsi="Cambria"/>
          <w:bCs/>
          <w:sz w:val="24"/>
          <w:szCs w:val="24"/>
          <w:lang w:bidi="hr-HR"/>
        </w:rPr>
        <w:lastRenderedPageBreak/>
        <w:t>Hrvatskoj), osim ako je u skladu s posebnim pravilima odobrena odgoda plaćanja navedenih obveza, te ako mu iznos dospjelih, a neplaćenih obveza nije veći od 200 kuna</w:t>
      </w:r>
    </w:p>
    <w:p w14:paraId="2A4B25AE" w14:textId="77777777" w:rsidR="00FB46C1" w:rsidRDefault="004312B4" w:rsidP="00C14413">
      <w:pPr>
        <w:pStyle w:val="ListParagraph"/>
        <w:numPr>
          <w:ilvl w:val="2"/>
          <w:numId w:val="2"/>
        </w:numPr>
        <w:tabs>
          <w:tab w:val="left" w:pos="567"/>
        </w:tabs>
        <w:spacing w:line="276" w:lineRule="auto"/>
        <w:ind w:left="0" w:firstLine="426"/>
        <w:jc w:val="both"/>
        <w:rPr>
          <w:rFonts w:ascii="Cambria" w:hAnsi="Cambria"/>
          <w:bCs/>
          <w:sz w:val="24"/>
          <w:szCs w:val="24"/>
          <w:lang w:bidi="hr-HR"/>
        </w:rPr>
      </w:pPr>
      <w:r w:rsidRPr="004E49FA">
        <w:rPr>
          <w:rFonts w:ascii="Cambria" w:hAnsi="Cambria"/>
          <w:bCs/>
          <w:sz w:val="24"/>
          <w:szCs w:val="24"/>
          <w:lang w:bidi="hr-HR"/>
        </w:rPr>
        <w:t xml:space="preserve">je lažno izjavljivao, predstavio ili pružio neistinite podatke u vezi s uvjetima koje je </w:t>
      </w:r>
    </w:p>
    <w:p w14:paraId="5F6A93EC" w14:textId="073C66B8" w:rsidR="00C14413" w:rsidRDefault="00FB46C1" w:rsidP="00FB46C1">
      <w:pPr>
        <w:pStyle w:val="ListParagraph"/>
        <w:tabs>
          <w:tab w:val="left" w:pos="567"/>
        </w:tabs>
        <w:spacing w:line="276" w:lineRule="auto"/>
        <w:ind w:left="426"/>
        <w:jc w:val="both"/>
        <w:rPr>
          <w:rFonts w:ascii="Cambria" w:hAnsi="Cambria"/>
          <w:bCs/>
          <w:sz w:val="24"/>
          <w:szCs w:val="24"/>
          <w:lang w:bidi="hr-HR"/>
        </w:rPr>
      </w:pPr>
      <w:r>
        <w:rPr>
          <w:rFonts w:ascii="Cambria" w:hAnsi="Cambria"/>
          <w:bCs/>
          <w:sz w:val="24"/>
          <w:szCs w:val="24"/>
          <w:lang w:bidi="hr-HR"/>
        </w:rPr>
        <w:t xml:space="preserve">     </w:t>
      </w:r>
      <w:r w:rsidR="00F64453">
        <w:rPr>
          <w:rFonts w:ascii="Cambria" w:hAnsi="Cambria"/>
          <w:bCs/>
          <w:sz w:val="24"/>
          <w:szCs w:val="24"/>
          <w:lang w:bidi="hr-HR"/>
        </w:rPr>
        <w:t>Naručitelj</w:t>
      </w:r>
      <w:r w:rsidR="004312B4" w:rsidRPr="004E49FA">
        <w:rPr>
          <w:rFonts w:ascii="Cambria" w:hAnsi="Cambria"/>
          <w:bCs/>
          <w:sz w:val="24"/>
          <w:szCs w:val="24"/>
          <w:lang w:bidi="hr-HR"/>
        </w:rPr>
        <w:t xml:space="preserve"> naveo kao neophodne.</w:t>
      </w:r>
    </w:p>
    <w:p w14:paraId="333D6807" w14:textId="77777777" w:rsidR="00FB46C1" w:rsidRPr="00FB46C1" w:rsidRDefault="00FB46C1" w:rsidP="00FB46C1">
      <w:pPr>
        <w:pStyle w:val="ListParagraph"/>
        <w:tabs>
          <w:tab w:val="left" w:pos="567"/>
        </w:tabs>
        <w:spacing w:line="276" w:lineRule="auto"/>
        <w:ind w:left="426"/>
        <w:jc w:val="both"/>
        <w:rPr>
          <w:rFonts w:ascii="Cambria" w:hAnsi="Cambria"/>
          <w:bCs/>
          <w:sz w:val="10"/>
          <w:szCs w:val="10"/>
          <w:lang w:bidi="hr-HR"/>
        </w:rPr>
      </w:pPr>
    </w:p>
    <w:p w14:paraId="3C8BC486" w14:textId="31E04F30" w:rsidR="00C932A1" w:rsidRPr="00331EDE" w:rsidRDefault="008E45BF" w:rsidP="00331EDE">
      <w:pPr>
        <w:pStyle w:val="ListParagraph"/>
        <w:tabs>
          <w:tab w:val="left" w:pos="0"/>
        </w:tabs>
        <w:spacing w:line="276" w:lineRule="auto"/>
        <w:ind w:left="0"/>
        <w:jc w:val="both"/>
        <w:rPr>
          <w:rFonts w:ascii="Cambria" w:hAnsi="Cambria"/>
          <w:bCs/>
          <w:sz w:val="24"/>
          <w:szCs w:val="24"/>
          <w:lang w:bidi="hr-HR"/>
        </w:rPr>
      </w:pPr>
      <w:r w:rsidRPr="004E49FA">
        <w:rPr>
          <w:rFonts w:ascii="Cambria" w:hAnsi="Cambria"/>
          <w:bCs/>
          <w:sz w:val="24"/>
          <w:szCs w:val="24"/>
          <w:lang w:bidi="hr-HR"/>
        </w:rPr>
        <w:t>Nepostojanje razloga za isključenje iz točke 3.1</w:t>
      </w:r>
      <w:r w:rsidR="00D1237B" w:rsidRPr="004E49FA">
        <w:rPr>
          <w:rFonts w:ascii="Cambria" w:hAnsi="Cambria"/>
          <w:bCs/>
          <w:sz w:val="24"/>
          <w:szCs w:val="24"/>
          <w:lang w:bidi="hr-HR"/>
        </w:rPr>
        <w:t xml:space="preserve">. </w:t>
      </w:r>
      <w:r w:rsidR="000B2A29" w:rsidRPr="004E49FA">
        <w:rPr>
          <w:rFonts w:ascii="Cambria" w:hAnsi="Cambria"/>
          <w:bCs/>
          <w:sz w:val="24"/>
          <w:szCs w:val="24"/>
          <w:lang w:bidi="hr-HR"/>
        </w:rPr>
        <w:t>ov</w:t>
      </w:r>
      <w:r w:rsidR="00160A36" w:rsidRPr="004E49FA">
        <w:rPr>
          <w:rFonts w:ascii="Cambria" w:hAnsi="Cambria"/>
          <w:bCs/>
          <w:sz w:val="24"/>
          <w:szCs w:val="24"/>
          <w:lang w:bidi="hr-HR"/>
        </w:rPr>
        <w:t>og Poziva na dostavu ponud</w:t>
      </w:r>
      <w:r w:rsidR="00F260A0" w:rsidRPr="004E49FA">
        <w:rPr>
          <w:rFonts w:ascii="Cambria" w:hAnsi="Cambria"/>
          <w:bCs/>
          <w:sz w:val="24"/>
          <w:szCs w:val="24"/>
          <w:lang w:bidi="hr-HR"/>
        </w:rPr>
        <w:t>a</w:t>
      </w:r>
      <w:r w:rsidR="000B2A29" w:rsidRPr="004E49FA">
        <w:rPr>
          <w:rFonts w:ascii="Cambria" w:hAnsi="Cambria"/>
          <w:bCs/>
          <w:sz w:val="24"/>
          <w:szCs w:val="24"/>
          <w:lang w:bidi="hr-HR"/>
        </w:rPr>
        <w:t xml:space="preserve"> </w:t>
      </w:r>
      <w:r w:rsidRPr="004E49FA">
        <w:rPr>
          <w:rFonts w:ascii="Cambria" w:hAnsi="Cambria"/>
          <w:bCs/>
          <w:sz w:val="24"/>
          <w:szCs w:val="24"/>
          <w:lang w:bidi="hr-HR"/>
        </w:rPr>
        <w:t xml:space="preserve">ponuditelj će dokazati potpisanom izjavom koju dostavlja s ponudom. </w:t>
      </w:r>
      <w:r w:rsidR="000B2A29" w:rsidRPr="004E49FA">
        <w:rPr>
          <w:rFonts w:ascii="Cambria" w:hAnsi="Cambria"/>
          <w:bCs/>
          <w:sz w:val="24"/>
          <w:szCs w:val="24"/>
          <w:lang w:bidi="hr-HR"/>
        </w:rPr>
        <w:t xml:space="preserve">Odgovarajućom izjavom smatrat će se popunjena </w:t>
      </w:r>
      <w:r w:rsidR="000B2A29" w:rsidRPr="004E49FA">
        <w:rPr>
          <w:rFonts w:ascii="Cambria" w:hAnsi="Cambria"/>
          <w:b/>
          <w:sz w:val="24"/>
          <w:szCs w:val="24"/>
          <w:lang w:bidi="hr-HR"/>
        </w:rPr>
        <w:t>Izjava</w:t>
      </w:r>
      <w:r w:rsidR="000B2A29" w:rsidRPr="004E49FA">
        <w:rPr>
          <w:rFonts w:ascii="Cambria" w:hAnsi="Cambria"/>
          <w:bCs/>
          <w:sz w:val="24"/>
          <w:szCs w:val="24"/>
          <w:lang w:bidi="hr-HR"/>
        </w:rPr>
        <w:t xml:space="preserve"> iz </w:t>
      </w:r>
      <w:r w:rsidR="000B2A29" w:rsidRPr="004E49FA">
        <w:rPr>
          <w:rFonts w:ascii="Cambria" w:hAnsi="Cambria"/>
          <w:b/>
          <w:bCs/>
          <w:sz w:val="24"/>
          <w:szCs w:val="24"/>
          <w:lang w:bidi="hr-HR"/>
        </w:rPr>
        <w:t xml:space="preserve">Priloga </w:t>
      </w:r>
      <w:r w:rsidR="007552D3" w:rsidRPr="004E49FA">
        <w:rPr>
          <w:rFonts w:ascii="Cambria" w:hAnsi="Cambria"/>
          <w:b/>
          <w:bCs/>
          <w:sz w:val="24"/>
          <w:szCs w:val="24"/>
          <w:lang w:bidi="hr-HR"/>
        </w:rPr>
        <w:t>II</w:t>
      </w:r>
      <w:r w:rsidR="00E069E6" w:rsidRPr="004E49FA">
        <w:rPr>
          <w:rFonts w:ascii="Cambria" w:hAnsi="Cambria"/>
          <w:b/>
          <w:bCs/>
          <w:sz w:val="24"/>
          <w:szCs w:val="24"/>
          <w:lang w:bidi="hr-HR"/>
        </w:rPr>
        <w:t xml:space="preserve"> </w:t>
      </w:r>
      <w:r w:rsidR="00907C9A" w:rsidRPr="004E49FA">
        <w:rPr>
          <w:rFonts w:ascii="Cambria" w:hAnsi="Cambria"/>
          <w:bCs/>
          <w:sz w:val="24"/>
          <w:szCs w:val="24"/>
          <w:lang w:bidi="hr-HR"/>
        </w:rPr>
        <w:t>ov</w:t>
      </w:r>
      <w:r w:rsidR="00277B82" w:rsidRPr="004E49FA">
        <w:rPr>
          <w:rFonts w:ascii="Cambria" w:hAnsi="Cambria"/>
          <w:bCs/>
          <w:sz w:val="24"/>
          <w:szCs w:val="24"/>
          <w:lang w:bidi="hr-HR"/>
        </w:rPr>
        <w:t>og Poziva na dostavu ponud</w:t>
      </w:r>
      <w:r w:rsidR="00F260A0" w:rsidRPr="004E49FA">
        <w:rPr>
          <w:rFonts w:ascii="Cambria" w:hAnsi="Cambria"/>
          <w:bCs/>
          <w:sz w:val="24"/>
          <w:szCs w:val="24"/>
          <w:lang w:bidi="hr-HR"/>
        </w:rPr>
        <w:t>a</w:t>
      </w:r>
      <w:r w:rsidR="00277B82" w:rsidRPr="004E49FA">
        <w:rPr>
          <w:rFonts w:ascii="Cambria" w:hAnsi="Cambria"/>
          <w:bCs/>
          <w:sz w:val="24"/>
          <w:szCs w:val="24"/>
          <w:lang w:bidi="hr-HR"/>
        </w:rPr>
        <w:t>.</w:t>
      </w:r>
      <w:r w:rsidRPr="004E49FA">
        <w:rPr>
          <w:rFonts w:ascii="Cambria" w:hAnsi="Cambria"/>
          <w:bCs/>
          <w:sz w:val="24"/>
          <w:szCs w:val="24"/>
          <w:lang w:bidi="hr-HR"/>
        </w:rPr>
        <w:t xml:space="preserve"> </w:t>
      </w:r>
      <w:bookmarkStart w:id="36" w:name="_Toc398548209"/>
      <w:bookmarkStart w:id="37" w:name="_Toc398561307"/>
      <w:bookmarkStart w:id="38" w:name="_Toc398564552"/>
      <w:bookmarkStart w:id="39" w:name="_Toc398624084"/>
      <w:bookmarkStart w:id="40" w:name="_Toc399159457"/>
      <w:r w:rsidR="007C08AC">
        <w:rPr>
          <w:rFonts w:ascii="Cambria" w:hAnsi="Cambria"/>
          <w:bCs/>
          <w:sz w:val="24"/>
          <w:szCs w:val="24"/>
          <w:lang w:bidi="hr-HR"/>
        </w:rPr>
        <w:t xml:space="preserve">Izjavu o nepostojanju razloga isključenja potrebno je dostaviti za sve osobe </w:t>
      </w:r>
      <w:r w:rsidR="007C08AC" w:rsidRPr="007C08AC">
        <w:rPr>
          <w:rFonts w:ascii="Cambria" w:hAnsi="Cambria"/>
          <w:bCs/>
          <w:sz w:val="24"/>
          <w:szCs w:val="24"/>
          <w:lang w:bidi="hr-HR"/>
        </w:rPr>
        <w:t>koje su članovi upravnog, upravljačkog ili nadzornog tijela ili imaju ovlasti zastupanja, donošenja odluka ili nadzora gospodarskog subjekta</w:t>
      </w:r>
      <w:r w:rsidR="007C08AC">
        <w:rPr>
          <w:rFonts w:ascii="Cambria" w:hAnsi="Cambria"/>
          <w:bCs/>
          <w:sz w:val="24"/>
          <w:szCs w:val="24"/>
          <w:lang w:bidi="hr-HR"/>
        </w:rPr>
        <w:t>.</w:t>
      </w:r>
    </w:p>
    <w:p w14:paraId="67C51E1F" w14:textId="77777777" w:rsidR="00331EDE" w:rsidRPr="00331EDE" w:rsidRDefault="006B7EF7" w:rsidP="006B7EF7">
      <w:pPr>
        <w:jc w:val="both"/>
        <w:rPr>
          <w:rFonts w:ascii="Cambria" w:hAnsi="Cambria"/>
          <w:bCs/>
          <w:sz w:val="24"/>
          <w:szCs w:val="24"/>
          <w:lang w:bidi="hr-HR"/>
        </w:rPr>
      </w:pPr>
      <w:r w:rsidRPr="006B7EF7">
        <w:rPr>
          <w:rFonts w:ascii="Cambria" w:hAnsi="Cambria"/>
          <w:bCs/>
          <w:sz w:val="24"/>
          <w:szCs w:val="24"/>
          <w:lang w:bidi="hr-HR"/>
        </w:rPr>
        <w:t xml:space="preserve">U slučaju zajednice ponuditelja, okolnosti vezane uz razloge isključenja utvrđuju se za sve </w:t>
      </w:r>
      <w:r w:rsidRPr="00331EDE">
        <w:rPr>
          <w:rFonts w:ascii="Cambria" w:hAnsi="Cambria"/>
          <w:bCs/>
          <w:sz w:val="24"/>
          <w:szCs w:val="24"/>
          <w:lang w:bidi="hr-HR"/>
        </w:rPr>
        <w:t xml:space="preserve">članove zajednice ponuditelja pojedinačno te traženu izjavu mora potpisati svaki član zajednice ponuditelja. </w:t>
      </w:r>
    </w:p>
    <w:p w14:paraId="71F371F7" w14:textId="102172F7" w:rsidR="004312B4" w:rsidRPr="00331EDE" w:rsidRDefault="006B7EF7" w:rsidP="006B7EF7">
      <w:pPr>
        <w:jc w:val="both"/>
        <w:rPr>
          <w:rFonts w:ascii="Cambria" w:hAnsi="Cambria"/>
          <w:bCs/>
          <w:sz w:val="24"/>
          <w:szCs w:val="24"/>
          <w:lang w:bidi="hr-HR"/>
        </w:rPr>
      </w:pPr>
      <w:r w:rsidRPr="00331EDE">
        <w:rPr>
          <w:rFonts w:ascii="Cambria" w:hAnsi="Cambria"/>
          <w:bCs/>
          <w:sz w:val="24"/>
          <w:szCs w:val="24"/>
          <w:lang w:bidi="hr-HR"/>
        </w:rPr>
        <w:t>Ako ponuditelj namjerava dati dio Ugovora o nabavi u podugovor jednom ili više podizvoditelju dužan je dostaviti potpisanu Izjavu ovlaštene osobe podizvoditelja.</w:t>
      </w:r>
      <w:r w:rsidR="00F66DCC" w:rsidRPr="00331EDE">
        <w:rPr>
          <w:rFonts w:ascii="Cambria" w:hAnsi="Cambria"/>
          <w:bCs/>
          <w:sz w:val="24"/>
          <w:szCs w:val="24"/>
          <w:lang w:bidi="hr-HR"/>
        </w:rPr>
        <w:t xml:space="preserve"> </w:t>
      </w:r>
    </w:p>
    <w:p w14:paraId="75519F2E" w14:textId="0824E37F" w:rsidR="00331EDE" w:rsidRPr="006B7EF7" w:rsidRDefault="00331EDE" w:rsidP="00331EDE">
      <w:pPr>
        <w:jc w:val="both"/>
        <w:rPr>
          <w:rFonts w:ascii="Cambria" w:hAnsi="Cambria"/>
          <w:bCs/>
          <w:sz w:val="24"/>
          <w:szCs w:val="24"/>
          <w:lang w:bidi="hr-HR"/>
        </w:rPr>
      </w:pPr>
      <w:r w:rsidRPr="00331EDE">
        <w:rPr>
          <w:rFonts w:ascii="Cambria" w:hAnsi="Cambria"/>
          <w:bCs/>
          <w:sz w:val="24"/>
          <w:szCs w:val="24"/>
          <w:lang w:bidi="hr-HR"/>
        </w:rPr>
        <w:t>Ukoliko se gospodarski subjekt oslanja na sposobnost drugih gospodarskih subjekata, mora dokazati za svakog pojedinačnog gospodarskog subjekta na koji se oslanja.</w:t>
      </w:r>
    </w:p>
    <w:bookmarkEnd w:id="36"/>
    <w:bookmarkEnd w:id="37"/>
    <w:bookmarkEnd w:id="38"/>
    <w:bookmarkEnd w:id="39"/>
    <w:bookmarkEnd w:id="40"/>
    <w:p w14:paraId="0D5DFBDE" w14:textId="00FC0341" w:rsidR="003F5DB0" w:rsidRPr="004E49FA" w:rsidRDefault="00F64453" w:rsidP="00C14413">
      <w:pPr>
        <w:pStyle w:val="ListParagraph"/>
        <w:tabs>
          <w:tab w:val="left" w:pos="567"/>
        </w:tabs>
        <w:ind w:left="0"/>
        <w:jc w:val="both"/>
        <w:rPr>
          <w:rFonts w:ascii="Cambria" w:hAnsi="Cambria"/>
          <w:sz w:val="24"/>
          <w:szCs w:val="24"/>
          <w:lang w:bidi="hr-HR"/>
        </w:rPr>
      </w:pPr>
      <w:r>
        <w:rPr>
          <w:rFonts w:ascii="Cambria" w:hAnsi="Cambria"/>
          <w:bCs/>
          <w:sz w:val="24"/>
          <w:szCs w:val="24"/>
          <w:lang w:bidi="hr-HR"/>
        </w:rPr>
        <w:t>Naručitelj</w:t>
      </w:r>
      <w:r w:rsidR="003232AA" w:rsidRPr="004E49FA">
        <w:rPr>
          <w:rFonts w:ascii="Cambria" w:hAnsi="Cambria"/>
          <w:bCs/>
          <w:sz w:val="24"/>
          <w:szCs w:val="24"/>
          <w:lang w:bidi="hr-HR"/>
        </w:rPr>
        <w:t xml:space="preserve"> može </w:t>
      </w:r>
      <w:r w:rsidR="003232AA" w:rsidRPr="004E49FA">
        <w:rPr>
          <w:rFonts w:ascii="Cambria" w:hAnsi="Cambria" w:cs="Lucida Sans Unicode"/>
          <w:sz w:val="24"/>
          <w:szCs w:val="24"/>
        </w:rPr>
        <w:t xml:space="preserve">u bilo kojem trenutku tijekom postupka nabave, zahtijevati od ponuditelja da prije </w:t>
      </w:r>
      <w:r w:rsidR="003232AA" w:rsidRPr="004E49FA">
        <w:rPr>
          <w:rFonts w:ascii="Cambria" w:hAnsi="Cambria" w:cs="Times New Roman"/>
          <w:sz w:val="24"/>
          <w:szCs w:val="24"/>
        </w:rPr>
        <w:t xml:space="preserve">donošenja Odluke o odabiru dostavi </w:t>
      </w:r>
      <w:r w:rsidR="003232AA" w:rsidRPr="004E49FA">
        <w:rPr>
          <w:rFonts w:ascii="Cambria" w:hAnsi="Cambria" w:cs="Lucida Sans Unicode"/>
          <w:color w:val="000000"/>
          <w:sz w:val="24"/>
          <w:szCs w:val="24"/>
        </w:rPr>
        <w:t>jedan ili više dokumenata (potvrda, izvoda, i sl.) koji potvrđuju da se ponuditelj ne nalazi u situacijama navedenim u točk</w:t>
      </w:r>
      <w:r w:rsidR="00D0133F" w:rsidRPr="004E49FA">
        <w:rPr>
          <w:rFonts w:ascii="Cambria" w:hAnsi="Cambria" w:cs="Lucida Sans Unicode"/>
          <w:color w:val="000000"/>
          <w:sz w:val="24"/>
          <w:szCs w:val="24"/>
        </w:rPr>
        <w:t>i</w:t>
      </w:r>
      <w:r w:rsidR="003232AA" w:rsidRPr="004E49FA">
        <w:rPr>
          <w:rFonts w:ascii="Cambria" w:hAnsi="Cambria" w:cs="Lucida Sans Unicode"/>
          <w:color w:val="000000"/>
          <w:sz w:val="24"/>
          <w:szCs w:val="24"/>
        </w:rPr>
        <w:t xml:space="preserve"> 3.1 ukoliko je primjenjivo</w:t>
      </w:r>
      <w:r w:rsidR="00D0133F" w:rsidRPr="004E49FA">
        <w:rPr>
          <w:rFonts w:ascii="Cambria" w:hAnsi="Cambria" w:cs="Lucida Sans Unicode"/>
          <w:color w:val="000000"/>
          <w:sz w:val="24"/>
          <w:szCs w:val="24"/>
        </w:rPr>
        <w:t xml:space="preserve">, odnosno, </w:t>
      </w:r>
      <w:r w:rsidR="003232AA" w:rsidRPr="004E49FA">
        <w:rPr>
          <w:rFonts w:ascii="Cambria" w:hAnsi="Cambria" w:cs="Lucida Sans Unicode"/>
          <w:color w:val="000000"/>
          <w:sz w:val="24"/>
          <w:szCs w:val="24"/>
        </w:rPr>
        <w:t xml:space="preserve">ako se takvi dokumenti izdaju u zemlji sjedišta gospodarskog subjekta te ih on može ishoditi. </w:t>
      </w:r>
      <w:r w:rsidR="003232AA" w:rsidRPr="004E49FA">
        <w:rPr>
          <w:rFonts w:ascii="Cambria" w:hAnsi="Cambria"/>
          <w:sz w:val="24"/>
          <w:szCs w:val="24"/>
        </w:rPr>
        <w:t xml:space="preserve">U slučaju zajednice ponuditelja, </w:t>
      </w:r>
      <w:r>
        <w:rPr>
          <w:rFonts w:ascii="Cambria" w:hAnsi="Cambria"/>
          <w:sz w:val="24"/>
          <w:szCs w:val="24"/>
        </w:rPr>
        <w:t>Naručitelj</w:t>
      </w:r>
      <w:r w:rsidR="003232AA" w:rsidRPr="004E49FA">
        <w:rPr>
          <w:rFonts w:ascii="Cambria" w:hAnsi="Cambria"/>
          <w:sz w:val="24"/>
          <w:szCs w:val="24"/>
        </w:rPr>
        <w:t xml:space="preserve"> može tražiti od svih članova zajednice da pojedinačno dokažu nepostojanje razloga isključenja. P</w:t>
      </w:r>
      <w:r w:rsidR="003232AA" w:rsidRPr="004E49FA">
        <w:rPr>
          <w:rFonts w:ascii="Cambria" w:hAnsi="Cambria"/>
          <w:bCs/>
          <w:sz w:val="24"/>
          <w:szCs w:val="24"/>
          <w:lang w:bidi="hr-HR"/>
        </w:rPr>
        <w:t xml:space="preserve">onuditelju je dopušteno dostavljanje dokaza u izvorniku, u ovjerenoj ili neovjerenoj preslici. </w:t>
      </w:r>
      <w:r w:rsidR="003232AA" w:rsidRPr="004E49FA">
        <w:rPr>
          <w:rFonts w:ascii="Cambria" w:hAnsi="Cambria"/>
          <w:sz w:val="24"/>
          <w:szCs w:val="24"/>
          <w:lang w:bidi="hr-HR"/>
        </w:rPr>
        <w:t xml:space="preserve">U slučaju dostave nekog od dokaza na stranom jeziku, isti dokument mora biti dostavljen </w:t>
      </w:r>
      <w:r w:rsidR="00724133" w:rsidRPr="004E49FA">
        <w:rPr>
          <w:rFonts w:ascii="Cambria" w:hAnsi="Cambria"/>
          <w:sz w:val="24"/>
          <w:szCs w:val="24"/>
          <w:lang w:bidi="hr-HR"/>
        </w:rPr>
        <w:t>uz priloženi prijevod na hrvatski jezik.</w:t>
      </w:r>
    </w:p>
    <w:p w14:paraId="7DCDF610" w14:textId="643CD902" w:rsidR="003232AA" w:rsidRPr="004E49FA" w:rsidRDefault="00724133" w:rsidP="003232AA">
      <w:pPr>
        <w:pStyle w:val="ListParagraph"/>
        <w:tabs>
          <w:tab w:val="left" w:pos="567"/>
        </w:tabs>
        <w:ind w:left="-90"/>
        <w:jc w:val="both"/>
        <w:rPr>
          <w:rFonts w:ascii="Cambria" w:hAnsi="Cambria"/>
          <w:sz w:val="24"/>
          <w:szCs w:val="24"/>
          <w:lang w:bidi="hr-HR"/>
        </w:rPr>
      </w:pPr>
      <w:r w:rsidRPr="004E49FA">
        <w:rPr>
          <w:rFonts w:ascii="Cambria" w:hAnsi="Cambria"/>
          <w:sz w:val="24"/>
          <w:szCs w:val="24"/>
          <w:lang w:bidi="hr-HR"/>
        </w:rPr>
        <w:t xml:space="preserve"> </w:t>
      </w:r>
    </w:p>
    <w:p w14:paraId="3F2CA9BB" w14:textId="30CFA8EC" w:rsidR="00D51658" w:rsidRPr="004E49FA" w:rsidRDefault="00D409C7" w:rsidP="00D51658">
      <w:pPr>
        <w:pStyle w:val="ListParagraph"/>
        <w:tabs>
          <w:tab w:val="left" w:pos="567"/>
        </w:tabs>
        <w:ind w:left="0"/>
        <w:jc w:val="both"/>
        <w:rPr>
          <w:rFonts w:ascii="Cambria" w:hAnsi="Cambria" w:cs="Lucida Sans Unicode"/>
          <w:b/>
          <w:bCs/>
          <w:i/>
          <w:iCs/>
          <w:sz w:val="24"/>
          <w:szCs w:val="24"/>
        </w:rPr>
      </w:pPr>
      <w:bookmarkStart w:id="41" w:name="_Hlk97106845"/>
      <w:r w:rsidRPr="004E49FA">
        <w:rPr>
          <w:rFonts w:ascii="Cambria" w:hAnsi="Cambria" w:cs="Lucida Sans Unicode"/>
          <w:b/>
          <w:bCs/>
          <w:i/>
          <w:iCs/>
          <w:sz w:val="24"/>
          <w:szCs w:val="24"/>
        </w:rPr>
        <w:t>(</w:t>
      </w:r>
      <w:r w:rsidR="00D0133F" w:rsidRPr="004E49FA">
        <w:rPr>
          <w:rFonts w:ascii="Cambria" w:hAnsi="Cambria" w:cs="Lucida Sans Unicode"/>
          <w:b/>
          <w:bCs/>
          <w:i/>
          <w:iCs/>
          <w:sz w:val="24"/>
          <w:szCs w:val="24"/>
        </w:rPr>
        <w:t>Izjava o nepostojanju razloga isključenja podnosi se za grupu predmeta nabave koju ponuditelj nudi.</w:t>
      </w:r>
      <w:r w:rsidR="00C14413" w:rsidRPr="004E49FA">
        <w:t xml:space="preserve"> </w:t>
      </w:r>
      <w:r w:rsidR="00C14413" w:rsidRPr="004E49FA">
        <w:rPr>
          <w:rFonts w:ascii="Cambria" w:hAnsi="Cambria" w:cs="Lucida Sans Unicode"/>
          <w:b/>
          <w:bCs/>
          <w:i/>
          <w:iCs/>
          <w:sz w:val="24"/>
          <w:szCs w:val="24"/>
        </w:rPr>
        <w:t xml:space="preserve">Ako ponuditelj nudi više grupa predmeta nabave, </w:t>
      </w:r>
      <w:bookmarkStart w:id="42" w:name="_Hlk97042911"/>
      <w:r w:rsidR="00C14413" w:rsidRPr="004E49FA">
        <w:rPr>
          <w:rFonts w:ascii="Cambria" w:hAnsi="Cambria" w:cs="Lucida Sans Unicode"/>
          <w:b/>
          <w:bCs/>
          <w:i/>
          <w:iCs/>
          <w:sz w:val="24"/>
          <w:szCs w:val="24"/>
        </w:rPr>
        <w:t xml:space="preserve">dokaz </w:t>
      </w:r>
      <w:r w:rsidR="00192430" w:rsidRPr="004E49FA">
        <w:rPr>
          <w:rFonts w:ascii="Cambria" w:hAnsi="Cambria" w:cs="Lucida Sans Unicode"/>
          <w:b/>
          <w:bCs/>
          <w:i/>
          <w:iCs/>
          <w:sz w:val="24"/>
          <w:szCs w:val="24"/>
        </w:rPr>
        <w:t xml:space="preserve">o </w:t>
      </w:r>
      <w:r w:rsidR="00D51658" w:rsidRPr="004E49FA">
        <w:rPr>
          <w:rFonts w:ascii="Cambria" w:hAnsi="Cambria" w:cs="Lucida Sans Unicode"/>
          <w:b/>
          <w:bCs/>
          <w:i/>
          <w:iCs/>
          <w:sz w:val="24"/>
          <w:szCs w:val="24"/>
        </w:rPr>
        <w:t>nepostojanj</w:t>
      </w:r>
      <w:r w:rsidR="00192430" w:rsidRPr="004E49FA">
        <w:rPr>
          <w:rFonts w:ascii="Cambria" w:hAnsi="Cambria" w:cs="Lucida Sans Unicode"/>
          <w:b/>
          <w:bCs/>
          <w:i/>
          <w:iCs/>
          <w:sz w:val="24"/>
          <w:szCs w:val="24"/>
        </w:rPr>
        <w:t>u</w:t>
      </w:r>
      <w:r w:rsidR="00D51658" w:rsidRPr="004E49FA">
        <w:rPr>
          <w:rFonts w:ascii="Cambria" w:hAnsi="Cambria" w:cs="Lucida Sans Unicode"/>
          <w:b/>
          <w:bCs/>
          <w:i/>
          <w:iCs/>
          <w:sz w:val="24"/>
          <w:szCs w:val="24"/>
        </w:rPr>
        <w:t xml:space="preserve"> razloga za isključenje do</w:t>
      </w:r>
      <w:r w:rsidR="00FC2F37" w:rsidRPr="004E49FA">
        <w:rPr>
          <w:rFonts w:ascii="Cambria" w:hAnsi="Cambria" w:cs="Lucida Sans Unicode"/>
          <w:b/>
          <w:bCs/>
          <w:i/>
          <w:iCs/>
          <w:sz w:val="24"/>
          <w:szCs w:val="24"/>
        </w:rPr>
        <w:t>stavlja</w:t>
      </w:r>
      <w:r w:rsidR="00D51658" w:rsidRPr="004E49FA">
        <w:rPr>
          <w:rFonts w:ascii="Cambria" w:hAnsi="Cambria" w:cs="Lucida Sans Unicode"/>
          <w:b/>
          <w:bCs/>
          <w:i/>
          <w:iCs/>
          <w:sz w:val="24"/>
          <w:szCs w:val="24"/>
        </w:rPr>
        <w:t xml:space="preserve"> se</w:t>
      </w:r>
      <w:r w:rsidR="00C14413" w:rsidRPr="004E49FA">
        <w:rPr>
          <w:rFonts w:ascii="Cambria" w:hAnsi="Cambria" w:cs="Lucida Sans Unicode"/>
          <w:b/>
          <w:bCs/>
          <w:i/>
          <w:iCs/>
          <w:sz w:val="24"/>
          <w:szCs w:val="24"/>
        </w:rPr>
        <w:t xml:space="preserve"> samo jednom.</w:t>
      </w:r>
      <w:bookmarkEnd w:id="42"/>
      <w:r w:rsidRPr="004E49FA">
        <w:rPr>
          <w:rFonts w:ascii="Cambria" w:hAnsi="Cambria" w:cs="Lucida Sans Unicode"/>
          <w:b/>
          <w:bCs/>
          <w:i/>
          <w:iCs/>
          <w:sz w:val="24"/>
          <w:szCs w:val="24"/>
        </w:rPr>
        <w:t>)</w:t>
      </w:r>
      <w:bookmarkEnd w:id="41"/>
    </w:p>
    <w:p w14:paraId="2A99A3E8" w14:textId="080C1E96" w:rsidR="006050EC" w:rsidRPr="004E49FA" w:rsidRDefault="006050EC" w:rsidP="006050EC">
      <w:pPr>
        <w:pStyle w:val="Heading1"/>
        <w:numPr>
          <w:ilvl w:val="0"/>
          <w:numId w:val="3"/>
        </w:numPr>
        <w:rPr>
          <w:szCs w:val="24"/>
          <w:lang w:bidi="hr-HR"/>
        </w:rPr>
      </w:pPr>
      <w:bookmarkStart w:id="43" w:name="_Toc111028902"/>
      <w:bookmarkStart w:id="44" w:name="_Hlk93913513"/>
      <w:r w:rsidRPr="004E49FA">
        <w:rPr>
          <w:lang w:bidi="hr-HR"/>
        </w:rPr>
        <w:t>UVJETI SPOSOBNOSTI KOJE MORAJU ISPUNJAVATI PONUDITELJI</w:t>
      </w:r>
      <w:bookmarkEnd w:id="43"/>
    </w:p>
    <w:p w14:paraId="1C0D5F5E" w14:textId="4FAF48FB" w:rsidR="00830ED8" w:rsidRPr="004E49FA" w:rsidRDefault="003232AA" w:rsidP="006050EC">
      <w:pPr>
        <w:pStyle w:val="Heading3"/>
        <w:numPr>
          <w:ilvl w:val="1"/>
          <w:numId w:val="3"/>
        </w:numPr>
        <w:rPr>
          <w:lang w:bidi="hr-HR"/>
        </w:rPr>
      </w:pPr>
      <w:bookmarkStart w:id="45" w:name="_Toc111028903"/>
      <w:r w:rsidRPr="004E49FA">
        <w:rPr>
          <w:lang w:bidi="hr-HR"/>
        </w:rPr>
        <w:t>Sposobnost za obavljanje profesionalne djelatnosti</w:t>
      </w:r>
      <w:bookmarkEnd w:id="44"/>
      <w:bookmarkEnd w:id="45"/>
    </w:p>
    <w:p w14:paraId="2A2CD67B" w14:textId="30CBC44B" w:rsidR="003232AA" w:rsidRPr="004E49FA" w:rsidRDefault="003232AA" w:rsidP="00425035">
      <w:p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Svaki ponuditelj mora biti sposoban za obavljanje profesionalne djelatnosti. </w:t>
      </w:r>
    </w:p>
    <w:p w14:paraId="3549DCEF" w14:textId="25CB5ACF" w:rsidR="007552D3" w:rsidRPr="004E49FA" w:rsidRDefault="007552D3" w:rsidP="00425035">
      <w:p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Svaki ponuditelj mora dokazati svoj upis u sudski, obrtni, strukovni ili drugi odgovarajući registar države sjedišta ponuditelja, što dokazuje:</w:t>
      </w:r>
    </w:p>
    <w:p w14:paraId="4D1DFBF4" w14:textId="29F0FE12" w:rsidR="003F5DB0" w:rsidRPr="004E49FA" w:rsidRDefault="003232AA" w:rsidP="00425035">
      <w:p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Izjavom ovlaštene osobe za zastupanje gospodarskog subjekta o ispunjavanju uvjeta sposobnosti za obavljanje profesionalne djelatnosti koja se nalazi u </w:t>
      </w:r>
      <w:r w:rsidRPr="004E49FA">
        <w:rPr>
          <w:rFonts w:ascii="Cambria" w:hAnsi="Cambria"/>
          <w:b/>
          <w:sz w:val="24"/>
          <w:szCs w:val="24"/>
          <w:lang w:bidi="hr-HR"/>
        </w:rPr>
        <w:t>Prilogu III</w:t>
      </w:r>
      <w:r w:rsidRPr="004E49FA">
        <w:rPr>
          <w:rFonts w:ascii="Cambria" w:hAnsi="Cambria"/>
          <w:bCs/>
          <w:sz w:val="24"/>
          <w:szCs w:val="24"/>
          <w:lang w:bidi="hr-HR"/>
        </w:rPr>
        <w:t xml:space="preserve"> ovog Poziva na dostavu ponud</w:t>
      </w:r>
      <w:r w:rsidR="00F260A0" w:rsidRPr="004E49FA">
        <w:rPr>
          <w:rFonts w:ascii="Cambria" w:hAnsi="Cambria"/>
          <w:bCs/>
          <w:sz w:val="24"/>
          <w:szCs w:val="24"/>
          <w:lang w:bidi="hr-HR"/>
        </w:rPr>
        <w:t>a</w:t>
      </w:r>
      <w:r w:rsidRPr="004E49FA">
        <w:rPr>
          <w:rFonts w:ascii="Cambria" w:hAnsi="Cambria"/>
          <w:bCs/>
          <w:sz w:val="24"/>
          <w:szCs w:val="24"/>
          <w:lang w:bidi="hr-HR"/>
        </w:rPr>
        <w:t xml:space="preserve">. </w:t>
      </w:r>
    </w:p>
    <w:p w14:paraId="37460BC2" w14:textId="5720F106" w:rsidR="007552D3" w:rsidRPr="004E49FA" w:rsidRDefault="007552D3" w:rsidP="00425035">
      <w:p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U slučaju zajednice ponuditelja</w:t>
      </w:r>
      <w:r w:rsidR="0014389F">
        <w:rPr>
          <w:rFonts w:ascii="Cambria" w:hAnsi="Cambria"/>
          <w:bCs/>
          <w:sz w:val="24"/>
          <w:szCs w:val="24"/>
          <w:lang w:bidi="hr-HR"/>
        </w:rPr>
        <w:t>/podizvoditelja</w:t>
      </w:r>
      <w:r w:rsidRPr="004E49FA">
        <w:rPr>
          <w:rFonts w:ascii="Cambria" w:hAnsi="Cambria"/>
          <w:bCs/>
          <w:sz w:val="24"/>
          <w:szCs w:val="24"/>
          <w:lang w:bidi="hr-HR"/>
        </w:rPr>
        <w:t xml:space="preserve"> svi članovi zajednice obvezni su pojedinačno dokazati svoju sposobnost iz točke 4.1. </w:t>
      </w:r>
      <w:r w:rsidR="00D93C43" w:rsidRPr="004E49FA">
        <w:rPr>
          <w:rFonts w:ascii="Cambria" w:hAnsi="Cambria"/>
          <w:bCs/>
          <w:sz w:val="24"/>
          <w:szCs w:val="24"/>
          <w:lang w:bidi="hr-HR"/>
        </w:rPr>
        <w:t>ovog Poziva na dostavu ponude</w:t>
      </w:r>
      <w:r w:rsidRPr="004E49FA">
        <w:rPr>
          <w:rFonts w:ascii="Cambria" w:hAnsi="Cambria"/>
          <w:bCs/>
          <w:sz w:val="24"/>
          <w:szCs w:val="24"/>
          <w:lang w:bidi="hr-HR"/>
        </w:rPr>
        <w:t>.</w:t>
      </w:r>
    </w:p>
    <w:p w14:paraId="3FB5CE83" w14:textId="434F875F" w:rsidR="00240E8C" w:rsidRPr="004E49FA" w:rsidRDefault="00F64453" w:rsidP="00425035">
      <w:pPr>
        <w:pStyle w:val="Default"/>
        <w:spacing w:line="276" w:lineRule="auto"/>
        <w:jc w:val="both"/>
        <w:rPr>
          <w:rFonts w:ascii="Cambria" w:hAnsi="Cambria"/>
          <w:lang w:val="hr-HR"/>
        </w:rPr>
      </w:pPr>
      <w:r>
        <w:rPr>
          <w:rFonts w:ascii="Cambria" w:hAnsi="Cambria"/>
          <w:bCs/>
          <w:lang w:val="hr-HR" w:bidi="hr-HR"/>
        </w:rPr>
        <w:lastRenderedPageBreak/>
        <w:t>Naručitelj</w:t>
      </w:r>
      <w:r w:rsidR="007552D3" w:rsidRPr="004E49FA">
        <w:rPr>
          <w:rFonts w:ascii="Cambria" w:hAnsi="Cambria"/>
          <w:bCs/>
          <w:lang w:val="hr-HR" w:bidi="hr-HR"/>
        </w:rPr>
        <w:t xml:space="preserve"> može </w:t>
      </w:r>
      <w:r w:rsidR="007552D3" w:rsidRPr="004E49FA">
        <w:rPr>
          <w:rFonts w:ascii="Cambria" w:eastAsiaTheme="minorHAnsi" w:hAnsi="Cambria" w:cs="Lucida Sans Unicode"/>
          <w:lang w:val="hr-HR"/>
        </w:rPr>
        <w:t xml:space="preserve">u bilo kojem trenutku tijekom postupka nabave, zahtijevati od ponuditelja da prije </w:t>
      </w:r>
      <w:r w:rsidR="00763A14" w:rsidRPr="004E49FA">
        <w:rPr>
          <w:rFonts w:ascii="Cambria" w:hAnsi="Cambria" w:cs="Times New Roman"/>
          <w:lang w:val="hr-HR"/>
        </w:rPr>
        <w:t>donošenja Odluke o odabiru</w:t>
      </w:r>
      <w:r w:rsidR="007552D3" w:rsidRPr="004E49FA">
        <w:rPr>
          <w:rFonts w:ascii="Cambria" w:hAnsi="Cambria" w:cs="Times New Roman"/>
          <w:lang w:val="hr-HR"/>
        </w:rPr>
        <w:t xml:space="preserve"> dostavi </w:t>
      </w:r>
      <w:r w:rsidR="007552D3" w:rsidRPr="004E49FA">
        <w:rPr>
          <w:rFonts w:ascii="Cambria" w:hAnsi="Cambria"/>
          <w:bCs/>
          <w:lang w:val="hr-HR" w:bidi="hr-HR"/>
        </w:rPr>
        <w:t xml:space="preserve">izvod iz sudskog, obrtnog, strukturnog ili drugog odgovarajućeg registra države sjedišta ponuditelja, ne stariji od </w:t>
      </w:r>
      <w:r w:rsidR="00041296" w:rsidRPr="004E49FA">
        <w:rPr>
          <w:rFonts w:ascii="Cambria" w:hAnsi="Cambria"/>
          <w:bCs/>
          <w:lang w:val="hr-HR" w:bidi="hr-HR"/>
        </w:rPr>
        <w:t>šest mjeseci</w:t>
      </w:r>
      <w:r w:rsidR="007552D3" w:rsidRPr="004E49FA">
        <w:rPr>
          <w:rFonts w:ascii="Cambria" w:hAnsi="Cambria"/>
          <w:bCs/>
          <w:lang w:val="hr-HR" w:bidi="hr-HR"/>
        </w:rPr>
        <w:t xml:space="preserve"> računajući od dana početka postupka nabave</w:t>
      </w:r>
      <w:r w:rsidR="007552D3" w:rsidRPr="004E49FA">
        <w:rPr>
          <w:rFonts w:ascii="Cambria" w:hAnsi="Cambria"/>
          <w:b/>
          <w:bCs/>
          <w:lang w:val="hr-HR" w:bidi="hr-HR"/>
        </w:rPr>
        <w:t xml:space="preserve">. </w:t>
      </w:r>
      <w:r w:rsidR="007552D3" w:rsidRPr="004E49FA">
        <w:rPr>
          <w:rFonts w:ascii="Cambria" w:hAnsi="Cambria"/>
          <w:lang w:val="hr-HR"/>
        </w:rPr>
        <w:t xml:space="preserve">U slučaju zajednice ponuditelja, </w:t>
      </w:r>
      <w:r>
        <w:rPr>
          <w:rFonts w:ascii="Cambria" w:hAnsi="Cambria"/>
          <w:lang w:val="hr-HR"/>
        </w:rPr>
        <w:t>Naručitelj</w:t>
      </w:r>
      <w:r w:rsidR="007552D3" w:rsidRPr="004E49FA">
        <w:rPr>
          <w:rFonts w:ascii="Cambria" w:hAnsi="Cambria"/>
          <w:lang w:val="hr-HR"/>
        </w:rPr>
        <w:t xml:space="preserve"> može tražiti od svih članova zajednice da pojedinačno dokažu </w:t>
      </w:r>
      <w:r w:rsidR="003232AA" w:rsidRPr="004E49FA">
        <w:rPr>
          <w:rFonts w:ascii="Cambria" w:hAnsi="Cambria"/>
          <w:lang w:val="hr-HR"/>
        </w:rPr>
        <w:t>svoju sposobnost za obavljanje profesionalne djelatnosti.</w:t>
      </w:r>
      <w:bookmarkStart w:id="46" w:name="_Hlk97106798"/>
    </w:p>
    <w:p w14:paraId="02F09F79" w14:textId="44CB6397" w:rsidR="003F5DB0" w:rsidRPr="004E49FA" w:rsidRDefault="00D409C7" w:rsidP="00425035">
      <w:pPr>
        <w:pStyle w:val="Default"/>
        <w:spacing w:line="276" w:lineRule="auto"/>
        <w:jc w:val="both"/>
        <w:rPr>
          <w:rFonts w:ascii="Cambria" w:hAnsi="Cambria"/>
          <w:lang w:val="hr-HR"/>
        </w:rPr>
      </w:pPr>
      <w:r w:rsidRPr="004E49FA">
        <w:rPr>
          <w:rFonts w:ascii="Cambria" w:hAnsi="Cambria"/>
          <w:b/>
          <w:bCs/>
          <w:i/>
          <w:iCs/>
          <w:lang w:val="hr-HR"/>
        </w:rPr>
        <w:t>(</w:t>
      </w:r>
      <w:r w:rsidR="003F5DB0" w:rsidRPr="004E49FA">
        <w:rPr>
          <w:rFonts w:ascii="Cambria" w:hAnsi="Cambria"/>
          <w:b/>
          <w:bCs/>
          <w:i/>
          <w:iCs/>
          <w:lang w:val="hr-HR"/>
        </w:rPr>
        <w:t>Sposobnost za obavljanje profesionalne djelatnosti ponuditelj dokazuje za grupu predmeta nabave koju nudi. Ako ponuditelj nudi više grupa predmeta nabave, dokaz sposobnost</w:t>
      </w:r>
      <w:r w:rsidR="00D51658" w:rsidRPr="004E49FA">
        <w:rPr>
          <w:rFonts w:ascii="Cambria" w:hAnsi="Cambria"/>
          <w:b/>
          <w:bCs/>
          <w:i/>
          <w:iCs/>
          <w:lang w:val="hr-HR"/>
        </w:rPr>
        <w:t>i</w:t>
      </w:r>
      <w:r w:rsidR="003F5DB0" w:rsidRPr="004E49FA">
        <w:rPr>
          <w:rFonts w:ascii="Cambria" w:hAnsi="Cambria"/>
          <w:b/>
          <w:bCs/>
          <w:i/>
          <w:iCs/>
          <w:lang w:val="hr-HR"/>
        </w:rPr>
        <w:t xml:space="preserve"> za obavljanje profesionalne djelatnosti do</w:t>
      </w:r>
      <w:r w:rsidR="00FC2F37" w:rsidRPr="004E49FA">
        <w:rPr>
          <w:rFonts w:ascii="Cambria" w:hAnsi="Cambria"/>
          <w:b/>
          <w:bCs/>
          <w:i/>
          <w:iCs/>
          <w:lang w:val="hr-HR"/>
        </w:rPr>
        <w:t>stavlja</w:t>
      </w:r>
      <w:r w:rsidR="003F5DB0" w:rsidRPr="004E49FA">
        <w:rPr>
          <w:rFonts w:ascii="Cambria" w:hAnsi="Cambria"/>
          <w:b/>
          <w:bCs/>
          <w:i/>
          <w:iCs/>
          <w:lang w:val="hr-HR"/>
        </w:rPr>
        <w:t xml:space="preserve"> samo jednom.</w:t>
      </w:r>
      <w:r w:rsidRPr="004E49FA">
        <w:rPr>
          <w:rFonts w:ascii="Cambria" w:hAnsi="Cambria"/>
          <w:b/>
          <w:bCs/>
          <w:i/>
          <w:iCs/>
          <w:lang w:val="hr-HR"/>
        </w:rPr>
        <w:t>)</w:t>
      </w:r>
    </w:p>
    <w:bookmarkEnd w:id="46"/>
    <w:p w14:paraId="45640435" w14:textId="290247DC" w:rsidR="00763A14" w:rsidRPr="004E49FA" w:rsidRDefault="00763A14" w:rsidP="00425035">
      <w:pPr>
        <w:pStyle w:val="Default"/>
        <w:spacing w:line="276" w:lineRule="auto"/>
        <w:jc w:val="both"/>
        <w:rPr>
          <w:rFonts w:ascii="Cambria" w:hAnsi="Cambria"/>
          <w:lang w:val="hr-HR"/>
        </w:rPr>
      </w:pPr>
    </w:p>
    <w:p w14:paraId="6B10C54E" w14:textId="0BBCA9C2" w:rsidR="00763A14" w:rsidRPr="004E49FA" w:rsidRDefault="00763A14" w:rsidP="00FE1382">
      <w:pPr>
        <w:pStyle w:val="Heading3"/>
        <w:numPr>
          <w:ilvl w:val="1"/>
          <w:numId w:val="3"/>
        </w:numPr>
      </w:pPr>
      <w:bookmarkStart w:id="47" w:name="_Toc111028904"/>
      <w:bookmarkStart w:id="48" w:name="_Hlk93913524"/>
      <w:bookmarkStart w:id="49" w:name="_Hlk24628727"/>
      <w:r w:rsidRPr="004E49FA">
        <w:t>Tehnička i stručna sposobnost</w:t>
      </w:r>
      <w:bookmarkEnd w:id="47"/>
      <w:r w:rsidRPr="004E49FA">
        <w:t xml:space="preserve"> </w:t>
      </w:r>
      <w:bookmarkEnd w:id="48"/>
    </w:p>
    <w:p w14:paraId="6D36768B" w14:textId="0FE2289E" w:rsidR="00CB598C" w:rsidRPr="004E49FA" w:rsidRDefault="00311C9A" w:rsidP="00311C9A">
      <w:pPr>
        <w:spacing w:line="276" w:lineRule="auto"/>
        <w:jc w:val="both"/>
        <w:rPr>
          <w:rFonts w:ascii="Cambria" w:hAnsi="Cambria"/>
          <w:color w:val="000000"/>
          <w:sz w:val="24"/>
          <w:szCs w:val="24"/>
          <w:lang w:eastAsia="hr-HR"/>
        </w:rPr>
      </w:pPr>
      <w:bookmarkStart w:id="50" w:name="_Hlk94619971"/>
      <w:bookmarkEnd w:id="49"/>
      <w:r w:rsidRPr="004E49FA">
        <w:rPr>
          <w:rFonts w:ascii="Cambria" w:hAnsi="Cambria"/>
          <w:color w:val="000000"/>
          <w:sz w:val="24"/>
          <w:szCs w:val="24"/>
          <w:lang w:eastAsia="hr-HR"/>
        </w:rPr>
        <w:t xml:space="preserve">Svaki ponuditelj mora u postupku javne nabave dokazati svoju tehničku i stručnu sposobnost, što dokazuje: </w:t>
      </w:r>
    </w:p>
    <w:p w14:paraId="30423B16" w14:textId="2ED734C0" w:rsidR="00152489" w:rsidRPr="004E49FA" w:rsidRDefault="00152489" w:rsidP="00311C9A">
      <w:pPr>
        <w:spacing w:line="276" w:lineRule="auto"/>
        <w:jc w:val="both"/>
        <w:rPr>
          <w:rFonts w:ascii="Cambria" w:hAnsi="Cambria"/>
          <w:b/>
          <w:bCs/>
          <w:color w:val="000000"/>
          <w:sz w:val="24"/>
          <w:szCs w:val="24"/>
          <w:u w:val="single"/>
          <w:lang w:eastAsia="hr-HR"/>
        </w:rPr>
      </w:pPr>
      <w:r w:rsidRPr="004E49FA">
        <w:rPr>
          <w:rFonts w:ascii="Cambria" w:hAnsi="Cambria"/>
          <w:b/>
          <w:bCs/>
          <w:color w:val="000000"/>
          <w:sz w:val="24"/>
          <w:szCs w:val="24"/>
          <w:u w:val="single"/>
          <w:lang w:eastAsia="hr-HR"/>
        </w:rPr>
        <w:t xml:space="preserve">GRUPA 1: </w:t>
      </w:r>
      <w:r w:rsidR="00B028C2" w:rsidRPr="004E49FA">
        <w:rPr>
          <w:rFonts w:ascii="Cambria" w:hAnsi="Cambria"/>
          <w:b/>
          <w:bCs/>
          <w:color w:val="000000"/>
          <w:sz w:val="24"/>
          <w:szCs w:val="24"/>
          <w:u w:val="single"/>
          <w:lang w:eastAsia="hr-HR"/>
        </w:rPr>
        <w:t>Termotehnički radovi i mjerno upravljačka regulacija</w:t>
      </w:r>
    </w:p>
    <w:p w14:paraId="1A6EFB06" w14:textId="043D6E90" w:rsidR="00B028C2" w:rsidRPr="004E49FA" w:rsidRDefault="00311C9A" w:rsidP="00B028C2">
      <w:pPr>
        <w:pStyle w:val="ListParagraph"/>
        <w:numPr>
          <w:ilvl w:val="0"/>
          <w:numId w:val="25"/>
        </w:numPr>
        <w:spacing w:line="276" w:lineRule="auto"/>
        <w:ind w:left="0" w:firstLine="426"/>
        <w:jc w:val="both"/>
        <w:rPr>
          <w:rFonts w:ascii="Cambria" w:hAnsi="Cambria"/>
          <w:sz w:val="24"/>
          <w:szCs w:val="24"/>
          <w:lang w:eastAsia="hr-HR"/>
        </w:rPr>
      </w:pPr>
      <w:r w:rsidRPr="004E49FA">
        <w:rPr>
          <w:rFonts w:ascii="Cambria" w:hAnsi="Cambria"/>
          <w:b/>
          <w:bCs/>
          <w:sz w:val="24"/>
          <w:szCs w:val="24"/>
          <w:lang w:eastAsia="hr-HR"/>
        </w:rPr>
        <w:t xml:space="preserve">Popisom </w:t>
      </w:r>
      <w:r w:rsidR="00D336B8" w:rsidRPr="004E49FA">
        <w:rPr>
          <w:rFonts w:ascii="Cambria" w:hAnsi="Cambria"/>
          <w:b/>
          <w:bCs/>
          <w:sz w:val="24"/>
          <w:szCs w:val="24"/>
          <w:lang w:eastAsia="hr-HR"/>
        </w:rPr>
        <w:t>isporuka</w:t>
      </w:r>
      <w:r w:rsidR="00AA715E" w:rsidRPr="004E49FA">
        <w:rPr>
          <w:rFonts w:ascii="Cambria" w:hAnsi="Cambria"/>
          <w:b/>
          <w:bCs/>
          <w:sz w:val="24"/>
          <w:szCs w:val="24"/>
          <w:lang w:eastAsia="hr-HR"/>
        </w:rPr>
        <w:t xml:space="preserve"> </w:t>
      </w:r>
      <w:r w:rsidR="00B54324" w:rsidRPr="004E49FA">
        <w:rPr>
          <w:rFonts w:ascii="Cambria" w:hAnsi="Cambria"/>
          <w:sz w:val="24"/>
          <w:szCs w:val="24"/>
          <w:lang w:eastAsia="hr-HR"/>
        </w:rPr>
        <w:t>(</w:t>
      </w:r>
      <w:r w:rsidR="00EA4602" w:rsidRPr="004E49FA">
        <w:rPr>
          <w:rFonts w:ascii="Cambria" w:hAnsi="Cambria"/>
          <w:sz w:val="24"/>
          <w:szCs w:val="24"/>
          <w:lang w:eastAsia="hr-HR"/>
        </w:rPr>
        <w:t>ist</w:t>
      </w:r>
      <w:r w:rsidR="00D336B8" w:rsidRPr="004E49FA">
        <w:rPr>
          <w:rFonts w:ascii="Cambria" w:hAnsi="Cambria"/>
          <w:sz w:val="24"/>
          <w:szCs w:val="24"/>
          <w:lang w:eastAsia="hr-HR"/>
        </w:rPr>
        <w:t>ih</w:t>
      </w:r>
      <w:r w:rsidR="00EA4602" w:rsidRPr="004E49FA">
        <w:rPr>
          <w:rFonts w:ascii="Cambria" w:hAnsi="Cambria"/>
          <w:sz w:val="24"/>
          <w:szCs w:val="24"/>
          <w:lang w:eastAsia="hr-HR"/>
        </w:rPr>
        <w:t xml:space="preserve"> ili slič</w:t>
      </w:r>
      <w:r w:rsidR="00AB208A" w:rsidRPr="004E49FA">
        <w:rPr>
          <w:rFonts w:ascii="Cambria" w:hAnsi="Cambria"/>
          <w:sz w:val="24"/>
          <w:szCs w:val="24"/>
          <w:lang w:eastAsia="hr-HR"/>
        </w:rPr>
        <w:t>n</w:t>
      </w:r>
      <w:r w:rsidR="00D336B8" w:rsidRPr="004E49FA">
        <w:rPr>
          <w:rFonts w:ascii="Cambria" w:hAnsi="Cambria"/>
          <w:sz w:val="24"/>
          <w:szCs w:val="24"/>
          <w:lang w:eastAsia="hr-HR"/>
        </w:rPr>
        <w:t>ih</w:t>
      </w:r>
      <w:r w:rsidR="00EA4602" w:rsidRPr="004E49FA">
        <w:rPr>
          <w:rFonts w:ascii="Cambria" w:hAnsi="Cambria"/>
          <w:sz w:val="24"/>
          <w:szCs w:val="24"/>
          <w:lang w:eastAsia="hr-HR"/>
        </w:rPr>
        <w:t xml:space="preserve"> predmetu nabave</w:t>
      </w:r>
      <w:r w:rsidR="003E778C" w:rsidRPr="004E49FA">
        <w:rPr>
          <w:rFonts w:ascii="Cambria" w:hAnsi="Cambria"/>
          <w:sz w:val="24"/>
          <w:szCs w:val="24"/>
          <w:lang w:eastAsia="hr-HR"/>
        </w:rPr>
        <w:t>)</w:t>
      </w:r>
      <w:r w:rsidR="00EA4602" w:rsidRPr="004E49FA">
        <w:rPr>
          <w:rFonts w:ascii="Cambria" w:hAnsi="Cambria"/>
          <w:sz w:val="24"/>
          <w:szCs w:val="24"/>
          <w:lang w:eastAsia="hr-HR"/>
        </w:rPr>
        <w:t xml:space="preserve"> </w:t>
      </w:r>
      <w:r w:rsidR="007A0CA8" w:rsidRPr="00FB46C1">
        <w:rPr>
          <w:rFonts w:ascii="Cambria" w:hAnsi="Cambria"/>
          <w:sz w:val="24"/>
          <w:szCs w:val="24"/>
          <w:lang w:eastAsia="hr-HR"/>
        </w:rPr>
        <w:t>izvršenih</w:t>
      </w:r>
      <w:r w:rsidR="00AB208A" w:rsidRPr="004E49FA">
        <w:rPr>
          <w:rFonts w:ascii="Cambria" w:hAnsi="Cambria"/>
          <w:sz w:val="24"/>
          <w:szCs w:val="24"/>
          <w:lang w:eastAsia="hr-HR"/>
        </w:rPr>
        <w:t xml:space="preserve"> </w:t>
      </w:r>
      <w:r w:rsidR="00EA4602" w:rsidRPr="004E49FA">
        <w:rPr>
          <w:rFonts w:ascii="Cambria" w:hAnsi="Cambria"/>
          <w:sz w:val="24"/>
          <w:szCs w:val="24"/>
          <w:lang w:eastAsia="hr-HR"/>
        </w:rPr>
        <w:t>u godini u kojoj je započeo postupak javne nabave i tijekom</w:t>
      </w:r>
      <w:r w:rsidR="00831E73" w:rsidRPr="004E49FA">
        <w:rPr>
          <w:rFonts w:ascii="Cambria" w:hAnsi="Cambria"/>
          <w:sz w:val="24"/>
          <w:szCs w:val="24"/>
          <w:lang w:eastAsia="hr-HR"/>
        </w:rPr>
        <w:t xml:space="preserve"> pet</w:t>
      </w:r>
      <w:r w:rsidR="00C35A19" w:rsidRPr="004E49FA">
        <w:rPr>
          <w:rFonts w:ascii="Cambria" w:hAnsi="Cambria"/>
          <w:sz w:val="24"/>
          <w:szCs w:val="24"/>
          <w:lang w:eastAsia="hr-HR"/>
        </w:rPr>
        <w:t xml:space="preserve"> godin</w:t>
      </w:r>
      <w:r w:rsidR="00831E73" w:rsidRPr="004E49FA">
        <w:rPr>
          <w:rFonts w:ascii="Cambria" w:hAnsi="Cambria"/>
          <w:sz w:val="24"/>
          <w:szCs w:val="24"/>
          <w:lang w:eastAsia="hr-HR"/>
        </w:rPr>
        <w:t>a</w:t>
      </w:r>
      <w:r w:rsidR="00EA4602" w:rsidRPr="004E49FA">
        <w:rPr>
          <w:rFonts w:ascii="Cambria" w:hAnsi="Cambria"/>
          <w:sz w:val="24"/>
          <w:szCs w:val="24"/>
          <w:lang w:eastAsia="hr-HR"/>
        </w:rPr>
        <w:t xml:space="preserve"> koje prethode toj godini</w:t>
      </w:r>
      <w:r w:rsidR="006177FE" w:rsidRPr="004E49FA">
        <w:rPr>
          <w:rFonts w:ascii="Cambria" w:hAnsi="Cambria"/>
          <w:sz w:val="24"/>
          <w:szCs w:val="24"/>
          <w:lang w:eastAsia="hr-HR"/>
        </w:rPr>
        <w:t xml:space="preserve">, s time da mora dokazati </w:t>
      </w:r>
      <w:r w:rsidR="00912AFD" w:rsidRPr="004E49FA">
        <w:rPr>
          <w:rFonts w:ascii="Cambria" w:hAnsi="Cambria"/>
          <w:sz w:val="24"/>
          <w:szCs w:val="24"/>
          <w:lang w:eastAsia="hr-HR"/>
        </w:rPr>
        <w:t>minimalno jednu</w:t>
      </w:r>
      <w:r w:rsidR="009F2092" w:rsidRPr="004E49FA">
        <w:rPr>
          <w:rFonts w:ascii="Cambria" w:hAnsi="Cambria"/>
          <w:sz w:val="24"/>
          <w:szCs w:val="24"/>
          <w:lang w:eastAsia="hr-HR"/>
        </w:rPr>
        <w:t xml:space="preserve">, </w:t>
      </w:r>
      <w:r w:rsidR="00912AFD" w:rsidRPr="004E49FA">
        <w:rPr>
          <w:rFonts w:ascii="Cambria" w:hAnsi="Cambria"/>
          <w:sz w:val="24"/>
          <w:szCs w:val="24"/>
          <w:lang w:eastAsia="hr-HR"/>
        </w:rPr>
        <w:t xml:space="preserve">a maksimalno tri isporuke. Zbrojna vrijednost mora biti najmanje </w:t>
      </w:r>
      <w:r w:rsidR="000D5117" w:rsidRPr="004E49FA">
        <w:rPr>
          <w:rFonts w:ascii="Cambria" w:hAnsi="Cambria"/>
          <w:sz w:val="24"/>
          <w:szCs w:val="24"/>
          <w:lang w:eastAsia="hr-HR"/>
        </w:rPr>
        <w:t xml:space="preserve">jednaka </w:t>
      </w:r>
      <w:r w:rsidR="003F5DB0" w:rsidRPr="004E49FA">
        <w:rPr>
          <w:rFonts w:ascii="Cambria" w:hAnsi="Cambria"/>
          <w:sz w:val="24"/>
          <w:szCs w:val="24"/>
          <w:lang w:eastAsia="hr-HR"/>
        </w:rPr>
        <w:t>vrijednosti:</w:t>
      </w:r>
      <w:bookmarkStart w:id="51" w:name="_Hlk94690340"/>
      <w:r w:rsidR="00B028C2" w:rsidRPr="004E49FA">
        <w:rPr>
          <w:rFonts w:ascii="Cambria" w:hAnsi="Cambria"/>
          <w:b/>
          <w:bCs/>
          <w:sz w:val="24"/>
          <w:szCs w:val="24"/>
          <w:lang w:eastAsia="hr-HR"/>
        </w:rPr>
        <w:t xml:space="preserve"> </w:t>
      </w:r>
      <w:r w:rsidR="009F2092" w:rsidRPr="004E49FA">
        <w:rPr>
          <w:rFonts w:ascii="Cambria" w:hAnsi="Cambria"/>
          <w:b/>
          <w:bCs/>
          <w:sz w:val="24"/>
          <w:szCs w:val="24"/>
          <w:lang w:eastAsia="hr-HR"/>
        </w:rPr>
        <w:t>7.</w:t>
      </w:r>
      <w:r w:rsidR="001F7AA4">
        <w:rPr>
          <w:rFonts w:ascii="Cambria" w:hAnsi="Cambria"/>
          <w:b/>
          <w:bCs/>
          <w:sz w:val="24"/>
          <w:szCs w:val="24"/>
          <w:lang w:eastAsia="hr-HR"/>
        </w:rPr>
        <w:t>000.000,00</w:t>
      </w:r>
      <w:r w:rsidR="009F2092" w:rsidRPr="004E49FA">
        <w:rPr>
          <w:rFonts w:ascii="Cambria" w:hAnsi="Cambria"/>
          <w:b/>
          <w:bCs/>
          <w:sz w:val="24"/>
          <w:szCs w:val="24"/>
          <w:lang w:eastAsia="hr-HR"/>
        </w:rPr>
        <w:t xml:space="preserve"> </w:t>
      </w:r>
      <w:r w:rsidR="003F5DB0" w:rsidRPr="004E49FA">
        <w:rPr>
          <w:rFonts w:ascii="Cambria" w:hAnsi="Cambria"/>
          <w:b/>
          <w:bCs/>
          <w:sz w:val="24"/>
          <w:szCs w:val="24"/>
          <w:lang w:eastAsia="hr-HR"/>
        </w:rPr>
        <w:t>kn</w:t>
      </w:r>
    </w:p>
    <w:p w14:paraId="008D04CD" w14:textId="55FEA060" w:rsidR="00A5311D" w:rsidRPr="004E49FA" w:rsidRDefault="00A5311D" w:rsidP="00A5311D">
      <w:pPr>
        <w:spacing w:line="276" w:lineRule="auto"/>
        <w:jc w:val="both"/>
        <w:rPr>
          <w:rFonts w:ascii="Cambria" w:hAnsi="Cambria"/>
          <w:sz w:val="24"/>
          <w:szCs w:val="24"/>
          <w:lang w:eastAsia="hr-HR"/>
        </w:rPr>
      </w:pPr>
      <w:r w:rsidRPr="004E49FA">
        <w:rPr>
          <w:rFonts w:ascii="Cambria" w:hAnsi="Cambria"/>
          <w:sz w:val="24"/>
          <w:szCs w:val="24"/>
          <w:lang w:eastAsia="hr-HR"/>
        </w:rPr>
        <w:t>Popis isporuka sadrži;</w:t>
      </w:r>
    </w:p>
    <w:p w14:paraId="3CFDD6F5" w14:textId="77777777"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Naziv druge ugovorne strane</w:t>
      </w:r>
    </w:p>
    <w:p w14:paraId="712C4E77" w14:textId="3CB72F02"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Vrsta isporuk</w:t>
      </w:r>
      <w:r w:rsidR="009F2092" w:rsidRPr="004E49FA">
        <w:rPr>
          <w:rFonts w:ascii="Cambria" w:hAnsi="Cambria"/>
          <w:color w:val="000000"/>
          <w:sz w:val="24"/>
          <w:szCs w:val="24"/>
          <w:lang w:eastAsia="hr-HR"/>
        </w:rPr>
        <w:t>e</w:t>
      </w:r>
    </w:p>
    <w:p w14:paraId="4BCB3240" w14:textId="43777FE2"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Iznos isporuk</w:t>
      </w:r>
      <w:r w:rsidR="009F2092" w:rsidRPr="004E49FA">
        <w:rPr>
          <w:rFonts w:ascii="Cambria" w:hAnsi="Cambria"/>
          <w:color w:val="000000"/>
          <w:sz w:val="24"/>
          <w:szCs w:val="24"/>
          <w:lang w:eastAsia="hr-HR"/>
        </w:rPr>
        <w:t>e</w:t>
      </w:r>
      <w:r w:rsidRPr="004E49FA">
        <w:rPr>
          <w:rFonts w:ascii="Cambria" w:hAnsi="Cambria"/>
          <w:color w:val="000000"/>
          <w:sz w:val="24"/>
          <w:szCs w:val="24"/>
          <w:lang w:eastAsia="hr-HR"/>
        </w:rPr>
        <w:t xml:space="preserve"> bez PDV-a, u HRK/EUR</w:t>
      </w:r>
    </w:p>
    <w:p w14:paraId="76464333" w14:textId="5A71E2A8"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 xml:space="preserve">Datum, mjesto izvršenja isporuke </w:t>
      </w:r>
    </w:p>
    <w:p w14:paraId="1B9439B1" w14:textId="77777777" w:rsidR="00B028C2" w:rsidRPr="004E49FA" w:rsidRDefault="00B028C2" w:rsidP="00B028C2">
      <w:pPr>
        <w:pStyle w:val="ListParagraph"/>
        <w:spacing w:line="276" w:lineRule="auto"/>
        <w:ind w:left="426"/>
        <w:jc w:val="both"/>
        <w:rPr>
          <w:rFonts w:ascii="Cambria" w:hAnsi="Cambria"/>
          <w:sz w:val="24"/>
          <w:szCs w:val="24"/>
          <w:lang w:eastAsia="hr-HR"/>
        </w:rPr>
      </w:pPr>
    </w:p>
    <w:p w14:paraId="0ABF89A4" w14:textId="77777777" w:rsidR="00B028C2" w:rsidRPr="004E49FA" w:rsidRDefault="00B028C2" w:rsidP="00B028C2">
      <w:pPr>
        <w:pStyle w:val="ListParagraph"/>
        <w:numPr>
          <w:ilvl w:val="0"/>
          <w:numId w:val="25"/>
        </w:numPr>
        <w:spacing w:line="276" w:lineRule="auto"/>
        <w:ind w:left="0" w:firstLine="360"/>
        <w:jc w:val="both"/>
        <w:rPr>
          <w:rFonts w:ascii="Cambria" w:hAnsi="Cambria"/>
          <w:sz w:val="24"/>
          <w:szCs w:val="24"/>
          <w:lang w:eastAsia="hr-HR"/>
        </w:rPr>
      </w:pPr>
      <w:r w:rsidRPr="004E49FA">
        <w:rPr>
          <w:rFonts w:ascii="Cambria" w:hAnsi="Cambria"/>
          <w:b/>
          <w:bCs/>
          <w:sz w:val="24"/>
          <w:szCs w:val="24"/>
          <w:lang w:eastAsia="hr-HR"/>
        </w:rPr>
        <w:t>Podacima o stručnjacima/odgovornim osobama</w:t>
      </w:r>
      <w:r w:rsidRPr="004E49FA">
        <w:rPr>
          <w:rFonts w:ascii="Cambria" w:hAnsi="Cambria"/>
          <w:sz w:val="24"/>
          <w:szCs w:val="24"/>
          <w:lang w:eastAsia="hr-HR"/>
        </w:rPr>
        <w:t xml:space="preserve">, neovisno o tome pripadaju li gospodarskom subjektu, koji će biti imenovani za vođenje radova, organizaciju gradilišta te za kontrolu kvalitete tijekom izvršenja ugovora, i to; </w:t>
      </w:r>
    </w:p>
    <w:p w14:paraId="71101E55" w14:textId="4A27984B" w:rsidR="00B028C2" w:rsidRPr="004E49FA" w:rsidRDefault="00B028C2" w:rsidP="001979AE">
      <w:pPr>
        <w:pStyle w:val="ListParagraph"/>
        <w:numPr>
          <w:ilvl w:val="0"/>
          <w:numId w:val="31"/>
        </w:numPr>
        <w:spacing w:line="276" w:lineRule="auto"/>
        <w:jc w:val="both"/>
        <w:rPr>
          <w:rFonts w:ascii="Cambria" w:hAnsi="Cambria"/>
          <w:sz w:val="24"/>
          <w:szCs w:val="24"/>
          <w:lang w:eastAsia="hr-HR"/>
        </w:rPr>
      </w:pPr>
      <w:r w:rsidRPr="004E49FA">
        <w:rPr>
          <w:rFonts w:ascii="Cambria" w:hAnsi="Cambria"/>
          <w:sz w:val="24"/>
          <w:szCs w:val="24"/>
          <w:lang w:eastAsia="hr-HR"/>
        </w:rPr>
        <w:t xml:space="preserve">Glavni inženjer gradilišta </w:t>
      </w:r>
    </w:p>
    <w:p w14:paraId="1268A735" w14:textId="77777777" w:rsidR="00B028C2" w:rsidRPr="004E49FA" w:rsidRDefault="00B028C2" w:rsidP="00B028C2">
      <w:pPr>
        <w:pStyle w:val="ListParagraph"/>
        <w:numPr>
          <w:ilvl w:val="0"/>
          <w:numId w:val="31"/>
        </w:numPr>
        <w:spacing w:line="276" w:lineRule="auto"/>
        <w:jc w:val="both"/>
        <w:rPr>
          <w:rFonts w:ascii="Cambria" w:hAnsi="Cambria"/>
          <w:sz w:val="24"/>
          <w:szCs w:val="24"/>
          <w:lang w:eastAsia="hr-HR"/>
        </w:rPr>
      </w:pPr>
      <w:r w:rsidRPr="004E49FA">
        <w:rPr>
          <w:rFonts w:ascii="Cambria" w:hAnsi="Cambria"/>
          <w:sz w:val="24"/>
          <w:szCs w:val="24"/>
          <w:lang w:eastAsia="hr-HR"/>
        </w:rPr>
        <w:t>Inženjer gradilišta za građevinske radove</w:t>
      </w:r>
    </w:p>
    <w:p w14:paraId="53E34756" w14:textId="77777777" w:rsidR="00B028C2" w:rsidRPr="004E49FA" w:rsidRDefault="00B028C2" w:rsidP="00B028C2">
      <w:pPr>
        <w:pStyle w:val="ListParagraph"/>
        <w:numPr>
          <w:ilvl w:val="0"/>
          <w:numId w:val="31"/>
        </w:numPr>
        <w:spacing w:line="276" w:lineRule="auto"/>
        <w:jc w:val="both"/>
        <w:rPr>
          <w:rFonts w:ascii="Cambria" w:hAnsi="Cambria"/>
          <w:sz w:val="24"/>
          <w:szCs w:val="24"/>
          <w:lang w:eastAsia="hr-HR"/>
        </w:rPr>
      </w:pPr>
      <w:r w:rsidRPr="004E49FA">
        <w:rPr>
          <w:rFonts w:ascii="Cambria" w:hAnsi="Cambria"/>
          <w:sz w:val="24"/>
          <w:szCs w:val="24"/>
          <w:lang w:eastAsia="hr-HR"/>
        </w:rPr>
        <w:t xml:space="preserve">Inženjer gradilišta za strojarske radove </w:t>
      </w:r>
    </w:p>
    <w:p w14:paraId="51349917" w14:textId="24064BEA" w:rsidR="00B028C2" w:rsidRPr="004E49FA" w:rsidRDefault="00B028C2" w:rsidP="00B028C2">
      <w:pPr>
        <w:pStyle w:val="ListParagraph"/>
        <w:numPr>
          <w:ilvl w:val="0"/>
          <w:numId w:val="31"/>
        </w:numPr>
        <w:spacing w:line="276" w:lineRule="auto"/>
        <w:jc w:val="both"/>
        <w:rPr>
          <w:rFonts w:ascii="Cambria" w:hAnsi="Cambria"/>
          <w:sz w:val="24"/>
          <w:szCs w:val="24"/>
          <w:lang w:eastAsia="hr-HR"/>
        </w:rPr>
      </w:pPr>
      <w:r w:rsidRPr="004E49FA">
        <w:rPr>
          <w:rFonts w:ascii="Cambria" w:hAnsi="Cambria"/>
          <w:sz w:val="24"/>
          <w:szCs w:val="24"/>
          <w:lang w:eastAsia="hr-HR"/>
        </w:rPr>
        <w:t>Inženjer gradilišta za elektrotehničke radove</w:t>
      </w:r>
    </w:p>
    <w:p w14:paraId="49BD3212" w14:textId="5E065C75" w:rsidR="00AE0D1A" w:rsidRPr="004E49FA" w:rsidRDefault="00AE0D1A" w:rsidP="00B028C2">
      <w:pPr>
        <w:spacing w:line="276" w:lineRule="auto"/>
        <w:jc w:val="both"/>
        <w:rPr>
          <w:rFonts w:ascii="Cambria" w:hAnsi="Cambria"/>
          <w:sz w:val="24"/>
          <w:szCs w:val="24"/>
          <w:lang w:eastAsia="hr-HR"/>
        </w:rPr>
      </w:pPr>
      <w:r w:rsidRPr="004E49FA">
        <w:rPr>
          <w:rFonts w:ascii="Cambria" w:hAnsi="Cambria"/>
          <w:sz w:val="24"/>
          <w:szCs w:val="24"/>
          <w:lang w:eastAsia="hr-HR"/>
        </w:rPr>
        <w:t xml:space="preserve">Jedna osoba može obavljati više od jedne gore navedene funkcije na način da jedna od osoba navedenih pod </w:t>
      </w:r>
      <w:r w:rsidR="001979AE" w:rsidRPr="004E49FA">
        <w:rPr>
          <w:rFonts w:ascii="Cambria" w:hAnsi="Cambria"/>
          <w:sz w:val="24"/>
          <w:szCs w:val="24"/>
          <w:lang w:eastAsia="hr-HR"/>
        </w:rPr>
        <w:t>b, c i d može obavljati poslove propisane pod a.</w:t>
      </w:r>
    </w:p>
    <w:p w14:paraId="178A0527" w14:textId="38AE16EF" w:rsidR="00944B3F" w:rsidRPr="004E49FA" w:rsidRDefault="00B028C2" w:rsidP="00FE1382">
      <w:pPr>
        <w:spacing w:line="276" w:lineRule="auto"/>
        <w:jc w:val="both"/>
        <w:rPr>
          <w:rFonts w:ascii="Cambria" w:hAnsi="Cambria"/>
          <w:sz w:val="24"/>
          <w:szCs w:val="24"/>
          <w:lang w:eastAsia="hr-HR"/>
        </w:rPr>
      </w:pPr>
      <w:r w:rsidRPr="004E49FA">
        <w:rPr>
          <w:rFonts w:ascii="Cambria" w:hAnsi="Cambria"/>
          <w:sz w:val="24"/>
          <w:szCs w:val="24"/>
          <w:lang w:eastAsia="hr-HR"/>
        </w:rPr>
        <w:t xml:space="preserve">Prije </w:t>
      </w:r>
      <w:r w:rsidR="00831E73" w:rsidRPr="004E49FA">
        <w:rPr>
          <w:rFonts w:ascii="Cambria" w:hAnsi="Cambria"/>
          <w:sz w:val="24"/>
          <w:szCs w:val="24"/>
          <w:lang w:eastAsia="hr-HR"/>
        </w:rPr>
        <w:t>donošenja Odluke o odabiru</w:t>
      </w:r>
      <w:r w:rsidR="007A64C0" w:rsidRPr="004E49FA">
        <w:rPr>
          <w:rFonts w:ascii="Cambria" w:hAnsi="Cambria"/>
          <w:sz w:val="24"/>
          <w:szCs w:val="24"/>
          <w:lang w:eastAsia="hr-HR"/>
        </w:rPr>
        <w:t>,</w:t>
      </w:r>
      <w:r w:rsidRPr="004E49FA">
        <w:rPr>
          <w:rFonts w:ascii="Cambria" w:hAnsi="Cambria"/>
          <w:sz w:val="24"/>
          <w:szCs w:val="24"/>
          <w:lang w:eastAsia="hr-HR"/>
        </w:rPr>
        <w:t xml:space="preserve"> odabrani ponuditelj obavezan je dokazati za </w:t>
      </w:r>
      <w:r w:rsidR="00AB56CE" w:rsidRPr="004E49FA">
        <w:rPr>
          <w:rFonts w:ascii="Cambria" w:hAnsi="Cambria"/>
          <w:sz w:val="24"/>
          <w:szCs w:val="24"/>
          <w:lang w:eastAsia="hr-HR"/>
        </w:rPr>
        <w:t xml:space="preserve">navedene </w:t>
      </w:r>
      <w:r w:rsidRPr="004E49FA">
        <w:rPr>
          <w:rFonts w:ascii="Cambria" w:hAnsi="Cambria"/>
          <w:sz w:val="24"/>
          <w:szCs w:val="24"/>
          <w:lang w:eastAsia="hr-HR"/>
        </w:rPr>
        <w:t xml:space="preserve">točke da imenovane osobe (glavni inženjer gradilišta, inženjer gradilišta za građevinske radove, inženjer gradilišta za strojarske radove, inženjer gradilišta za elektrotehničke radove) ispunjavaju uvjete sukladno Zakonu o poslovima i djelatnostima prostornog uređenja i gradnje NN78/15, NN118/18, NN110/19). </w:t>
      </w:r>
    </w:p>
    <w:p w14:paraId="3BF373AF" w14:textId="5AD2C2FB" w:rsidR="00B028C2" w:rsidRPr="004E49FA" w:rsidRDefault="00B54324" w:rsidP="00B54324">
      <w:pPr>
        <w:spacing w:line="276" w:lineRule="auto"/>
        <w:jc w:val="both"/>
        <w:rPr>
          <w:rFonts w:ascii="Cambria" w:hAnsi="Cambria"/>
          <w:sz w:val="24"/>
          <w:szCs w:val="24"/>
          <w:lang w:eastAsia="hr-HR"/>
        </w:rPr>
      </w:pPr>
      <w:r w:rsidRPr="004E49FA">
        <w:rPr>
          <w:rFonts w:ascii="Cambria" w:hAnsi="Cambria"/>
          <w:b/>
          <w:bCs/>
          <w:sz w:val="24"/>
          <w:szCs w:val="24"/>
          <w:u w:val="single"/>
          <w:lang w:eastAsia="hr-HR"/>
        </w:rPr>
        <w:t xml:space="preserve">GRUPA </w:t>
      </w:r>
      <w:r w:rsidR="003F5DB0" w:rsidRPr="004E49FA">
        <w:rPr>
          <w:rFonts w:ascii="Cambria" w:hAnsi="Cambria"/>
          <w:b/>
          <w:bCs/>
          <w:sz w:val="24"/>
          <w:szCs w:val="24"/>
          <w:u w:val="single"/>
          <w:lang w:eastAsia="hr-HR"/>
        </w:rPr>
        <w:t xml:space="preserve">2: </w:t>
      </w:r>
      <w:r w:rsidR="00B028C2" w:rsidRPr="004E49FA">
        <w:rPr>
          <w:rFonts w:ascii="Cambria" w:hAnsi="Cambria"/>
          <w:b/>
          <w:bCs/>
          <w:sz w:val="24"/>
          <w:szCs w:val="24"/>
          <w:u w:val="single"/>
          <w:lang w:eastAsia="hr-HR"/>
        </w:rPr>
        <w:t>Nabava i ugradnja fotonaponske elektrane</w:t>
      </w:r>
      <w:r w:rsidR="00B028C2" w:rsidRPr="004E49FA">
        <w:rPr>
          <w:rFonts w:ascii="Cambria" w:hAnsi="Cambria"/>
          <w:sz w:val="24"/>
          <w:szCs w:val="24"/>
          <w:lang w:eastAsia="hr-HR"/>
        </w:rPr>
        <w:t xml:space="preserve"> </w:t>
      </w:r>
    </w:p>
    <w:p w14:paraId="7F7265DF" w14:textId="4CAD4993" w:rsidR="00B028C2" w:rsidRPr="004E49FA" w:rsidRDefault="00B028C2" w:rsidP="00D409C7">
      <w:pPr>
        <w:spacing w:line="276" w:lineRule="auto"/>
        <w:ind w:firstLine="426"/>
        <w:jc w:val="both"/>
        <w:rPr>
          <w:rFonts w:ascii="Cambria" w:hAnsi="Cambria"/>
          <w:b/>
          <w:bCs/>
          <w:sz w:val="24"/>
          <w:szCs w:val="24"/>
          <w:lang w:eastAsia="hr-HR"/>
        </w:rPr>
      </w:pPr>
      <w:r w:rsidRPr="004E49FA">
        <w:rPr>
          <w:rFonts w:ascii="Cambria" w:hAnsi="Cambria"/>
          <w:b/>
          <w:bCs/>
          <w:sz w:val="24"/>
          <w:szCs w:val="24"/>
          <w:lang w:eastAsia="hr-HR"/>
        </w:rPr>
        <w:lastRenderedPageBreak/>
        <w:t>1</w:t>
      </w:r>
      <w:r w:rsidRPr="004E49FA">
        <w:rPr>
          <w:rFonts w:ascii="Cambria" w:hAnsi="Cambria"/>
          <w:sz w:val="24"/>
          <w:szCs w:val="24"/>
          <w:lang w:eastAsia="hr-HR"/>
        </w:rPr>
        <w:t>.</w:t>
      </w:r>
      <w:r w:rsidRPr="004E49FA">
        <w:rPr>
          <w:rFonts w:ascii="Cambria" w:hAnsi="Cambria"/>
          <w:sz w:val="24"/>
          <w:szCs w:val="24"/>
          <w:lang w:eastAsia="hr-HR"/>
        </w:rPr>
        <w:tab/>
      </w:r>
      <w:r w:rsidRPr="004E49FA">
        <w:rPr>
          <w:rFonts w:ascii="Cambria" w:hAnsi="Cambria"/>
          <w:b/>
          <w:bCs/>
          <w:sz w:val="24"/>
          <w:szCs w:val="24"/>
          <w:lang w:eastAsia="hr-HR"/>
        </w:rPr>
        <w:t>Popisom isporuka</w:t>
      </w:r>
      <w:r w:rsidR="009F2092" w:rsidRPr="004E49FA">
        <w:rPr>
          <w:rFonts w:ascii="Cambria" w:hAnsi="Cambria"/>
          <w:b/>
          <w:bCs/>
          <w:sz w:val="24"/>
          <w:szCs w:val="24"/>
          <w:lang w:eastAsia="hr-HR"/>
        </w:rPr>
        <w:t xml:space="preserve"> </w:t>
      </w:r>
      <w:r w:rsidRPr="004E49FA">
        <w:rPr>
          <w:rFonts w:ascii="Cambria" w:hAnsi="Cambria"/>
          <w:sz w:val="24"/>
          <w:szCs w:val="24"/>
          <w:lang w:eastAsia="hr-HR"/>
        </w:rPr>
        <w:t xml:space="preserve">(istih ili sličnih predmetu nabave) </w:t>
      </w:r>
      <w:r w:rsidR="007A0CA8" w:rsidRPr="00FB46C1">
        <w:rPr>
          <w:rFonts w:ascii="Cambria" w:hAnsi="Cambria"/>
          <w:sz w:val="24"/>
          <w:szCs w:val="24"/>
          <w:lang w:eastAsia="hr-HR"/>
        </w:rPr>
        <w:t>izvršenih</w:t>
      </w:r>
      <w:r w:rsidRPr="004E49FA">
        <w:rPr>
          <w:rFonts w:ascii="Cambria" w:hAnsi="Cambria"/>
          <w:sz w:val="24"/>
          <w:szCs w:val="24"/>
          <w:lang w:eastAsia="hr-HR"/>
        </w:rPr>
        <w:t xml:space="preserve"> u godini u kojoj je započeo postupak javne nabave i tijekom pet godina koje prethode toj godini, s time da mora dokazati minimalno jednu</w:t>
      </w:r>
      <w:r w:rsidR="009F2092" w:rsidRPr="004E49FA">
        <w:rPr>
          <w:rFonts w:ascii="Cambria" w:hAnsi="Cambria"/>
          <w:sz w:val="24"/>
          <w:szCs w:val="24"/>
          <w:lang w:eastAsia="hr-HR"/>
        </w:rPr>
        <w:t xml:space="preserve">, </w:t>
      </w:r>
      <w:r w:rsidRPr="004E49FA">
        <w:rPr>
          <w:rFonts w:ascii="Cambria" w:hAnsi="Cambria"/>
          <w:sz w:val="24"/>
          <w:szCs w:val="24"/>
          <w:lang w:eastAsia="hr-HR"/>
        </w:rPr>
        <w:t>a maksimalno tri isporuke</w:t>
      </w:r>
      <w:r w:rsidR="009F2092" w:rsidRPr="004E49FA">
        <w:rPr>
          <w:rFonts w:ascii="Cambria" w:hAnsi="Cambria"/>
          <w:sz w:val="24"/>
          <w:szCs w:val="24"/>
          <w:lang w:eastAsia="hr-HR"/>
        </w:rPr>
        <w:t xml:space="preserve">. </w:t>
      </w:r>
      <w:r w:rsidRPr="004E49FA">
        <w:rPr>
          <w:rFonts w:ascii="Cambria" w:hAnsi="Cambria"/>
          <w:sz w:val="24"/>
          <w:szCs w:val="24"/>
          <w:lang w:eastAsia="hr-HR"/>
        </w:rPr>
        <w:t xml:space="preserve">Zbrojna vrijednost mora biti najmanje jednaka vrijednosti: </w:t>
      </w:r>
      <w:r w:rsidR="00931E94" w:rsidRPr="004E49FA">
        <w:rPr>
          <w:rFonts w:ascii="Cambria" w:hAnsi="Cambria"/>
          <w:b/>
          <w:bCs/>
          <w:sz w:val="24"/>
          <w:szCs w:val="24"/>
          <w:lang w:eastAsia="hr-HR"/>
        </w:rPr>
        <w:t>4.</w:t>
      </w:r>
      <w:r w:rsidR="001F7AA4">
        <w:rPr>
          <w:rFonts w:ascii="Cambria" w:hAnsi="Cambria"/>
          <w:b/>
          <w:bCs/>
          <w:sz w:val="24"/>
          <w:szCs w:val="24"/>
          <w:lang w:eastAsia="hr-HR"/>
        </w:rPr>
        <w:t>000.000,00</w:t>
      </w:r>
      <w:r w:rsidR="00931E94" w:rsidRPr="004E49FA">
        <w:rPr>
          <w:rFonts w:ascii="Cambria" w:hAnsi="Cambria"/>
          <w:b/>
          <w:bCs/>
          <w:sz w:val="24"/>
          <w:szCs w:val="24"/>
          <w:lang w:eastAsia="hr-HR"/>
        </w:rPr>
        <w:t xml:space="preserve"> kn</w:t>
      </w:r>
    </w:p>
    <w:p w14:paraId="345CEE2C" w14:textId="0F942336" w:rsidR="00A5311D" w:rsidRPr="004E49FA" w:rsidRDefault="00A5311D" w:rsidP="00A5311D">
      <w:pPr>
        <w:spacing w:line="276" w:lineRule="auto"/>
        <w:jc w:val="both"/>
        <w:rPr>
          <w:rFonts w:ascii="Cambria" w:hAnsi="Cambria"/>
          <w:sz w:val="24"/>
          <w:szCs w:val="24"/>
          <w:lang w:eastAsia="hr-HR"/>
        </w:rPr>
      </w:pPr>
      <w:r w:rsidRPr="004E49FA">
        <w:rPr>
          <w:rFonts w:ascii="Cambria" w:hAnsi="Cambria"/>
          <w:sz w:val="24"/>
          <w:szCs w:val="24"/>
          <w:lang w:eastAsia="hr-HR"/>
        </w:rPr>
        <w:t>Popis isporuka sadrži;</w:t>
      </w:r>
    </w:p>
    <w:p w14:paraId="6C29D41D" w14:textId="77777777"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bookmarkStart w:id="52" w:name="_Hlk90289895"/>
      <w:bookmarkStart w:id="53" w:name="_Hlk94690564"/>
      <w:r w:rsidRPr="004E49FA">
        <w:rPr>
          <w:rFonts w:ascii="Cambria" w:hAnsi="Cambria"/>
          <w:color w:val="000000"/>
          <w:sz w:val="24"/>
          <w:szCs w:val="24"/>
          <w:lang w:eastAsia="hr-HR"/>
        </w:rPr>
        <w:t>Naziv druge ugovorne strane</w:t>
      </w:r>
    </w:p>
    <w:p w14:paraId="1BBB5D57" w14:textId="010EB040"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Vrsta isporuk</w:t>
      </w:r>
      <w:r w:rsidR="00931E94" w:rsidRPr="004E49FA">
        <w:rPr>
          <w:rFonts w:ascii="Cambria" w:hAnsi="Cambria"/>
          <w:color w:val="000000"/>
          <w:sz w:val="24"/>
          <w:szCs w:val="24"/>
          <w:lang w:eastAsia="hr-HR"/>
        </w:rPr>
        <w:t>e</w:t>
      </w:r>
    </w:p>
    <w:p w14:paraId="7DF88F5E" w14:textId="40A4799E"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Iznos isporuk</w:t>
      </w:r>
      <w:r w:rsidR="00931E94" w:rsidRPr="004E49FA">
        <w:rPr>
          <w:rFonts w:ascii="Cambria" w:hAnsi="Cambria"/>
          <w:color w:val="000000"/>
          <w:sz w:val="24"/>
          <w:szCs w:val="24"/>
          <w:lang w:eastAsia="hr-HR"/>
        </w:rPr>
        <w:t xml:space="preserve">e </w:t>
      </w:r>
      <w:r w:rsidRPr="004E49FA">
        <w:rPr>
          <w:rFonts w:ascii="Cambria" w:hAnsi="Cambria"/>
          <w:color w:val="000000"/>
          <w:sz w:val="24"/>
          <w:szCs w:val="24"/>
          <w:lang w:eastAsia="hr-HR"/>
        </w:rPr>
        <w:t>bez PDV-a, u HRK/EUR</w:t>
      </w:r>
    </w:p>
    <w:p w14:paraId="343218F0" w14:textId="5AD40B33" w:rsidR="00A5311D" w:rsidRPr="004E49FA" w:rsidRDefault="00A5311D" w:rsidP="00A5311D">
      <w:pPr>
        <w:pStyle w:val="ListParagraph"/>
        <w:numPr>
          <w:ilvl w:val="0"/>
          <w:numId w:val="21"/>
        </w:numPr>
        <w:spacing w:line="276" w:lineRule="auto"/>
        <w:jc w:val="both"/>
        <w:rPr>
          <w:rFonts w:ascii="Cambria" w:hAnsi="Cambria"/>
          <w:color w:val="000000"/>
          <w:sz w:val="24"/>
          <w:szCs w:val="24"/>
          <w:lang w:eastAsia="hr-HR"/>
        </w:rPr>
      </w:pPr>
      <w:r w:rsidRPr="004E49FA">
        <w:rPr>
          <w:rFonts w:ascii="Cambria" w:hAnsi="Cambria"/>
          <w:color w:val="000000"/>
          <w:sz w:val="24"/>
          <w:szCs w:val="24"/>
          <w:lang w:eastAsia="hr-HR"/>
        </w:rPr>
        <w:t>Datum</w:t>
      </w:r>
      <w:bookmarkEnd w:id="52"/>
      <w:r w:rsidRPr="004E49FA">
        <w:rPr>
          <w:rFonts w:ascii="Cambria" w:hAnsi="Cambria"/>
          <w:color w:val="000000"/>
          <w:sz w:val="24"/>
          <w:szCs w:val="24"/>
          <w:lang w:eastAsia="hr-HR"/>
        </w:rPr>
        <w:t xml:space="preserve">, mjesto izvršenja isporuke </w:t>
      </w:r>
      <w:bookmarkEnd w:id="53"/>
    </w:p>
    <w:p w14:paraId="62BB0797" w14:textId="77777777" w:rsidR="00B028C2" w:rsidRPr="004E49FA" w:rsidRDefault="00B028C2" w:rsidP="00D409C7">
      <w:pPr>
        <w:spacing w:line="276" w:lineRule="auto"/>
        <w:ind w:firstLine="426"/>
        <w:jc w:val="both"/>
        <w:rPr>
          <w:rFonts w:ascii="Cambria" w:hAnsi="Cambria"/>
          <w:sz w:val="24"/>
          <w:szCs w:val="24"/>
          <w:lang w:eastAsia="hr-HR"/>
        </w:rPr>
      </w:pPr>
      <w:r w:rsidRPr="004E49FA">
        <w:rPr>
          <w:rFonts w:ascii="Cambria" w:hAnsi="Cambria"/>
          <w:b/>
          <w:bCs/>
          <w:sz w:val="24"/>
          <w:szCs w:val="24"/>
          <w:lang w:eastAsia="hr-HR"/>
        </w:rPr>
        <w:t>2</w:t>
      </w:r>
      <w:r w:rsidRPr="004E49FA">
        <w:rPr>
          <w:rFonts w:ascii="Cambria" w:hAnsi="Cambria"/>
          <w:sz w:val="24"/>
          <w:szCs w:val="24"/>
          <w:lang w:eastAsia="hr-HR"/>
        </w:rPr>
        <w:t>.</w:t>
      </w:r>
      <w:r w:rsidRPr="004E49FA">
        <w:rPr>
          <w:rFonts w:ascii="Cambria" w:hAnsi="Cambria"/>
          <w:sz w:val="24"/>
          <w:szCs w:val="24"/>
          <w:lang w:eastAsia="hr-HR"/>
        </w:rPr>
        <w:tab/>
      </w:r>
      <w:r w:rsidRPr="004E49FA">
        <w:rPr>
          <w:rFonts w:ascii="Cambria" w:hAnsi="Cambria"/>
          <w:b/>
          <w:bCs/>
          <w:sz w:val="24"/>
          <w:szCs w:val="24"/>
          <w:lang w:eastAsia="hr-HR"/>
        </w:rPr>
        <w:t>Podacima o stručnjacima/odgovornim osobama</w:t>
      </w:r>
      <w:r w:rsidRPr="004E49FA">
        <w:rPr>
          <w:rFonts w:ascii="Cambria" w:hAnsi="Cambria"/>
          <w:sz w:val="24"/>
          <w:szCs w:val="24"/>
          <w:lang w:eastAsia="hr-HR"/>
        </w:rPr>
        <w:t xml:space="preserve">, neovisno o tome pripadaju li gospodarskom subjektu, koji će biti imenovani za vođenje radova, organizaciju gradilišta te za kontrolu kvalitete tijekom izvršenja ugovora, i to; </w:t>
      </w:r>
    </w:p>
    <w:p w14:paraId="0D698C7F" w14:textId="11D99CB3" w:rsidR="00B028C2" w:rsidRPr="004E49FA" w:rsidRDefault="00B028C2" w:rsidP="007A64C0">
      <w:pPr>
        <w:pStyle w:val="ListParagraph"/>
        <w:numPr>
          <w:ilvl w:val="0"/>
          <w:numId w:val="36"/>
        </w:numPr>
        <w:spacing w:line="276" w:lineRule="auto"/>
        <w:jc w:val="both"/>
        <w:rPr>
          <w:rFonts w:ascii="Cambria" w:hAnsi="Cambria"/>
          <w:sz w:val="24"/>
          <w:szCs w:val="24"/>
          <w:lang w:eastAsia="hr-HR"/>
        </w:rPr>
      </w:pPr>
      <w:bookmarkStart w:id="54" w:name="_Hlk97902971"/>
      <w:r w:rsidRPr="004E49FA">
        <w:rPr>
          <w:rFonts w:ascii="Cambria" w:hAnsi="Cambria"/>
          <w:sz w:val="24"/>
          <w:szCs w:val="24"/>
          <w:lang w:eastAsia="hr-HR"/>
        </w:rPr>
        <w:t>Inženjer gradilišta za građevinske radove</w:t>
      </w:r>
    </w:p>
    <w:p w14:paraId="11804C8A" w14:textId="3E189BF1" w:rsidR="00B028C2" w:rsidRPr="004E49FA" w:rsidRDefault="00B028C2" w:rsidP="007A64C0">
      <w:pPr>
        <w:pStyle w:val="ListParagraph"/>
        <w:numPr>
          <w:ilvl w:val="0"/>
          <w:numId w:val="36"/>
        </w:numPr>
        <w:spacing w:line="276" w:lineRule="auto"/>
        <w:jc w:val="both"/>
        <w:rPr>
          <w:rFonts w:ascii="Cambria" w:hAnsi="Cambria"/>
          <w:sz w:val="24"/>
          <w:szCs w:val="24"/>
          <w:lang w:eastAsia="hr-HR"/>
        </w:rPr>
      </w:pPr>
      <w:r w:rsidRPr="004E49FA">
        <w:rPr>
          <w:rFonts w:ascii="Cambria" w:hAnsi="Cambria"/>
          <w:sz w:val="24"/>
          <w:szCs w:val="24"/>
          <w:lang w:eastAsia="hr-HR"/>
        </w:rPr>
        <w:t>Inženjer gradilišta za elektrotehničke radove</w:t>
      </w:r>
    </w:p>
    <w:bookmarkEnd w:id="54"/>
    <w:p w14:paraId="7969DB2A" w14:textId="4FD0FAF6" w:rsidR="00B028C2" w:rsidRPr="004E49FA" w:rsidRDefault="00B028C2" w:rsidP="00B54324">
      <w:pPr>
        <w:spacing w:line="276" w:lineRule="auto"/>
        <w:jc w:val="both"/>
        <w:rPr>
          <w:rFonts w:ascii="Cambria" w:hAnsi="Cambria"/>
          <w:sz w:val="24"/>
          <w:szCs w:val="24"/>
          <w:lang w:eastAsia="hr-HR"/>
        </w:rPr>
      </w:pPr>
      <w:r w:rsidRPr="004E49FA">
        <w:rPr>
          <w:rFonts w:ascii="Cambria" w:hAnsi="Cambria"/>
          <w:sz w:val="24"/>
          <w:szCs w:val="24"/>
          <w:lang w:eastAsia="hr-HR"/>
        </w:rPr>
        <w:t xml:space="preserve">Prije </w:t>
      </w:r>
      <w:r w:rsidR="007A64C0" w:rsidRPr="004E49FA">
        <w:rPr>
          <w:rFonts w:ascii="Cambria" w:hAnsi="Cambria"/>
          <w:sz w:val="24"/>
          <w:szCs w:val="24"/>
          <w:lang w:eastAsia="hr-HR"/>
        </w:rPr>
        <w:t>donošenja Odluke o odabiru,</w:t>
      </w:r>
      <w:r w:rsidRPr="004E49FA">
        <w:rPr>
          <w:rFonts w:ascii="Cambria" w:hAnsi="Cambria"/>
          <w:sz w:val="24"/>
          <w:szCs w:val="24"/>
          <w:lang w:eastAsia="hr-HR"/>
        </w:rPr>
        <w:t xml:space="preserve"> odabrani ponuditelj obavezan je dokazati za </w:t>
      </w:r>
      <w:r w:rsidR="00AB56CE" w:rsidRPr="004E49FA">
        <w:rPr>
          <w:rFonts w:ascii="Cambria" w:hAnsi="Cambria"/>
          <w:sz w:val="24"/>
          <w:szCs w:val="24"/>
          <w:lang w:eastAsia="hr-HR"/>
        </w:rPr>
        <w:t xml:space="preserve">navedene </w:t>
      </w:r>
      <w:r w:rsidRPr="004E49FA">
        <w:rPr>
          <w:rFonts w:ascii="Cambria" w:hAnsi="Cambria"/>
          <w:sz w:val="24"/>
          <w:szCs w:val="24"/>
          <w:lang w:eastAsia="hr-HR"/>
        </w:rPr>
        <w:t>točke da imenovane osobe (inženjer gradilišta za građevinske radove</w:t>
      </w:r>
      <w:r w:rsidRPr="00F95731">
        <w:rPr>
          <w:rFonts w:ascii="Cambria" w:hAnsi="Cambria"/>
          <w:strike/>
          <w:sz w:val="24"/>
          <w:szCs w:val="24"/>
          <w:lang w:eastAsia="hr-HR"/>
        </w:rPr>
        <w:t>,</w:t>
      </w:r>
      <w:r w:rsidRPr="004E49FA">
        <w:rPr>
          <w:rFonts w:ascii="Cambria" w:hAnsi="Cambria"/>
          <w:sz w:val="24"/>
          <w:szCs w:val="24"/>
          <w:lang w:eastAsia="hr-HR"/>
        </w:rPr>
        <w:t xml:space="preserve"> inženjer gradilišta za elektrotehničke radove) ispunjavaju uvjete sukladno Zakonu o poslovima i djelatnostima prostornog uređenja i gradnje NN78/15, NN118/18, NN110/19).</w:t>
      </w:r>
    </w:p>
    <w:bookmarkEnd w:id="51"/>
    <w:p w14:paraId="6BF49B21" w14:textId="2A0B565D" w:rsidR="00AA79F8" w:rsidRPr="004E49FA" w:rsidRDefault="00311C9A" w:rsidP="00AA79F8">
      <w:pPr>
        <w:spacing w:line="276" w:lineRule="auto"/>
        <w:jc w:val="both"/>
        <w:rPr>
          <w:rFonts w:ascii="Cambria" w:hAnsi="Cambria"/>
          <w:sz w:val="24"/>
          <w:szCs w:val="24"/>
          <w:lang w:eastAsia="hr-HR"/>
        </w:rPr>
      </w:pPr>
      <w:r w:rsidRPr="004E49FA">
        <w:rPr>
          <w:rFonts w:ascii="Cambria" w:hAnsi="Cambria"/>
          <w:sz w:val="24"/>
          <w:szCs w:val="24"/>
          <w:lang w:eastAsia="hr-HR"/>
        </w:rPr>
        <w:t xml:space="preserve">Kao dokaz ispunjenja uvjeta tehničke i stručne sposobnosti, ponuditelj dostavlja izjavu osobe ovlaštene za zastupanje gospodarskog subjekta iz </w:t>
      </w:r>
      <w:r w:rsidR="00815F2B" w:rsidRPr="004E49FA">
        <w:rPr>
          <w:rFonts w:ascii="Cambria" w:hAnsi="Cambria"/>
          <w:b/>
          <w:bCs/>
          <w:sz w:val="24"/>
          <w:szCs w:val="24"/>
          <w:lang w:eastAsia="hr-HR"/>
        </w:rPr>
        <w:t>P</w:t>
      </w:r>
      <w:r w:rsidRPr="004E49FA">
        <w:rPr>
          <w:rFonts w:ascii="Cambria" w:hAnsi="Cambria"/>
          <w:b/>
          <w:bCs/>
          <w:sz w:val="24"/>
          <w:szCs w:val="24"/>
          <w:lang w:eastAsia="hr-HR"/>
        </w:rPr>
        <w:t>riloga IV</w:t>
      </w:r>
      <w:r w:rsidRPr="004E49FA">
        <w:rPr>
          <w:rFonts w:ascii="Cambria" w:hAnsi="Cambria"/>
          <w:sz w:val="24"/>
          <w:szCs w:val="24"/>
          <w:lang w:eastAsia="hr-HR"/>
        </w:rPr>
        <w:t xml:space="preserve"> ov</w:t>
      </w:r>
      <w:r w:rsidR="00F260A0" w:rsidRPr="004E49FA">
        <w:rPr>
          <w:rFonts w:ascii="Cambria" w:hAnsi="Cambria"/>
          <w:sz w:val="24"/>
          <w:szCs w:val="24"/>
          <w:lang w:eastAsia="hr-HR"/>
        </w:rPr>
        <w:t xml:space="preserve">og </w:t>
      </w:r>
      <w:r w:rsidRPr="004E49FA">
        <w:rPr>
          <w:rFonts w:ascii="Cambria" w:hAnsi="Cambria"/>
          <w:sz w:val="24"/>
          <w:szCs w:val="24"/>
          <w:lang w:eastAsia="hr-HR"/>
        </w:rPr>
        <w:t>Poziva na dostavu ponud</w:t>
      </w:r>
      <w:r w:rsidR="00F260A0" w:rsidRPr="004E49FA">
        <w:rPr>
          <w:rFonts w:ascii="Cambria" w:hAnsi="Cambria"/>
          <w:sz w:val="24"/>
          <w:szCs w:val="24"/>
          <w:lang w:eastAsia="hr-HR"/>
        </w:rPr>
        <w:t>a</w:t>
      </w:r>
      <w:r w:rsidRPr="004E49FA">
        <w:rPr>
          <w:rFonts w:ascii="Cambria" w:hAnsi="Cambria"/>
          <w:sz w:val="24"/>
          <w:szCs w:val="24"/>
          <w:lang w:eastAsia="hr-HR"/>
        </w:rPr>
        <w:t>.</w:t>
      </w:r>
      <w:bookmarkEnd w:id="50"/>
    </w:p>
    <w:p w14:paraId="544BB466" w14:textId="0802BC0B" w:rsidR="00C6450B" w:rsidRPr="004E49FA" w:rsidRDefault="00C6450B" w:rsidP="00AA79F8">
      <w:pPr>
        <w:spacing w:line="276" w:lineRule="auto"/>
        <w:jc w:val="both"/>
        <w:rPr>
          <w:rFonts w:ascii="Cambria" w:hAnsi="Cambria"/>
          <w:sz w:val="24"/>
          <w:szCs w:val="24"/>
          <w:lang w:eastAsia="hr-HR"/>
        </w:rPr>
      </w:pPr>
      <w:r w:rsidRPr="004E49FA">
        <w:rPr>
          <w:rFonts w:ascii="Cambria" w:hAnsi="Cambria"/>
          <w:sz w:val="24"/>
          <w:szCs w:val="24"/>
          <w:lang w:eastAsia="hr-HR"/>
        </w:rPr>
        <w:t>Za ispunjavanje uvjeta tehničke i stručne sposobnosti, gospodarski subjekt može se, po potrebi za određene ugovore, osloniti na sposobnost drugih subjekata, bez obzira na pravnu prirodu njihova međusobnog odnosa. U tom slučaju, gospodarski subjekt mora dokazati naručitelju da će imati na raspolaganju nužne resurse, primjerice prihvaćanjem obveze drugih subjekata u tu svrhu.</w:t>
      </w:r>
    </w:p>
    <w:p w14:paraId="35256E81" w14:textId="77547CB3" w:rsidR="00C6450B" w:rsidRPr="004E49FA" w:rsidRDefault="00C6450B" w:rsidP="00C6450B">
      <w:pPr>
        <w:tabs>
          <w:tab w:val="left" w:pos="900"/>
        </w:tabs>
        <w:spacing w:before="100" w:beforeAutospacing="1" w:after="100" w:afterAutospacing="1" w:line="240" w:lineRule="auto"/>
        <w:jc w:val="both"/>
        <w:rPr>
          <w:rFonts w:ascii="Cambria" w:hAnsi="Cambria"/>
          <w:sz w:val="24"/>
          <w:szCs w:val="24"/>
          <w:lang w:eastAsia="hr-HR"/>
        </w:rPr>
      </w:pPr>
      <w:r w:rsidRPr="004E49FA">
        <w:rPr>
          <w:rFonts w:ascii="Cambria" w:hAnsi="Cambria"/>
          <w:sz w:val="24"/>
          <w:szCs w:val="24"/>
          <w:lang w:eastAsia="hr-HR"/>
        </w:rPr>
        <w:t>U slučaju zajednice ponuditelja, svi članovi zajednice zajedno dužni su dokazati (kumulativno) zajedničku tehničku i stručnu sposobnost.</w:t>
      </w:r>
    </w:p>
    <w:p w14:paraId="2604B034" w14:textId="6365B9E4" w:rsidR="00FF6626" w:rsidRPr="004E49FA" w:rsidRDefault="00311C9A" w:rsidP="005713C0">
      <w:pPr>
        <w:spacing w:line="276" w:lineRule="auto"/>
        <w:jc w:val="both"/>
        <w:rPr>
          <w:rFonts w:ascii="Cambria" w:hAnsi="Cambria"/>
          <w:sz w:val="24"/>
          <w:szCs w:val="24"/>
          <w:lang w:eastAsia="hr-HR"/>
        </w:rPr>
      </w:pPr>
      <w:r w:rsidRPr="004E49FA">
        <w:rPr>
          <w:rFonts w:ascii="Cambria" w:hAnsi="Cambria"/>
          <w:sz w:val="24"/>
          <w:szCs w:val="24"/>
          <w:lang w:eastAsia="hr-HR"/>
        </w:rPr>
        <w:t xml:space="preserve">Kao dokaz ispunjenja uvjeta tehničke i stručne sposobnosti, </w:t>
      </w:r>
      <w:r w:rsidR="00F64453">
        <w:rPr>
          <w:rFonts w:ascii="Cambria" w:hAnsi="Cambria"/>
          <w:sz w:val="24"/>
          <w:szCs w:val="24"/>
          <w:lang w:eastAsia="hr-HR"/>
        </w:rPr>
        <w:t>Naručitelj</w:t>
      </w:r>
      <w:r w:rsidRPr="004E49FA">
        <w:rPr>
          <w:rFonts w:ascii="Cambria" w:hAnsi="Cambria"/>
          <w:sz w:val="24"/>
          <w:szCs w:val="24"/>
          <w:lang w:eastAsia="hr-HR"/>
        </w:rPr>
        <w:t xml:space="preserve"> može u bilo kojem trenutku tijekom postupka nabave, zahtijevati od ponuditelja da prije donošenja odluke o odabiru dostavi drugi prikladan dokaz (primjerice: potvrde druge ugovorne strane o uredno izvršenim isporukama</w:t>
      </w:r>
      <w:r w:rsidR="00E34F18" w:rsidRPr="004E49FA">
        <w:rPr>
          <w:rFonts w:ascii="Cambria" w:hAnsi="Cambria"/>
          <w:sz w:val="24"/>
          <w:szCs w:val="24"/>
          <w:lang w:eastAsia="hr-HR"/>
        </w:rPr>
        <w:t xml:space="preserve"> </w:t>
      </w:r>
      <w:r w:rsidRPr="004E49FA">
        <w:rPr>
          <w:rFonts w:ascii="Cambria" w:hAnsi="Cambria"/>
          <w:sz w:val="24"/>
          <w:szCs w:val="24"/>
          <w:lang w:eastAsia="hr-HR"/>
        </w:rPr>
        <w:t>ist</w:t>
      </w:r>
      <w:r w:rsidR="00E34F18" w:rsidRPr="004E49FA">
        <w:rPr>
          <w:rFonts w:ascii="Cambria" w:hAnsi="Cambria"/>
          <w:sz w:val="24"/>
          <w:szCs w:val="24"/>
          <w:lang w:eastAsia="hr-HR"/>
        </w:rPr>
        <w:t>i</w:t>
      </w:r>
      <w:r w:rsidR="002437E8" w:rsidRPr="004E49FA">
        <w:rPr>
          <w:rFonts w:ascii="Cambria" w:hAnsi="Cambria"/>
          <w:sz w:val="24"/>
          <w:szCs w:val="24"/>
          <w:lang w:eastAsia="hr-HR"/>
        </w:rPr>
        <w:t>m</w:t>
      </w:r>
      <w:r w:rsidRPr="004E49FA">
        <w:rPr>
          <w:rFonts w:ascii="Cambria" w:hAnsi="Cambria"/>
          <w:sz w:val="24"/>
          <w:szCs w:val="24"/>
          <w:lang w:eastAsia="hr-HR"/>
        </w:rPr>
        <w:t xml:space="preserve"> ili sličn</w:t>
      </w:r>
      <w:r w:rsidR="00E34F18" w:rsidRPr="004E49FA">
        <w:rPr>
          <w:rFonts w:ascii="Cambria" w:hAnsi="Cambria"/>
          <w:sz w:val="24"/>
          <w:szCs w:val="24"/>
          <w:lang w:eastAsia="hr-HR"/>
        </w:rPr>
        <w:t>i</w:t>
      </w:r>
      <w:r w:rsidR="002437E8" w:rsidRPr="004E49FA">
        <w:rPr>
          <w:rFonts w:ascii="Cambria" w:hAnsi="Cambria"/>
          <w:sz w:val="24"/>
          <w:szCs w:val="24"/>
          <w:lang w:eastAsia="hr-HR"/>
        </w:rPr>
        <w:t>m</w:t>
      </w:r>
      <w:r w:rsidR="005E0431" w:rsidRPr="004E49FA">
        <w:rPr>
          <w:rFonts w:ascii="Cambria" w:hAnsi="Cambria"/>
          <w:sz w:val="24"/>
          <w:szCs w:val="24"/>
          <w:lang w:eastAsia="hr-HR"/>
        </w:rPr>
        <w:t xml:space="preserve"> </w:t>
      </w:r>
      <w:r w:rsidRPr="004E49FA">
        <w:rPr>
          <w:rFonts w:ascii="Cambria" w:hAnsi="Cambria"/>
          <w:sz w:val="24"/>
          <w:szCs w:val="24"/>
          <w:lang w:eastAsia="hr-HR"/>
        </w:rPr>
        <w:t xml:space="preserve">predmetu nabave). </w:t>
      </w:r>
      <w:bookmarkStart w:id="55" w:name="_Hlk97107108"/>
    </w:p>
    <w:p w14:paraId="59EFD2F6" w14:textId="79AABC3F" w:rsidR="00586708" w:rsidRPr="004E49FA" w:rsidRDefault="00D409C7" w:rsidP="005713C0">
      <w:pPr>
        <w:spacing w:line="276" w:lineRule="auto"/>
        <w:jc w:val="both"/>
        <w:rPr>
          <w:rFonts w:ascii="Cambria" w:hAnsi="Cambria"/>
          <w:sz w:val="24"/>
          <w:szCs w:val="24"/>
          <w:lang w:eastAsia="hr-HR"/>
        </w:rPr>
      </w:pPr>
      <w:r w:rsidRPr="004E49FA">
        <w:rPr>
          <w:rFonts w:ascii="Cambria" w:hAnsi="Cambria"/>
          <w:b/>
          <w:bCs/>
          <w:i/>
          <w:iCs/>
          <w:color w:val="000000"/>
          <w:sz w:val="24"/>
          <w:szCs w:val="24"/>
          <w:lang w:eastAsia="hr-HR"/>
        </w:rPr>
        <w:t>(</w:t>
      </w:r>
      <w:r w:rsidR="00FC2F37" w:rsidRPr="004E49FA">
        <w:rPr>
          <w:rFonts w:ascii="Cambria" w:hAnsi="Cambria"/>
          <w:b/>
          <w:bCs/>
          <w:i/>
          <w:iCs/>
          <w:color w:val="000000"/>
          <w:sz w:val="24"/>
          <w:szCs w:val="24"/>
          <w:lang w:eastAsia="hr-HR"/>
        </w:rPr>
        <w:t>Izjavu o ispunjenju uvjeta t</w:t>
      </w:r>
      <w:r w:rsidR="00C6450B" w:rsidRPr="004E49FA">
        <w:rPr>
          <w:rFonts w:ascii="Cambria" w:hAnsi="Cambria"/>
          <w:b/>
          <w:bCs/>
          <w:i/>
          <w:iCs/>
          <w:color w:val="000000"/>
          <w:sz w:val="24"/>
          <w:szCs w:val="24"/>
          <w:lang w:eastAsia="hr-HR"/>
        </w:rPr>
        <w:t>ehničk</w:t>
      </w:r>
      <w:r w:rsidR="00FC2F37" w:rsidRPr="004E49FA">
        <w:rPr>
          <w:rFonts w:ascii="Cambria" w:hAnsi="Cambria"/>
          <w:b/>
          <w:bCs/>
          <w:i/>
          <w:iCs/>
          <w:color w:val="000000"/>
          <w:sz w:val="24"/>
          <w:szCs w:val="24"/>
          <w:lang w:eastAsia="hr-HR"/>
        </w:rPr>
        <w:t>e</w:t>
      </w:r>
      <w:r w:rsidR="00C6450B" w:rsidRPr="004E49FA">
        <w:rPr>
          <w:rFonts w:ascii="Cambria" w:hAnsi="Cambria"/>
          <w:b/>
          <w:bCs/>
          <w:i/>
          <w:iCs/>
          <w:color w:val="000000"/>
          <w:sz w:val="24"/>
          <w:szCs w:val="24"/>
          <w:lang w:eastAsia="hr-HR"/>
        </w:rPr>
        <w:t xml:space="preserve"> i stručn</w:t>
      </w:r>
      <w:r w:rsidR="00FC2F37" w:rsidRPr="004E49FA">
        <w:rPr>
          <w:rFonts w:ascii="Cambria" w:hAnsi="Cambria"/>
          <w:b/>
          <w:bCs/>
          <w:i/>
          <w:iCs/>
          <w:color w:val="000000"/>
          <w:sz w:val="24"/>
          <w:szCs w:val="24"/>
          <w:lang w:eastAsia="hr-HR"/>
        </w:rPr>
        <w:t>e</w:t>
      </w:r>
      <w:r w:rsidR="00C6450B" w:rsidRPr="004E49FA">
        <w:rPr>
          <w:rFonts w:ascii="Cambria" w:hAnsi="Cambria"/>
          <w:b/>
          <w:bCs/>
          <w:i/>
          <w:iCs/>
          <w:color w:val="000000"/>
          <w:sz w:val="24"/>
          <w:szCs w:val="24"/>
          <w:lang w:eastAsia="hr-HR"/>
        </w:rPr>
        <w:t xml:space="preserve"> sposobnost</w:t>
      </w:r>
      <w:r w:rsidR="00FC2F37" w:rsidRPr="004E49FA">
        <w:rPr>
          <w:rFonts w:ascii="Cambria" w:hAnsi="Cambria"/>
          <w:b/>
          <w:bCs/>
          <w:i/>
          <w:iCs/>
          <w:color w:val="000000"/>
          <w:sz w:val="24"/>
          <w:szCs w:val="24"/>
          <w:lang w:eastAsia="hr-HR"/>
        </w:rPr>
        <w:t>i</w:t>
      </w:r>
      <w:r w:rsidR="00C6450B" w:rsidRPr="004E49FA">
        <w:rPr>
          <w:rFonts w:ascii="Cambria" w:hAnsi="Cambria"/>
          <w:b/>
          <w:bCs/>
          <w:i/>
          <w:iCs/>
          <w:color w:val="000000"/>
          <w:sz w:val="24"/>
          <w:szCs w:val="24"/>
          <w:lang w:eastAsia="hr-HR"/>
        </w:rPr>
        <w:t xml:space="preserve"> ponuditelj do</w:t>
      </w:r>
      <w:r w:rsidR="00FC2F37" w:rsidRPr="004E49FA">
        <w:rPr>
          <w:rFonts w:ascii="Cambria" w:hAnsi="Cambria"/>
          <w:b/>
          <w:bCs/>
          <w:i/>
          <w:iCs/>
          <w:color w:val="000000"/>
          <w:sz w:val="24"/>
          <w:szCs w:val="24"/>
          <w:lang w:eastAsia="hr-HR"/>
        </w:rPr>
        <w:t>stavlja</w:t>
      </w:r>
      <w:r w:rsidR="00C6450B" w:rsidRPr="004E49FA">
        <w:rPr>
          <w:rFonts w:ascii="Cambria" w:hAnsi="Cambria"/>
          <w:b/>
          <w:bCs/>
          <w:i/>
          <w:iCs/>
          <w:color w:val="000000"/>
          <w:sz w:val="24"/>
          <w:szCs w:val="24"/>
          <w:lang w:eastAsia="hr-HR"/>
        </w:rPr>
        <w:t xml:space="preserve"> za grupu predmeta nabave koju nudi.</w:t>
      </w:r>
      <w:r w:rsidRPr="004E49FA">
        <w:rPr>
          <w:rFonts w:ascii="Cambria" w:hAnsi="Cambria"/>
          <w:b/>
          <w:bCs/>
          <w:i/>
          <w:iCs/>
          <w:color w:val="000000"/>
          <w:sz w:val="24"/>
          <w:szCs w:val="24"/>
          <w:lang w:eastAsia="hr-HR"/>
        </w:rPr>
        <w:t>)</w:t>
      </w:r>
    </w:p>
    <w:p w14:paraId="0D9FCEF9" w14:textId="4FA87A90" w:rsidR="005713C0" w:rsidRPr="004E49FA" w:rsidRDefault="009D0712" w:rsidP="00FE1382">
      <w:pPr>
        <w:pStyle w:val="Heading3"/>
        <w:numPr>
          <w:ilvl w:val="1"/>
          <w:numId w:val="3"/>
        </w:numPr>
        <w:rPr>
          <w:lang w:bidi="hr-HR"/>
        </w:rPr>
      </w:pPr>
      <w:bookmarkStart w:id="56" w:name="_Hlk93913533"/>
      <w:bookmarkStart w:id="57" w:name="_Toc111028905"/>
      <w:bookmarkEnd w:id="55"/>
      <w:r w:rsidRPr="004E49FA">
        <w:rPr>
          <w:lang w:bidi="hr-HR"/>
        </w:rPr>
        <w:t>Ekonomska i f</w:t>
      </w:r>
      <w:r w:rsidR="00E0132B" w:rsidRPr="004E49FA">
        <w:rPr>
          <w:lang w:bidi="hr-HR"/>
        </w:rPr>
        <w:t>inancijska sposobnost</w:t>
      </w:r>
      <w:bookmarkStart w:id="58" w:name="_Hlk93921167"/>
      <w:bookmarkEnd w:id="56"/>
      <w:bookmarkEnd w:id="57"/>
    </w:p>
    <w:p w14:paraId="1EBFFCFD" w14:textId="15AA44C1" w:rsidR="000B3D99" w:rsidRPr="004E49FA" w:rsidRDefault="00311C9A" w:rsidP="005713C0">
      <w:pPr>
        <w:pStyle w:val="ListParagraph"/>
        <w:spacing w:line="276" w:lineRule="auto"/>
        <w:ind w:left="0"/>
        <w:jc w:val="both"/>
        <w:rPr>
          <w:rFonts w:ascii="Cambria" w:eastAsia="Times New Roman" w:hAnsi="Cambria" w:cs="Times New Roman"/>
          <w:sz w:val="24"/>
          <w:szCs w:val="24"/>
          <w:lang w:eastAsia="hr-HR"/>
        </w:rPr>
      </w:pPr>
      <w:r w:rsidRPr="004E49FA">
        <w:rPr>
          <w:rFonts w:ascii="Cambria" w:eastAsia="Times New Roman" w:hAnsi="Cambria" w:cs="Times New Roman"/>
          <w:color w:val="000000" w:themeColor="text1"/>
          <w:sz w:val="24"/>
          <w:szCs w:val="24"/>
          <w:lang w:eastAsia="hr-HR"/>
        </w:rPr>
        <w:t>Svaki ponuditelj mora dokazati da je ukupni godišnji promet ponuditelja</w:t>
      </w:r>
      <w:r w:rsidR="005713C0" w:rsidRPr="004E49FA">
        <w:rPr>
          <w:rFonts w:ascii="Cambria" w:eastAsia="Times New Roman" w:hAnsi="Cambria" w:cs="Times New Roman"/>
          <w:color w:val="000000" w:themeColor="text1"/>
          <w:sz w:val="24"/>
          <w:szCs w:val="24"/>
          <w:lang w:eastAsia="hr-HR"/>
        </w:rPr>
        <w:t xml:space="preserve"> </w:t>
      </w:r>
      <w:r w:rsidRPr="004E49FA">
        <w:rPr>
          <w:rFonts w:ascii="Cambria" w:eastAsia="Times New Roman" w:hAnsi="Cambria" w:cs="Times New Roman"/>
          <w:color w:val="000000" w:themeColor="text1"/>
          <w:sz w:val="24"/>
          <w:szCs w:val="24"/>
          <w:lang w:eastAsia="hr-HR"/>
        </w:rPr>
        <w:t xml:space="preserve">za razdoblje od tri posljednje dostupne financijske godine </w:t>
      </w:r>
      <w:r w:rsidR="005713C0" w:rsidRPr="004E49FA">
        <w:rPr>
          <w:rFonts w:ascii="Cambria" w:eastAsia="Times New Roman" w:hAnsi="Cambria" w:cs="Times New Roman"/>
          <w:color w:val="000000" w:themeColor="text1"/>
          <w:sz w:val="24"/>
          <w:szCs w:val="24"/>
          <w:lang w:eastAsia="hr-HR"/>
        </w:rPr>
        <w:t>(</w:t>
      </w:r>
      <w:r w:rsidRPr="004E49FA">
        <w:rPr>
          <w:rFonts w:ascii="Cambria" w:eastAsia="Times New Roman" w:hAnsi="Cambria" w:cs="Times New Roman"/>
          <w:color w:val="000000" w:themeColor="text1"/>
          <w:sz w:val="24"/>
          <w:szCs w:val="24"/>
          <w:lang w:eastAsia="hr-HR"/>
        </w:rPr>
        <w:t>202</w:t>
      </w:r>
      <w:r w:rsidR="000B3D99" w:rsidRPr="004E49FA">
        <w:rPr>
          <w:rFonts w:ascii="Cambria" w:eastAsia="Times New Roman" w:hAnsi="Cambria" w:cs="Times New Roman"/>
          <w:color w:val="000000" w:themeColor="text1"/>
          <w:sz w:val="24"/>
          <w:szCs w:val="24"/>
          <w:lang w:eastAsia="hr-HR"/>
        </w:rPr>
        <w:t>1</w:t>
      </w:r>
      <w:r w:rsidRPr="004E49FA">
        <w:rPr>
          <w:rFonts w:ascii="Cambria" w:eastAsia="Times New Roman" w:hAnsi="Cambria" w:cs="Times New Roman"/>
          <w:color w:val="000000" w:themeColor="text1"/>
          <w:sz w:val="24"/>
          <w:szCs w:val="24"/>
          <w:lang w:eastAsia="hr-HR"/>
        </w:rPr>
        <w:t>., 20</w:t>
      </w:r>
      <w:r w:rsidR="000B3D99" w:rsidRPr="004E49FA">
        <w:rPr>
          <w:rFonts w:ascii="Cambria" w:eastAsia="Times New Roman" w:hAnsi="Cambria" w:cs="Times New Roman"/>
          <w:color w:val="000000" w:themeColor="text1"/>
          <w:sz w:val="24"/>
          <w:szCs w:val="24"/>
          <w:lang w:eastAsia="hr-HR"/>
        </w:rPr>
        <w:t>20</w:t>
      </w:r>
      <w:r w:rsidRPr="004E49FA">
        <w:rPr>
          <w:rFonts w:ascii="Cambria" w:eastAsia="Times New Roman" w:hAnsi="Cambria" w:cs="Times New Roman"/>
          <w:color w:val="000000" w:themeColor="text1"/>
          <w:sz w:val="24"/>
          <w:szCs w:val="24"/>
          <w:lang w:eastAsia="hr-HR"/>
        </w:rPr>
        <w:t>., 201</w:t>
      </w:r>
      <w:r w:rsidR="000B3D99" w:rsidRPr="004E49FA">
        <w:rPr>
          <w:rFonts w:ascii="Cambria" w:eastAsia="Times New Roman" w:hAnsi="Cambria" w:cs="Times New Roman"/>
          <w:color w:val="000000" w:themeColor="text1"/>
          <w:sz w:val="24"/>
          <w:szCs w:val="24"/>
          <w:lang w:eastAsia="hr-HR"/>
        </w:rPr>
        <w:t>9</w:t>
      </w:r>
      <w:r w:rsidRPr="004E49FA">
        <w:rPr>
          <w:rFonts w:ascii="Cambria" w:eastAsia="Times New Roman" w:hAnsi="Cambria" w:cs="Times New Roman"/>
          <w:color w:val="000000" w:themeColor="text1"/>
          <w:sz w:val="24"/>
          <w:szCs w:val="24"/>
          <w:lang w:eastAsia="hr-HR"/>
        </w:rPr>
        <w:t>.</w:t>
      </w:r>
      <w:r w:rsidR="005713C0" w:rsidRPr="004E49FA">
        <w:rPr>
          <w:rFonts w:ascii="Cambria" w:eastAsia="Times New Roman" w:hAnsi="Cambria" w:cs="Times New Roman"/>
          <w:color w:val="000000" w:themeColor="text1"/>
          <w:sz w:val="24"/>
          <w:szCs w:val="24"/>
          <w:lang w:eastAsia="hr-HR"/>
        </w:rPr>
        <w:t>)</w:t>
      </w:r>
      <w:r w:rsidRPr="004E49FA">
        <w:rPr>
          <w:rFonts w:ascii="Cambria" w:eastAsia="Times New Roman" w:hAnsi="Cambria" w:cs="Times New Roman"/>
          <w:color w:val="000000" w:themeColor="text1"/>
          <w:sz w:val="24"/>
          <w:szCs w:val="24"/>
          <w:lang w:eastAsia="hr-HR"/>
        </w:rPr>
        <w:t xml:space="preserve">, </w:t>
      </w:r>
      <w:r w:rsidR="000B3D99" w:rsidRPr="004E49FA">
        <w:rPr>
          <w:rFonts w:ascii="Cambria" w:eastAsia="Times New Roman" w:hAnsi="Cambria" w:cs="Times New Roman"/>
          <w:color w:val="000000" w:themeColor="text1"/>
          <w:sz w:val="24"/>
          <w:szCs w:val="24"/>
          <w:lang w:eastAsia="hr-HR"/>
        </w:rPr>
        <w:t xml:space="preserve">najmanje jednak </w:t>
      </w:r>
      <w:r w:rsidR="005713C0" w:rsidRPr="004E49FA">
        <w:rPr>
          <w:rFonts w:ascii="Cambria" w:eastAsia="Times New Roman" w:hAnsi="Cambria" w:cs="Times New Roman"/>
          <w:color w:val="000000" w:themeColor="text1"/>
          <w:sz w:val="24"/>
          <w:szCs w:val="24"/>
          <w:lang w:eastAsia="hr-HR"/>
        </w:rPr>
        <w:t>iznosu procijenjene vrijednosti nabave za grupu predmeta nabave koju nudi, kumulativno:</w:t>
      </w:r>
    </w:p>
    <w:p w14:paraId="7DA22AB0" w14:textId="500D3B5C" w:rsidR="005713C0" w:rsidRPr="004E49FA" w:rsidRDefault="005713C0" w:rsidP="00586708">
      <w:pPr>
        <w:pStyle w:val="ListParagraph"/>
        <w:tabs>
          <w:tab w:val="left" w:pos="360"/>
        </w:tabs>
        <w:spacing w:line="276" w:lineRule="auto"/>
        <w:ind w:left="360" w:hanging="360"/>
        <w:jc w:val="both"/>
        <w:rPr>
          <w:rFonts w:ascii="Cambria" w:hAnsi="Cambria"/>
          <w:b/>
          <w:sz w:val="24"/>
          <w:szCs w:val="24"/>
          <w:lang w:bidi="hr-HR"/>
        </w:rPr>
      </w:pPr>
      <w:r w:rsidRPr="004E49FA">
        <w:rPr>
          <w:rFonts w:ascii="Cambria" w:hAnsi="Cambria"/>
          <w:b/>
          <w:sz w:val="24"/>
          <w:szCs w:val="24"/>
          <w:lang w:bidi="hr-HR"/>
        </w:rPr>
        <w:lastRenderedPageBreak/>
        <w:t>Grupa 1</w:t>
      </w:r>
      <w:r w:rsidR="002172D7" w:rsidRPr="004E49FA">
        <w:rPr>
          <w:rFonts w:ascii="Cambria" w:hAnsi="Cambria"/>
          <w:b/>
          <w:sz w:val="24"/>
          <w:szCs w:val="24"/>
          <w:lang w:bidi="hr-HR"/>
        </w:rPr>
        <w:t xml:space="preserve">- </w:t>
      </w:r>
      <w:r w:rsidR="002172D7" w:rsidRPr="004E49FA">
        <w:rPr>
          <w:rFonts w:ascii="Cambria" w:hAnsi="Cambria"/>
          <w:b/>
          <w:color w:val="000000"/>
          <w:sz w:val="24"/>
          <w:szCs w:val="24"/>
          <w:lang w:eastAsia="hr-HR"/>
        </w:rPr>
        <w:t>Termotehnički radovi i mjerno upravljačka regulacija</w:t>
      </w:r>
      <w:r w:rsidR="002172D7" w:rsidRPr="004E49FA">
        <w:rPr>
          <w:rFonts w:ascii="Cambria" w:hAnsi="Cambria"/>
          <w:b/>
          <w:sz w:val="24"/>
          <w:szCs w:val="24"/>
          <w:lang w:bidi="hr-HR"/>
        </w:rPr>
        <w:t xml:space="preserve">: </w:t>
      </w:r>
      <w:r w:rsidR="00D34C23" w:rsidRPr="004E49FA">
        <w:rPr>
          <w:rFonts w:ascii="Cambria" w:hAnsi="Cambria"/>
          <w:b/>
          <w:sz w:val="24"/>
          <w:szCs w:val="24"/>
          <w:lang w:bidi="hr-HR"/>
        </w:rPr>
        <w:t xml:space="preserve">10.118.446,56 </w:t>
      </w:r>
      <w:r w:rsidRPr="004E49FA">
        <w:rPr>
          <w:rFonts w:ascii="Cambria" w:hAnsi="Cambria"/>
          <w:b/>
          <w:sz w:val="24"/>
          <w:szCs w:val="24"/>
          <w:lang w:bidi="hr-HR"/>
        </w:rPr>
        <w:t>kn</w:t>
      </w:r>
    </w:p>
    <w:p w14:paraId="16B19B28" w14:textId="40E76E71" w:rsidR="005713C0" w:rsidRPr="004E49FA" w:rsidRDefault="005713C0" w:rsidP="00586708">
      <w:pPr>
        <w:pStyle w:val="ListParagraph"/>
        <w:tabs>
          <w:tab w:val="left" w:pos="567"/>
        </w:tabs>
        <w:spacing w:line="276" w:lineRule="auto"/>
        <w:ind w:left="360" w:hanging="360"/>
        <w:jc w:val="both"/>
        <w:rPr>
          <w:rFonts w:ascii="Cambria" w:hAnsi="Cambria"/>
          <w:b/>
          <w:sz w:val="24"/>
          <w:szCs w:val="24"/>
          <w:lang w:bidi="hr-HR"/>
        </w:rPr>
      </w:pPr>
      <w:r w:rsidRPr="004E49FA">
        <w:rPr>
          <w:rFonts w:ascii="Cambria" w:hAnsi="Cambria"/>
          <w:b/>
          <w:sz w:val="24"/>
          <w:szCs w:val="24"/>
          <w:lang w:bidi="hr-HR"/>
        </w:rPr>
        <w:t>Grupa 2</w:t>
      </w:r>
      <w:r w:rsidR="002172D7" w:rsidRPr="004E49FA">
        <w:rPr>
          <w:rFonts w:ascii="Cambria" w:hAnsi="Cambria"/>
          <w:b/>
          <w:sz w:val="24"/>
          <w:szCs w:val="24"/>
          <w:lang w:bidi="hr-HR"/>
        </w:rPr>
        <w:t xml:space="preserve"> - </w:t>
      </w:r>
      <w:r w:rsidR="002172D7" w:rsidRPr="004E49FA">
        <w:rPr>
          <w:rFonts w:ascii="Cambria" w:hAnsi="Cambria"/>
          <w:b/>
          <w:sz w:val="24"/>
          <w:szCs w:val="24"/>
          <w:lang w:eastAsia="hr-HR"/>
        </w:rPr>
        <w:t>Nabava i ugradnja fotonaponske elektrane:</w:t>
      </w:r>
      <w:r w:rsidRPr="004E49FA">
        <w:rPr>
          <w:rFonts w:ascii="Cambria" w:hAnsi="Cambria"/>
          <w:b/>
          <w:sz w:val="24"/>
          <w:szCs w:val="24"/>
          <w:lang w:bidi="hr-HR"/>
        </w:rPr>
        <w:t xml:space="preserve"> </w:t>
      </w:r>
      <w:r w:rsidR="00D34C23" w:rsidRPr="004E49FA">
        <w:rPr>
          <w:rFonts w:ascii="Cambria" w:hAnsi="Cambria"/>
          <w:b/>
          <w:sz w:val="24"/>
          <w:szCs w:val="24"/>
          <w:lang w:bidi="hr-HR"/>
        </w:rPr>
        <w:t xml:space="preserve">5.619.538,00 </w:t>
      </w:r>
      <w:r w:rsidRPr="004E49FA">
        <w:rPr>
          <w:rFonts w:ascii="Cambria" w:hAnsi="Cambria"/>
          <w:b/>
          <w:sz w:val="24"/>
          <w:szCs w:val="24"/>
          <w:lang w:bidi="hr-HR"/>
        </w:rPr>
        <w:t>kn</w:t>
      </w:r>
    </w:p>
    <w:p w14:paraId="7014155F" w14:textId="36A0E3BE" w:rsidR="005713C0" w:rsidRPr="004E49FA" w:rsidRDefault="005713C0" w:rsidP="005713C0">
      <w:p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Kao dokaz ispunjenja uvjeta</w:t>
      </w:r>
      <w:r w:rsidR="002141A9" w:rsidRPr="004E49FA">
        <w:rPr>
          <w:rFonts w:ascii="Cambria" w:hAnsi="Cambria"/>
          <w:bCs/>
          <w:sz w:val="24"/>
          <w:szCs w:val="24"/>
          <w:lang w:bidi="hr-HR"/>
        </w:rPr>
        <w:t xml:space="preserve"> ekonomske i</w:t>
      </w:r>
      <w:r w:rsidRPr="004E49FA">
        <w:rPr>
          <w:rFonts w:ascii="Cambria" w:hAnsi="Cambria"/>
          <w:bCs/>
          <w:sz w:val="24"/>
          <w:szCs w:val="24"/>
          <w:lang w:bidi="hr-HR"/>
        </w:rPr>
        <w:t xml:space="preserve"> financijske sposobnosti, ponuditelj dostavlja izjavu osobe ovlaštene za zastupanje gospodarskog subjekta iz </w:t>
      </w:r>
      <w:r w:rsidRPr="004E49FA">
        <w:rPr>
          <w:rFonts w:ascii="Cambria" w:hAnsi="Cambria"/>
          <w:b/>
          <w:sz w:val="24"/>
          <w:szCs w:val="24"/>
          <w:lang w:bidi="hr-HR"/>
        </w:rPr>
        <w:t>Priloga V</w:t>
      </w:r>
      <w:r w:rsidR="00D82C3B" w:rsidRPr="004E49FA">
        <w:rPr>
          <w:rFonts w:ascii="Cambria" w:hAnsi="Cambria"/>
          <w:b/>
          <w:sz w:val="24"/>
          <w:szCs w:val="24"/>
          <w:lang w:bidi="hr-HR"/>
        </w:rPr>
        <w:t xml:space="preserve"> </w:t>
      </w:r>
      <w:r w:rsidRPr="004E49FA">
        <w:rPr>
          <w:rFonts w:ascii="Cambria" w:hAnsi="Cambria"/>
          <w:bCs/>
          <w:sz w:val="24"/>
          <w:szCs w:val="24"/>
          <w:lang w:bidi="hr-HR"/>
        </w:rPr>
        <w:t>ovog Poziva na dostavu ponude.</w:t>
      </w:r>
    </w:p>
    <w:bookmarkEnd w:id="58"/>
    <w:p w14:paraId="748CB6E0" w14:textId="1C51DBEA" w:rsidR="00311C9A" w:rsidRPr="004E49FA" w:rsidRDefault="00311C9A" w:rsidP="00311C9A">
      <w:pPr>
        <w:tabs>
          <w:tab w:val="left" w:pos="567"/>
        </w:tabs>
        <w:jc w:val="both"/>
        <w:rPr>
          <w:rFonts w:ascii="Cambria" w:hAnsi="Cambria"/>
          <w:i/>
          <w:iCs/>
          <w:color w:val="000000"/>
          <w:sz w:val="24"/>
          <w:szCs w:val="24"/>
        </w:rPr>
      </w:pPr>
      <w:r w:rsidRPr="004E49FA">
        <w:rPr>
          <w:rFonts w:ascii="Cambria" w:hAnsi="Cambria"/>
          <w:i/>
          <w:iCs/>
          <w:color w:val="000000"/>
          <w:sz w:val="24"/>
          <w:szCs w:val="24"/>
        </w:rPr>
        <w:t>NAPOMENA: Naručitelj, u cilju oblikovanja Poziva na dostavu ponude</w:t>
      </w:r>
      <w:r w:rsidR="005713C0" w:rsidRPr="004E49FA">
        <w:rPr>
          <w:rFonts w:ascii="Cambria" w:hAnsi="Cambria"/>
          <w:i/>
          <w:iCs/>
          <w:color w:val="000000"/>
          <w:sz w:val="24"/>
          <w:szCs w:val="24"/>
        </w:rPr>
        <w:t>,</w:t>
      </w:r>
      <w:r w:rsidRPr="004E49FA">
        <w:rPr>
          <w:rFonts w:ascii="Cambria" w:hAnsi="Cambria"/>
          <w:i/>
          <w:iCs/>
          <w:color w:val="000000"/>
          <w:sz w:val="24"/>
          <w:szCs w:val="24"/>
        </w:rPr>
        <w:t xml:space="preserve"> na jasan, precizan, razumljiv i nedvojben način</w:t>
      </w:r>
      <w:r w:rsidR="005713C0" w:rsidRPr="004E49FA">
        <w:rPr>
          <w:rFonts w:ascii="Cambria" w:hAnsi="Cambria"/>
          <w:i/>
          <w:iCs/>
          <w:color w:val="000000"/>
          <w:sz w:val="24"/>
          <w:szCs w:val="24"/>
        </w:rPr>
        <w:t>,</w:t>
      </w:r>
      <w:r w:rsidRPr="004E49FA">
        <w:rPr>
          <w:rFonts w:ascii="Cambria" w:hAnsi="Cambria"/>
          <w:i/>
          <w:iCs/>
          <w:color w:val="000000"/>
          <w:sz w:val="24"/>
          <w:szCs w:val="24"/>
        </w:rPr>
        <w:t xml:space="preserve"> te kako bi omogućio podnošenje usporedivih ponuda, napominje da pod „godišnjim prometom“ smatra vrijednost svih prodanih roba i obavljenih usluga na tržištu tijekom godine bez obzira na to jesu li naplaćene ili ne. Iz prometa je isključen porez na dodanu vrijednost. Promet odgovara prihodu od obavljanja djelatnosti bez izvanrednih i financijskih prihoda (definicija Državnog zavoda za statistiku).</w:t>
      </w:r>
    </w:p>
    <w:p w14:paraId="1324B5D3" w14:textId="7090FC2C" w:rsidR="00311C9A" w:rsidRPr="004E49FA" w:rsidRDefault="00311C9A" w:rsidP="00311C9A">
      <w:pPr>
        <w:tabs>
          <w:tab w:val="left" w:pos="567"/>
        </w:tabs>
        <w:jc w:val="both"/>
        <w:rPr>
          <w:rFonts w:ascii="Cambria" w:eastAsia="Times New Roman" w:hAnsi="Cambria" w:cs="Times New Roman"/>
          <w:color w:val="000000" w:themeColor="text1"/>
          <w:sz w:val="24"/>
          <w:szCs w:val="24"/>
          <w:lang w:eastAsia="hr-HR"/>
        </w:rPr>
      </w:pPr>
      <w:r w:rsidRPr="004E49FA">
        <w:rPr>
          <w:rFonts w:ascii="Cambria" w:eastAsia="Times New Roman" w:hAnsi="Cambria" w:cs="Times New Roman"/>
          <w:color w:val="000000" w:themeColor="text1"/>
          <w:sz w:val="24"/>
          <w:szCs w:val="24"/>
          <w:lang w:eastAsia="hr-HR"/>
        </w:rPr>
        <w:t xml:space="preserve">Kao dokaz ispunjenja uvjeta </w:t>
      </w:r>
      <w:r w:rsidR="002141A9" w:rsidRPr="004E49FA">
        <w:rPr>
          <w:rFonts w:ascii="Cambria" w:eastAsia="Times New Roman" w:hAnsi="Cambria" w:cs="Times New Roman"/>
          <w:color w:val="000000" w:themeColor="text1"/>
          <w:sz w:val="24"/>
          <w:szCs w:val="24"/>
          <w:lang w:eastAsia="hr-HR"/>
        </w:rPr>
        <w:t xml:space="preserve">ekonomske i </w:t>
      </w:r>
      <w:r w:rsidRPr="004E49FA">
        <w:rPr>
          <w:rFonts w:ascii="Cambria" w:eastAsia="Times New Roman" w:hAnsi="Cambria" w:cs="Times New Roman"/>
          <w:color w:val="000000" w:themeColor="text1"/>
          <w:sz w:val="24"/>
          <w:szCs w:val="24"/>
          <w:lang w:eastAsia="hr-HR"/>
        </w:rPr>
        <w:t xml:space="preserve">financijske sposobnosti, </w:t>
      </w:r>
      <w:r w:rsidR="00F64453">
        <w:rPr>
          <w:rFonts w:ascii="Cambria" w:eastAsia="Times New Roman" w:hAnsi="Cambria" w:cs="Times New Roman"/>
          <w:color w:val="000000" w:themeColor="text1"/>
          <w:sz w:val="24"/>
          <w:szCs w:val="24"/>
          <w:lang w:eastAsia="hr-HR"/>
        </w:rPr>
        <w:t>Naručitelj</w:t>
      </w:r>
      <w:r w:rsidRPr="004E49FA">
        <w:rPr>
          <w:rFonts w:ascii="Cambria" w:eastAsia="Times New Roman" w:hAnsi="Cambria" w:cs="Times New Roman"/>
          <w:color w:val="000000" w:themeColor="text1"/>
          <w:sz w:val="24"/>
          <w:szCs w:val="24"/>
          <w:lang w:eastAsia="hr-HR"/>
        </w:rPr>
        <w:t xml:space="preserve"> može u bilo kojem trenutku tijekom postupka nabave, zahtijevati od ponuditelja da prije donošenja odluke o odabiru dostavi drugi prikladan dokaz (primjerice: bilancu, račun dobiti i gubitka, drugi odgovarajući financijski izvještaj itd.)</w:t>
      </w:r>
    </w:p>
    <w:p w14:paraId="6881B3B1" w14:textId="31DD3C9B" w:rsidR="00835991" w:rsidRPr="004E49FA" w:rsidRDefault="00835991" w:rsidP="00835991">
      <w:pPr>
        <w:tabs>
          <w:tab w:val="left" w:pos="900"/>
        </w:tabs>
        <w:spacing w:before="100" w:beforeAutospacing="1" w:after="100" w:afterAutospacing="1" w:line="240" w:lineRule="auto"/>
        <w:jc w:val="both"/>
        <w:rPr>
          <w:rFonts w:ascii="Cambria" w:eastAsia="Times New Roman" w:hAnsi="Cambria" w:cs="Times New Roman"/>
          <w:bCs/>
          <w:color w:val="000000" w:themeColor="text1"/>
          <w:sz w:val="24"/>
          <w:szCs w:val="24"/>
          <w:lang w:eastAsia="hr-HR"/>
        </w:rPr>
      </w:pPr>
      <w:r w:rsidRPr="004E49FA">
        <w:rPr>
          <w:rFonts w:ascii="Cambria" w:eastAsia="Times New Roman" w:hAnsi="Cambria" w:cs="Times New Roman"/>
          <w:bCs/>
          <w:color w:val="000000" w:themeColor="text1"/>
          <w:sz w:val="24"/>
          <w:szCs w:val="24"/>
          <w:lang w:eastAsia="hr-HR"/>
        </w:rPr>
        <w:t>Za ispunjavanje uvjeta ekonomske i financijske sposobnosti, gospodarski subjekt može se, po potrebi za određene ugovore, osloniti na sposobnost drugih subjekata, bez obzira na pravnu prirodu njihova međusobnog odnosa. U tom slučaju, gospodarski subjekt mora dokazati naručitelju da će imati na raspolaganju nužne resurse, primjerice prihvaćanjem obveze drugih subjekata u tu svrhu.</w:t>
      </w:r>
    </w:p>
    <w:p w14:paraId="0260148E" w14:textId="1A2853A7" w:rsidR="00311C9A" w:rsidRPr="004E49FA" w:rsidRDefault="00311C9A" w:rsidP="00311C9A">
      <w:pPr>
        <w:tabs>
          <w:tab w:val="left" w:pos="567"/>
        </w:tabs>
        <w:jc w:val="both"/>
        <w:rPr>
          <w:rFonts w:ascii="Cambria" w:eastAsia="Times New Roman" w:hAnsi="Cambria" w:cs="Times New Roman"/>
          <w:color w:val="000000" w:themeColor="text1"/>
          <w:sz w:val="24"/>
          <w:szCs w:val="24"/>
          <w:lang w:eastAsia="hr-HR"/>
        </w:rPr>
      </w:pPr>
      <w:r w:rsidRPr="004E49FA">
        <w:rPr>
          <w:rFonts w:ascii="Cambria" w:eastAsia="Times New Roman" w:hAnsi="Cambria" w:cs="Times New Roman"/>
          <w:color w:val="000000" w:themeColor="text1"/>
          <w:sz w:val="24"/>
          <w:szCs w:val="24"/>
          <w:lang w:eastAsia="hr-HR"/>
        </w:rPr>
        <w:t>U slučaju zajednice ponuditelja, svi članovi zajednice zajedno dužni su dokazati (kumulativno) zajedničku financijsku sposobnost.</w:t>
      </w:r>
    </w:p>
    <w:p w14:paraId="409011E4" w14:textId="5F8545CC" w:rsidR="00CB18DE" w:rsidRPr="004E49FA" w:rsidRDefault="002172D7" w:rsidP="007636FF">
      <w:pPr>
        <w:tabs>
          <w:tab w:val="left" w:pos="567"/>
        </w:tabs>
        <w:spacing w:line="276" w:lineRule="auto"/>
        <w:jc w:val="both"/>
        <w:rPr>
          <w:rFonts w:ascii="Cambria" w:hAnsi="Cambria"/>
          <w:b/>
          <w:i/>
          <w:iCs/>
          <w:sz w:val="24"/>
          <w:szCs w:val="24"/>
          <w:lang w:bidi="hr-HR"/>
        </w:rPr>
      </w:pPr>
      <w:bookmarkStart w:id="59" w:name="_Hlk97107019"/>
      <w:r w:rsidRPr="004E49FA">
        <w:rPr>
          <w:rFonts w:ascii="Cambria" w:hAnsi="Cambria"/>
          <w:b/>
          <w:i/>
          <w:iCs/>
          <w:sz w:val="24"/>
          <w:szCs w:val="24"/>
          <w:lang w:bidi="hr-HR"/>
        </w:rPr>
        <w:t>(</w:t>
      </w:r>
      <w:r w:rsidR="00FC2F37" w:rsidRPr="004E49FA">
        <w:rPr>
          <w:rFonts w:ascii="Cambria" w:hAnsi="Cambria"/>
          <w:b/>
          <w:i/>
          <w:iCs/>
          <w:sz w:val="24"/>
          <w:szCs w:val="24"/>
          <w:lang w:bidi="hr-HR"/>
        </w:rPr>
        <w:t>Izjavu o ispunjenju uvjeta f</w:t>
      </w:r>
      <w:r w:rsidR="00CB18DE" w:rsidRPr="004E49FA">
        <w:rPr>
          <w:rFonts w:ascii="Cambria" w:hAnsi="Cambria"/>
          <w:b/>
          <w:i/>
          <w:iCs/>
          <w:sz w:val="24"/>
          <w:szCs w:val="24"/>
          <w:lang w:bidi="hr-HR"/>
        </w:rPr>
        <w:t>inancijsk</w:t>
      </w:r>
      <w:r w:rsidR="00FC2F37" w:rsidRPr="004E49FA">
        <w:rPr>
          <w:rFonts w:ascii="Cambria" w:hAnsi="Cambria"/>
          <w:b/>
          <w:i/>
          <w:iCs/>
          <w:sz w:val="24"/>
          <w:szCs w:val="24"/>
          <w:lang w:bidi="hr-HR"/>
        </w:rPr>
        <w:t>e</w:t>
      </w:r>
      <w:r w:rsidR="00CB18DE" w:rsidRPr="004E49FA">
        <w:rPr>
          <w:rFonts w:ascii="Cambria" w:hAnsi="Cambria"/>
          <w:b/>
          <w:i/>
          <w:iCs/>
          <w:sz w:val="24"/>
          <w:szCs w:val="24"/>
          <w:lang w:bidi="hr-HR"/>
        </w:rPr>
        <w:t xml:space="preserve"> sposobnost</w:t>
      </w:r>
      <w:r w:rsidR="00FC2F37" w:rsidRPr="004E49FA">
        <w:rPr>
          <w:rFonts w:ascii="Cambria" w:hAnsi="Cambria"/>
          <w:b/>
          <w:i/>
          <w:iCs/>
          <w:sz w:val="24"/>
          <w:szCs w:val="24"/>
          <w:lang w:bidi="hr-HR"/>
        </w:rPr>
        <w:t>i</w:t>
      </w:r>
      <w:r w:rsidR="00CB18DE" w:rsidRPr="004E49FA">
        <w:rPr>
          <w:rFonts w:ascii="Cambria" w:hAnsi="Cambria"/>
          <w:b/>
          <w:i/>
          <w:iCs/>
          <w:sz w:val="24"/>
          <w:szCs w:val="24"/>
          <w:lang w:bidi="hr-HR"/>
        </w:rPr>
        <w:t xml:space="preserve"> ponuditelj do</w:t>
      </w:r>
      <w:r w:rsidR="00FC2F37" w:rsidRPr="004E49FA">
        <w:rPr>
          <w:rFonts w:ascii="Cambria" w:hAnsi="Cambria"/>
          <w:b/>
          <w:i/>
          <w:iCs/>
          <w:sz w:val="24"/>
          <w:szCs w:val="24"/>
          <w:lang w:bidi="hr-HR"/>
        </w:rPr>
        <w:t>stavlja</w:t>
      </w:r>
      <w:r w:rsidR="00CB18DE" w:rsidRPr="004E49FA">
        <w:rPr>
          <w:rFonts w:ascii="Cambria" w:hAnsi="Cambria"/>
          <w:b/>
          <w:i/>
          <w:iCs/>
          <w:sz w:val="24"/>
          <w:szCs w:val="24"/>
          <w:lang w:bidi="hr-HR"/>
        </w:rPr>
        <w:t xml:space="preserve"> za grupu predmeta nabave koju nudi.</w:t>
      </w:r>
      <w:r w:rsidRPr="004E49FA">
        <w:rPr>
          <w:rFonts w:ascii="Cambria" w:hAnsi="Cambria"/>
          <w:b/>
          <w:i/>
          <w:iCs/>
          <w:sz w:val="24"/>
          <w:szCs w:val="24"/>
          <w:lang w:bidi="hr-HR"/>
        </w:rPr>
        <w:t>)</w:t>
      </w:r>
      <w:bookmarkEnd w:id="59"/>
    </w:p>
    <w:p w14:paraId="289B021A" w14:textId="53829FA6" w:rsidR="00636ADC" w:rsidRPr="004E49FA" w:rsidRDefault="000A57EB" w:rsidP="00FE1382">
      <w:pPr>
        <w:pStyle w:val="Heading1"/>
        <w:numPr>
          <w:ilvl w:val="0"/>
          <w:numId w:val="3"/>
        </w:numPr>
        <w:rPr>
          <w:rFonts w:eastAsia="Times New Roman" w:cs="Times New Roman"/>
          <w:lang w:eastAsia="hr-HR"/>
        </w:rPr>
      </w:pPr>
      <w:bookmarkStart w:id="60" w:name="_Toc111028906"/>
      <w:r w:rsidRPr="004E49FA">
        <w:rPr>
          <w:lang w:bidi="hr-HR"/>
        </w:rPr>
        <w:t>PONUDA</w:t>
      </w:r>
      <w:bookmarkEnd w:id="60"/>
      <w:r w:rsidRPr="004E49FA">
        <w:rPr>
          <w:lang w:bidi="hr-HR"/>
        </w:rPr>
        <w:t xml:space="preserve"> </w:t>
      </w:r>
    </w:p>
    <w:p w14:paraId="3AA7AEDC" w14:textId="5A2BF7F5" w:rsidR="00700F83" w:rsidRPr="004E49FA" w:rsidRDefault="00945FB5" w:rsidP="00FE1382">
      <w:pPr>
        <w:pStyle w:val="Heading3"/>
        <w:numPr>
          <w:ilvl w:val="1"/>
          <w:numId w:val="3"/>
        </w:numPr>
        <w:rPr>
          <w:u w:val="single"/>
          <w:lang w:bidi="hr-HR"/>
        </w:rPr>
      </w:pPr>
      <w:bookmarkStart w:id="61" w:name="_Toc111028907"/>
      <w:r w:rsidRPr="004E49FA">
        <w:rPr>
          <w:lang w:bidi="hr-HR"/>
        </w:rPr>
        <w:t>Sadržaj ponude</w:t>
      </w:r>
      <w:bookmarkStart w:id="62" w:name="_Hlk90290479"/>
      <w:bookmarkEnd w:id="61"/>
    </w:p>
    <w:p w14:paraId="65629C20" w14:textId="029D314E" w:rsidR="007B29AF" w:rsidRPr="004E49FA" w:rsidRDefault="007B29AF" w:rsidP="00771942">
      <w:pPr>
        <w:pStyle w:val="ListParagraph"/>
        <w:numPr>
          <w:ilvl w:val="0"/>
          <w:numId w:val="18"/>
        </w:numPr>
        <w:spacing w:line="276" w:lineRule="auto"/>
        <w:jc w:val="both"/>
        <w:rPr>
          <w:rFonts w:ascii="Cambria" w:hAnsi="Cambria"/>
          <w:b/>
          <w:sz w:val="24"/>
          <w:szCs w:val="24"/>
          <w:lang w:bidi="hr-HR"/>
        </w:rPr>
      </w:pPr>
      <w:bookmarkStart w:id="63" w:name="_Hlk93915528"/>
      <w:bookmarkStart w:id="64" w:name="_Hlk3209904"/>
      <w:r w:rsidRPr="004E49FA">
        <w:rPr>
          <w:rFonts w:ascii="Cambria" w:hAnsi="Cambria"/>
          <w:bCs/>
          <w:sz w:val="24"/>
          <w:szCs w:val="24"/>
          <w:lang w:bidi="hr-HR"/>
        </w:rPr>
        <w:t>popunjeni ponudbeni list (</w:t>
      </w:r>
      <w:r w:rsidRPr="004E49FA">
        <w:rPr>
          <w:rFonts w:ascii="Cambria" w:hAnsi="Cambria"/>
          <w:b/>
          <w:bCs/>
          <w:sz w:val="24"/>
          <w:szCs w:val="24"/>
          <w:lang w:bidi="hr-HR"/>
        </w:rPr>
        <w:t>Prilog I</w:t>
      </w:r>
      <w:r w:rsidRPr="004E49FA">
        <w:rPr>
          <w:rFonts w:ascii="Cambria" w:hAnsi="Cambria"/>
          <w:bCs/>
          <w:sz w:val="24"/>
          <w:szCs w:val="24"/>
          <w:lang w:bidi="hr-HR"/>
        </w:rPr>
        <w:t xml:space="preserve"> Poziva na dostavu ponude);</w:t>
      </w:r>
      <w:r w:rsidRPr="004E49FA">
        <w:t xml:space="preserve"> </w:t>
      </w:r>
      <w:r w:rsidRPr="004E49FA">
        <w:rPr>
          <w:rFonts w:ascii="Cambria" w:hAnsi="Cambria"/>
          <w:bCs/>
          <w:sz w:val="24"/>
          <w:szCs w:val="24"/>
          <w:lang w:bidi="hr-HR"/>
        </w:rPr>
        <w:t xml:space="preserve">DODATAK 1 - podaci o podizvoditeljima </w:t>
      </w:r>
      <w:r w:rsidR="00D51658" w:rsidRPr="004E49FA">
        <w:rPr>
          <w:rFonts w:ascii="Cambria" w:hAnsi="Cambria"/>
          <w:b/>
          <w:sz w:val="24"/>
          <w:szCs w:val="24"/>
          <w:lang w:bidi="hr-HR"/>
        </w:rPr>
        <w:t>za svaku g</w:t>
      </w:r>
      <w:r w:rsidR="007715A2" w:rsidRPr="004E49FA">
        <w:rPr>
          <w:rFonts w:ascii="Cambria" w:hAnsi="Cambria"/>
          <w:b/>
          <w:sz w:val="24"/>
          <w:szCs w:val="24"/>
          <w:lang w:bidi="hr-HR"/>
        </w:rPr>
        <w:t>r</w:t>
      </w:r>
      <w:r w:rsidR="00D51658" w:rsidRPr="004E49FA">
        <w:rPr>
          <w:rFonts w:ascii="Cambria" w:hAnsi="Cambria"/>
          <w:b/>
          <w:sz w:val="24"/>
          <w:szCs w:val="24"/>
          <w:lang w:bidi="hr-HR"/>
        </w:rPr>
        <w:t>upu nabave</w:t>
      </w:r>
    </w:p>
    <w:p w14:paraId="130C6613" w14:textId="63793D9F" w:rsidR="007B29AF" w:rsidRPr="004E49FA" w:rsidRDefault="007B29AF" w:rsidP="00771942">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Izjava o nepostojanju razloga isključenja (</w:t>
      </w:r>
      <w:r w:rsidRPr="004E49FA">
        <w:rPr>
          <w:rFonts w:ascii="Cambria" w:hAnsi="Cambria"/>
          <w:b/>
          <w:bCs/>
          <w:sz w:val="24"/>
          <w:szCs w:val="24"/>
          <w:lang w:bidi="hr-HR"/>
        </w:rPr>
        <w:t>Prilog II</w:t>
      </w:r>
      <w:r w:rsidRPr="004E49FA">
        <w:rPr>
          <w:rFonts w:ascii="Cambria" w:hAnsi="Cambria"/>
          <w:bCs/>
          <w:sz w:val="24"/>
          <w:szCs w:val="24"/>
          <w:lang w:bidi="hr-HR"/>
        </w:rPr>
        <w:t xml:space="preserve"> Poziva na dostavu ponude)</w:t>
      </w:r>
      <w:r w:rsidRPr="004E49FA">
        <w:rPr>
          <w:rFonts w:ascii="Cambria" w:hAnsi="Cambria"/>
          <w:b/>
          <w:bCs/>
          <w:sz w:val="24"/>
          <w:szCs w:val="24"/>
          <w:lang w:bidi="hr-HR"/>
        </w:rPr>
        <w:t xml:space="preserve"> </w:t>
      </w:r>
      <w:r w:rsidR="00D51658" w:rsidRPr="004E49FA">
        <w:rPr>
          <w:rFonts w:ascii="Cambria" w:hAnsi="Cambria"/>
          <w:b/>
          <w:sz w:val="24"/>
          <w:szCs w:val="24"/>
          <w:lang w:bidi="hr-HR"/>
        </w:rPr>
        <w:t>za svaku g</w:t>
      </w:r>
      <w:r w:rsidR="007715A2" w:rsidRPr="004E49FA">
        <w:rPr>
          <w:rFonts w:ascii="Cambria" w:hAnsi="Cambria"/>
          <w:b/>
          <w:sz w:val="24"/>
          <w:szCs w:val="24"/>
          <w:lang w:bidi="hr-HR"/>
        </w:rPr>
        <w:t>r</w:t>
      </w:r>
      <w:r w:rsidR="00D51658" w:rsidRPr="004E49FA">
        <w:rPr>
          <w:rFonts w:ascii="Cambria" w:hAnsi="Cambria"/>
          <w:b/>
          <w:sz w:val="24"/>
          <w:szCs w:val="24"/>
          <w:lang w:bidi="hr-HR"/>
        </w:rPr>
        <w:t xml:space="preserve">upu nabave, </w:t>
      </w:r>
      <w:r w:rsidR="00D51658" w:rsidRPr="004E49FA">
        <w:rPr>
          <w:rFonts w:ascii="Cambria" w:hAnsi="Cambria"/>
          <w:b/>
          <w:bCs/>
          <w:sz w:val="24"/>
          <w:szCs w:val="24"/>
          <w:lang w:bidi="hr-HR"/>
        </w:rPr>
        <w:t>osim ako se nudi više grupa nabave, izjava se prilaže jednom</w:t>
      </w:r>
    </w:p>
    <w:p w14:paraId="2AC9F762" w14:textId="5FB64004" w:rsidR="00D51658" w:rsidRPr="004E49FA" w:rsidRDefault="007B29AF" w:rsidP="00B3119A">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Izjava o ispunjenju uvjeta </w:t>
      </w:r>
      <w:bookmarkStart w:id="65" w:name="_Hlk56764996"/>
      <w:r w:rsidRPr="004E49FA">
        <w:rPr>
          <w:rFonts w:ascii="Cambria" w:hAnsi="Cambria"/>
          <w:bCs/>
          <w:sz w:val="24"/>
          <w:szCs w:val="24"/>
          <w:lang w:bidi="hr-HR"/>
        </w:rPr>
        <w:t>profesionalne</w:t>
      </w:r>
      <w:r w:rsidR="005B1453" w:rsidRPr="004E49FA">
        <w:rPr>
          <w:rFonts w:ascii="Cambria" w:hAnsi="Cambria"/>
          <w:bCs/>
          <w:sz w:val="24"/>
          <w:szCs w:val="24"/>
          <w:lang w:bidi="hr-HR"/>
        </w:rPr>
        <w:t xml:space="preserve"> djelatnosti </w:t>
      </w:r>
      <w:r w:rsidRPr="004E49FA">
        <w:rPr>
          <w:rFonts w:ascii="Cambria" w:hAnsi="Cambria"/>
          <w:bCs/>
          <w:sz w:val="24"/>
          <w:szCs w:val="24"/>
          <w:lang w:bidi="hr-HR"/>
        </w:rPr>
        <w:t>(</w:t>
      </w:r>
      <w:r w:rsidRPr="004E49FA">
        <w:rPr>
          <w:rFonts w:ascii="Cambria" w:hAnsi="Cambria"/>
          <w:b/>
          <w:bCs/>
          <w:sz w:val="24"/>
          <w:szCs w:val="24"/>
          <w:lang w:bidi="hr-HR"/>
        </w:rPr>
        <w:t>Prilog III</w:t>
      </w:r>
      <w:r w:rsidRPr="004E49FA">
        <w:rPr>
          <w:rFonts w:ascii="Cambria" w:hAnsi="Cambria"/>
          <w:bCs/>
          <w:sz w:val="24"/>
          <w:szCs w:val="24"/>
          <w:lang w:bidi="hr-HR"/>
        </w:rPr>
        <w:t xml:space="preserve"> Poziva na dostavu ponude) </w:t>
      </w:r>
      <w:r w:rsidR="00D51658" w:rsidRPr="004E49FA">
        <w:rPr>
          <w:rFonts w:ascii="Cambria" w:hAnsi="Cambria"/>
          <w:b/>
          <w:bCs/>
          <w:sz w:val="24"/>
          <w:szCs w:val="24"/>
          <w:lang w:bidi="hr-HR"/>
        </w:rPr>
        <w:t xml:space="preserve">za svaku grupu nabave, </w:t>
      </w:r>
      <w:bookmarkEnd w:id="65"/>
      <w:r w:rsidR="00D51658" w:rsidRPr="004E49FA">
        <w:rPr>
          <w:rFonts w:ascii="Cambria" w:hAnsi="Cambria"/>
          <w:b/>
          <w:bCs/>
          <w:sz w:val="24"/>
          <w:szCs w:val="24"/>
          <w:lang w:bidi="hr-HR"/>
        </w:rPr>
        <w:t>osim ako se nudi više grupa nabave, izjava se prilaže jednom.</w:t>
      </w:r>
    </w:p>
    <w:p w14:paraId="28A953C6" w14:textId="77777777" w:rsidR="00B262C0" w:rsidRPr="006B7EF7" w:rsidRDefault="00D51658" w:rsidP="00B262C0">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 </w:t>
      </w:r>
      <w:r w:rsidR="007B29AF" w:rsidRPr="006B7EF7">
        <w:rPr>
          <w:rFonts w:ascii="Cambria" w:hAnsi="Cambria"/>
          <w:bCs/>
          <w:sz w:val="24"/>
          <w:szCs w:val="24"/>
          <w:lang w:bidi="hr-HR"/>
        </w:rPr>
        <w:t xml:space="preserve">Izjava o </w:t>
      </w:r>
      <w:r w:rsidR="009C4DD8" w:rsidRPr="006B7EF7">
        <w:rPr>
          <w:rFonts w:ascii="Cambria" w:hAnsi="Cambria"/>
          <w:bCs/>
          <w:sz w:val="24"/>
          <w:szCs w:val="24"/>
          <w:lang w:bidi="hr-HR"/>
        </w:rPr>
        <w:t xml:space="preserve">ispunjenju uvjeta </w:t>
      </w:r>
      <w:r w:rsidR="007B29AF" w:rsidRPr="006B7EF7">
        <w:rPr>
          <w:rFonts w:ascii="Cambria" w:hAnsi="Cambria"/>
          <w:bCs/>
          <w:sz w:val="24"/>
          <w:szCs w:val="24"/>
          <w:lang w:bidi="hr-HR"/>
        </w:rPr>
        <w:t>tehničk</w:t>
      </w:r>
      <w:r w:rsidR="009C4DD8" w:rsidRPr="006B7EF7">
        <w:rPr>
          <w:rFonts w:ascii="Cambria" w:hAnsi="Cambria"/>
          <w:bCs/>
          <w:sz w:val="24"/>
          <w:szCs w:val="24"/>
          <w:lang w:bidi="hr-HR"/>
        </w:rPr>
        <w:t>e</w:t>
      </w:r>
      <w:r w:rsidR="007B29AF" w:rsidRPr="006B7EF7">
        <w:rPr>
          <w:rFonts w:ascii="Cambria" w:hAnsi="Cambria"/>
          <w:bCs/>
          <w:sz w:val="24"/>
          <w:szCs w:val="24"/>
          <w:lang w:bidi="hr-HR"/>
        </w:rPr>
        <w:t xml:space="preserve"> i stručn</w:t>
      </w:r>
      <w:r w:rsidR="009C4DD8" w:rsidRPr="006B7EF7">
        <w:rPr>
          <w:rFonts w:ascii="Cambria" w:hAnsi="Cambria"/>
          <w:bCs/>
          <w:sz w:val="24"/>
          <w:szCs w:val="24"/>
          <w:lang w:bidi="hr-HR"/>
        </w:rPr>
        <w:t>e</w:t>
      </w:r>
      <w:r w:rsidR="007B29AF" w:rsidRPr="006B7EF7">
        <w:rPr>
          <w:rFonts w:ascii="Cambria" w:hAnsi="Cambria"/>
          <w:bCs/>
          <w:sz w:val="24"/>
          <w:szCs w:val="24"/>
          <w:lang w:bidi="hr-HR"/>
        </w:rPr>
        <w:t xml:space="preserve"> sposobnosti (</w:t>
      </w:r>
      <w:r w:rsidR="007B29AF" w:rsidRPr="006B7EF7">
        <w:rPr>
          <w:rFonts w:ascii="Cambria" w:hAnsi="Cambria"/>
          <w:b/>
          <w:bCs/>
          <w:sz w:val="24"/>
          <w:szCs w:val="24"/>
          <w:lang w:bidi="hr-HR"/>
        </w:rPr>
        <w:t>Prilog IV</w:t>
      </w:r>
      <w:r w:rsidR="007B29AF" w:rsidRPr="006B7EF7">
        <w:rPr>
          <w:rFonts w:ascii="Cambria" w:hAnsi="Cambria"/>
          <w:bCs/>
          <w:sz w:val="24"/>
          <w:szCs w:val="24"/>
          <w:lang w:bidi="hr-HR"/>
        </w:rPr>
        <w:t xml:space="preserve"> Poziva na dostavu ponude) </w:t>
      </w:r>
      <w:r w:rsidRPr="006B7EF7">
        <w:rPr>
          <w:rFonts w:ascii="Cambria" w:hAnsi="Cambria"/>
          <w:b/>
          <w:bCs/>
          <w:sz w:val="24"/>
          <w:szCs w:val="24"/>
          <w:lang w:bidi="hr-HR"/>
        </w:rPr>
        <w:t>za svaku grupu nabave</w:t>
      </w:r>
      <w:r w:rsidRPr="006B7EF7">
        <w:rPr>
          <w:rFonts w:ascii="Cambria" w:hAnsi="Cambria"/>
          <w:bCs/>
          <w:sz w:val="24"/>
          <w:szCs w:val="24"/>
          <w:lang w:bidi="hr-HR"/>
        </w:rPr>
        <w:t xml:space="preserve"> </w:t>
      </w:r>
    </w:p>
    <w:p w14:paraId="191EF2B0" w14:textId="2C9AFB5A" w:rsidR="007B29AF" w:rsidRPr="004E49FA" w:rsidRDefault="007B29AF" w:rsidP="00771942">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Izjava o </w:t>
      </w:r>
      <w:r w:rsidR="002141A9" w:rsidRPr="004E49FA">
        <w:rPr>
          <w:rFonts w:ascii="Cambria" w:hAnsi="Cambria"/>
          <w:bCs/>
          <w:sz w:val="24"/>
          <w:szCs w:val="24"/>
          <w:lang w:bidi="hr-HR"/>
        </w:rPr>
        <w:t xml:space="preserve">ekonomskoj i </w:t>
      </w:r>
      <w:r w:rsidRPr="004E49FA">
        <w:rPr>
          <w:rFonts w:ascii="Cambria" w:hAnsi="Cambria"/>
          <w:bCs/>
          <w:sz w:val="24"/>
          <w:szCs w:val="24"/>
          <w:lang w:bidi="hr-HR"/>
        </w:rPr>
        <w:t>financijskoj sposobnosti (</w:t>
      </w:r>
      <w:r w:rsidRPr="004E49FA">
        <w:rPr>
          <w:rFonts w:ascii="Cambria" w:hAnsi="Cambria"/>
          <w:b/>
          <w:sz w:val="24"/>
          <w:szCs w:val="24"/>
          <w:lang w:bidi="hr-HR"/>
        </w:rPr>
        <w:t>Prilog V</w:t>
      </w:r>
      <w:r w:rsidR="00D82C3B" w:rsidRPr="004E49FA">
        <w:rPr>
          <w:rFonts w:ascii="Cambria" w:hAnsi="Cambria"/>
          <w:b/>
          <w:sz w:val="24"/>
          <w:szCs w:val="24"/>
          <w:lang w:bidi="hr-HR"/>
        </w:rPr>
        <w:t xml:space="preserve"> </w:t>
      </w:r>
      <w:r w:rsidRPr="004E49FA">
        <w:rPr>
          <w:rFonts w:ascii="Cambria" w:hAnsi="Cambria"/>
          <w:bCs/>
          <w:sz w:val="24"/>
          <w:szCs w:val="24"/>
          <w:lang w:bidi="hr-HR"/>
        </w:rPr>
        <w:t>Poziva na dostavu ponude)</w:t>
      </w:r>
      <w:r w:rsidR="00D51658" w:rsidRPr="004E49FA">
        <w:rPr>
          <w:rFonts w:ascii="Cambria" w:hAnsi="Cambria"/>
          <w:b/>
          <w:bCs/>
          <w:sz w:val="24"/>
          <w:szCs w:val="24"/>
          <w:lang w:bidi="hr-HR"/>
        </w:rPr>
        <w:t xml:space="preserve"> za svaku grupu nabave</w:t>
      </w:r>
    </w:p>
    <w:p w14:paraId="4640DF38" w14:textId="24F478F8" w:rsidR="00365847" w:rsidRPr="004E49FA" w:rsidRDefault="00365847" w:rsidP="00771942">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Izjava o </w:t>
      </w:r>
      <w:r w:rsidR="008828B2" w:rsidRPr="004E49FA">
        <w:rPr>
          <w:rFonts w:ascii="Cambria" w:hAnsi="Cambria"/>
          <w:bCs/>
          <w:sz w:val="24"/>
          <w:szCs w:val="24"/>
          <w:lang w:bidi="hr-HR"/>
        </w:rPr>
        <w:t xml:space="preserve">jamstvu za kvalitetu izvedenih radova </w:t>
      </w:r>
      <w:r w:rsidRPr="004E49FA">
        <w:rPr>
          <w:rFonts w:ascii="Cambria" w:hAnsi="Cambria"/>
          <w:bCs/>
          <w:sz w:val="24"/>
          <w:szCs w:val="24"/>
          <w:lang w:bidi="hr-HR"/>
        </w:rPr>
        <w:t>(</w:t>
      </w:r>
      <w:r w:rsidRPr="004E49FA">
        <w:rPr>
          <w:rFonts w:ascii="Cambria" w:hAnsi="Cambria"/>
          <w:b/>
          <w:sz w:val="24"/>
          <w:szCs w:val="24"/>
          <w:lang w:bidi="hr-HR"/>
        </w:rPr>
        <w:t>Prilog VI</w:t>
      </w:r>
      <w:r w:rsidRPr="004E49FA">
        <w:rPr>
          <w:rFonts w:ascii="Cambria" w:hAnsi="Cambria"/>
          <w:bCs/>
          <w:sz w:val="24"/>
          <w:szCs w:val="24"/>
          <w:lang w:bidi="hr-HR"/>
        </w:rPr>
        <w:t xml:space="preserve"> Poziva na dostavu ponude)</w:t>
      </w:r>
      <w:r w:rsidR="00D51658" w:rsidRPr="004E49FA">
        <w:rPr>
          <w:rFonts w:ascii="Cambria" w:hAnsi="Cambria"/>
          <w:bCs/>
          <w:sz w:val="24"/>
          <w:szCs w:val="24"/>
          <w:lang w:bidi="hr-HR"/>
        </w:rPr>
        <w:t xml:space="preserve"> </w:t>
      </w:r>
      <w:r w:rsidR="00D51658" w:rsidRPr="004E49FA">
        <w:rPr>
          <w:rFonts w:ascii="Cambria" w:hAnsi="Cambria"/>
          <w:b/>
          <w:bCs/>
          <w:sz w:val="24"/>
          <w:szCs w:val="24"/>
          <w:lang w:bidi="hr-HR"/>
        </w:rPr>
        <w:t xml:space="preserve">za </w:t>
      </w:r>
      <w:r w:rsidR="00A74A8E" w:rsidRPr="004E49FA">
        <w:rPr>
          <w:rFonts w:ascii="Cambria" w:hAnsi="Cambria"/>
          <w:b/>
          <w:bCs/>
          <w:sz w:val="24"/>
          <w:szCs w:val="24"/>
          <w:lang w:bidi="hr-HR"/>
        </w:rPr>
        <w:t>grupu 2</w:t>
      </w:r>
      <w:r w:rsidR="008828B2" w:rsidRPr="004E49FA">
        <w:rPr>
          <w:rFonts w:ascii="Cambria" w:hAnsi="Cambria"/>
          <w:b/>
          <w:bCs/>
          <w:sz w:val="24"/>
          <w:szCs w:val="24"/>
          <w:lang w:bidi="hr-HR"/>
        </w:rPr>
        <w:t>.</w:t>
      </w:r>
    </w:p>
    <w:p w14:paraId="339A2EF0" w14:textId="4BFE1866" w:rsidR="008828B2" w:rsidRPr="004E49FA" w:rsidRDefault="008828B2" w:rsidP="00771942">
      <w:pPr>
        <w:pStyle w:val="ListParagraph"/>
        <w:numPr>
          <w:ilvl w:val="0"/>
          <w:numId w:val="18"/>
        </w:numPr>
        <w:tabs>
          <w:tab w:val="left" w:pos="567"/>
        </w:tabs>
        <w:spacing w:line="276" w:lineRule="auto"/>
        <w:jc w:val="both"/>
        <w:rPr>
          <w:rFonts w:ascii="Cambria" w:hAnsi="Cambria"/>
          <w:sz w:val="24"/>
          <w:szCs w:val="24"/>
          <w:lang w:bidi="hr-HR"/>
        </w:rPr>
      </w:pPr>
      <w:r w:rsidRPr="004E49FA">
        <w:rPr>
          <w:rFonts w:ascii="Cambria" w:hAnsi="Cambria"/>
          <w:sz w:val="24"/>
          <w:szCs w:val="24"/>
          <w:lang w:bidi="hr-HR"/>
        </w:rPr>
        <w:lastRenderedPageBreak/>
        <w:t>Izjava o jamstvenom roku za funkcionalnost fotonaponskih modula</w:t>
      </w:r>
      <w:r w:rsidR="00E1682C" w:rsidRPr="004E49FA">
        <w:rPr>
          <w:rFonts w:ascii="Cambria" w:hAnsi="Cambria"/>
          <w:sz w:val="24"/>
          <w:szCs w:val="24"/>
          <w:lang w:bidi="hr-HR"/>
        </w:rPr>
        <w:t xml:space="preserve"> </w:t>
      </w:r>
      <w:r w:rsidR="00E1682C" w:rsidRPr="004E49FA">
        <w:rPr>
          <w:rFonts w:ascii="Cambria" w:hAnsi="Cambria"/>
          <w:bCs/>
          <w:sz w:val="24"/>
          <w:szCs w:val="24"/>
          <w:lang w:bidi="hr-HR"/>
        </w:rPr>
        <w:t>(</w:t>
      </w:r>
      <w:r w:rsidR="00E1682C" w:rsidRPr="004E49FA">
        <w:rPr>
          <w:rFonts w:ascii="Cambria" w:hAnsi="Cambria"/>
          <w:b/>
          <w:sz w:val="24"/>
          <w:szCs w:val="24"/>
          <w:lang w:bidi="hr-HR"/>
        </w:rPr>
        <w:t>Prilog VII</w:t>
      </w:r>
      <w:r w:rsidR="00E1682C" w:rsidRPr="004E49FA">
        <w:rPr>
          <w:rFonts w:ascii="Cambria" w:hAnsi="Cambria"/>
          <w:bCs/>
          <w:sz w:val="24"/>
          <w:szCs w:val="24"/>
          <w:lang w:bidi="hr-HR"/>
        </w:rPr>
        <w:t xml:space="preserve"> Poziva na dostavu ponude) </w:t>
      </w:r>
      <w:r w:rsidRPr="004E49FA">
        <w:rPr>
          <w:rFonts w:ascii="Cambria" w:hAnsi="Cambria"/>
          <w:b/>
          <w:bCs/>
          <w:sz w:val="24"/>
          <w:szCs w:val="24"/>
          <w:lang w:bidi="hr-HR"/>
        </w:rPr>
        <w:t>za grupu 2</w:t>
      </w:r>
      <w:r w:rsidR="00E1682C" w:rsidRPr="004E49FA">
        <w:rPr>
          <w:rFonts w:ascii="Cambria" w:hAnsi="Cambria"/>
          <w:b/>
          <w:bCs/>
          <w:sz w:val="24"/>
          <w:szCs w:val="24"/>
          <w:lang w:bidi="hr-HR"/>
        </w:rPr>
        <w:t>.</w:t>
      </w:r>
    </w:p>
    <w:p w14:paraId="4B281981" w14:textId="53AE8BBC" w:rsidR="00435194" w:rsidRPr="004E49FA" w:rsidRDefault="00365847" w:rsidP="00771942">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 xml:space="preserve">Izjava o odazivu na prijavu kvara </w:t>
      </w:r>
      <w:r w:rsidR="00E1682C" w:rsidRPr="004E49FA">
        <w:rPr>
          <w:rFonts w:ascii="Cambria" w:hAnsi="Cambria"/>
          <w:bCs/>
          <w:sz w:val="24"/>
          <w:szCs w:val="24"/>
          <w:lang w:bidi="hr-HR"/>
        </w:rPr>
        <w:t xml:space="preserve">– teledijagnoza </w:t>
      </w:r>
      <w:r w:rsidRPr="004E49FA">
        <w:rPr>
          <w:rFonts w:ascii="Cambria" w:hAnsi="Cambria"/>
          <w:bCs/>
          <w:sz w:val="24"/>
          <w:szCs w:val="24"/>
          <w:lang w:bidi="hr-HR"/>
        </w:rPr>
        <w:t>(</w:t>
      </w:r>
      <w:r w:rsidRPr="004E49FA">
        <w:rPr>
          <w:rFonts w:ascii="Cambria" w:hAnsi="Cambria"/>
          <w:b/>
          <w:sz w:val="24"/>
          <w:szCs w:val="24"/>
          <w:lang w:bidi="hr-HR"/>
        </w:rPr>
        <w:t>Prilog VII</w:t>
      </w:r>
      <w:r w:rsidR="00E1682C" w:rsidRPr="004E49FA">
        <w:rPr>
          <w:rFonts w:ascii="Cambria" w:hAnsi="Cambria"/>
          <w:b/>
          <w:sz w:val="24"/>
          <w:szCs w:val="24"/>
          <w:lang w:bidi="hr-HR"/>
        </w:rPr>
        <w:t>I</w:t>
      </w:r>
      <w:r w:rsidRPr="004E49FA">
        <w:rPr>
          <w:rFonts w:ascii="Cambria" w:hAnsi="Cambria"/>
          <w:bCs/>
          <w:sz w:val="24"/>
          <w:szCs w:val="24"/>
          <w:lang w:bidi="hr-HR"/>
        </w:rPr>
        <w:t xml:space="preserve"> Poziva na dostavu ponude)</w:t>
      </w:r>
      <w:r w:rsidR="00D51658" w:rsidRPr="004E49FA">
        <w:rPr>
          <w:rFonts w:ascii="Cambria" w:hAnsi="Cambria"/>
          <w:bCs/>
          <w:sz w:val="24"/>
          <w:szCs w:val="24"/>
          <w:lang w:bidi="hr-HR"/>
        </w:rPr>
        <w:t xml:space="preserve"> </w:t>
      </w:r>
      <w:r w:rsidR="00D51658" w:rsidRPr="004E49FA">
        <w:rPr>
          <w:rFonts w:ascii="Cambria" w:hAnsi="Cambria"/>
          <w:b/>
          <w:bCs/>
          <w:sz w:val="24"/>
          <w:szCs w:val="24"/>
          <w:lang w:bidi="hr-HR"/>
        </w:rPr>
        <w:t xml:space="preserve">za </w:t>
      </w:r>
      <w:r w:rsidR="00E1682C" w:rsidRPr="004E49FA">
        <w:rPr>
          <w:rFonts w:ascii="Cambria" w:hAnsi="Cambria"/>
          <w:b/>
          <w:bCs/>
          <w:sz w:val="24"/>
          <w:szCs w:val="24"/>
          <w:lang w:bidi="hr-HR"/>
        </w:rPr>
        <w:t>grupu 2.</w:t>
      </w:r>
    </w:p>
    <w:p w14:paraId="6A33947E" w14:textId="37977B70" w:rsidR="00E1682C" w:rsidRPr="004E49FA" w:rsidRDefault="00E1682C" w:rsidP="00E1682C">
      <w:pPr>
        <w:pStyle w:val="ListParagraph"/>
        <w:numPr>
          <w:ilvl w:val="0"/>
          <w:numId w:val="18"/>
        </w:num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Izjava o vremenu fizičkog otklanjanja kvara (</w:t>
      </w:r>
      <w:r w:rsidRPr="004E49FA">
        <w:rPr>
          <w:rFonts w:ascii="Cambria" w:hAnsi="Cambria"/>
          <w:b/>
          <w:sz w:val="24"/>
          <w:szCs w:val="24"/>
          <w:lang w:bidi="hr-HR"/>
        </w:rPr>
        <w:t>Prilog IX</w:t>
      </w:r>
      <w:r w:rsidRPr="004E49FA">
        <w:rPr>
          <w:rFonts w:ascii="Cambria" w:hAnsi="Cambria"/>
          <w:bCs/>
          <w:sz w:val="24"/>
          <w:szCs w:val="24"/>
          <w:lang w:bidi="hr-HR"/>
        </w:rPr>
        <w:t xml:space="preserve"> Poziva na dostavu ponude) </w:t>
      </w:r>
      <w:r w:rsidRPr="004E49FA">
        <w:rPr>
          <w:rFonts w:ascii="Cambria" w:hAnsi="Cambria"/>
          <w:b/>
          <w:bCs/>
          <w:sz w:val="24"/>
          <w:szCs w:val="24"/>
          <w:lang w:bidi="hr-HR"/>
        </w:rPr>
        <w:t>za grupu 2.</w:t>
      </w:r>
    </w:p>
    <w:p w14:paraId="3B511A09" w14:textId="1CD95FBF" w:rsidR="007B29AF" w:rsidRPr="007A3F65" w:rsidRDefault="007B29AF" w:rsidP="00771942">
      <w:pPr>
        <w:pStyle w:val="ListParagraph"/>
        <w:numPr>
          <w:ilvl w:val="0"/>
          <w:numId w:val="18"/>
        </w:numPr>
        <w:tabs>
          <w:tab w:val="left" w:pos="567"/>
        </w:tabs>
        <w:spacing w:line="276" w:lineRule="auto"/>
        <w:jc w:val="both"/>
        <w:rPr>
          <w:rFonts w:ascii="Cambria" w:hAnsi="Cambria"/>
          <w:bCs/>
          <w:sz w:val="24"/>
          <w:szCs w:val="24"/>
          <w:lang w:bidi="hr-HR"/>
        </w:rPr>
      </w:pPr>
      <w:r w:rsidRPr="006B7EF7">
        <w:rPr>
          <w:rFonts w:ascii="Cambria" w:hAnsi="Cambria"/>
          <w:bCs/>
          <w:sz w:val="24"/>
          <w:szCs w:val="24"/>
          <w:lang w:bidi="hr-HR"/>
        </w:rPr>
        <w:t>Troškovnik</w:t>
      </w:r>
      <w:r w:rsidR="00DF7BA4">
        <w:rPr>
          <w:rFonts w:ascii="Cambria" w:hAnsi="Cambria"/>
          <w:bCs/>
          <w:sz w:val="24"/>
          <w:szCs w:val="24"/>
          <w:lang w:bidi="hr-HR"/>
        </w:rPr>
        <w:t xml:space="preserve"> (</w:t>
      </w:r>
      <w:r w:rsidR="00DF7BA4" w:rsidRPr="00DF7BA4">
        <w:rPr>
          <w:rFonts w:ascii="Cambria" w:hAnsi="Cambria"/>
          <w:b/>
          <w:sz w:val="24"/>
          <w:szCs w:val="24"/>
          <w:lang w:bidi="hr-HR"/>
        </w:rPr>
        <w:t>Prilog X</w:t>
      </w:r>
      <w:r w:rsidR="00DF7BA4" w:rsidRPr="00DF7BA4">
        <w:rPr>
          <w:rFonts w:ascii="Cambria" w:hAnsi="Cambria"/>
          <w:bCs/>
          <w:sz w:val="24"/>
          <w:szCs w:val="24"/>
          <w:lang w:bidi="hr-HR"/>
        </w:rPr>
        <w:t xml:space="preserve"> Poziva na dostavu ponude)</w:t>
      </w:r>
      <w:r w:rsidR="00DF7BA4">
        <w:rPr>
          <w:rFonts w:ascii="Cambria" w:hAnsi="Cambria"/>
          <w:bCs/>
          <w:sz w:val="24"/>
          <w:szCs w:val="24"/>
          <w:lang w:bidi="hr-HR"/>
        </w:rPr>
        <w:t xml:space="preserve"> </w:t>
      </w:r>
      <w:r w:rsidRPr="006B7EF7">
        <w:rPr>
          <w:rFonts w:ascii="Cambria" w:hAnsi="Cambria"/>
          <w:bCs/>
          <w:sz w:val="24"/>
          <w:szCs w:val="24"/>
          <w:lang w:bidi="hr-HR"/>
        </w:rPr>
        <w:t xml:space="preserve">ispunjen </w:t>
      </w:r>
      <w:r w:rsidR="00DF7BA4">
        <w:rPr>
          <w:rFonts w:ascii="Cambria" w:hAnsi="Cambria"/>
          <w:bCs/>
          <w:sz w:val="24"/>
          <w:szCs w:val="24"/>
          <w:lang w:bidi="hr-HR"/>
        </w:rPr>
        <w:t xml:space="preserve">i </w:t>
      </w:r>
      <w:r w:rsidRPr="006B7EF7">
        <w:rPr>
          <w:rFonts w:ascii="Cambria" w:hAnsi="Cambria"/>
          <w:bCs/>
          <w:sz w:val="24"/>
          <w:szCs w:val="24"/>
          <w:lang w:bidi="hr-HR"/>
        </w:rPr>
        <w:t>potpis</w:t>
      </w:r>
      <w:r w:rsidR="00DF7BA4">
        <w:rPr>
          <w:rFonts w:ascii="Cambria" w:hAnsi="Cambria"/>
          <w:bCs/>
          <w:sz w:val="24"/>
          <w:szCs w:val="24"/>
          <w:lang w:bidi="hr-HR"/>
        </w:rPr>
        <w:t>an</w:t>
      </w:r>
      <w:r w:rsidRPr="006B7EF7">
        <w:rPr>
          <w:rFonts w:ascii="Cambria" w:hAnsi="Cambria"/>
          <w:bCs/>
          <w:sz w:val="24"/>
          <w:szCs w:val="24"/>
          <w:lang w:bidi="hr-HR"/>
        </w:rPr>
        <w:t xml:space="preserve"> (</w:t>
      </w:r>
      <w:r w:rsidRPr="00DF7BA4">
        <w:rPr>
          <w:rFonts w:ascii="Cambria" w:hAnsi="Cambria"/>
          <w:b/>
          <w:sz w:val="24"/>
          <w:szCs w:val="24"/>
          <w:u w:val="single"/>
          <w:lang w:bidi="hr-HR"/>
        </w:rPr>
        <w:t>u tiskanom obliku i na CD/DVD</w:t>
      </w:r>
      <w:r w:rsidR="00B62539" w:rsidRPr="00DF7BA4">
        <w:rPr>
          <w:rFonts w:ascii="Cambria" w:hAnsi="Cambria"/>
          <w:b/>
          <w:sz w:val="24"/>
          <w:szCs w:val="24"/>
          <w:u w:val="single"/>
          <w:lang w:bidi="hr-HR"/>
        </w:rPr>
        <w:t xml:space="preserve"> R/USB</w:t>
      </w:r>
      <w:r w:rsidRPr="00DF7BA4">
        <w:rPr>
          <w:rFonts w:ascii="Cambria" w:hAnsi="Cambria"/>
          <w:b/>
          <w:sz w:val="24"/>
          <w:szCs w:val="24"/>
          <w:u w:val="single"/>
          <w:lang w:bidi="hr-HR"/>
        </w:rPr>
        <w:t xml:space="preserve"> u excel formatu</w:t>
      </w:r>
      <w:r w:rsidRPr="007A3F65">
        <w:rPr>
          <w:rFonts w:ascii="Cambria" w:hAnsi="Cambria"/>
          <w:bCs/>
          <w:sz w:val="24"/>
          <w:szCs w:val="24"/>
          <w:lang w:bidi="hr-HR"/>
        </w:rPr>
        <w:t xml:space="preserve">) </w:t>
      </w:r>
      <w:r w:rsidR="00DF7BA4" w:rsidRPr="007A3F65">
        <w:rPr>
          <w:rFonts w:ascii="Cambria" w:hAnsi="Cambria"/>
          <w:b/>
          <w:bCs/>
          <w:sz w:val="24"/>
          <w:szCs w:val="24"/>
          <w:lang w:bidi="hr-HR"/>
        </w:rPr>
        <w:t>za GRUPU 1 i/ili za GRUPU 2</w:t>
      </w:r>
    </w:p>
    <w:p w14:paraId="746C1C68" w14:textId="4D8F3F23" w:rsidR="007B29AF" w:rsidRPr="004E49FA" w:rsidRDefault="007B29AF" w:rsidP="00771942">
      <w:pPr>
        <w:pStyle w:val="ListParagraph"/>
        <w:numPr>
          <w:ilvl w:val="0"/>
          <w:numId w:val="18"/>
        </w:numPr>
        <w:rPr>
          <w:rFonts w:ascii="Cambria" w:hAnsi="Cambria"/>
          <w:bCs/>
          <w:sz w:val="24"/>
          <w:szCs w:val="24"/>
          <w:lang w:bidi="hr-HR"/>
        </w:rPr>
      </w:pPr>
      <w:r w:rsidRPr="004E49FA">
        <w:rPr>
          <w:rFonts w:ascii="Cambria" w:hAnsi="Cambria"/>
          <w:bCs/>
          <w:sz w:val="24"/>
          <w:szCs w:val="24"/>
          <w:lang w:bidi="hr-HR"/>
        </w:rPr>
        <w:t>Jamstvo za ozbiljnost ponude sukladno točki 14.4.1 Poziva na dostavu ponude</w:t>
      </w:r>
      <w:r w:rsidR="00D51658" w:rsidRPr="004E49FA">
        <w:rPr>
          <w:rFonts w:ascii="Cambria" w:hAnsi="Cambria"/>
          <w:bCs/>
          <w:sz w:val="24"/>
          <w:szCs w:val="24"/>
          <w:lang w:bidi="hr-HR"/>
        </w:rPr>
        <w:t xml:space="preserve"> </w:t>
      </w:r>
      <w:r w:rsidR="00D51658" w:rsidRPr="004E49FA">
        <w:rPr>
          <w:rFonts w:ascii="Cambria" w:hAnsi="Cambria"/>
          <w:b/>
          <w:bCs/>
          <w:sz w:val="24"/>
          <w:szCs w:val="24"/>
          <w:lang w:bidi="hr-HR"/>
        </w:rPr>
        <w:t>za svaku grupu nabave</w:t>
      </w:r>
    </w:p>
    <w:p w14:paraId="76600A63" w14:textId="77777777" w:rsidR="00CB18DE" w:rsidRPr="004E49FA" w:rsidRDefault="00CB18DE" w:rsidP="00CB18DE">
      <w:pPr>
        <w:pStyle w:val="ListParagraph"/>
        <w:tabs>
          <w:tab w:val="left" w:pos="567"/>
        </w:tabs>
        <w:spacing w:line="276" w:lineRule="auto"/>
        <w:ind w:left="360"/>
        <w:jc w:val="both"/>
        <w:rPr>
          <w:rFonts w:ascii="Cambria" w:hAnsi="Cambria"/>
          <w:bCs/>
          <w:sz w:val="24"/>
          <w:szCs w:val="24"/>
          <w:highlight w:val="yellow"/>
          <w:lang w:bidi="hr-HR"/>
        </w:rPr>
      </w:pPr>
    </w:p>
    <w:bookmarkEnd w:id="62"/>
    <w:bookmarkEnd w:id="63"/>
    <w:bookmarkEnd w:id="64"/>
    <w:p w14:paraId="6E7864DF" w14:textId="2B12B867" w:rsidR="008950D6" w:rsidRPr="004E49FA" w:rsidRDefault="00636ADC" w:rsidP="008F5837">
      <w:pPr>
        <w:pStyle w:val="ListParagraph"/>
        <w:ind w:left="0"/>
        <w:jc w:val="both"/>
        <w:rPr>
          <w:rFonts w:ascii="Cambria" w:hAnsi="Cambria"/>
          <w:bCs/>
          <w:sz w:val="24"/>
          <w:szCs w:val="24"/>
          <w:lang w:bidi="hr-HR"/>
        </w:rPr>
      </w:pPr>
      <w:r w:rsidRPr="004E49FA">
        <w:rPr>
          <w:rFonts w:ascii="Cambria" w:hAnsi="Cambria"/>
          <w:bCs/>
          <w:sz w:val="24"/>
          <w:szCs w:val="24"/>
          <w:lang w:bidi="hr-HR"/>
        </w:rPr>
        <w:t>Ponuda mora biti izrađena u papirnatom obliku, otisnuta ili pisana neizbrisivom tintom, a predaje se u izvorniku</w:t>
      </w:r>
      <w:r w:rsidR="00D77B40" w:rsidRPr="004E49FA">
        <w:rPr>
          <w:rFonts w:ascii="Cambria" w:hAnsi="Cambria"/>
          <w:bCs/>
          <w:sz w:val="24"/>
          <w:szCs w:val="24"/>
          <w:lang w:bidi="hr-HR"/>
        </w:rPr>
        <w:t xml:space="preserve">. Predaje se jedan original ponude. </w:t>
      </w:r>
    </w:p>
    <w:p w14:paraId="3FB7D1AB" w14:textId="08FAE806" w:rsidR="00D77B40" w:rsidRPr="004E49FA" w:rsidRDefault="00D77B40" w:rsidP="008950D6">
      <w:pPr>
        <w:pStyle w:val="ListParagraph"/>
        <w:ind w:left="0"/>
        <w:jc w:val="both"/>
        <w:rPr>
          <w:rFonts w:ascii="Cambria" w:hAnsi="Cambria"/>
          <w:bCs/>
          <w:sz w:val="24"/>
          <w:szCs w:val="24"/>
          <w:lang w:bidi="hr-HR"/>
        </w:rPr>
      </w:pPr>
      <w:r w:rsidRPr="004E49FA">
        <w:rPr>
          <w:rFonts w:ascii="Cambria" w:hAnsi="Cambria"/>
          <w:bCs/>
          <w:sz w:val="24"/>
          <w:szCs w:val="24"/>
          <w:lang w:bidi="hr-HR"/>
        </w:rPr>
        <w:t xml:space="preserve">Uz ponudu u papirnatom obliku, ovjeren pečatom i potpisom, dostavlja se </w:t>
      </w:r>
      <w:r w:rsidRPr="004E49FA">
        <w:rPr>
          <w:rFonts w:ascii="Cambria" w:hAnsi="Cambria"/>
          <w:b/>
          <w:bCs/>
          <w:sz w:val="24"/>
          <w:szCs w:val="24"/>
          <w:lang w:bidi="hr-HR"/>
        </w:rPr>
        <w:t xml:space="preserve">Prilog </w:t>
      </w:r>
      <w:r w:rsidR="00E1682C" w:rsidRPr="004E49FA">
        <w:rPr>
          <w:rFonts w:ascii="Cambria" w:hAnsi="Cambria"/>
          <w:b/>
          <w:bCs/>
          <w:sz w:val="24"/>
          <w:szCs w:val="24"/>
          <w:lang w:bidi="hr-HR"/>
        </w:rPr>
        <w:t>X</w:t>
      </w:r>
      <w:r w:rsidRPr="004E49FA">
        <w:rPr>
          <w:rFonts w:ascii="Cambria" w:hAnsi="Cambria"/>
          <w:bCs/>
          <w:sz w:val="24"/>
          <w:szCs w:val="24"/>
          <w:lang w:bidi="hr-HR"/>
        </w:rPr>
        <w:t xml:space="preserve"> - Troškovnik na CD/DVD R</w:t>
      </w:r>
      <w:r w:rsidR="00B62539" w:rsidRPr="004E49FA">
        <w:rPr>
          <w:rFonts w:ascii="Cambria" w:hAnsi="Cambria"/>
          <w:bCs/>
          <w:sz w:val="24"/>
          <w:szCs w:val="24"/>
          <w:lang w:bidi="hr-HR"/>
        </w:rPr>
        <w:t>/USB</w:t>
      </w:r>
      <w:r w:rsidRPr="004E49FA">
        <w:rPr>
          <w:rFonts w:ascii="Cambria" w:hAnsi="Cambria"/>
          <w:bCs/>
          <w:sz w:val="24"/>
          <w:szCs w:val="24"/>
          <w:lang w:bidi="hr-HR"/>
        </w:rPr>
        <w:t>, u slučaju razlika između papirnate verzije i CD/DVD R-a</w:t>
      </w:r>
      <w:r w:rsidR="00B62539" w:rsidRPr="004E49FA">
        <w:rPr>
          <w:rFonts w:ascii="Cambria" w:hAnsi="Cambria"/>
          <w:bCs/>
          <w:sz w:val="24"/>
          <w:szCs w:val="24"/>
          <w:lang w:bidi="hr-HR"/>
        </w:rPr>
        <w:t>/USB-a</w:t>
      </w:r>
      <w:r w:rsidRPr="004E49FA">
        <w:rPr>
          <w:rFonts w:ascii="Cambria" w:hAnsi="Cambria"/>
          <w:bCs/>
          <w:sz w:val="24"/>
          <w:szCs w:val="24"/>
          <w:lang w:bidi="hr-HR"/>
        </w:rPr>
        <w:t xml:space="preserve">, relevantan će biti </w:t>
      </w:r>
      <w:r w:rsidRPr="004E49FA">
        <w:rPr>
          <w:rFonts w:ascii="Cambria" w:hAnsi="Cambria"/>
          <w:b/>
          <w:bCs/>
          <w:sz w:val="24"/>
          <w:szCs w:val="24"/>
          <w:lang w:bidi="hr-HR"/>
        </w:rPr>
        <w:t xml:space="preserve">Prilog </w:t>
      </w:r>
      <w:r w:rsidR="00E1682C" w:rsidRPr="004E49FA">
        <w:rPr>
          <w:rFonts w:ascii="Cambria" w:hAnsi="Cambria"/>
          <w:b/>
          <w:bCs/>
          <w:sz w:val="24"/>
          <w:szCs w:val="24"/>
          <w:lang w:bidi="hr-HR"/>
        </w:rPr>
        <w:t>X</w:t>
      </w:r>
      <w:r w:rsidR="007B29AF" w:rsidRPr="004E49FA">
        <w:rPr>
          <w:rFonts w:ascii="Cambria" w:hAnsi="Cambria"/>
          <w:b/>
          <w:bCs/>
          <w:sz w:val="24"/>
          <w:szCs w:val="24"/>
          <w:lang w:bidi="hr-HR"/>
        </w:rPr>
        <w:t>.</w:t>
      </w:r>
      <w:r w:rsidRPr="004E49FA">
        <w:rPr>
          <w:rFonts w:ascii="Cambria" w:hAnsi="Cambria"/>
          <w:b/>
          <w:bCs/>
          <w:sz w:val="24"/>
          <w:szCs w:val="24"/>
          <w:lang w:bidi="hr-HR"/>
        </w:rPr>
        <w:t xml:space="preserve"> </w:t>
      </w:r>
      <w:r w:rsidRPr="004E49FA">
        <w:rPr>
          <w:rFonts w:ascii="Cambria" w:hAnsi="Cambria"/>
          <w:bCs/>
          <w:sz w:val="24"/>
          <w:szCs w:val="24"/>
          <w:lang w:bidi="hr-HR"/>
        </w:rPr>
        <w:t xml:space="preserve">dostavljen u papirnatom obliku. </w:t>
      </w:r>
    </w:p>
    <w:p w14:paraId="6A9B663F" w14:textId="77777777" w:rsidR="00FB5F2B" w:rsidRPr="004E49FA" w:rsidRDefault="00FB5F2B" w:rsidP="00D77B40">
      <w:pPr>
        <w:pStyle w:val="ListParagraph"/>
        <w:spacing w:line="276" w:lineRule="auto"/>
        <w:ind w:left="0"/>
        <w:jc w:val="both"/>
        <w:rPr>
          <w:rFonts w:ascii="Cambria" w:hAnsi="Cambria"/>
          <w:bCs/>
          <w:sz w:val="24"/>
          <w:szCs w:val="24"/>
          <w:lang w:bidi="hr-HR"/>
        </w:rPr>
      </w:pPr>
    </w:p>
    <w:p w14:paraId="66AE8113" w14:textId="79769057" w:rsidR="00542F6D" w:rsidRPr="004E49FA" w:rsidRDefault="00542F6D" w:rsidP="00425035">
      <w:pPr>
        <w:pStyle w:val="ListParagraph"/>
        <w:tabs>
          <w:tab w:val="left" w:pos="567"/>
        </w:tabs>
        <w:spacing w:line="276" w:lineRule="auto"/>
        <w:ind w:left="0"/>
        <w:jc w:val="both"/>
        <w:rPr>
          <w:rFonts w:ascii="Cambria" w:hAnsi="Cambria"/>
          <w:bCs/>
          <w:sz w:val="24"/>
          <w:szCs w:val="24"/>
          <w:lang w:bidi="hr-HR"/>
        </w:rPr>
      </w:pPr>
      <w:r w:rsidRPr="004E49FA">
        <w:rPr>
          <w:rFonts w:ascii="Cambria" w:hAnsi="Cambria"/>
          <w:bCs/>
          <w:sz w:val="24"/>
          <w:szCs w:val="24"/>
          <w:lang w:bidi="hr-HR"/>
        </w:rPr>
        <w:t xml:space="preserve">Ponuda </w:t>
      </w:r>
      <w:r w:rsidR="00D77B40" w:rsidRPr="004E49FA">
        <w:rPr>
          <w:rFonts w:ascii="Cambria" w:hAnsi="Cambria"/>
          <w:bCs/>
          <w:sz w:val="24"/>
          <w:szCs w:val="24"/>
          <w:lang w:bidi="hr-HR"/>
        </w:rPr>
        <w:t xml:space="preserve">dostavljena </w:t>
      </w:r>
      <w:r w:rsidRPr="004E49FA">
        <w:rPr>
          <w:rFonts w:ascii="Cambria" w:hAnsi="Cambria"/>
          <w:bCs/>
          <w:sz w:val="24"/>
          <w:szCs w:val="24"/>
          <w:lang w:bidi="hr-HR"/>
        </w:rPr>
        <w:t>u papirnatom obliku mora biti uvezana u cjelinu na način da se onemogući naknadno vađenje ili umetanje listova ili dijelova ponude. U slučaju da se listovi iz ponude mogu vaditi i vraćati bez vidljivih oštećenja, ponuda je neprihvatljiva.</w:t>
      </w:r>
    </w:p>
    <w:p w14:paraId="4F9A9390" w14:textId="77777777" w:rsidR="00542F6D" w:rsidRPr="004E49FA" w:rsidRDefault="00542F6D" w:rsidP="00425035">
      <w:pPr>
        <w:pStyle w:val="ListParagraph"/>
        <w:tabs>
          <w:tab w:val="left" w:pos="567"/>
        </w:tabs>
        <w:spacing w:line="276" w:lineRule="auto"/>
        <w:ind w:left="0"/>
        <w:jc w:val="both"/>
        <w:rPr>
          <w:rFonts w:ascii="Cambria" w:hAnsi="Cambria"/>
          <w:bCs/>
          <w:sz w:val="24"/>
          <w:szCs w:val="24"/>
          <w:lang w:bidi="hr-HR"/>
        </w:rPr>
      </w:pPr>
    </w:p>
    <w:p w14:paraId="781BD719" w14:textId="68BAE377" w:rsidR="00FB5F2B" w:rsidRPr="004E49FA" w:rsidRDefault="00542F6D" w:rsidP="00425035">
      <w:pPr>
        <w:pStyle w:val="ListParagraph"/>
        <w:tabs>
          <w:tab w:val="left" w:pos="567"/>
        </w:tabs>
        <w:spacing w:line="276" w:lineRule="auto"/>
        <w:ind w:left="0"/>
        <w:jc w:val="both"/>
        <w:rPr>
          <w:rFonts w:ascii="Cambria" w:hAnsi="Cambria"/>
          <w:bCs/>
          <w:sz w:val="24"/>
          <w:szCs w:val="24"/>
          <w:lang w:bidi="hr-HR"/>
        </w:rPr>
      </w:pPr>
      <w:r w:rsidRPr="004E49FA">
        <w:rPr>
          <w:rFonts w:ascii="Cambria" w:hAnsi="Cambria"/>
          <w:bCs/>
          <w:sz w:val="24"/>
          <w:szCs w:val="24"/>
          <w:lang w:bidi="hr-HR"/>
        </w:rPr>
        <w:t>Ako zbog opsega ili drugih objektivnih okolnosti ponuda ne može biti izrađena na način da čini cjelinu, onda se izrađuje u dva ili više dijelova. Ako je ponuda izrađena u dva ili više dijelova, svaki dio se uvezuje na način da se onemogući naknadno vađenje ili umetanje listova.</w:t>
      </w:r>
    </w:p>
    <w:p w14:paraId="64B53175" w14:textId="77777777" w:rsidR="00B62539" w:rsidRPr="004E49FA" w:rsidRDefault="00B62539" w:rsidP="00425035">
      <w:pPr>
        <w:pStyle w:val="ListParagraph"/>
        <w:tabs>
          <w:tab w:val="left" w:pos="567"/>
        </w:tabs>
        <w:spacing w:line="276" w:lineRule="auto"/>
        <w:ind w:left="0"/>
        <w:jc w:val="both"/>
        <w:rPr>
          <w:rFonts w:ascii="Cambria" w:hAnsi="Cambria"/>
          <w:bCs/>
          <w:sz w:val="24"/>
          <w:szCs w:val="24"/>
          <w:lang w:bidi="hr-HR"/>
        </w:rPr>
      </w:pPr>
    </w:p>
    <w:p w14:paraId="44117EA6" w14:textId="25E1B1E0" w:rsidR="008950D6" w:rsidRPr="004E49FA" w:rsidRDefault="00542F6D" w:rsidP="00425035">
      <w:pPr>
        <w:pStyle w:val="ListParagraph"/>
        <w:tabs>
          <w:tab w:val="left" w:pos="567"/>
        </w:tabs>
        <w:spacing w:line="276" w:lineRule="auto"/>
        <w:ind w:left="0"/>
        <w:jc w:val="both"/>
        <w:rPr>
          <w:rFonts w:ascii="Cambria" w:hAnsi="Cambria"/>
          <w:bCs/>
          <w:sz w:val="24"/>
          <w:szCs w:val="24"/>
          <w:lang w:bidi="hr-HR"/>
        </w:rPr>
      </w:pPr>
      <w:r w:rsidRPr="004E49FA">
        <w:rPr>
          <w:rFonts w:ascii="Cambria" w:hAnsi="Cambria"/>
          <w:bCs/>
          <w:sz w:val="24"/>
          <w:szCs w:val="24"/>
          <w:lang w:bidi="hr-HR"/>
        </w:rPr>
        <w:t>Ponude u papirnatom obliku pišu se neizbrisivom tintom. Ispravci u ponudi u papirnatom obliku moraju biti izrađeni na način da su vidljivi (npr. brisanje ili uklanjanje slova ili otiska). Ispravci moraju uz navod datuma biti potvrđeni pravovaljanim potpisom</w:t>
      </w:r>
      <w:r w:rsidR="00311C9A" w:rsidRPr="004E49FA">
        <w:rPr>
          <w:rFonts w:ascii="Cambria" w:hAnsi="Cambria"/>
          <w:bCs/>
          <w:sz w:val="24"/>
          <w:szCs w:val="24"/>
          <w:lang w:bidi="hr-HR"/>
        </w:rPr>
        <w:t>.</w:t>
      </w:r>
    </w:p>
    <w:p w14:paraId="112B44C2" w14:textId="6DAB8CC9" w:rsidR="008F5837" w:rsidRPr="004E49FA" w:rsidRDefault="008F5837" w:rsidP="00FE1382">
      <w:pPr>
        <w:pStyle w:val="Heading3"/>
        <w:numPr>
          <w:ilvl w:val="1"/>
          <w:numId w:val="3"/>
        </w:numPr>
        <w:rPr>
          <w:lang w:bidi="hr-HR"/>
        </w:rPr>
      </w:pPr>
      <w:bookmarkStart w:id="66" w:name="_Toc111028908"/>
      <w:bookmarkStart w:id="67" w:name="_Hlk49261350"/>
      <w:r w:rsidRPr="004E49FA">
        <w:rPr>
          <w:lang w:bidi="hr-HR"/>
        </w:rPr>
        <w:t>Cijena ponude</w:t>
      </w:r>
      <w:bookmarkEnd w:id="66"/>
    </w:p>
    <w:p w14:paraId="38DF28D5" w14:textId="00BE77AF" w:rsidR="005113A6" w:rsidRPr="004E49FA" w:rsidRDefault="005113A6" w:rsidP="008F5837">
      <w:pPr>
        <w:pStyle w:val="ListParagraph"/>
        <w:tabs>
          <w:tab w:val="left" w:pos="0"/>
        </w:tabs>
        <w:ind w:left="0"/>
        <w:jc w:val="both"/>
        <w:rPr>
          <w:rFonts w:ascii="Cambria" w:hAnsi="Cambria"/>
          <w:bCs/>
          <w:sz w:val="24"/>
          <w:szCs w:val="24"/>
          <w:lang w:bidi="hr-HR"/>
        </w:rPr>
      </w:pPr>
      <w:r w:rsidRPr="005113A6">
        <w:rPr>
          <w:rFonts w:ascii="Cambria" w:hAnsi="Cambria"/>
          <w:bCs/>
          <w:sz w:val="24"/>
          <w:szCs w:val="24"/>
          <w:lang w:bidi="hr-HR"/>
        </w:rPr>
        <w:t xml:space="preserve">Cijena ponude izražava se u kunama (HRK) ili ukoliko je ponuditelj registriran izvan Republike Hrvatske u eurima (EUR).  Obavezno kod popunjavanja navesti da li je cijena izražena u HRK ili EUR. Ukoliko je cijena ponude izražena u eurima, ista će se prilikom ocjene ponuda preračunati u kune sukladno s pravilima za preračunavanje i zaokruživanje iz Zakona o uvođenju eura </w:t>
      </w:r>
      <w:r>
        <w:rPr>
          <w:rFonts w:ascii="Cambria" w:hAnsi="Cambria"/>
          <w:bCs/>
          <w:sz w:val="24"/>
          <w:szCs w:val="24"/>
          <w:lang w:bidi="hr-HR"/>
        </w:rPr>
        <w:t>(</w:t>
      </w:r>
      <w:r w:rsidRPr="005113A6">
        <w:rPr>
          <w:rFonts w:ascii="Cambria" w:hAnsi="Cambria"/>
          <w:bCs/>
          <w:sz w:val="24"/>
          <w:szCs w:val="24"/>
          <w:lang w:bidi="hr-HR"/>
        </w:rPr>
        <w:t>NN 57/22</w:t>
      </w:r>
      <w:r>
        <w:rPr>
          <w:rFonts w:ascii="Cambria" w:hAnsi="Cambria"/>
          <w:bCs/>
          <w:sz w:val="24"/>
          <w:szCs w:val="24"/>
          <w:lang w:bidi="hr-HR"/>
        </w:rPr>
        <w:t>)</w:t>
      </w:r>
      <w:r w:rsidRPr="005113A6">
        <w:rPr>
          <w:rFonts w:ascii="Cambria" w:hAnsi="Cambria"/>
          <w:bCs/>
          <w:sz w:val="24"/>
          <w:szCs w:val="24"/>
          <w:lang w:bidi="hr-HR"/>
        </w:rPr>
        <w:t xml:space="preserve"> uz primjenu fiksnog tečaja i konverzije: 1 euro = 7,53450 kuna.</w:t>
      </w:r>
    </w:p>
    <w:p w14:paraId="478E96AD" w14:textId="4A22C3F4" w:rsidR="00D77B40" w:rsidRPr="008762CF" w:rsidRDefault="00CB25C0" w:rsidP="00D77B40">
      <w:pPr>
        <w:pStyle w:val="ListParagraph"/>
        <w:tabs>
          <w:tab w:val="left" w:pos="0"/>
        </w:tabs>
        <w:ind w:left="0"/>
        <w:jc w:val="both"/>
        <w:rPr>
          <w:rFonts w:ascii="Cambria" w:hAnsi="Cambria"/>
          <w:bCs/>
          <w:strike/>
          <w:sz w:val="24"/>
          <w:szCs w:val="24"/>
          <w:lang w:bidi="hr-HR"/>
        </w:rPr>
      </w:pPr>
      <w:r>
        <w:rPr>
          <w:rFonts w:ascii="Cambria" w:hAnsi="Cambria"/>
          <w:bCs/>
          <w:strike/>
          <w:sz w:val="24"/>
          <w:szCs w:val="24"/>
          <w:lang w:bidi="hr-HR"/>
        </w:rPr>
        <w:t xml:space="preserve"> </w:t>
      </w:r>
    </w:p>
    <w:p w14:paraId="2CDE6C59" w14:textId="37EDF6FF" w:rsidR="008762CF" w:rsidRPr="004E49FA" w:rsidRDefault="008762CF" w:rsidP="00D77B40">
      <w:pPr>
        <w:pStyle w:val="ListParagraph"/>
        <w:tabs>
          <w:tab w:val="left" w:pos="0"/>
        </w:tabs>
        <w:ind w:left="0"/>
        <w:jc w:val="both"/>
        <w:rPr>
          <w:rFonts w:ascii="Cambria" w:hAnsi="Cambria"/>
          <w:bCs/>
          <w:sz w:val="24"/>
          <w:szCs w:val="24"/>
          <w:lang w:bidi="hr-HR"/>
        </w:rPr>
      </w:pPr>
      <w:r w:rsidRPr="008762CF">
        <w:rPr>
          <w:rFonts w:ascii="Cambria" w:hAnsi="Cambria"/>
          <w:bCs/>
          <w:sz w:val="24"/>
          <w:szCs w:val="24"/>
          <w:lang w:bidi="hr-HR"/>
        </w:rPr>
        <w:t>Jedinične cijene su nepromjenjive tijekom trajanja ugovora o javnoj nabavi.</w:t>
      </w:r>
    </w:p>
    <w:p w14:paraId="18BFF3AE" w14:textId="77777777" w:rsidR="00A42779" w:rsidRPr="004E49FA" w:rsidRDefault="00A42779" w:rsidP="00D77B40">
      <w:pPr>
        <w:pStyle w:val="ListParagraph"/>
        <w:tabs>
          <w:tab w:val="left" w:pos="0"/>
        </w:tabs>
        <w:ind w:left="0"/>
        <w:jc w:val="both"/>
        <w:rPr>
          <w:rFonts w:ascii="Cambria" w:hAnsi="Cambria"/>
          <w:bCs/>
          <w:sz w:val="24"/>
          <w:szCs w:val="24"/>
          <w:lang w:bidi="hr-HR"/>
        </w:rPr>
      </w:pPr>
    </w:p>
    <w:p w14:paraId="44374D3B" w14:textId="77777777"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U cijenu ponude su uračunati svi troškovi i popusti, bez poreza na dodanu vrijednost.</w:t>
      </w:r>
    </w:p>
    <w:p w14:paraId="7D9A9298" w14:textId="2FE1078F" w:rsidR="00D77B40" w:rsidRPr="00B12A82" w:rsidRDefault="00D77B40" w:rsidP="00B12A82">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 xml:space="preserve">Cijena ponude piše se brojkama. </w:t>
      </w:r>
      <w:r w:rsidRPr="00B12A82">
        <w:rPr>
          <w:rFonts w:ascii="Cambria" w:hAnsi="Cambria"/>
          <w:bCs/>
          <w:sz w:val="24"/>
          <w:szCs w:val="24"/>
          <w:lang w:bidi="hr-HR"/>
        </w:rPr>
        <w:t>Cijena ponude daje se za cjelokupan predmet nabave.</w:t>
      </w:r>
    </w:p>
    <w:p w14:paraId="2DF6CA28" w14:textId="77777777"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p>
    <w:p w14:paraId="6FB61A99" w14:textId="0846AACB" w:rsidR="00D77B40" w:rsidRPr="004E49FA" w:rsidRDefault="00D77B40" w:rsidP="00D77B40">
      <w:pPr>
        <w:pStyle w:val="ListParagraph"/>
        <w:tabs>
          <w:tab w:val="left" w:pos="360"/>
          <w:tab w:val="left" w:pos="567"/>
        </w:tabs>
        <w:ind w:left="360" w:hanging="360"/>
        <w:jc w:val="both"/>
        <w:rPr>
          <w:rFonts w:ascii="Cambria" w:hAnsi="Cambria"/>
          <w:sz w:val="24"/>
          <w:szCs w:val="24"/>
          <w:u w:val="single"/>
          <w:lang w:bidi="hr-HR"/>
        </w:rPr>
      </w:pPr>
      <w:r w:rsidRPr="004E49FA">
        <w:rPr>
          <w:rFonts w:ascii="Cambria" w:hAnsi="Cambria"/>
          <w:sz w:val="24"/>
          <w:szCs w:val="24"/>
          <w:u w:val="single"/>
          <w:lang w:bidi="hr-HR"/>
        </w:rPr>
        <w:t xml:space="preserve">Odgovornost za točnost izračuna u ponudi je na ponuditelju. </w:t>
      </w:r>
    </w:p>
    <w:p w14:paraId="38275705" w14:textId="39379E40" w:rsidR="00D77B40" w:rsidRPr="004E49FA" w:rsidRDefault="00D77B40" w:rsidP="00D77B40">
      <w:pPr>
        <w:tabs>
          <w:tab w:val="left" w:pos="567"/>
        </w:tabs>
        <w:jc w:val="both"/>
        <w:rPr>
          <w:rFonts w:ascii="Cambria" w:hAnsi="Cambria"/>
          <w:bCs/>
          <w:sz w:val="24"/>
          <w:szCs w:val="24"/>
          <w:lang w:bidi="hr-HR"/>
        </w:rPr>
      </w:pPr>
      <w:r w:rsidRPr="004E49FA">
        <w:rPr>
          <w:rFonts w:ascii="Cambria" w:hAnsi="Cambria"/>
          <w:bCs/>
          <w:sz w:val="24"/>
          <w:szCs w:val="24"/>
          <w:lang w:bidi="hr-HR"/>
        </w:rPr>
        <w:lastRenderedPageBreak/>
        <w:t>Ako je ponuditelj izvan Republike Hrvatske ili ako ponuditelj ili njegov podizvoditelj ni</w:t>
      </w:r>
      <w:r w:rsidR="00DD01B8" w:rsidRPr="004E49FA">
        <w:rPr>
          <w:rFonts w:ascii="Cambria" w:hAnsi="Cambria"/>
          <w:bCs/>
          <w:sz w:val="24"/>
          <w:szCs w:val="24"/>
          <w:lang w:bidi="hr-HR"/>
        </w:rPr>
        <w:t>su</w:t>
      </w:r>
      <w:r w:rsidRPr="004E49FA">
        <w:rPr>
          <w:rFonts w:ascii="Cambria" w:hAnsi="Cambria"/>
          <w:bCs/>
          <w:sz w:val="24"/>
          <w:szCs w:val="24"/>
          <w:lang w:bidi="hr-HR"/>
        </w:rPr>
        <w:t xml:space="preserve"> obvezni</w:t>
      </w:r>
      <w:r w:rsidR="00DD01B8" w:rsidRPr="004E49FA">
        <w:rPr>
          <w:rFonts w:ascii="Cambria" w:hAnsi="Cambria"/>
          <w:bCs/>
          <w:sz w:val="24"/>
          <w:szCs w:val="24"/>
          <w:lang w:bidi="hr-HR"/>
        </w:rPr>
        <w:t>ci</w:t>
      </w:r>
      <w:r w:rsidRPr="004E49FA">
        <w:rPr>
          <w:rFonts w:ascii="Cambria" w:hAnsi="Cambria"/>
          <w:bCs/>
          <w:sz w:val="24"/>
          <w:szCs w:val="24"/>
          <w:lang w:bidi="hr-HR"/>
        </w:rPr>
        <w:t xml:space="preserve"> PDV-a, na mjesto predviđeno za upis cijene ponude s PDV-om upisuje se isti iznos koji je upisan na mjestu predviđenom za upis cijene ponude bez PDV-a, a mjesto za upis iznosa PDV-a ostavlja se prazno. </w:t>
      </w:r>
    </w:p>
    <w:p w14:paraId="25BEBED0" w14:textId="251E27ED" w:rsidR="00DD01B8" w:rsidRPr="004E49FA" w:rsidRDefault="00DD01B8" w:rsidP="00D77B40">
      <w:pPr>
        <w:tabs>
          <w:tab w:val="left" w:pos="567"/>
        </w:tabs>
        <w:jc w:val="both"/>
        <w:rPr>
          <w:rFonts w:ascii="Cambria" w:hAnsi="Cambria"/>
          <w:bCs/>
          <w:sz w:val="24"/>
          <w:szCs w:val="24"/>
          <w:lang w:bidi="hr-HR"/>
        </w:rPr>
      </w:pPr>
      <w:r w:rsidRPr="004E49FA">
        <w:rPr>
          <w:rFonts w:ascii="Cambria" w:hAnsi="Cambria"/>
          <w:bCs/>
          <w:sz w:val="24"/>
          <w:szCs w:val="24"/>
          <w:lang w:bidi="hr-HR"/>
        </w:rPr>
        <w:t>Ponuditelj je dužan u ponudbenom listu upisati istu navedenu ukupnu cijenu bez poreza na dodanu vrijednost (PDV-a) iz troškovnika, zatim iznos poreza na dodanu vrijednost (PDV-a) te ukupnu cijenu s porezom na dodanu vrijednost (PDV-om), zaokruženu na dvije decimale.</w:t>
      </w:r>
    </w:p>
    <w:p w14:paraId="218EC0CF" w14:textId="7AF0869A" w:rsidR="00A17637" w:rsidRPr="004E49FA" w:rsidRDefault="00D77B40" w:rsidP="00FE1382">
      <w:pPr>
        <w:pStyle w:val="ListParagraph"/>
        <w:tabs>
          <w:tab w:val="left" w:pos="142"/>
          <w:tab w:val="left" w:pos="567"/>
        </w:tabs>
        <w:ind w:left="0"/>
        <w:jc w:val="both"/>
        <w:rPr>
          <w:rFonts w:ascii="Cambria" w:hAnsi="Cambria"/>
          <w:bCs/>
          <w:sz w:val="24"/>
          <w:szCs w:val="24"/>
          <w:lang w:bidi="hr-HR"/>
        </w:rPr>
      </w:pPr>
      <w:r w:rsidRPr="004E49FA">
        <w:rPr>
          <w:rFonts w:ascii="Cambria" w:hAnsi="Cambria"/>
          <w:bCs/>
          <w:sz w:val="24"/>
          <w:szCs w:val="24"/>
          <w:lang w:bidi="hr-HR"/>
        </w:rPr>
        <w:t>Pri formiranju cijene</w:t>
      </w:r>
      <w:r w:rsidR="00915829" w:rsidRPr="004E49FA">
        <w:rPr>
          <w:rFonts w:ascii="Cambria" w:hAnsi="Cambria"/>
          <w:bCs/>
          <w:sz w:val="24"/>
          <w:szCs w:val="24"/>
          <w:lang w:bidi="hr-HR"/>
        </w:rPr>
        <w:t xml:space="preserve"> za obje grupe predmeta nabave</w:t>
      </w:r>
      <w:r w:rsidR="00DD01B8" w:rsidRPr="004E49FA">
        <w:rPr>
          <w:rFonts w:ascii="Cambria" w:hAnsi="Cambria"/>
          <w:bCs/>
          <w:sz w:val="24"/>
          <w:szCs w:val="24"/>
          <w:lang w:bidi="hr-HR"/>
        </w:rPr>
        <w:t>,</w:t>
      </w:r>
      <w:r w:rsidRPr="004E49FA">
        <w:rPr>
          <w:rFonts w:ascii="Cambria" w:hAnsi="Cambria"/>
          <w:bCs/>
          <w:sz w:val="24"/>
          <w:szCs w:val="24"/>
          <w:lang w:bidi="hr-HR"/>
        </w:rPr>
        <w:t xml:space="preserve"> ponuditelj je obvezan uzeti u obzir</w:t>
      </w:r>
      <w:r w:rsidR="00FE1382" w:rsidRPr="004E49FA">
        <w:rPr>
          <w:rFonts w:ascii="Cambria" w:hAnsi="Cambria"/>
          <w:bCs/>
          <w:sz w:val="24"/>
          <w:szCs w:val="24"/>
          <w:lang w:bidi="hr-HR"/>
        </w:rPr>
        <w:t xml:space="preserve"> </w:t>
      </w:r>
      <w:r w:rsidRPr="004E49FA">
        <w:rPr>
          <w:rFonts w:ascii="Cambria" w:hAnsi="Cambria"/>
          <w:bCs/>
          <w:sz w:val="24"/>
          <w:szCs w:val="24"/>
          <w:lang w:bidi="hr-HR"/>
        </w:rPr>
        <w:t>sljedeće:</w:t>
      </w:r>
    </w:p>
    <w:p w14:paraId="7C448138" w14:textId="07B74C90" w:rsidR="00D77B40" w:rsidRPr="004E49FA" w:rsidRDefault="00D77B40" w:rsidP="00A17637">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w:t>
      </w:r>
      <w:r w:rsidRPr="004E49FA">
        <w:rPr>
          <w:rFonts w:ascii="Cambria" w:hAnsi="Cambria"/>
          <w:bCs/>
          <w:sz w:val="24"/>
          <w:szCs w:val="24"/>
          <w:lang w:bidi="hr-HR"/>
        </w:rPr>
        <w:tab/>
        <w:t xml:space="preserve">sav potreban rad, materijal, alat, radne strojeve, dobavu i ugradnju na gradilište osnovnog i pomoćnog materijala i opreme, kao i ugradnju opreme, </w:t>
      </w:r>
    </w:p>
    <w:p w14:paraId="6B1E4E95" w14:textId="38D9843E"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 xml:space="preserve">- </w:t>
      </w:r>
      <w:r w:rsidRPr="004E49FA">
        <w:rPr>
          <w:rFonts w:ascii="Cambria" w:hAnsi="Cambria"/>
          <w:bCs/>
          <w:sz w:val="24"/>
          <w:szCs w:val="24"/>
          <w:lang w:bidi="hr-HR"/>
        </w:rPr>
        <w:tab/>
        <w:t>u cijenu je uključen</w:t>
      </w:r>
      <w:r w:rsidR="00A17637" w:rsidRPr="004E49FA">
        <w:rPr>
          <w:rFonts w:ascii="Cambria" w:hAnsi="Cambria"/>
          <w:bCs/>
          <w:sz w:val="24"/>
          <w:szCs w:val="24"/>
          <w:lang w:bidi="hr-HR"/>
        </w:rPr>
        <w:t>a</w:t>
      </w:r>
      <w:r w:rsidRPr="004E49FA">
        <w:rPr>
          <w:rFonts w:ascii="Cambria" w:hAnsi="Cambria"/>
          <w:bCs/>
          <w:sz w:val="24"/>
          <w:szCs w:val="24"/>
          <w:lang w:bidi="hr-HR"/>
        </w:rPr>
        <w:t xml:space="preserve"> </w:t>
      </w:r>
      <w:r w:rsidR="008B325A" w:rsidRPr="004E49FA">
        <w:rPr>
          <w:rFonts w:ascii="Cambria" w:hAnsi="Cambria"/>
          <w:bCs/>
          <w:sz w:val="24"/>
          <w:szCs w:val="24"/>
          <w:lang w:bidi="hr-HR"/>
        </w:rPr>
        <w:t>eventualna potreba za radom u dvije smjene vikendom i praznicima</w:t>
      </w:r>
      <w:r w:rsidR="002172D7" w:rsidRPr="004E49FA">
        <w:rPr>
          <w:rFonts w:ascii="Cambria" w:hAnsi="Cambria"/>
          <w:bCs/>
          <w:sz w:val="24"/>
          <w:szCs w:val="24"/>
          <w:lang w:bidi="hr-HR"/>
        </w:rPr>
        <w:t xml:space="preserve"> te rad na visini.</w:t>
      </w:r>
    </w:p>
    <w:p w14:paraId="5E4D38B7" w14:textId="279380BB" w:rsidR="00D77B40" w:rsidRPr="004E49FA" w:rsidRDefault="00D77B40" w:rsidP="007B465B">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w:t>
      </w:r>
      <w:r w:rsidRPr="004E49FA">
        <w:rPr>
          <w:rFonts w:ascii="Cambria" w:hAnsi="Cambria"/>
          <w:bCs/>
          <w:sz w:val="24"/>
          <w:szCs w:val="24"/>
          <w:lang w:bidi="hr-HR"/>
        </w:rPr>
        <w:tab/>
        <w:t>troškove pripreme i organizacije gradilišta, te eventualne troškove vezane za zauzeće javne površine, elaborate i sl., kao i troškove uklanjanja opreme i materijala, otpada i sl. s gradilišta, transportne troškove i društvene obveze</w:t>
      </w:r>
      <w:r w:rsidR="008B325A" w:rsidRPr="004E49FA">
        <w:rPr>
          <w:rFonts w:ascii="Cambria" w:hAnsi="Cambria"/>
          <w:bCs/>
          <w:sz w:val="24"/>
          <w:szCs w:val="24"/>
          <w:lang w:bidi="hr-HR"/>
        </w:rPr>
        <w:t xml:space="preserve">, </w:t>
      </w:r>
    </w:p>
    <w:p w14:paraId="5385B060" w14:textId="77777777"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w:t>
      </w:r>
      <w:r w:rsidRPr="004E49FA">
        <w:rPr>
          <w:rFonts w:ascii="Cambria" w:hAnsi="Cambria"/>
          <w:bCs/>
          <w:sz w:val="24"/>
          <w:szCs w:val="24"/>
          <w:lang w:bidi="hr-HR"/>
        </w:rPr>
        <w:tab/>
        <w:t>troškove svih potrebnih ispitivanja i pribavljanja potrebne dokumentacije i potrebnih atesta, kojima se dokazuje kakvoća izvedenih radova i ugrađenih proizvoda i materijala (svi ugrađeni materijali i proizvodi moraju odgovarati važećim tehničkim propisima i standardima, propisima zaštite na radu i ostalim pozitivnim propisima Republike Hrvatske),</w:t>
      </w:r>
    </w:p>
    <w:p w14:paraId="4ACC424B" w14:textId="77777777"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w:t>
      </w:r>
      <w:r w:rsidRPr="004E49FA">
        <w:rPr>
          <w:rFonts w:ascii="Cambria" w:hAnsi="Cambria"/>
          <w:bCs/>
          <w:sz w:val="24"/>
          <w:szCs w:val="24"/>
          <w:lang w:bidi="hr-HR"/>
        </w:rPr>
        <w:tab/>
        <w:t>pisane upute za rukovanje opremom na hrvatskom jeziku,</w:t>
      </w:r>
    </w:p>
    <w:p w14:paraId="191814E9" w14:textId="04DCA182"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 xml:space="preserve">- </w:t>
      </w:r>
      <w:r w:rsidRPr="004E49FA">
        <w:rPr>
          <w:rFonts w:ascii="Cambria" w:hAnsi="Cambria"/>
          <w:bCs/>
          <w:sz w:val="24"/>
          <w:szCs w:val="24"/>
          <w:lang w:bidi="hr-HR"/>
        </w:rPr>
        <w:tab/>
        <w:t xml:space="preserve">troškove izdavanja </w:t>
      </w:r>
      <w:r w:rsidR="00612E5C" w:rsidRPr="004E49FA">
        <w:rPr>
          <w:rFonts w:ascii="Cambria" w:hAnsi="Cambria"/>
          <w:bCs/>
          <w:sz w:val="24"/>
          <w:szCs w:val="24"/>
          <w:lang w:bidi="hr-HR"/>
        </w:rPr>
        <w:t>jamstva za uredno ispunjenje ugovora</w:t>
      </w:r>
      <w:r w:rsidRPr="004E49FA">
        <w:rPr>
          <w:rFonts w:ascii="Cambria" w:hAnsi="Cambria"/>
          <w:bCs/>
          <w:sz w:val="24"/>
          <w:szCs w:val="24"/>
          <w:lang w:bidi="hr-HR"/>
        </w:rPr>
        <w:t xml:space="preserve"> i </w:t>
      </w:r>
      <w:r w:rsidR="00612E5C" w:rsidRPr="004E49FA">
        <w:rPr>
          <w:rFonts w:ascii="Cambria" w:hAnsi="Cambria"/>
          <w:bCs/>
          <w:sz w:val="24"/>
          <w:szCs w:val="24"/>
          <w:lang w:bidi="hr-HR"/>
        </w:rPr>
        <w:t>jamstva</w:t>
      </w:r>
      <w:r w:rsidR="00C1306E" w:rsidRPr="004E49FA">
        <w:rPr>
          <w:rFonts w:ascii="Cambria" w:hAnsi="Cambria"/>
          <w:bCs/>
          <w:sz w:val="24"/>
          <w:szCs w:val="24"/>
          <w:lang w:bidi="hr-HR"/>
        </w:rPr>
        <w:t xml:space="preserve"> </w:t>
      </w:r>
      <w:r w:rsidRPr="004E49FA">
        <w:rPr>
          <w:rFonts w:ascii="Cambria" w:hAnsi="Cambria"/>
          <w:bCs/>
          <w:sz w:val="24"/>
          <w:szCs w:val="24"/>
          <w:lang w:bidi="hr-HR"/>
        </w:rPr>
        <w:t xml:space="preserve">za kvalitetu </w:t>
      </w:r>
      <w:r w:rsidR="00666008" w:rsidRPr="004E49FA">
        <w:rPr>
          <w:rFonts w:ascii="Cambria" w:hAnsi="Cambria"/>
          <w:bCs/>
          <w:sz w:val="24"/>
          <w:szCs w:val="24"/>
          <w:lang w:bidi="hr-HR"/>
        </w:rPr>
        <w:t>opreme i radova,</w:t>
      </w:r>
      <w:r w:rsidR="008B325A" w:rsidRPr="004E49FA">
        <w:rPr>
          <w:rFonts w:ascii="Cambria" w:hAnsi="Cambria"/>
          <w:bCs/>
          <w:sz w:val="24"/>
          <w:szCs w:val="24"/>
          <w:lang w:bidi="hr-HR"/>
        </w:rPr>
        <w:t xml:space="preserve"> </w:t>
      </w:r>
    </w:p>
    <w:p w14:paraId="4BE6E411" w14:textId="77777777"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r w:rsidRPr="004E49FA">
        <w:rPr>
          <w:rFonts w:ascii="Cambria" w:hAnsi="Cambria"/>
          <w:bCs/>
          <w:sz w:val="24"/>
          <w:szCs w:val="24"/>
          <w:lang w:bidi="hr-HR"/>
        </w:rPr>
        <w:t>-</w:t>
      </w:r>
      <w:r w:rsidRPr="004E49FA">
        <w:rPr>
          <w:rFonts w:ascii="Cambria" w:hAnsi="Cambria"/>
          <w:bCs/>
          <w:sz w:val="24"/>
          <w:szCs w:val="24"/>
          <w:lang w:bidi="hr-HR"/>
        </w:rPr>
        <w:tab/>
        <w:t>obuku osoblja korisnika.</w:t>
      </w:r>
    </w:p>
    <w:p w14:paraId="73C84D91" w14:textId="77777777" w:rsidR="00D77B40" w:rsidRPr="004E49FA" w:rsidRDefault="00D77B40" w:rsidP="00D77B40">
      <w:pPr>
        <w:pStyle w:val="ListParagraph"/>
        <w:tabs>
          <w:tab w:val="left" w:pos="360"/>
          <w:tab w:val="left" w:pos="567"/>
        </w:tabs>
        <w:ind w:left="360" w:hanging="360"/>
        <w:jc w:val="both"/>
        <w:rPr>
          <w:rFonts w:ascii="Cambria" w:hAnsi="Cambria"/>
          <w:bCs/>
          <w:sz w:val="24"/>
          <w:szCs w:val="24"/>
          <w:lang w:bidi="hr-HR"/>
        </w:rPr>
      </w:pPr>
    </w:p>
    <w:p w14:paraId="5BA5038D" w14:textId="16C484D8" w:rsidR="00D77B40" w:rsidRPr="004E49FA" w:rsidRDefault="00D77B40" w:rsidP="00DD01B8">
      <w:pPr>
        <w:pStyle w:val="ListParagraph"/>
        <w:tabs>
          <w:tab w:val="left" w:pos="0"/>
          <w:tab w:val="left" w:pos="567"/>
        </w:tabs>
        <w:ind w:left="0"/>
        <w:jc w:val="both"/>
        <w:rPr>
          <w:rFonts w:ascii="Cambria" w:hAnsi="Cambria"/>
          <w:bCs/>
          <w:sz w:val="24"/>
          <w:szCs w:val="24"/>
          <w:lang w:bidi="hr-HR"/>
        </w:rPr>
      </w:pPr>
      <w:r w:rsidRPr="004E49FA">
        <w:rPr>
          <w:rFonts w:ascii="Cambria" w:hAnsi="Cambria"/>
          <w:bCs/>
          <w:sz w:val="24"/>
          <w:szCs w:val="24"/>
          <w:lang w:bidi="hr-HR"/>
        </w:rPr>
        <w:t xml:space="preserve">Ponuditelj je obvezan prije dostavljanja ponude </w:t>
      </w:r>
      <w:r w:rsidRPr="007930D1">
        <w:rPr>
          <w:rFonts w:ascii="Cambria" w:hAnsi="Cambria"/>
          <w:b/>
          <w:sz w:val="24"/>
          <w:szCs w:val="24"/>
          <w:lang w:bidi="hr-HR"/>
        </w:rPr>
        <w:t>proučiti</w:t>
      </w:r>
      <w:r w:rsidRPr="004E49FA">
        <w:rPr>
          <w:rFonts w:ascii="Cambria" w:hAnsi="Cambria"/>
          <w:bCs/>
          <w:sz w:val="24"/>
          <w:szCs w:val="24"/>
          <w:lang w:bidi="hr-HR"/>
        </w:rPr>
        <w:t xml:space="preserve"> </w:t>
      </w:r>
      <w:r w:rsidRPr="004E49FA">
        <w:rPr>
          <w:rFonts w:ascii="Cambria" w:hAnsi="Cambria"/>
          <w:b/>
          <w:sz w:val="24"/>
          <w:szCs w:val="24"/>
          <w:lang w:bidi="hr-HR"/>
        </w:rPr>
        <w:t>komplet</w:t>
      </w:r>
      <w:r w:rsidR="00A42779" w:rsidRPr="004E49FA">
        <w:rPr>
          <w:rFonts w:ascii="Cambria" w:hAnsi="Cambria"/>
          <w:b/>
          <w:sz w:val="24"/>
          <w:szCs w:val="24"/>
          <w:lang w:bidi="hr-HR"/>
        </w:rPr>
        <w:t>an Poziv na dostavu ponude</w:t>
      </w:r>
      <w:r w:rsidRPr="004E49FA">
        <w:rPr>
          <w:rFonts w:ascii="Cambria" w:hAnsi="Cambria"/>
          <w:bCs/>
          <w:sz w:val="24"/>
          <w:szCs w:val="24"/>
          <w:lang w:bidi="hr-HR"/>
        </w:rPr>
        <w:t xml:space="preserve"> temeljem koje će ponuditi </w:t>
      </w:r>
      <w:r w:rsidR="00B7723D" w:rsidRPr="004E49FA">
        <w:rPr>
          <w:rFonts w:ascii="Cambria" w:hAnsi="Cambria"/>
          <w:bCs/>
          <w:sz w:val="24"/>
          <w:szCs w:val="24"/>
          <w:lang w:bidi="hr-HR"/>
        </w:rPr>
        <w:t xml:space="preserve">isporuku i ugradnju </w:t>
      </w:r>
      <w:r w:rsidR="00D738DC" w:rsidRPr="004E49FA">
        <w:rPr>
          <w:rFonts w:ascii="Cambria" w:hAnsi="Cambria"/>
          <w:bCs/>
          <w:sz w:val="24"/>
          <w:szCs w:val="24"/>
          <w:lang w:bidi="hr-HR"/>
        </w:rPr>
        <w:t>robe</w:t>
      </w:r>
      <w:r w:rsidR="00B7723D" w:rsidRPr="004E49FA">
        <w:rPr>
          <w:rFonts w:ascii="Cambria" w:hAnsi="Cambria"/>
          <w:bCs/>
          <w:sz w:val="24"/>
          <w:szCs w:val="24"/>
          <w:lang w:bidi="hr-HR"/>
        </w:rPr>
        <w:t xml:space="preserve"> te izvođenje radova </w:t>
      </w:r>
      <w:r w:rsidR="000A57EB" w:rsidRPr="004E49FA">
        <w:rPr>
          <w:rFonts w:ascii="Cambria" w:hAnsi="Cambria"/>
          <w:bCs/>
          <w:sz w:val="24"/>
          <w:szCs w:val="24"/>
          <w:lang w:bidi="hr-HR"/>
        </w:rPr>
        <w:t>koji su predmet nabave.</w:t>
      </w:r>
    </w:p>
    <w:p w14:paraId="250DB8ED" w14:textId="4C4A6371" w:rsidR="000A57EB" w:rsidRDefault="00D77B40" w:rsidP="000A57EB">
      <w:pPr>
        <w:pStyle w:val="ListParagraph"/>
        <w:tabs>
          <w:tab w:val="left" w:pos="0"/>
          <w:tab w:val="left" w:pos="567"/>
        </w:tabs>
        <w:ind w:left="0"/>
        <w:jc w:val="both"/>
        <w:rPr>
          <w:rFonts w:ascii="Cambria" w:hAnsi="Cambria"/>
          <w:bCs/>
          <w:sz w:val="24"/>
          <w:szCs w:val="24"/>
          <w:lang w:bidi="hr-HR"/>
        </w:rPr>
      </w:pPr>
      <w:r w:rsidRPr="004E49FA">
        <w:rPr>
          <w:rFonts w:ascii="Cambria" w:hAnsi="Cambria"/>
          <w:bCs/>
          <w:sz w:val="24"/>
          <w:szCs w:val="24"/>
          <w:lang w:bidi="hr-HR"/>
        </w:rPr>
        <w:t xml:space="preserve">Ponuditelj se može upoznati s lokacijom kao i s uvjetima </w:t>
      </w:r>
      <w:r w:rsidR="00D738DC" w:rsidRPr="004E49FA">
        <w:rPr>
          <w:rFonts w:ascii="Cambria" w:hAnsi="Cambria"/>
          <w:bCs/>
          <w:sz w:val="24"/>
          <w:szCs w:val="24"/>
          <w:lang w:bidi="hr-HR"/>
        </w:rPr>
        <w:t xml:space="preserve">za isporuku i ugradnju </w:t>
      </w:r>
      <w:r w:rsidR="00303D11" w:rsidRPr="004E49FA">
        <w:rPr>
          <w:rFonts w:ascii="Cambria" w:hAnsi="Cambria"/>
          <w:bCs/>
          <w:sz w:val="24"/>
          <w:szCs w:val="24"/>
          <w:lang w:bidi="hr-HR"/>
        </w:rPr>
        <w:t>opreme</w:t>
      </w:r>
      <w:r w:rsidR="00D738DC" w:rsidRPr="004E49FA">
        <w:rPr>
          <w:rFonts w:ascii="Cambria" w:hAnsi="Cambria"/>
          <w:bCs/>
          <w:sz w:val="24"/>
          <w:szCs w:val="24"/>
          <w:lang w:bidi="hr-HR"/>
        </w:rPr>
        <w:t xml:space="preserve"> te izvođenje radova</w:t>
      </w:r>
      <w:r w:rsidRPr="004E49FA">
        <w:rPr>
          <w:rFonts w:ascii="Cambria" w:hAnsi="Cambria"/>
          <w:bCs/>
          <w:sz w:val="24"/>
          <w:szCs w:val="24"/>
          <w:lang w:bidi="hr-HR"/>
        </w:rPr>
        <w:t xml:space="preserve">, jer iz razloga nepoznavanja istih neće imati pravo na kasniju izmjenu svoje ponude (nakon isteka roka za dostavu ponuda) ili bilo koje druge odredbe iz </w:t>
      </w:r>
      <w:r w:rsidR="001F1AC9" w:rsidRPr="004E49FA">
        <w:rPr>
          <w:rFonts w:ascii="Cambria" w:hAnsi="Cambria"/>
          <w:bCs/>
          <w:sz w:val="24"/>
          <w:szCs w:val="24"/>
          <w:lang w:bidi="hr-HR"/>
        </w:rPr>
        <w:t>Poziva na dostavu ponude</w:t>
      </w:r>
      <w:r w:rsidRPr="004E49FA">
        <w:rPr>
          <w:rFonts w:ascii="Cambria" w:hAnsi="Cambria"/>
          <w:bCs/>
          <w:sz w:val="24"/>
          <w:szCs w:val="24"/>
          <w:lang w:bidi="hr-HR"/>
        </w:rPr>
        <w:t>.</w:t>
      </w:r>
      <w:bookmarkEnd w:id="67"/>
    </w:p>
    <w:p w14:paraId="1CF30341" w14:textId="7F7A81DB" w:rsidR="00724AE3" w:rsidRPr="00724AE3" w:rsidRDefault="00724AE3" w:rsidP="00724AE3">
      <w:pPr>
        <w:tabs>
          <w:tab w:val="left" w:pos="0"/>
          <w:tab w:val="left" w:pos="567"/>
        </w:tabs>
        <w:jc w:val="both"/>
        <w:rPr>
          <w:rFonts w:ascii="Cambria" w:hAnsi="Cambria"/>
          <w:bCs/>
          <w:sz w:val="24"/>
          <w:szCs w:val="24"/>
          <w:lang w:bidi="hr-HR"/>
        </w:rPr>
      </w:pPr>
      <w:r w:rsidRPr="00724AE3">
        <w:rPr>
          <w:rFonts w:ascii="Cambria" w:hAnsi="Cambria"/>
          <w:bCs/>
          <w:sz w:val="24"/>
          <w:szCs w:val="24"/>
          <w:lang w:bidi="hr-HR"/>
        </w:rPr>
        <w:t xml:space="preserve">Za predstavnike zainteresiranih gospodarskih subjekata, Naručitelj je predvidio </w:t>
      </w:r>
      <w:r w:rsidR="007930D1" w:rsidRPr="009632D6">
        <w:rPr>
          <w:rFonts w:ascii="Cambria" w:hAnsi="Cambria"/>
          <w:b/>
          <w:sz w:val="24"/>
          <w:szCs w:val="24"/>
          <w:lang w:bidi="hr-HR"/>
        </w:rPr>
        <w:t>neobvezujući</w:t>
      </w:r>
      <w:r w:rsidR="007930D1">
        <w:rPr>
          <w:rFonts w:ascii="Cambria" w:hAnsi="Cambria"/>
          <w:bCs/>
          <w:sz w:val="24"/>
          <w:szCs w:val="24"/>
          <w:lang w:bidi="hr-HR"/>
        </w:rPr>
        <w:t xml:space="preserve"> </w:t>
      </w:r>
      <w:r w:rsidRPr="00724AE3">
        <w:rPr>
          <w:rFonts w:ascii="Cambria" w:hAnsi="Cambria"/>
          <w:b/>
          <w:sz w:val="24"/>
          <w:szCs w:val="24"/>
          <w:lang w:bidi="hr-HR"/>
        </w:rPr>
        <w:t>organizirani posjet - obilazak gradilišta</w:t>
      </w:r>
      <w:r w:rsidRPr="00724AE3">
        <w:rPr>
          <w:rFonts w:ascii="Cambria" w:hAnsi="Cambria"/>
          <w:bCs/>
          <w:sz w:val="24"/>
          <w:szCs w:val="24"/>
          <w:lang w:bidi="hr-HR"/>
        </w:rPr>
        <w:t xml:space="preserve"> na kojem se predviđa izvođenje predmetnih radova</w:t>
      </w:r>
      <w:r w:rsidR="0005220C">
        <w:rPr>
          <w:rFonts w:ascii="Cambria" w:hAnsi="Cambria"/>
          <w:bCs/>
          <w:sz w:val="24"/>
          <w:szCs w:val="24"/>
          <w:lang w:bidi="hr-HR"/>
        </w:rPr>
        <w:t xml:space="preserve"> </w:t>
      </w:r>
      <w:r w:rsidRPr="00724AE3">
        <w:rPr>
          <w:rFonts w:ascii="Cambria" w:hAnsi="Cambria"/>
          <w:bCs/>
          <w:sz w:val="24"/>
          <w:szCs w:val="24"/>
          <w:lang w:bidi="hr-HR"/>
        </w:rPr>
        <w:t xml:space="preserve">na adresi </w:t>
      </w:r>
      <w:r w:rsidR="007930D1" w:rsidRPr="007930D1">
        <w:rPr>
          <w:rFonts w:ascii="Cambria" w:hAnsi="Cambria"/>
          <w:bCs/>
          <w:sz w:val="24"/>
          <w:szCs w:val="24"/>
          <w:lang w:bidi="hr-HR"/>
        </w:rPr>
        <w:t>Alaginci 87a, Požega</w:t>
      </w:r>
      <w:r w:rsidR="007930D1">
        <w:rPr>
          <w:rFonts w:ascii="Cambria" w:hAnsi="Cambria"/>
          <w:bCs/>
          <w:sz w:val="24"/>
          <w:szCs w:val="24"/>
          <w:lang w:bidi="hr-HR"/>
        </w:rPr>
        <w:t>.</w:t>
      </w:r>
    </w:p>
    <w:p w14:paraId="069A6E26" w14:textId="6D6B9DEC" w:rsidR="00724AE3" w:rsidRPr="00724AE3" w:rsidRDefault="00B62BB2" w:rsidP="00724AE3">
      <w:pPr>
        <w:tabs>
          <w:tab w:val="left" w:pos="0"/>
          <w:tab w:val="left" w:pos="567"/>
        </w:tabs>
        <w:jc w:val="both"/>
        <w:rPr>
          <w:rFonts w:ascii="Cambria" w:hAnsi="Cambria"/>
          <w:bCs/>
          <w:sz w:val="24"/>
          <w:szCs w:val="24"/>
          <w:lang w:bidi="hr-HR"/>
        </w:rPr>
      </w:pPr>
      <w:r w:rsidRPr="00CB25C0">
        <w:rPr>
          <w:rFonts w:ascii="Cambria" w:hAnsi="Cambria"/>
          <w:bCs/>
          <w:sz w:val="24"/>
          <w:szCs w:val="24"/>
          <w:lang w:bidi="hr-HR"/>
        </w:rPr>
        <w:t>Z</w:t>
      </w:r>
      <w:r w:rsidR="00724AE3" w:rsidRPr="00CB25C0">
        <w:rPr>
          <w:rFonts w:ascii="Cambria" w:hAnsi="Cambria"/>
          <w:bCs/>
          <w:sz w:val="24"/>
          <w:szCs w:val="24"/>
          <w:lang w:bidi="hr-HR"/>
        </w:rPr>
        <w:t xml:space="preserve">ainteresirani ponuditelj </w:t>
      </w:r>
      <w:r w:rsidRPr="00CB25C0">
        <w:rPr>
          <w:rFonts w:ascii="Cambria" w:hAnsi="Cambria"/>
          <w:bCs/>
          <w:sz w:val="24"/>
          <w:szCs w:val="24"/>
          <w:lang w:bidi="hr-HR"/>
        </w:rPr>
        <w:t xml:space="preserve">mora </w:t>
      </w:r>
      <w:r w:rsidR="00724AE3" w:rsidRPr="00CB25C0">
        <w:rPr>
          <w:rFonts w:ascii="Cambria" w:hAnsi="Cambria"/>
          <w:bCs/>
          <w:sz w:val="24"/>
          <w:szCs w:val="24"/>
          <w:lang w:bidi="hr-HR"/>
        </w:rPr>
        <w:t xml:space="preserve">do </w:t>
      </w:r>
      <w:r w:rsidRPr="00CB25C0">
        <w:rPr>
          <w:rFonts w:ascii="Cambria" w:hAnsi="Cambria"/>
          <w:bCs/>
          <w:sz w:val="24"/>
          <w:szCs w:val="24"/>
          <w:lang w:bidi="hr-HR"/>
        </w:rPr>
        <w:t>1</w:t>
      </w:r>
      <w:r w:rsidR="00723695" w:rsidRPr="00CB25C0">
        <w:rPr>
          <w:rFonts w:ascii="Cambria" w:hAnsi="Cambria"/>
          <w:bCs/>
          <w:sz w:val="24"/>
          <w:szCs w:val="24"/>
          <w:lang w:bidi="hr-HR"/>
        </w:rPr>
        <w:t>6</w:t>
      </w:r>
      <w:r w:rsidR="00724AE3" w:rsidRPr="00CB25C0">
        <w:rPr>
          <w:rFonts w:ascii="Cambria" w:hAnsi="Cambria"/>
          <w:bCs/>
          <w:sz w:val="24"/>
          <w:szCs w:val="24"/>
          <w:lang w:bidi="hr-HR"/>
        </w:rPr>
        <w:t>.</w:t>
      </w:r>
      <w:r w:rsidR="00723695" w:rsidRPr="00CB25C0">
        <w:rPr>
          <w:rFonts w:ascii="Cambria" w:hAnsi="Cambria"/>
          <w:bCs/>
          <w:sz w:val="24"/>
          <w:szCs w:val="24"/>
          <w:lang w:bidi="hr-HR"/>
        </w:rPr>
        <w:t>8</w:t>
      </w:r>
      <w:r w:rsidR="00724AE3" w:rsidRPr="00CB25C0">
        <w:rPr>
          <w:rFonts w:ascii="Cambria" w:hAnsi="Cambria"/>
          <w:bCs/>
          <w:sz w:val="24"/>
          <w:szCs w:val="24"/>
          <w:lang w:bidi="hr-HR"/>
        </w:rPr>
        <w:t>.20</w:t>
      </w:r>
      <w:r w:rsidRPr="00CB25C0">
        <w:rPr>
          <w:rFonts w:ascii="Cambria" w:hAnsi="Cambria"/>
          <w:bCs/>
          <w:sz w:val="24"/>
          <w:szCs w:val="24"/>
          <w:lang w:bidi="hr-HR"/>
        </w:rPr>
        <w:t>22</w:t>
      </w:r>
      <w:r w:rsidR="00724AE3" w:rsidRPr="00CB25C0">
        <w:rPr>
          <w:rFonts w:ascii="Cambria" w:hAnsi="Cambria"/>
          <w:bCs/>
          <w:sz w:val="24"/>
          <w:szCs w:val="24"/>
          <w:lang w:bidi="hr-HR"/>
        </w:rPr>
        <w:t>. u 12</w:t>
      </w:r>
      <w:r w:rsidR="00145AC6" w:rsidRPr="00CB25C0">
        <w:rPr>
          <w:rFonts w:ascii="Cambria" w:hAnsi="Cambria"/>
          <w:bCs/>
          <w:sz w:val="24"/>
          <w:szCs w:val="24"/>
          <w:lang w:bidi="hr-HR"/>
        </w:rPr>
        <w:t>:</w:t>
      </w:r>
      <w:r w:rsidR="00724AE3" w:rsidRPr="00CB25C0">
        <w:rPr>
          <w:rFonts w:ascii="Cambria" w:hAnsi="Cambria"/>
          <w:bCs/>
          <w:sz w:val="24"/>
          <w:szCs w:val="24"/>
          <w:lang w:bidi="hr-HR"/>
        </w:rPr>
        <w:t>00 sati putem e</w:t>
      </w:r>
      <w:r w:rsidRPr="00CB25C0">
        <w:rPr>
          <w:rFonts w:ascii="Cambria" w:hAnsi="Cambria"/>
          <w:bCs/>
          <w:sz w:val="24"/>
          <w:szCs w:val="24"/>
          <w:lang w:bidi="hr-HR"/>
        </w:rPr>
        <w:t>-</w:t>
      </w:r>
      <w:r w:rsidR="00724AE3" w:rsidRPr="00CB25C0">
        <w:rPr>
          <w:rFonts w:ascii="Cambria" w:hAnsi="Cambria"/>
          <w:bCs/>
          <w:sz w:val="24"/>
          <w:szCs w:val="24"/>
          <w:lang w:bidi="hr-HR"/>
        </w:rPr>
        <w:t xml:space="preserve">maila: </w:t>
      </w:r>
      <w:hyperlink r:id="rId16" w:history="1">
        <w:r w:rsidR="007930D1" w:rsidRPr="00CB25C0">
          <w:rPr>
            <w:rStyle w:val="Hyperlink"/>
            <w:rFonts w:ascii="Cambria" w:hAnsi="Cambria"/>
            <w:bCs/>
            <w:sz w:val="24"/>
            <w:szCs w:val="24"/>
            <w:lang w:bidi="hr-HR"/>
          </w:rPr>
          <w:t>zcosic@color.hr</w:t>
        </w:r>
      </w:hyperlink>
      <w:r w:rsidR="007930D1" w:rsidRPr="00CB25C0">
        <w:rPr>
          <w:rFonts w:ascii="Cambria" w:hAnsi="Cambria"/>
          <w:bCs/>
          <w:sz w:val="24"/>
          <w:szCs w:val="24"/>
          <w:lang w:bidi="hr-HR"/>
        </w:rPr>
        <w:t xml:space="preserve">, </w:t>
      </w:r>
      <w:r w:rsidR="00724AE3" w:rsidRPr="00CB25C0">
        <w:rPr>
          <w:rFonts w:ascii="Cambria" w:hAnsi="Cambria"/>
          <w:bCs/>
          <w:sz w:val="24"/>
          <w:szCs w:val="24"/>
          <w:lang w:bidi="hr-HR"/>
        </w:rPr>
        <w:t>najaviti obilazak gradilišta</w:t>
      </w:r>
      <w:r w:rsidRPr="00CB25C0">
        <w:rPr>
          <w:rFonts w:ascii="Cambria" w:hAnsi="Cambria"/>
          <w:bCs/>
          <w:sz w:val="24"/>
          <w:szCs w:val="24"/>
          <w:lang w:bidi="hr-HR"/>
        </w:rPr>
        <w:t xml:space="preserve">. Obilazak gradilišta je predviđen u ponedjeljak </w:t>
      </w:r>
      <w:r w:rsidR="00723695" w:rsidRPr="00CB25C0">
        <w:rPr>
          <w:rFonts w:ascii="Cambria" w:hAnsi="Cambria"/>
          <w:bCs/>
          <w:sz w:val="24"/>
          <w:szCs w:val="24"/>
          <w:lang w:bidi="hr-HR"/>
        </w:rPr>
        <w:t>18</w:t>
      </w:r>
      <w:r w:rsidRPr="00CB25C0">
        <w:rPr>
          <w:rFonts w:ascii="Cambria" w:hAnsi="Cambria"/>
          <w:bCs/>
          <w:sz w:val="24"/>
          <w:szCs w:val="24"/>
          <w:lang w:bidi="hr-HR"/>
        </w:rPr>
        <w:t>.</w:t>
      </w:r>
      <w:r w:rsidR="00145AC6" w:rsidRPr="00CB25C0">
        <w:rPr>
          <w:rFonts w:ascii="Cambria" w:hAnsi="Cambria"/>
          <w:bCs/>
          <w:sz w:val="24"/>
          <w:szCs w:val="24"/>
          <w:lang w:bidi="hr-HR"/>
        </w:rPr>
        <w:t xml:space="preserve"> </w:t>
      </w:r>
      <w:r w:rsidR="00723695" w:rsidRPr="00CB25C0">
        <w:rPr>
          <w:rFonts w:ascii="Cambria" w:hAnsi="Cambria"/>
          <w:bCs/>
          <w:sz w:val="24"/>
          <w:szCs w:val="24"/>
          <w:lang w:bidi="hr-HR"/>
        </w:rPr>
        <w:t>kolovoza</w:t>
      </w:r>
      <w:r w:rsidR="00145AC6" w:rsidRPr="00CB25C0">
        <w:rPr>
          <w:rFonts w:ascii="Cambria" w:hAnsi="Cambria"/>
          <w:bCs/>
          <w:sz w:val="24"/>
          <w:szCs w:val="24"/>
          <w:lang w:bidi="hr-HR"/>
        </w:rPr>
        <w:t xml:space="preserve"> </w:t>
      </w:r>
      <w:r w:rsidRPr="00CB25C0">
        <w:rPr>
          <w:rFonts w:ascii="Cambria" w:hAnsi="Cambria"/>
          <w:bCs/>
          <w:sz w:val="24"/>
          <w:szCs w:val="24"/>
          <w:lang w:bidi="hr-HR"/>
        </w:rPr>
        <w:t>2022</w:t>
      </w:r>
      <w:r w:rsidR="00BA3DB4" w:rsidRPr="00CB25C0">
        <w:rPr>
          <w:rFonts w:ascii="Cambria" w:hAnsi="Cambria"/>
          <w:bCs/>
          <w:sz w:val="24"/>
          <w:szCs w:val="24"/>
          <w:lang w:bidi="hr-HR"/>
        </w:rPr>
        <w:t>.</w:t>
      </w:r>
      <w:r w:rsidRPr="00CB25C0">
        <w:rPr>
          <w:rFonts w:ascii="Cambria" w:hAnsi="Cambria"/>
          <w:bCs/>
          <w:sz w:val="24"/>
          <w:szCs w:val="24"/>
          <w:lang w:bidi="hr-HR"/>
        </w:rPr>
        <w:t xml:space="preserve"> ili utorak </w:t>
      </w:r>
      <w:r w:rsidR="00723695" w:rsidRPr="00CB25C0">
        <w:rPr>
          <w:rFonts w:ascii="Cambria" w:hAnsi="Cambria"/>
          <w:bCs/>
          <w:sz w:val="24"/>
          <w:szCs w:val="24"/>
          <w:lang w:bidi="hr-HR"/>
        </w:rPr>
        <w:t>19</w:t>
      </w:r>
      <w:r w:rsidRPr="00CB25C0">
        <w:rPr>
          <w:rFonts w:ascii="Cambria" w:hAnsi="Cambria"/>
          <w:bCs/>
          <w:sz w:val="24"/>
          <w:szCs w:val="24"/>
          <w:lang w:bidi="hr-HR"/>
        </w:rPr>
        <w:t xml:space="preserve">. </w:t>
      </w:r>
      <w:r w:rsidR="00723695" w:rsidRPr="00CB25C0">
        <w:rPr>
          <w:rFonts w:ascii="Cambria" w:hAnsi="Cambria"/>
          <w:bCs/>
          <w:sz w:val="24"/>
          <w:szCs w:val="24"/>
          <w:lang w:bidi="hr-HR"/>
        </w:rPr>
        <w:t>kolovoza</w:t>
      </w:r>
      <w:r w:rsidRPr="00CB25C0">
        <w:rPr>
          <w:rFonts w:ascii="Cambria" w:hAnsi="Cambria"/>
          <w:bCs/>
          <w:sz w:val="24"/>
          <w:szCs w:val="24"/>
          <w:lang w:bidi="hr-HR"/>
        </w:rPr>
        <w:t xml:space="preserve"> 2022. </w:t>
      </w:r>
      <w:r w:rsidR="00C51271" w:rsidRPr="00CB25C0">
        <w:rPr>
          <w:rFonts w:ascii="Cambria" w:hAnsi="Cambria"/>
          <w:bCs/>
          <w:sz w:val="24"/>
          <w:szCs w:val="24"/>
          <w:lang w:bidi="hr-HR"/>
        </w:rPr>
        <w:t xml:space="preserve">Mogući </w:t>
      </w:r>
      <w:r w:rsidR="00145AC6" w:rsidRPr="00CB25C0">
        <w:rPr>
          <w:rFonts w:ascii="Cambria" w:hAnsi="Cambria"/>
          <w:bCs/>
          <w:sz w:val="24"/>
          <w:szCs w:val="24"/>
          <w:lang w:bidi="hr-HR"/>
        </w:rPr>
        <w:t>termin</w:t>
      </w:r>
      <w:r w:rsidR="00C51271" w:rsidRPr="00CB25C0">
        <w:rPr>
          <w:rFonts w:ascii="Cambria" w:hAnsi="Cambria"/>
          <w:bCs/>
          <w:sz w:val="24"/>
          <w:szCs w:val="24"/>
          <w:lang w:bidi="hr-HR"/>
        </w:rPr>
        <w:t>i</w:t>
      </w:r>
      <w:r w:rsidR="00145AC6" w:rsidRPr="00CB25C0">
        <w:rPr>
          <w:rFonts w:ascii="Cambria" w:hAnsi="Cambria"/>
          <w:bCs/>
          <w:sz w:val="24"/>
          <w:szCs w:val="24"/>
          <w:lang w:bidi="hr-HR"/>
        </w:rPr>
        <w:t xml:space="preserve"> obilaska </w:t>
      </w:r>
      <w:r w:rsidR="00BA3DB4" w:rsidRPr="00CB25C0">
        <w:rPr>
          <w:rFonts w:ascii="Cambria" w:hAnsi="Cambria"/>
          <w:bCs/>
          <w:sz w:val="24"/>
          <w:szCs w:val="24"/>
          <w:lang w:bidi="hr-HR"/>
        </w:rPr>
        <w:t>su</w:t>
      </w:r>
      <w:r w:rsidR="00C51271" w:rsidRPr="00CB25C0">
        <w:rPr>
          <w:rFonts w:ascii="Cambria" w:hAnsi="Cambria"/>
          <w:bCs/>
          <w:sz w:val="24"/>
          <w:szCs w:val="24"/>
          <w:lang w:bidi="hr-HR"/>
        </w:rPr>
        <w:t xml:space="preserve"> između 6 i 14 sati, a točan termin bit </w:t>
      </w:r>
      <w:r w:rsidR="00145AC6" w:rsidRPr="00CB25C0">
        <w:rPr>
          <w:rFonts w:ascii="Cambria" w:hAnsi="Cambria"/>
          <w:bCs/>
          <w:sz w:val="24"/>
          <w:szCs w:val="24"/>
          <w:lang w:bidi="hr-HR"/>
        </w:rPr>
        <w:t>će određen dogovorom između zainteresiranog ponuditelj</w:t>
      </w:r>
      <w:r w:rsidR="00965C2F" w:rsidRPr="00CB25C0">
        <w:rPr>
          <w:rFonts w:ascii="Cambria" w:hAnsi="Cambria"/>
          <w:bCs/>
          <w:sz w:val="24"/>
          <w:szCs w:val="24"/>
          <w:lang w:bidi="hr-HR"/>
        </w:rPr>
        <w:t>a</w:t>
      </w:r>
      <w:r w:rsidR="00145AC6" w:rsidRPr="00CB25C0">
        <w:rPr>
          <w:rFonts w:ascii="Cambria" w:hAnsi="Cambria"/>
          <w:bCs/>
          <w:sz w:val="24"/>
          <w:szCs w:val="24"/>
          <w:lang w:bidi="hr-HR"/>
        </w:rPr>
        <w:t xml:space="preserve"> i naručitelja.</w:t>
      </w:r>
    </w:p>
    <w:p w14:paraId="0E7FC963" w14:textId="05227D40" w:rsidR="00724AE3" w:rsidRDefault="00724AE3" w:rsidP="00724AE3">
      <w:pPr>
        <w:pStyle w:val="ListParagraph"/>
        <w:tabs>
          <w:tab w:val="left" w:pos="0"/>
          <w:tab w:val="left" w:pos="567"/>
        </w:tabs>
        <w:ind w:left="0"/>
        <w:jc w:val="both"/>
        <w:rPr>
          <w:rFonts w:ascii="Cambria" w:hAnsi="Cambria"/>
          <w:bCs/>
          <w:sz w:val="24"/>
          <w:szCs w:val="24"/>
          <w:lang w:bidi="hr-HR"/>
        </w:rPr>
      </w:pPr>
      <w:r w:rsidRPr="00724AE3">
        <w:rPr>
          <w:rFonts w:ascii="Cambria" w:hAnsi="Cambria"/>
          <w:bCs/>
          <w:sz w:val="24"/>
          <w:szCs w:val="24"/>
          <w:lang w:bidi="hr-HR"/>
        </w:rPr>
        <w:t>Troškove posjeta buduće</w:t>
      </w:r>
      <w:r w:rsidR="004333FB">
        <w:rPr>
          <w:rFonts w:ascii="Cambria" w:hAnsi="Cambria"/>
          <w:bCs/>
          <w:sz w:val="24"/>
          <w:szCs w:val="24"/>
          <w:lang w:bidi="hr-HR"/>
        </w:rPr>
        <w:t>m</w:t>
      </w:r>
      <w:r w:rsidRPr="00724AE3">
        <w:rPr>
          <w:rFonts w:ascii="Cambria" w:hAnsi="Cambria"/>
          <w:bCs/>
          <w:sz w:val="24"/>
          <w:szCs w:val="24"/>
          <w:lang w:bidi="hr-HR"/>
        </w:rPr>
        <w:t xml:space="preserve"> gradilišt</w:t>
      </w:r>
      <w:r w:rsidR="004333FB">
        <w:rPr>
          <w:rFonts w:ascii="Cambria" w:hAnsi="Cambria"/>
          <w:bCs/>
          <w:sz w:val="24"/>
          <w:szCs w:val="24"/>
          <w:lang w:bidi="hr-HR"/>
        </w:rPr>
        <w:t>u</w:t>
      </w:r>
      <w:r w:rsidRPr="00724AE3">
        <w:rPr>
          <w:rFonts w:ascii="Cambria" w:hAnsi="Cambria"/>
          <w:bCs/>
          <w:sz w:val="24"/>
          <w:szCs w:val="24"/>
          <w:lang w:bidi="hr-HR"/>
        </w:rPr>
        <w:t xml:space="preserve"> snosi Ponuditelj. Zahtijevanje dodatnih informacija i objašnjenja (uključivo i one koji su posljedica - rezultat organiziranog obilaska) obrađivat će se sukladno točki 1.7. o</w:t>
      </w:r>
      <w:r w:rsidR="008762CF">
        <w:rPr>
          <w:rFonts w:ascii="Cambria" w:hAnsi="Cambria"/>
          <w:bCs/>
          <w:sz w:val="24"/>
          <w:szCs w:val="24"/>
          <w:lang w:bidi="hr-HR"/>
        </w:rPr>
        <w:t>vog Poziva na dostavu ponude.</w:t>
      </w:r>
    </w:p>
    <w:p w14:paraId="5F30DDC1" w14:textId="77777777" w:rsidR="004333FB" w:rsidRPr="004E49FA" w:rsidRDefault="004333FB" w:rsidP="00724AE3">
      <w:pPr>
        <w:pStyle w:val="ListParagraph"/>
        <w:tabs>
          <w:tab w:val="left" w:pos="0"/>
          <w:tab w:val="left" w:pos="567"/>
        </w:tabs>
        <w:ind w:left="0"/>
        <w:jc w:val="both"/>
        <w:rPr>
          <w:rFonts w:ascii="Cambria" w:hAnsi="Cambria"/>
          <w:bCs/>
          <w:sz w:val="24"/>
          <w:szCs w:val="24"/>
          <w:lang w:bidi="hr-HR"/>
        </w:rPr>
      </w:pPr>
    </w:p>
    <w:p w14:paraId="480AA2FD" w14:textId="759C35A5" w:rsidR="00830ED8" w:rsidRPr="004E49FA" w:rsidRDefault="009F18B8" w:rsidP="00D7302D">
      <w:pPr>
        <w:pStyle w:val="ListParagraph"/>
        <w:tabs>
          <w:tab w:val="left" w:pos="567"/>
          <w:tab w:val="left" w:pos="4806"/>
        </w:tabs>
        <w:spacing w:line="276" w:lineRule="auto"/>
        <w:ind w:left="0"/>
        <w:jc w:val="both"/>
        <w:rPr>
          <w:rFonts w:ascii="Cambria" w:hAnsi="Cambria"/>
          <w:bCs/>
          <w:sz w:val="24"/>
          <w:szCs w:val="24"/>
          <w:lang w:bidi="hr-HR"/>
        </w:rPr>
      </w:pPr>
      <w:r w:rsidRPr="004E49FA">
        <w:rPr>
          <w:rFonts w:ascii="Cambria" w:hAnsi="Cambria"/>
          <w:sz w:val="24"/>
          <w:szCs w:val="24"/>
        </w:rPr>
        <w:lastRenderedPageBreak/>
        <w:t>Pri izradi ponude ponuditelj se mora pr</w:t>
      </w:r>
      <w:r w:rsidR="00C22A53" w:rsidRPr="004E49FA">
        <w:rPr>
          <w:rFonts w:ascii="Cambria" w:hAnsi="Cambria"/>
          <w:sz w:val="24"/>
          <w:szCs w:val="24"/>
        </w:rPr>
        <w:t xml:space="preserve">idržavati zahtjeva i uvjeta iz </w:t>
      </w:r>
      <w:r w:rsidR="00D93C43" w:rsidRPr="004E49FA">
        <w:rPr>
          <w:rFonts w:ascii="Cambria" w:hAnsi="Cambria"/>
          <w:sz w:val="24"/>
          <w:szCs w:val="24"/>
        </w:rPr>
        <w:t xml:space="preserve">Poziva na dostavu ponude </w:t>
      </w:r>
      <w:r w:rsidRPr="004E49FA">
        <w:rPr>
          <w:rFonts w:ascii="Cambria" w:hAnsi="Cambria"/>
          <w:sz w:val="24"/>
          <w:szCs w:val="24"/>
        </w:rPr>
        <w:t>te ne smije m</w:t>
      </w:r>
      <w:r w:rsidR="004024C7" w:rsidRPr="004E49FA">
        <w:rPr>
          <w:rFonts w:ascii="Cambria" w:hAnsi="Cambria"/>
          <w:sz w:val="24"/>
          <w:szCs w:val="24"/>
        </w:rPr>
        <w:t>ijenjati i nadopunjavati tekst</w:t>
      </w:r>
      <w:r w:rsidR="00D20D2B" w:rsidRPr="004E49FA">
        <w:rPr>
          <w:rFonts w:ascii="Cambria" w:hAnsi="Cambria"/>
          <w:sz w:val="24"/>
          <w:szCs w:val="24"/>
        </w:rPr>
        <w:t>.</w:t>
      </w:r>
      <w:r w:rsidR="000A57EB" w:rsidRPr="004E49FA">
        <w:rPr>
          <w:rFonts w:ascii="Cambria" w:hAnsi="Cambria"/>
          <w:sz w:val="24"/>
          <w:szCs w:val="24"/>
        </w:rPr>
        <w:t xml:space="preserve"> Troškovnik/tehničke specifikacije moraju biti popunjeni na izvornom predlošku bez mijenjanja, ispravljanja i prepisivanja izvornog teksta.</w:t>
      </w:r>
      <w:r w:rsidR="004024C7" w:rsidRPr="004E49FA">
        <w:rPr>
          <w:rFonts w:ascii="Cambria" w:hAnsi="Cambria"/>
          <w:sz w:val="24"/>
          <w:szCs w:val="24"/>
        </w:rPr>
        <w:t xml:space="preserve"> </w:t>
      </w:r>
      <w:r w:rsidRPr="004E49FA">
        <w:rPr>
          <w:rFonts w:ascii="Cambria" w:hAnsi="Cambria"/>
          <w:bCs/>
          <w:sz w:val="24"/>
          <w:szCs w:val="24"/>
          <w:lang w:bidi="hr-HR"/>
        </w:rPr>
        <w:t>Sve troškove izrade ponude snose ponuditelji. Ponuditelji nemaju pravo na bilo kakvu nadoknadu troškova izrade ponude.</w:t>
      </w:r>
    </w:p>
    <w:p w14:paraId="6A40E0EF" w14:textId="180B05D2" w:rsidR="00613CE0" w:rsidRPr="004E49FA" w:rsidRDefault="00A71119" w:rsidP="00A71119">
      <w:pPr>
        <w:tabs>
          <w:tab w:val="left" w:pos="567"/>
        </w:tabs>
        <w:spacing w:line="276" w:lineRule="auto"/>
        <w:contextualSpacing/>
        <w:jc w:val="both"/>
        <w:rPr>
          <w:rFonts w:ascii="Cambria" w:hAnsi="Cambria"/>
          <w:bCs/>
          <w:sz w:val="24"/>
          <w:szCs w:val="24"/>
          <w:lang w:bidi="hr-HR"/>
        </w:rPr>
      </w:pPr>
      <w:r w:rsidRPr="004E49FA">
        <w:rPr>
          <w:rFonts w:ascii="Cambria" w:hAnsi="Cambria"/>
          <w:bCs/>
          <w:sz w:val="24"/>
          <w:szCs w:val="24"/>
          <w:lang w:bidi="hr-HR"/>
        </w:rPr>
        <w:t xml:space="preserve">Ponuditelj je u Troškovniku dužan ponuditi, tj. upisati jediničnu cijenu za svaku stavku i ukupnu cijenu bez poreza na dodanu vrijednost (PDV-a). </w:t>
      </w:r>
    </w:p>
    <w:p w14:paraId="27FB2673" w14:textId="77777777" w:rsidR="00613CE0" w:rsidRPr="004E49FA" w:rsidRDefault="00613CE0" w:rsidP="00613CE0">
      <w:pPr>
        <w:tabs>
          <w:tab w:val="left" w:pos="567"/>
        </w:tabs>
        <w:contextualSpacing/>
        <w:jc w:val="both"/>
        <w:rPr>
          <w:rFonts w:ascii="Cambria" w:hAnsi="Cambria"/>
          <w:bCs/>
          <w:sz w:val="24"/>
          <w:szCs w:val="24"/>
          <w:lang w:bidi="hr-HR"/>
        </w:rPr>
      </w:pPr>
    </w:p>
    <w:p w14:paraId="3F3A05E2" w14:textId="5697544F" w:rsidR="00613CE0" w:rsidRPr="004E49FA" w:rsidRDefault="00320F35" w:rsidP="00613CE0">
      <w:pPr>
        <w:tabs>
          <w:tab w:val="left" w:pos="567"/>
        </w:tabs>
        <w:contextualSpacing/>
        <w:jc w:val="both"/>
        <w:rPr>
          <w:rFonts w:ascii="Cambria" w:hAnsi="Cambria"/>
          <w:bCs/>
          <w:sz w:val="24"/>
          <w:szCs w:val="24"/>
          <w:lang w:bidi="hr-HR"/>
        </w:rPr>
      </w:pPr>
      <w:r w:rsidRPr="004E49FA">
        <w:rPr>
          <w:rFonts w:ascii="Cambria" w:hAnsi="Cambria"/>
          <w:bCs/>
          <w:sz w:val="24"/>
          <w:szCs w:val="24"/>
          <w:lang w:bidi="hr-HR"/>
        </w:rPr>
        <w:t>S</w:t>
      </w:r>
      <w:r w:rsidR="000A57EB" w:rsidRPr="004E49FA">
        <w:rPr>
          <w:rFonts w:ascii="Cambria" w:hAnsi="Cambria"/>
          <w:bCs/>
          <w:sz w:val="24"/>
          <w:szCs w:val="24"/>
          <w:lang w:bidi="hr-HR"/>
        </w:rPr>
        <w:t>vi</w:t>
      </w:r>
      <w:r w:rsidRPr="004E49FA">
        <w:rPr>
          <w:rFonts w:ascii="Cambria" w:hAnsi="Cambria"/>
          <w:bCs/>
          <w:sz w:val="24"/>
          <w:szCs w:val="24"/>
          <w:lang w:bidi="hr-HR"/>
        </w:rPr>
        <w:t xml:space="preserve"> materijal</w:t>
      </w:r>
      <w:r w:rsidR="000A57EB" w:rsidRPr="004E49FA">
        <w:rPr>
          <w:rFonts w:ascii="Cambria" w:hAnsi="Cambria"/>
          <w:bCs/>
          <w:sz w:val="24"/>
          <w:szCs w:val="24"/>
          <w:lang w:bidi="hr-HR"/>
        </w:rPr>
        <w:t>i</w:t>
      </w:r>
      <w:r w:rsidR="00613CE0" w:rsidRPr="004E49FA">
        <w:rPr>
          <w:rFonts w:ascii="Cambria" w:hAnsi="Cambria"/>
          <w:bCs/>
          <w:sz w:val="24"/>
          <w:szCs w:val="24"/>
          <w:lang w:bidi="hr-HR"/>
        </w:rPr>
        <w:t xml:space="preserve"> i oprema koji će biti korišteni i ugrađeni od strane ponuđača, moraju biti u skladu sa propisanim standardima, projektom i opisanim tehničkim uvjetima, a što se dokazuje normama i </w:t>
      </w:r>
      <w:r w:rsidR="00D7302D" w:rsidRPr="004E49FA">
        <w:rPr>
          <w:rFonts w:ascii="Cambria" w:hAnsi="Cambria"/>
          <w:bCs/>
          <w:sz w:val="24"/>
          <w:szCs w:val="24"/>
          <w:lang w:bidi="hr-HR"/>
        </w:rPr>
        <w:t>Z</w:t>
      </w:r>
      <w:r w:rsidR="00613CE0" w:rsidRPr="004E49FA">
        <w:rPr>
          <w:rFonts w:ascii="Cambria" w:hAnsi="Cambria"/>
          <w:bCs/>
          <w:sz w:val="24"/>
          <w:szCs w:val="24"/>
          <w:lang w:bidi="hr-HR"/>
        </w:rPr>
        <w:t xml:space="preserve">akonom propisanim uvjerenjima i certifikatima. </w:t>
      </w:r>
    </w:p>
    <w:p w14:paraId="6F627923" w14:textId="77777777" w:rsidR="00A264F4" w:rsidRPr="004E49FA" w:rsidRDefault="00A264F4" w:rsidP="00425035">
      <w:pPr>
        <w:tabs>
          <w:tab w:val="left" w:pos="567"/>
          <w:tab w:val="left" w:pos="4806"/>
        </w:tabs>
        <w:spacing w:line="276" w:lineRule="auto"/>
        <w:contextualSpacing/>
        <w:jc w:val="both"/>
        <w:rPr>
          <w:rFonts w:ascii="Cambria" w:hAnsi="Cambria"/>
          <w:bCs/>
          <w:sz w:val="24"/>
          <w:szCs w:val="24"/>
          <w:lang w:bidi="hr-HR"/>
        </w:rPr>
      </w:pPr>
    </w:p>
    <w:p w14:paraId="6F815E79" w14:textId="03080A45" w:rsidR="00BF3901" w:rsidRPr="004E49FA" w:rsidRDefault="00FD7FF2" w:rsidP="007930D1">
      <w:pPr>
        <w:spacing w:line="276" w:lineRule="auto"/>
        <w:jc w:val="both"/>
        <w:rPr>
          <w:rFonts w:ascii="Cambria" w:hAnsi="Cambria"/>
          <w:sz w:val="24"/>
          <w:szCs w:val="24"/>
        </w:rPr>
      </w:pPr>
      <w:r w:rsidRPr="004E49FA">
        <w:rPr>
          <w:rFonts w:ascii="Cambria" w:hAnsi="Cambria"/>
          <w:sz w:val="24"/>
          <w:szCs w:val="24"/>
        </w:rPr>
        <w:t>Naručitelj zadržava pravo,</w:t>
      </w:r>
      <w:r w:rsidR="00AF5628" w:rsidRPr="004E49FA">
        <w:rPr>
          <w:rFonts w:ascii="Cambria" w:hAnsi="Cambria"/>
          <w:sz w:val="24"/>
          <w:szCs w:val="24"/>
        </w:rPr>
        <w:t xml:space="preserve"> prije donošenja odluke o Odabiru</w:t>
      </w:r>
      <w:r w:rsidR="000A57EB" w:rsidRPr="004E49FA">
        <w:rPr>
          <w:rFonts w:ascii="Cambria" w:hAnsi="Cambria"/>
          <w:sz w:val="24"/>
          <w:szCs w:val="24"/>
        </w:rPr>
        <w:t>,</w:t>
      </w:r>
      <w:r w:rsidR="00AF5628" w:rsidRPr="004E49FA">
        <w:rPr>
          <w:rFonts w:ascii="Cambria" w:hAnsi="Cambria"/>
          <w:sz w:val="24"/>
          <w:szCs w:val="24"/>
        </w:rPr>
        <w:t xml:space="preserve"> </w:t>
      </w:r>
      <w:r w:rsidRPr="004E49FA">
        <w:rPr>
          <w:rFonts w:ascii="Cambria" w:hAnsi="Cambria"/>
          <w:sz w:val="24"/>
          <w:szCs w:val="24"/>
        </w:rPr>
        <w:t>od najpovoljnijeg ponuditelja zatražiti dostavu izvornika ili ovjerenih preslika svih onih dokumenata (potvrde, isprave, izvodi, ovlaštenja i sl.) koji su u ponudi bili dostavljeni u neovjerenoj preslici, a koje izdaju nadležna tijela</w:t>
      </w:r>
      <w:r w:rsidR="004645EE" w:rsidRPr="004E49FA">
        <w:rPr>
          <w:rFonts w:ascii="Cambria" w:hAnsi="Cambria"/>
          <w:sz w:val="24"/>
          <w:szCs w:val="24"/>
        </w:rPr>
        <w:t>.</w:t>
      </w:r>
    </w:p>
    <w:p w14:paraId="71027B34" w14:textId="5AC43E16" w:rsidR="00636ADC" w:rsidRPr="004E49FA" w:rsidRDefault="00636ADC" w:rsidP="00FE1382">
      <w:pPr>
        <w:pStyle w:val="Heading1"/>
        <w:numPr>
          <w:ilvl w:val="0"/>
          <w:numId w:val="3"/>
        </w:numPr>
      </w:pPr>
      <w:bookmarkStart w:id="68" w:name="_Toc360627038"/>
      <w:bookmarkStart w:id="69" w:name="_Toc111028909"/>
      <w:r w:rsidRPr="004E49FA">
        <w:t>NAČIN DOSTAVE PONUDE</w:t>
      </w:r>
      <w:bookmarkEnd w:id="68"/>
      <w:bookmarkEnd w:id="69"/>
    </w:p>
    <w:p w14:paraId="073D7CF2" w14:textId="1E59189E" w:rsidR="00636ADC" w:rsidRPr="004E49FA" w:rsidRDefault="00636ADC" w:rsidP="00FE1382">
      <w:pPr>
        <w:pStyle w:val="Heading3"/>
        <w:numPr>
          <w:ilvl w:val="1"/>
          <w:numId w:val="3"/>
        </w:numPr>
      </w:pPr>
      <w:bookmarkStart w:id="70" w:name="_Toc111028910"/>
      <w:r w:rsidRPr="004E49FA">
        <w:t>Ponuda se dostavlja na adresu</w:t>
      </w:r>
      <w:bookmarkEnd w:id="70"/>
    </w:p>
    <w:p w14:paraId="00333BE1" w14:textId="1C65B938" w:rsidR="00AB56CE" w:rsidRPr="004E49FA" w:rsidRDefault="00AB56CE" w:rsidP="00AB56CE">
      <w:pPr>
        <w:tabs>
          <w:tab w:val="left" w:pos="567"/>
        </w:tabs>
        <w:spacing w:line="276" w:lineRule="auto"/>
        <w:contextualSpacing/>
        <w:jc w:val="both"/>
        <w:rPr>
          <w:rFonts w:ascii="Cambria" w:hAnsi="Cambria"/>
          <w:sz w:val="24"/>
          <w:szCs w:val="24"/>
        </w:rPr>
      </w:pPr>
      <w:r w:rsidRPr="004E49FA">
        <w:rPr>
          <w:rFonts w:ascii="Cambria" w:hAnsi="Cambria"/>
          <w:noProof/>
          <w:sz w:val="24"/>
          <w:szCs w:val="24"/>
          <w:lang w:eastAsia="hr-HR"/>
        </w:rPr>
        <mc:AlternateContent>
          <mc:Choice Requires="wps">
            <w:drawing>
              <wp:anchor distT="0" distB="0" distL="114300" distR="114300" simplePos="0" relativeHeight="251665408" behindDoc="0" locked="0" layoutInCell="1" allowOverlap="1" wp14:anchorId="057F58BD" wp14:editId="7ADA5A83">
                <wp:simplePos x="0" y="0"/>
                <wp:positionH relativeFrom="column">
                  <wp:posOffset>109220</wp:posOffset>
                </wp:positionH>
                <wp:positionV relativeFrom="paragraph">
                  <wp:posOffset>131445</wp:posOffset>
                </wp:positionV>
                <wp:extent cx="5095875" cy="2514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095875" cy="2514600"/>
                        </a:xfrm>
                        <a:prstGeom prst="rect">
                          <a:avLst/>
                        </a:prstGeom>
                        <a:solidFill>
                          <a:schemeClr val="lt1"/>
                        </a:solidFill>
                        <a:ln w="6350">
                          <a:solidFill>
                            <a:prstClr val="black"/>
                          </a:solidFill>
                        </a:ln>
                      </wps:spPr>
                      <wps:txbx>
                        <w:txbxContent>
                          <w:p w14:paraId="75E1FF87" w14:textId="7EDE77D1" w:rsidR="00FB46C1" w:rsidRPr="00975AF4" w:rsidRDefault="00FB46C1" w:rsidP="00AB56CE">
                            <w:pPr>
                              <w:tabs>
                                <w:tab w:val="left" w:pos="567"/>
                              </w:tabs>
                              <w:spacing w:line="276" w:lineRule="auto"/>
                              <w:jc w:val="both"/>
                              <w:rPr>
                                <w:rFonts w:ascii="Cambria" w:hAnsi="Cambria"/>
                                <w:b/>
                                <w:bCs/>
                                <w:sz w:val="24"/>
                                <w:szCs w:val="24"/>
                              </w:rPr>
                            </w:pPr>
                            <w:r w:rsidRPr="00975AF4">
                              <w:rPr>
                                <w:rFonts w:ascii="Cambria" w:hAnsi="Cambria"/>
                                <w:sz w:val="24"/>
                                <w:szCs w:val="24"/>
                              </w:rPr>
                              <w:t>Naručitelj</w:t>
                            </w:r>
                            <w:r>
                              <w:rPr>
                                <w:rFonts w:ascii="Cambria" w:hAnsi="Cambria"/>
                                <w:sz w:val="24"/>
                                <w:szCs w:val="24"/>
                              </w:rPr>
                              <w:t xml:space="preserve">: </w:t>
                            </w:r>
                            <w:r w:rsidRPr="00975AF4">
                              <w:rPr>
                                <w:rFonts w:ascii="Cambria" w:hAnsi="Cambria"/>
                                <w:b/>
                                <w:bCs/>
                                <w:sz w:val="24"/>
                                <w:szCs w:val="24"/>
                              </w:rPr>
                              <w:t>COLOR EMAJL d.o.o.</w:t>
                            </w:r>
                          </w:p>
                          <w:p w14:paraId="7A14C691" w14:textId="77777777" w:rsidR="00FB46C1" w:rsidRPr="00975AF4" w:rsidRDefault="00FB46C1" w:rsidP="00AB56CE">
                            <w:pPr>
                              <w:tabs>
                                <w:tab w:val="left" w:pos="567"/>
                              </w:tabs>
                              <w:spacing w:line="276" w:lineRule="auto"/>
                              <w:jc w:val="both"/>
                              <w:rPr>
                                <w:rFonts w:ascii="Cambria" w:hAnsi="Cambria"/>
                                <w:b/>
                                <w:sz w:val="24"/>
                                <w:szCs w:val="24"/>
                              </w:rPr>
                            </w:pPr>
                            <w:r w:rsidRPr="00975AF4">
                              <w:rPr>
                                <w:rFonts w:ascii="Cambria" w:hAnsi="Cambria"/>
                                <w:sz w:val="24"/>
                                <w:szCs w:val="24"/>
                              </w:rPr>
                              <w:t xml:space="preserve">Adresa dostave ponude: </w:t>
                            </w:r>
                            <w:r w:rsidRPr="00975AF4">
                              <w:rPr>
                                <w:rFonts w:ascii="Cambria" w:hAnsi="Cambria"/>
                                <w:b/>
                                <w:bCs/>
                                <w:sz w:val="24"/>
                                <w:szCs w:val="24"/>
                              </w:rPr>
                              <w:t>Alaginci 87a, 34 000 Požega</w:t>
                            </w:r>
                          </w:p>
                          <w:p w14:paraId="0A129181" w14:textId="62BDCA6B" w:rsidR="00FB46C1" w:rsidRPr="00975AF4" w:rsidRDefault="00FB46C1" w:rsidP="00AB56CE">
                            <w:r w:rsidRPr="00975AF4">
                              <w:rPr>
                                <w:rFonts w:ascii="Cambria" w:hAnsi="Cambria"/>
                                <w:sz w:val="24"/>
                                <w:szCs w:val="24"/>
                              </w:rPr>
                              <w:t xml:space="preserve">Broj nabave: </w:t>
                            </w:r>
                            <w:r w:rsidRPr="00AB56CE">
                              <w:rPr>
                                <w:rFonts w:ascii="Cambria" w:hAnsi="Cambria"/>
                                <w:b/>
                                <w:sz w:val="24"/>
                                <w:szCs w:val="24"/>
                              </w:rPr>
                              <w:t>KK.04.1.1.03.011</w:t>
                            </w:r>
                            <w:r w:rsidRPr="007A3F65">
                              <w:rPr>
                                <w:rFonts w:ascii="Cambria" w:hAnsi="Cambria"/>
                                <w:b/>
                                <w:sz w:val="24"/>
                                <w:szCs w:val="24"/>
                              </w:rPr>
                              <w:t>9-11082022</w:t>
                            </w:r>
                          </w:p>
                          <w:p w14:paraId="0564B9D7" w14:textId="77777777" w:rsidR="00FB46C1" w:rsidRPr="00975AF4" w:rsidRDefault="00FB46C1" w:rsidP="00AB56CE">
                            <w:pPr>
                              <w:tabs>
                                <w:tab w:val="left" w:pos="567"/>
                              </w:tabs>
                              <w:spacing w:line="276" w:lineRule="auto"/>
                              <w:jc w:val="both"/>
                              <w:rPr>
                                <w:rFonts w:ascii="Cambria" w:hAnsi="Cambria"/>
                                <w:b/>
                                <w:bCs/>
                                <w:sz w:val="24"/>
                                <w:szCs w:val="24"/>
                                <w:lang w:bidi="hr-HR"/>
                              </w:rPr>
                            </w:pPr>
                            <w:r w:rsidRPr="00975AF4">
                              <w:rPr>
                                <w:rFonts w:ascii="Cambria" w:hAnsi="Cambria"/>
                                <w:b/>
                                <w:sz w:val="24"/>
                                <w:szCs w:val="24"/>
                                <w:lang w:bidi="hr-HR"/>
                              </w:rPr>
                              <w:t>Predmet nabave</w:t>
                            </w:r>
                            <w:r w:rsidRPr="00975AF4">
                              <w:rPr>
                                <w:rFonts w:ascii="Cambria" w:hAnsi="Cambria"/>
                                <w:bCs/>
                                <w:sz w:val="24"/>
                                <w:szCs w:val="24"/>
                                <w:lang w:bidi="hr-HR"/>
                              </w:rPr>
                              <w:t xml:space="preserve">: </w:t>
                            </w:r>
                            <w:r w:rsidRPr="00975AF4">
                              <w:rPr>
                                <w:rFonts w:ascii="Cambria" w:hAnsi="Cambria"/>
                                <w:b/>
                                <w:bCs/>
                                <w:sz w:val="24"/>
                                <w:szCs w:val="24"/>
                                <w:lang w:bidi="hr-HR"/>
                              </w:rPr>
                              <w:t>Izvođenje radova i ugradnja opreme</w:t>
                            </w:r>
                          </w:p>
                          <w:p w14:paraId="043A1486" w14:textId="4C24F099" w:rsidR="00FB46C1" w:rsidRPr="00975AF4" w:rsidRDefault="00FB46C1" w:rsidP="00AB56CE">
                            <w:pPr>
                              <w:tabs>
                                <w:tab w:val="left" w:pos="567"/>
                              </w:tabs>
                              <w:jc w:val="both"/>
                              <w:rPr>
                                <w:rFonts w:ascii="Cambria" w:hAnsi="Cambria"/>
                                <w:b/>
                                <w:bCs/>
                                <w:sz w:val="24"/>
                                <w:szCs w:val="24"/>
                              </w:rPr>
                            </w:pPr>
                            <w:r w:rsidRPr="00975AF4">
                              <w:rPr>
                                <w:rFonts w:ascii="Cambria" w:hAnsi="Cambria"/>
                                <w:b/>
                                <w:bCs/>
                                <w:sz w:val="24"/>
                                <w:szCs w:val="24"/>
                                <w:lang w:bidi="hr-HR"/>
                              </w:rPr>
                              <w:t>Grupa nabave za koju se ponuda podnosi: _______________</w:t>
                            </w:r>
                          </w:p>
                          <w:p w14:paraId="4331FA9F" w14:textId="77777777" w:rsidR="00FB46C1" w:rsidRPr="00975AF4" w:rsidRDefault="00FB46C1" w:rsidP="00AB56CE">
                            <w:pPr>
                              <w:tabs>
                                <w:tab w:val="left" w:pos="567"/>
                              </w:tabs>
                              <w:spacing w:line="276" w:lineRule="auto"/>
                              <w:jc w:val="both"/>
                              <w:rPr>
                                <w:rFonts w:ascii="Cambria" w:hAnsi="Cambria"/>
                                <w:b/>
                                <w:bCs/>
                                <w:sz w:val="24"/>
                                <w:szCs w:val="24"/>
                              </w:rPr>
                            </w:pPr>
                            <w:r w:rsidRPr="00975AF4">
                              <w:rPr>
                                <w:rFonts w:ascii="Cambria" w:hAnsi="Cambria"/>
                                <w:b/>
                                <w:bCs/>
                                <w:sz w:val="24"/>
                                <w:szCs w:val="24"/>
                              </w:rPr>
                              <w:t>„NE OTVARAJ“</w:t>
                            </w:r>
                          </w:p>
                          <w:p w14:paraId="6F688A76" w14:textId="77777777" w:rsidR="00FB46C1" w:rsidRPr="00975AF4" w:rsidRDefault="00FB46C1" w:rsidP="00AB56CE">
                            <w:pPr>
                              <w:tabs>
                                <w:tab w:val="left" w:pos="567"/>
                              </w:tabs>
                              <w:spacing w:line="276" w:lineRule="auto"/>
                              <w:jc w:val="both"/>
                              <w:rPr>
                                <w:rFonts w:ascii="Cambria" w:hAnsi="Cambria"/>
                                <w:sz w:val="24"/>
                                <w:szCs w:val="24"/>
                              </w:rPr>
                            </w:pPr>
                            <w:r w:rsidRPr="00975AF4">
                              <w:rPr>
                                <w:rFonts w:ascii="Cambria" w:hAnsi="Cambria"/>
                                <w:sz w:val="24"/>
                                <w:szCs w:val="24"/>
                              </w:rPr>
                              <w:t>Na poleđini:</w:t>
                            </w:r>
                          </w:p>
                          <w:p w14:paraId="1894D5DE" w14:textId="77777777" w:rsidR="00FB46C1" w:rsidRPr="00975AF4" w:rsidRDefault="00FB46C1" w:rsidP="00AB56CE">
                            <w:pPr>
                              <w:tabs>
                                <w:tab w:val="left" w:pos="567"/>
                              </w:tabs>
                              <w:spacing w:line="276" w:lineRule="auto"/>
                              <w:jc w:val="both"/>
                              <w:rPr>
                                <w:rFonts w:ascii="Cambria" w:hAnsi="Cambria"/>
                                <w:b/>
                                <w:sz w:val="24"/>
                                <w:szCs w:val="24"/>
                              </w:rPr>
                            </w:pPr>
                            <w:r w:rsidRPr="00975AF4">
                              <w:rPr>
                                <w:rFonts w:ascii="Cambria" w:hAnsi="Cambria"/>
                                <w:b/>
                                <w:sz w:val="24"/>
                                <w:szCs w:val="24"/>
                              </w:rPr>
                              <w:t>Naziv i adresa ponuditelja</w:t>
                            </w:r>
                          </w:p>
                          <w:p w14:paraId="0AE8AC60" w14:textId="77777777" w:rsidR="00FB46C1" w:rsidRDefault="00FB46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F58BD" id="_x0000_t202" coordsize="21600,21600" o:spt="202" path="m,l,21600r21600,l21600,xe">
                <v:stroke joinstyle="miter"/>
                <v:path gradientshapeok="t" o:connecttype="rect"/>
              </v:shapetype>
              <v:shape id="Text Box 1" o:spid="_x0000_s1026" type="#_x0000_t202" style="position:absolute;left:0;text-align:left;margin-left:8.6pt;margin-top:10.35pt;width:401.25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" fillcolor="white [3201]" strokeweight=".5pt">
                <v:textbox>
                  <w:txbxContent>
                    <w:p w14:paraId="75E1FF87" w14:textId="7EDE77D1" w:rsidR="00FB46C1" w:rsidRPr="00975AF4" w:rsidRDefault="00FB46C1" w:rsidP="00AB56CE">
                      <w:pPr>
                        <w:tabs>
                          <w:tab w:val="left" w:pos="567"/>
                        </w:tabs>
                        <w:spacing w:line="276" w:lineRule="auto"/>
                        <w:jc w:val="both"/>
                        <w:rPr>
                          <w:rFonts w:ascii="Cambria" w:hAnsi="Cambria"/>
                          <w:b/>
                          <w:bCs/>
                          <w:sz w:val="24"/>
                          <w:szCs w:val="24"/>
                        </w:rPr>
                      </w:pPr>
                      <w:r w:rsidRPr="00975AF4">
                        <w:rPr>
                          <w:rFonts w:ascii="Cambria" w:hAnsi="Cambria"/>
                          <w:sz w:val="24"/>
                          <w:szCs w:val="24"/>
                        </w:rPr>
                        <w:t>Naručitelj</w:t>
                      </w:r>
                      <w:r>
                        <w:rPr>
                          <w:rFonts w:ascii="Cambria" w:hAnsi="Cambria"/>
                          <w:sz w:val="24"/>
                          <w:szCs w:val="24"/>
                        </w:rPr>
                        <w:t xml:space="preserve">: </w:t>
                      </w:r>
                      <w:r w:rsidRPr="00975AF4">
                        <w:rPr>
                          <w:rFonts w:ascii="Cambria" w:hAnsi="Cambria"/>
                          <w:b/>
                          <w:bCs/>
                          <w:sz w:val="24"/>
                          <w:szCs w:val="24"/>
                        </w:rPr>
                        <w:t>COLOR EMAJL d.o.o.</w:t>
                      </w:r>
                    </w:p>
                    <w:p w14:paraId="7A14C691" w14:textId="77777777" w:rsidR="00FB46C1" w:rsidRPr="00975AF4" w:rsidRDefault="00FB46C1" w:rsidP="00AB56CE">
                      <w:pPr>
                        <w:tabs>
                          <w:tab w:val="left" w:pos="567"/>
                        </w:tabs>
                        <w:spacing w:line="276" w:lineRule="auto"/>
                        <w:jc w:val="both"/>
                        <w:rPr>
                          <w:rFonts w:ascii="Cambria" w:hAnsi="Cambria"/>
                          <w:b/>
                          <w:sz w:val="24"/>
                          <w:szCs w:val="24"/>
                        </w:rPr>
                      </w:pPr>
                      <w:r w:rsidRPr="00975AF4">
                        <w:rPr>
                          <w:rFonts w:ascii="Cambria" w:hAnsi="Cambria"/>
                          <w:sz w:val="24"/>
                          <w:szCs w:val="24"/>
                        </w:rPr>
                        <w:t xml:space="preserve">Adresa dostave ponude: </w:t>
                      </w:r>
                      <w:r w:rsidRPr="00975AF4">
                        <w:rPr>
                          <w:rFonts w:ascii="Cambria" w:hAnsi="Cambria"/>
                          <w:b/>
                          <w:bCs/>
                          <w:sz w:val="24"/>
                          <w:szCs w:val="24"/>
                        </w:rPr>
                        <w:t>Alaginci 87a, 34 000 Požega</w:t>
                      </w:r>
                    </w:p>
                    <w:p w14:paraId="0A129181" w14:textId="62BDCA6B" w:rsidR="00FB46C1" w:rsidRPr="00975AF4" w:rsidRDefault="00FB46C1" w:rsidP="00AB56CE">
                      <w:r w:rsidRPr="00975AF4">
                        <w:rPr>
                          <w:rFonts w:ascii="Cambria" w:hAnsi="Cambria"/>
                          <w:sz w:val="24"/>
                          <w:szCs w:val="24"/>
                        </w:rPr>
                        <w:t xml:space="preserve">Broj nabave: </w:t>
                      </w:r>
                      <w:r w:rsidRPr="00AB56CE">
                        <w:rPr>
                          <w:rFonts w:ascii="Cambria" w:hAnsi="Cambria"/>
                          <w:b/>
                          <w:sz w:val="24"/>
                          <w:szCs w:val="24"/>
                        </w:rPr>
                        <w:t>KK.04.1.1.03.011</w:t>
                      </w:r>
                      <w:r w:rsidRPr="007A3F65">
                        <w:rPr>
                          <w:rFonts w:ascii="Cambria" w:hAnsi="Cambria"/>
                          <w:b/>
                          <w:sz w:val="24"/>
                          <w:szCs w:val="24"/>
                        </w:rPr>
                        <w:t>9-11082022</w:t>
                      </w:r>
                    </w:p>
                    <w:p w14:paraId="0564B9D7" w14:textId="77777777" w:rsidR="00FB46C1" w:rsidRPr="00975AF4" w:rsidRDefault="00FB46C1" w:rsidP="00AB56CE">
                      <w:pPr>
                        <w:tabs>
                          <w:tab w:val="left" w:pos="567"/>
                        </w:tabs>
                        <w:spacing w:line="276" w:lineRule="auto"/>
                        <w:jc w:val="both"/>
                        <w:rPr>
                          <w:rFonts w:ascii="Cambria" w:hAnsi="Cambria"/>
                          <w:b/>
                          <w:bCs/>
                          <w:sz w:val="24"/>
                          <w:szCs w:val="24"/>
                          <w:lang w:bidi="hr-HR"/>
                        </w:rPr>
                      </w:pPr>
                      <w:r w:rsidRPr="00975AF4">
                        <w:rPr>
                          <w:rFonts w:ascii="Cambria" w:hAnsi="Cambria"/>
                          <w:b/>
                          <w:sz w:val="24"/>
                          <w:szCs w:val="24"/>
                          <w:lang w:bidi="hr-HR"/>
                        </w:rPr>
                        <w:t>Predmet nabave</w:t>
                      </w:r>
                      <w:r w:rsidRPr="00975AF4">
                        <w:rPr>
                          <w:rFonts w:ascii="Cambria" w:hAnsi="Cambria"/>
                          <w:bCs/>
                          <w:sz w:val="24"/>
                          <w:szCs w:val="24"/>
                          <w:lang w:bidi="hr-HR"/>
                        </w:rPr>
                        <w:t xml:space="preserve">: </w:t>
                      </w:r>
                      <w:r w:rsidRPr="00975AF4">
                        <w:rPr>
                          <w:rFonts w:ascii="Cambria" w:hAnsi="Cambria"/>
                          <w:b/>
                          <w:bCs/>
                          <w:sz w:val="24"/>
                          <w:szCs w:val="24"/>
                          <w:lang w:bidi="hr-HR"/>
                        </w:rPr>
                        <w:t>Izvođenje radova i ugradnja opreme</w:t>
                      </w:r>
                    </w:p>
                    <w:p w14:paraId="043A1486" w14:textId="4C24F099" w:rsidR="00FB46C1" w:rsidRPr="00975AF4" w:rsidRDefault="00FB46C1" w:rsidP="00AB56CE">
                      <w:pPr>
                        <w:tabs>
                          <w:tab w:val="left" w:pos="567"/>
                        </w:tabs>
                        <w:jc w:val="both"/>
                        <w:rPr>
                          <w:rFonts w:ascii="Cambria" w:hAnsi="Cambria"/>
                          <w:b/>
                          <w:bCs/>
                          <w:sz w:val="24"/>
                          <w:szCs w:val="24"/>
                        </w:rPr>
                      </w:pPr>
                      <w:r w:rsidRPr="00975AF4">
                        <w:rPr>
                          <w:rFonts w:ascii="Cambria" w:hAnsi="Cambria"/>
                          <w:b/>
                          <w:bCs/>
                          <w:sz w:val="24"/>
                          <w:szCs w:val="24"/>
                          <w:lang w:bidi="hr-HR"/>
                        </w:rPr>
                        <w:t>Grupa nabave za koju se ponuda podnosi: _______________</w:t>
                      </w:r>
                    </w:p>
                    <w:p w14:paraId="4331FA9F" w14:textId="77777777" w:rsidR="00FB46C1" w:rsidRPr="00975AF4" w:rsidRDefault="00FB46C1" w:rsidP="00AB56CE">
                      <w:pPr>
                        <w:tabs>
                          <w:tab w:val="left" w:pos="567"/>
                        </w:tabs>
                        <w:spacing w:line="276" w:lineRule="auto"/>
                        <w:jc w:val="both"/>
                        <w:rPr>
                          <w:rFonts w:ascii="Cambria" w:hAnsi="Cambria"/>
                          <w:b/>
                          <w:bCs/>
                          <w:sz w:val="24"/>
                          <w:szCs w:val="24"/>
                        </w:rPr>
                      </w:pPr>
                      <w:r w:rsidRPr="00975AF4">
                        <w:rPr>
                          <w:rFonts w:ascii="Cambria" w:hAnsi="Cambria"/>
                          <w:b/>
                          <w:bCs/>
                          <w:sz w:val="24"/>
                          <w:szCs w:val="24"/>
                        </w:rPr>
                        <w:t>„NE OTVARAJ“</w:t>
                      </w:r>
                    </w:p>
                    <w:p w14:paraId="6F688A76" w14:textId="77777777" w:rsidR="00FB46C1" w:rsidRPr="00975AF4" w:rsidRDefault="00FB46C1" w:rsidP="00AB56CE">
                      <w:pPr>
                        <w:tabs>
                          <w:tab w:val="left" w:pos="567"/>
                        </w:tabs>
                        <w:spacing w:line="276" w:lineRule="auto"/>
                        <w:jc w:val="both"/>
                        <w:rPr>
                          <w:rFonts w:ascii="Cambria" w:hAnsi="Cambria"/>
                          <w:sz w:val="24"/>
                          <w:szCs w:val="24"/>
                        </w:rPr>
                      </w:pPr>
                      <w:r w:rsidRPr="00975AF4">
                        <w:rPr>
                          <w:rFonts w:ascii="Cambria" w:hAnsi="Cambria"/>
                          <w:sz w:val="24"/>
                          <w:szCs w:val="24"/>
                        </w:rPr>
                        <w:t>Na poleđini:</w:t>
                      </w:r>
                    </w:p>
                    <w:p w14:paraId="1894D5DE" w14:textId="77777777" w:rsidR="00FB46C1" w:rsidRPr="00975AF4" w:rsidRDefault="00FB46C1" w:rsidP="00AB56CE">
                      <w:pPr>
                        <w:tabs>
                          <w:tab w:val="left" w:pos="567"/>
                        </w:tabs>
                        <w:spacing w:line="276" w:lineRule="auto"/>
                        <w:jc w:val="both"/>
                        <w:rPr>
                          <w:rFonts w:ascii="Cambria" w:hAnsi="Cambria"/>
                          <w:b/>
                          <w:sz w:val="24"/>
                          <w:szCs w:val="24"/>
                        </w:rPr>
                      </w:pPr>
                      <w:r w:rsidRPr="00975AF4">
                        <w:rPr>
                          <w:rFonts w:ascii="Cambria" w:hAnsi="Cambria"/>
                          <w:b/>
                          <w:sz w:val="24"/>
                          <w:szCs w:val="24"/>
                        </w:rPr>
                        <w:t>Naziv i adresa ponuditelja</w:t>
                      </w:r>
                    </w:p>
                    <w:p w14:paraId="0AE8AC60" w14:textId="77777777" w:rsidR="00FB46C1" w:rsidRDefault="00FB46C1"/>
                  </w:txbxContent>
                </v:textbox>
              </v:shape>
            </w:pict>
          </mc:Fallback>
        </mc:AlternateContent>
      </w:r>
    </w:p>
    <w:p w14:paraId="4D4C0F24" w14:textId="79EDC971" w:rsidR="00AB56CE" w:rsidRPr="004E49FA" w:rsidRDefault="00AB56CE" w:rsidP="00AB56CE">
      <w:pPr>
        <w:tabs>
          <w:tab w:val="left" w:pos="567"/>
        </w:tabs>
        <w:spacing w:line="276" w:lineRule="auto"/>
        <w:contextualSpacing/>
        <w:jc w:val="both"/>
        <w:rPr>
          <w:rFonts w:ascii="Cambria" w:hAnsi="Cambria"/>
          <w:sz w:val="24"/>
          <w:szCs w:val="24"/>
        </w:rPr>
      </w:pPr>
    </w:p>
    <w:p w14:paraId="3255ED70" w14:textId="25829F0E" w:rsidR="00AB56CE" w:rsidRPr="004E49FA" w:rsidRDefault="00AB56CE" w:rsidP="00AB56CE">
      <w:pPr>
        <w:tabs>
          <w:tab w:val="left" w:pos="567"/>
        </w:tabs>
        <w:spacing w:line="276" w:lineRule="auto"/>
        <w:contextualSpacing/>
        <w:jc w:val="both"/>
        <w:rPr>
          <w:rFonts w:ascii="Cambria" w:hAnsi="Cambria"/>
          <w:sz w:val="24"/>
          <w:szCs w:val="24"/>
        </w:rPr>
      </w:pPr>
    </w:p>
    <w:p w14:paraId="1F1CACDC" w14:textId="2A20466B" w:rsidR="00AB56CE" w:rsidRPr="004E49FA" w:rsidRDefault="00AB56CE" w:rsidP="00AB56CE">
      <w:pPr>
        <w:tabs>
          <w:tab w:val="left" w:pos="567"/>
        </w:tabs>
        <w:spacing w:line="276" w:lineRule="auto"/>
        <w:contextualSpacing/>
        <w:jc w:val="both"/>
        <w:rPr>
          <w:rFonts w:ascii="Cambria" w:hAnsi="Cambria"/>
          <w:sz w:val="24"/>
          <w:szCs w:val="24"/>
        </w:rPr>
      </w:pPr>
    </w:p>
    <w:p w14:paraId="333A5030" w14:textId="77777777" w:rsidR="00AB56CE" w:rsidRPr="004E49FA" w:rsidRDefault="00AB56CE" w:rsidP="00AB56CE">
      <w:pPr>
        <w:tabs>
          <w:tab w:val="left" w:pos="567"/>
        </w:tabs>
        <w:spacing w:line="276" w:lineRule="auto"/>
        <w:contextualSpacing/>
        <w:jc w:val="both"/>
        <w:rPr>
          <w:rFonts w:ascii="Cambria" w:hAnsi="Cambria"/>
          <w:sz w:val="24"/>
          <w:szCs w:val="24"/>
        </w:rPr>
      </w:pPr>
    </w:p>
    <w:p w14:paraId="5CEEF78D" w14:textId="20DD6903" w:rsidR="006F1D5C" w:rsidRPr="004E49FA" w:rsidRDefault="006F1D5C" w:rsidP="00425035">
      <w:pPr>
        <w:tabs>
          <w:tab w:val="left" w:pos="567"/>
        </w:tabs>
        <w:spacing w:line="276" w:lineRule="auto"/>
        <w:contextualSpacing/>
        <w:jc w:val="both"/>
        <w:rPr>
          <w:rFonts w:ascii="Cambria" w:hAnsi="Cambria"/>
          <w:sz w:val="24"/>
          <w:szCs w:val="24"/>
        </w:rPr>
      </w:pPr>
    </w:p>
    <w:p w14:paraId="691256E1" w14:textId="7F9BD7D1" w:rsidR="00AB56CE" w:rsidRPr="004E49FA" w:rsidRDefault="00AB56CE" w:rsidP="00425035">
      <w:pPr>
        <w:tabs>
          <w:tab w:val="left" w:pos="567"/>
        </w:tabs>
        <w:spacing w:line="276" w:lineRule="auto"/>
        <w:contextualSpacing/>
        <w:jc w:val="both"/>
        <w:rPr>
          <w:rFonts w:ascii="Cambria" w:hAnsi="Cambria"/>
          <w:sz w:val="24"/>
          <w:szCs w:val="24"/>
        </w:rPr>
      </w:pPr>
    </w:p>
    <w:p w14:paraId="18B36437" w14:textId="35184C0D" w:rsidR="00AB56CE" w:rsidRPr="004E49FA" w:rsidRDefault="00AB56CE" w:rsidP="00425035">
      <w:pPr>
        <w:tabs>
          <w:tab w:val="left" w:pos="567"/>
        </w:tabs>
        <w:spacing w:line="276" w:lineRule="auto"/>
        <w:contextualSpacing/>
        <w:jc w:val="both"/>
        <w:rPr>
          <w:rFonts w:ascii="Cambria" w:hAnsi="Cambria"/>
          <w:sz w:val="24"/>
          <w:szCs w:val="24"/>
        </w:rPr>
      </w:pPr>
    </w:p>
    <w:p w14:paraId="002A5FCD" w14:textId="74A9DD1D" w:rsidR="00AB56CE" w:rsidRPr="004E49FA" w:rsidRDefault="00AB56CE" w:rsidP="00425035">
      <w:pPr>
        <w:tabs>
          <w:tab w:val="left" w:pos="567"/>
        </w:tabs>
        <w:spacing w:line="276" w:lineRule="auto"/>
        <w:contextualSpacing/>
        <w:jc w:val="both"/>
        <w:rPr>
          <w:rFonts w:ascii="Cambria" w:hAnsi="Cambria"/>
          <w:sz w:val="24"/>
          <w:szCs w:val="24"/>
        </w:rPr>
      </w:pPr>
    </w:p>
    <w:p w14:paraId="339490BB" w14:textId="65812D13" w:rsidR="00AB56CE" w:rsidRPr="004E49FA" w:rsidRDefault="00AB56CE" w:rsidP="00425035">
      <w:pPr>
        <w:tabs>
          <w:tab w:val="left" w:pos="567"/>
        </w:tabs>
        <w:spacing w:line="276" w:lineRule="auto"/>
        <w:contextualSpacing/>
        <w:jc w:val="both"/>
        <w:rPr>
          <w:rFonts w:ascii="Cambria" w:hAnsi="Cambria"/>
          <w:sz w:val="24"/>
          <w:szCs w:val="24"/>
        </w:rPr>
      </w:pPr>
    </w:p>
    <w:p w14:paraId="27AB1542" w14:textId="695B5945" w:rsidR="00AB56CE" w:rsidRPr="004E49FA" w:rsidRDefault="00AB56CE" w:rsidP="00425035">
      <w:pPr>
        <w:tabs>
          <w:tab w:val="left" w:pos="567"/>
        </w:tabs>
        <w:spacing w:line="276" w:lineRule="auto"/>
        <w:contextualSpacing/>
        <w:jc w:val="both"/>
        <w:rPr>
          <w:rFonts w:ascii="Cambria" w:hAnsi="Cambria"/>
          <w:sz w:val="24"/>
          <w:szCs w:val="24"/>
        </w:rPr>
      </w:pPr>
    </w:p>
    <w:p w14:paraId="707C932A" w14:textId="22EFD393" w:rsidR="00AB56CE" w:rsidRPr="004E49FA" w:rsidRDefault="00AB56CE" w:rsidP="00425035">
      <w:pPr>
        <w:tabs>
          <w:tab w:val="left" w:pos="567"/>
        </w:tabs>
        <w:spacing w:line="276" w:lineRule="auto"/>
        <w:contextualSpacing/>
        <w:jc w:val="both"/>
        <w:rPr>
          <w:rFonts w:ascii="Cambria" w:hAnsi="Cambria"/>
          <w:sz w:val="24"/>
          <w:szCs w:val="24"/>
        </w:rPr>
      </w:pPr>
    </w:p>
    <w:p w14:paraId="65947CC6" w14:textId="0C83B7FC" w:rsidR="00AB56CE" w:rsidRPr="004E49FA" w:rsidRDefault="00AB56CE" w:rsidP="00425035">
      <w:pPr>
        <w:tabs>
          <w:tab w:val="left" w:pos="567"/>
        </w:tabs>
        <w:spacing w:line="276" w:lineRule="auto"/>
        <w:contextualSpacing/>
        <w:jc w:val="both"/>
        <w:rPr>
          <w:rFonts w:ascii="Cambria" w:hAnsi="Cambria"/>
          <w:sz w:val="24"/>
          <w:szCs w:val="24"/>
        </w:rPr>
      </w:pPr>
    </w:p>
    <w:p w14:paraId="5207C3DC" w14:textId="77777777" w:rsidR="00AB56CE" w:rsidRPr="004E49FA" w:rsidRDefault="00AB56CE" w:rsidP="00425035">
      <w:pPr>
        <w:tabs>
          <w:tab w:val="left" w:pos="567"/>
        </w:tabs>
        <w:spacing w:line="276" w:lineRule="auto"/>
        <w:contextualSpacing/>
        <w:jc w:val="both"/>
        <w:rPr>
          <w:rFonts w:ascii="Cambria" w:hAnsi="Cambria"/>
          <w:sz w:val="24"/>
          <w:szCs w:val="24"/>
        </w:rPr>
      </w:pPr>
    </w:p>
    <w:p w14:paraId="2BBBAD11" w14:textId="77777777" w:rsidR="00BA1433" w:rsidRPr="004E49FA" w:rsidRDefault="00BA1433" w:rsidP="008F5837">
      <w:pPr>
        <w:tabs>
          <w:tab w:val="left" w:pos="567"/>
        </w:tabs>
        <w:spacing w:after="0" w:line="276" w:lineRule="auto"/>
        <w:contextualSpacing/>
        <w:jc w:val="both"/>
        <w:rPr>
          <w:rFonts w:ascii="Cambria" w:hAnsi="Cambria"/>
          <w:sz w:val="24"/>
          <w:szCs w:val="24"/>
        </w:rPr>
      </w:pPr>
      <w:r w:rsidRPr="004E49FA">
        <w:rPr>
          <w:rFonts w:ascii="Cambria" w:hAnsi="Cambria"/>
          <w:sz w:val="24"/>
          <w:szCs w:val="24"/>
        </w:rPr>
        <w:t>Ponuditelj zatvorenu omotnicu s ponudom predaje neposredno (osobno) ili preporučenom poštanskom pošiljkom ili kurirskom pošiljkom na adresu naručitelja iz točke 6.1. i sam snosi rizik eventualnog gubitka odnosno nepravovremene dostave ponude. Ako omotnica nije označena u skladu sa zahtjevima iz ovog Poziva na dostavu ponude, Naručitelj ne preuzima nikakvu odgovornost u slučaju gubitka ili preranog otvaranja ponude.</w:t>
      </w:r>
    </w:p>
    <w:p w14:paraId="1A2565FA" w14:textId="77777777" w:rsidR="00636ADC" w:rsidRPr="004E49FA" w:rsidRDefault="00636ADC" w:rsidP="00425035">
      <w:pPr>
        <w:tabs>
          <w:tab w:val="left" w:pos="567"/>
        </w:tabs>
        <w:spacing w:after="0" w:line="276" w:lineRule="auto"/>
        <w:jc w:val="both"/>
        <w:rPr>
          <w:rFonts w:ascii="Cambria" w:hAnsi="Cambria"/>
          <w:sz w:val="24"/>
          <w:szCs w:val="24"/>
        </w:rPr>
      </w:pPr>
    </w:p>
    <w:p w14:paraId="7037F937" w14:textId="172BAF4F" w:rsidR="00CF6455" w:rsidRPr="004E49FA" w:rsidRDefault="00636ADC" w:rsidP="00613D9D">
      <w:pPr>
        <w:tabs>
          <w:tab w:val="left" w:pos="567"/>
        </w:tabs>
        <w:spacing w:after="0" w:line="276" w:lineRule="auto"/>
        <w:contextualSpacing/>
        <w:jc w:val="both"/>
        <w:rPr>
          <w:rFonts w:ascii="Cambria" w:hAnsi="Cambria"/>
          <w:sz w:val="24"/>
          <w:szCs w:val="24"/>
        </w:rPr>
      </w:pPr>
      <w:r w:rsidRPr="004E49FA">
        <w:rPr>
          <w:rFonts w:ascii="Cambria" w:hAnsi="Cambria"/>
          <w:sz w:val="24"/>
          <w:szCs w:val="24"/>
        </w:rPr>
        <w:t>Ponude i dokumentacija priložena uz ponude</w:t>
      </w:r>
      <w:r w:rsidR="00672FB2" w:rsidRPr="004E49FA">
        <w:rPr>
          <w:rFonts w:ascii="Cambria" w:hAnsi="Cambria"/>
          <w:sz w:val="24"/>
          <w:szCs w:val="24"/>
        </w:rPr>
        <w:t xml:space="preserve"> </w:t>
      </w:r>
      <w:r w:rsidR="008646D7" w:rsidRPr="004E49FA">
        <w:rPr>
          <w:rFonts w:ascii="Cambria" w:hAnsi="Cambria"/>
          <w:sz w:val="24"/>
          <w:szCs w:val="24"/>
        </w:rPr>
        <w:t>(</w:t>
      </w:r>
      <w:r w:rsidR="0051540F" w:rsidRPr="004E49FA">
        <w:rPr>
          <w:rFonts w:ascii="Cambria" w:hAnsi="Cambria"/>
          <w:sz w:val="24"/>
          <w:szCs w:val="24"/>
        </w:rPr>
        <w:t>osim jamstva za ozbiljnost ponude</w:t>
      </w:r>
      <w:r w:rsidR="00044787" w:rsidRPr="004E49FA">
        <w:rPr>
          <w:rFonts w:ascii="Cambria" w:hAnsi="Cambria"/>
          <w:sz w:val="24"/>
          <w:szCs w:val="24"/>
        </w:rPr>
        <w:t>)</w:t>
      </w:r>
      <w:r w:rsidRPr="004E49FA">
        <w:rPr>
          <w:rFonts w:ascii="Cambria" w:hAnsi="Cambria"/>
          <w:sz w:val="24"/>
          <w:szCs w:val="24"/>
        </w:rPr>
        <w:t xml:space="preserve"> ne vraćaju</w:t>
      </w:r>
      <w:r w:rsidR="0006187C" w:rsidRPr="004E49FA">
        <w:rPr>
          <w:rFonts w:ascii="Cambria" w:hAnsi="Cambria"/>
          <w:sz w:val="24"/>
          <w:szCs w:val="24"/>
        </w:rPr>
        <w:t xml:space="preserve"> se ponuditeljima</w:t>
      </w:r>
      <w:r w:rsidRPr="004E49FA">
        <w:rPr>
          <w:rFonts w:ascii="Cambria" w:hAnsi="Cambria"/>
          <w:sz w:val="24"/>
          <w:szCs w:val="24"/>
        </w:rPr>
        <w:t>.</w:t>
      </w:r>
    </w:p>
    <w:p w14:paraId="2E609523" w14:textId="068A4D1E" w:rsidR="00CE71F3" w:rsidRPr="004E49FA" w:rsidRDefault="00CF6455" w:rsidP="00D7302D">
      <w:pPr>
        <w:tabs>
          <w:tab w:val="left" w:pos="567"/>
        </w:tabs>
        <w:spacing w:after="0" w:line="276" w:lineRule="auto"/>
        <w:contextualSpacing/>
        <w:jc w:val="both"/>
        <w:rPr>
          <w:rFonts w:ascii="Cambria" w:hAnsi="Cambria"/>
          <w:sz w:val="24"/>
          <w:szCs w:val="24"/>
        </w:rPr>
      </w:pPr>
      <w:r w:rsidRPr="004E49FA">
        <w:rPr>
          <w:rFonts w:ascii="Cambria" w:hAnsi="Cambria"/>
          <w:color w:val="000000"/>
          <w:sz w:val="24"/>
          <w:szCs w:val="24"/>
        </w:rPr>
        <w:t>Alternativne ponude nisu dopuštene.</w:t>
      </w:r>
    </w:p>
    <w:p w14:paraId="0C58F34D" w14:textId="77777777" w:rsidR="00AD617D" w:rsidRPr="004E49FA" w:rsidRDefault="00AD617D" w:rsidP="00425035">
      <w:pPr>
        <w:tabs>
          <w:tab w:val="left" w:pos="567"/>
        </w:tabs>
        <w:spacing w:after="0" w:line="276" w:lineRule="auto"/>
        <w:contextualSpacing/>
        <w:jc w:val="both"/>
        <w:rPr>
          <w:rFonts w:ascii="Cambria" w:hAnsi="Cambria"/>
          <w:sz w:val="24"/>
          <w:szCs w:val="24"/>
        </w:rPr>
      </w:pPr>
    </w:p>
    <w:p w14:paraId="4A4637C1" w14:textId="77777777" w:rsidR="00CF6455" w:rsidRPr="004E49FA" w:rsidRDefault="00CF6455" w:rsidP="00613D9D">
      <w:pPr>
        <w:tabs>
          <w:tab w:val="left" w:pos="567"/>
        </w:tabs>
        <w:spacing w:line="276" w:lineRule="auto"/>
        <w:contextualSpacing/>
        <w:jc w:val="both"/>
        <w:rPr>
          <w:rFonts w:ascii="Cambria" w:hAnsi="Cambria"/>
          <w:sz w:val="24"/>
          <w:szCs w:val="24"/>
        </w:rPr>
      </w:pPr>
      <w:r w:rsidRPr="004E49FA">
        <w:rPr>
          <w:rFonts w:ascii="Cambria" w:hAnsi="Cambria"/>
          <w:color w:val="000000"/>
          <w:sz w:val="24"/>
          <w:szCs w:val="24"/>
        </w:rPr>
        <w:lastRenderedPageBreak/>
        <w:t>Ponuditelj može do isteka roka za dostavu ponuda dostaviti izmjenu i/ili dopunu ponude.</w:t>
      </w:r>
      <w:r w:rsidR="00E069E6" w:rsidRPr="004E49FA">
        <w:rPr>
          <w:rFonts w:ascii="Cambria" w:hAnsi="Cambria"/>
          <w:color w:val="000000"/>
          <w:sz w:val="24"/>
          <w:szCs w:val="24"/>
        </w:rPr>
        <w:t xml:space="preserve"> </w:t>
      </w:r>
      <w:r w:rsidRPr="004E49FA">
        <w:rPr>
          <w:rFonts w:ascii="Cambria" w:hAnsi="Cambria"/>
          <w:color w:val="000000"/>
          <w:sz w:val="24"/>
          <w:szCs w:val="24"/>
        </w:rPr>
        <w:t xml:space="preserve">Izmjena i/ili dopuna ponude dostavlja se na isti način kao i osnovna ponuda s obveznom naznakom da se radi o izmjeni i/ili dopuni </w:t>
      </w:r>
      <w:r w:rsidR="008646D7" w:rsidRPr="004E49FA">
        <w:rPr>
          <w:rFonts w:ascii="Cambria" w:hAnsi="Cambria"/>
          <w:color w:val="000000"/>
          <w:sz w:val="24"/>
          <w:szCs w:val="24"/>
        </w:rPr>
        <w:t>ponude</w:t>
      </w:r>
      <w:r w:rsidRPr="004E49FA">
        <w:rPr>
          <w:rFonts w:ascii="Cambria" w:hAnsi="Cambria"/>
          <w:color w:val="000000"/>
          <w:sz w:val="24"/>
          <w:szCs w:val="24"/>
        </w:rPr>
        <w:t>.</w:t>
      </w:r>
      <w:r w:rsidR="00E069E6" w:rsidRPr="004E49FA">
        <w:rPr>
          <w:rFonts w:ascii="Cambria" w:hAnsi="Cambria"/>
          <w:color w:val="000000"/>
          <w:sz w:val="24"/>
          <w:szCs w:val="24"/>
        </w:rPr>
        <w:t xml:space="preserve"> </w:t>
      </w:r>
      <w:r w:rsidRPr="004E49FA">
        <w:rPr>
          <w:rFonts w:ascii="Cambria" w:hAnsi="Cambria"/>
          <w:color w:val="000000"/>
          <w:sz w:val="24"/>
          <w:szCs w:val="24"/>
        </w:rPr>
        <w:t xml:space="preserve">U tom </w:t>
      </w:r>
      <w:r w:rsidR="00866602" w:rsidRPr="004E49FA">
        <w:rPr>
          <w:rFonts w:ascii="Cambria" w:hAnsi="Cambria"/>
          <w:color w:val="000000"/>
          <w:sz w:val="24"/>
          <w:szCs w:val="24"/>
        </w:rPr>
        <w:t xml:space="preserve">se </w:t>
      </w:r>
      <w:r w:rsidRPr="004E49FA">
        <w:rPr>
          <w:rFonts w:ascii="Cambria" w:hAnsi="Cambria"/>
          <w:color w:val="000000"/>
          <w:sz w:val="24"/>
          <w:szCs w:val="24"/>
        </w:rPr>
        <w:t xml:space="preserve">slučaju </w:t>
      </w:r>
      <w:r w:rsidR="008646D7" w:rsidRPr="004E49FA">
        <w:rPr>
          <w:rFonts w:ascii="Cambria" w:hAnsi="Cambria"/>
          <w:color w:val="000000"/>
          <w:sz w:val="24"/>
          <w:szCs w:val="24"/>
        </w:rPr>
        <w:t>ponude</w:t>
      </w:r>
      <w:r w:rsidRPr="004E49FA">
        <w:rPr>
          <w:rFonts w:ascii="Cambria" w:hAnsi="Cambria"/>
          <w:color w:val="000000"/>
          <w:sz w:val="24"/>
          <w:szCs w:val="24"/>
        </w:rPr>
        <w:t xml:space="preserve"> otvaraju obrnutim redoslijedom zaprimanja</w:t>
      </w:r>
      <w:r w:rsidR="00DA0B86" w:rsidRPr="004E49FA">
        <w:rPr>
          <w:rFonts w:ascii="Cambria" w:hAnsi="Cambria"/>
          <w:color w:val="000000"/>
          <w:sz w:val="24"/>
          <w:szCs w:val="24"/>
        </w:rPr>
        <w:t>,</w:t>
      </w:r>
      <w:r w:rsidRPr="004E49FA">
        <w:rPr>
          <w:rFonts w:ascii="Cambria" w:hAnsi="Cambria"/>
          <w:color w:val="000000"/>
          <w:sz w:val="24"/>
          <w:szCs w:val="24"/>
        </w:rPr>
        <w:t xml:space="preserve"> a vremenom zaprimanja smatra se dostava posljednje verzije izmjene </w:t>
      </w:r>
      <w:r w:rsidR="001E54AF" w:rsidRPr="004E49FA">
        <w:rPr>
          <w:rFonts w:ascii="Cambria" w:hAnsi="Cambria"/>
          <w:color w:val="000000"/>
          <w:sz w:val="24"/>
          <w:szCs w:val="24"/>
        </w:rPr>
        <w:t>ponude</w:t>
      </w:r>
      <w:r w:rsidR="00BE0C34" w:rsidRPr="004E49FA">
        <w:rPr>
          <w:rFonts w:ascii="Cambria" w:hAnsi="Cambria"/>
          <w:color w:val="000000"/>
          <w:sz w:val="24"/>
          <w:szCs w:val="24"/>
        </w:rPr>
        <w:t>.</w:t>
      </w:r>
    </w:p>
    <w:p w14:paraId="02D5D15E" w14:textId="77777777" w:rsidR="00CF6455" w:rsidRPr="004E49FA" w:rsidRDefault="00CF6455" w:rsidP="00425035">
      <w:pPr>
        <w:widowControl w:val="0"/>
        <w:tabs>
          <w:tab w:val="left" w:pos="567"/>
        </w:tabs>
        <w:autoSpaceDE w:val="0"/>
        <w:autoSpaceDN w:val="0"/>
        <w:adjustRightInd w:val="0"/>
        <w:spacing w:after="0" w:line="276" w:lineRule="auto"/>
        <w:jc w:val="both"/>
        <w:rPr>
          <w:rFonts w:ascii="Cambria" w:hAnsi="Cambria"/>
          <w:color w:val="000000"/>
          <w:sz w:val="24"/>
          <w:szCs w:val="24"/>
        </w:rPr>
      </w:pPr>
    </w:p>
    <w:p w14:paraId="1BBCC9F9" w14:textId="577713B5" w:rsidR="00753ED3" w:rsidRPr="004E49FA" w:rsidRDefault="00CF6455" w:rsidP="00425035">
      <w:pPr>
        <w:tabs>
          <w:tab w:val="left" w:pos="567"/>
        </w:tabs>
        <w:spacing w:line="276" w:lineRule="auto"/>
        <w:contextualSpacing/>
        <w:jc w:val="both"/>
        <w:rPr>
          <w:rFonts w:ascii="Cambria" w:hAnsi="Cambria"/>
          <w:color w:val="000000"/>
          <w:sz w:val="24"/>
          <w:szCs w:val="24"/>
        </w:rPr>
      </w:pPr>
      <w:r w:rsidRPr="004E49FA">
        <w:rPr>
          <w:rFonts w:ascii="Cambria" w:hAnsi="Cambria"/>
          <w:color w:val="000000"/>
          <w:sz w:val="24"/>
          <w:szCs w:val="24"/>
        </w:rPr>
        <w:t xml:space="preserve">Ponuditelj može do isteka roka za dostavu </w:t>
      </w:r>
      <w:r w:rsidR="001E54AF" w:rsidRPr="004E49FA">
        <w:rPr>
          <w:rFonts w:ascii="Cambria" w:hAnsi="Cambria"/>
          <w:color w:val="000000"/>
          <w:sz w:val="24"/>
          <w:szCs w:val="24"/>
        </w:rPr>
        <w:t>ponude</w:t>
      </w:r>
      <w:r w:rsidRPr="004E49FA">
        <w:rPr>
          <w:rFonts w:ascii="Cambria" w:hAnsi="Cambria"/>
          <w:color w:val="000000"/>
          <w:sz w:val="24"/>
          <w:szCs w:val="24"/>
        </w:rPr>
        <w:t xml:space="preserve"> pisanom izjavom odustati od svoje dostavljene </w:t>
      </w:r>
      <w:r w:rsidR="001E54AF" w:rsidRPr="004E49FA">
        <w:rPr>
          <w:rFonts w:ascii="Cambria" w:hAnsi="Cambria"/>
          <w:color w:val="000000"/>
          <w:sz w:val="24"/>
          <w:szCs w:val="24"/>
        </w:rPr>
        <w:t>ponude</w:t>
      </w:r>
      <w:r w:rsidRPr="004E49FA">
        <w:rPr>
          <w:rFonts w:ascii="Cambria" w:hAnsi="Cambria"/>
          <w:color w:val="000000"/>
          <w:sz w:val="24"/>
          <w:szCs w:val="24"/>
        </w:rPr>
        <w:t xml:space="preserve">. Pisana izjava se dostavlja na isti način kao i </w:t>
      </w:r>
      <w:r w:rsidR="001E54AF" w:rsidRPr="004E49FA">
        <w:rPr>
          <w:rFonts w:ascii="Cambria" w:hAnsi="Cambria"/>
          <w:color w:val="000000"/>
          <w:sz w:val="24"/>
          <w:szCs w:val="24"/>
        </w:rPr>
        <w:t>ponuda</w:t>
      </w:r>
      <w:r w:rsidRPr="004E49FA">
        <w:rPr>
          <w:rFonts w:ascii="Cambria" w:hAnsi="Cambria"/>
          <w:color w:val="000000"/>
          <w:sz w:val="24"/>
          <w:szCs w:val="24"/>
        </w:rPr>
        <w:t xml:space="preserve"> s obveznom naznakom da se radi o odustajanju od </w:t>
      </w:r>
      <w:r w:rsidR="001E54AF" w:rsidRPr="004E49FA">
        <w:rPr>
          <w:rFonts w:ascii="Cambria" w:hAnsi="Cambria"/>
          <w:color w:val="000000"/>
          <w:sz w:val="24"/>
          <w:szCs w:val="24"/>
        </w:rPr>
        <w:t>ponude</w:t>
      </w:r>
      <w:r w:rsidRPr="004E49FA">
        <w:rPr>
          <w:rFonts w:ascii="Cambria" w:hAnsi="Cambria"/>
          <w:color w:val="000000"/>
          <w:sz w:val="24"/>
          <w:szCs w:val="24"/>
        </w:rPr>
        <w:t xml:space="preserve">. U tom slučaju neotvorena </w:t>
      </w:r>
      <w:r w:rsidR="001E54AF" w:rsidRPr="004E49FA">
        <w:rPr>
          <w:rFonts w:ascii="Cambria" w:hAnsi="Cambria"/>
          <w:color w:val="000000"/>
          <w:sz w:val="24"/>
          <w:szCs w:val="24"/>
        </w:rPr>
        <w:t xml:space="preserve">ponuda </w:t>
      </w:r>
      <w:r w:rsidRPr="004E49FA">
        <w:rPr>
          <w:rFonts w:ascii="Cambria" w:hAnsi="Cambria"/>
          <w:color w:val="000000"/>
          <w:sz w:val="24"/>
          <w:szCs w:val="24"/>
        </w:rPr>
        <w:t xml:space="preserve">se vraća ponuditelju. </w:t>
      </w:r>
    </w:p>
    <w:p w14:paraId="1072DFDD" w14:textId="3DB803D0" w:rsidR="0018600B" w:rsidRPr="004E49FA" w:rsidRDefault="00636ADC" w:rsidP="00FE1382">
      <w:pPr>
        <w:pStyle w:val="Heading1"/>
        <w:numPr>
          <w:ilvl w:val="0"/>
          <w:numId w:val="3"/>
        </w:numPr>
      </w:pPr>
      <w:bookmarkStart w:id="71" w:name="_Toc360627039"/>
      <w:bookmarkStart w:id="72" w:name="_Toc111028911"/>
      <w:bookmarkStart w:id="73" w:name="_Hlk493079762"/>
      <w:bookmarkStart w:id="74" w:name="_Hlk4058084"/>
      <w:r w:rsidRPr="004E49FA">
        <w:t xml:space="preserve">DATUM, VRIJEME I MJESTO DOSTAVE </w:t>
      </w:r>
      <w:bookmarkEnd w:id="71"/>
      <w:r w:rsidRPr="004E49FA">
        <w:t>PONUDE</w:t>
      </w:r>
      <w:bookmarkEnd w:id="72"/>
    </w:p>
    <w:p w14:paraId="3EBCBF95" w14:textId="1A60945E" w:rsidR="00830ED8" w:rsidRPr="002C153D" w:rsidRDefault="001E54AF" w:rsidP="00A316D5">
      <w:pPr>
        <w:pStyle w:val="ListParagraph"/>
        <w:tabs>
          <w:tab w:val="left" w:pos="0"/>
        </w:tabs>
        <w:spacing w:line="276" w:lineRule="auto"/>
        <w:ind w:left="0"/>
        <w:jc w:val="both"/>
        <w:rPr>
          <w:rFonts w:ascii="Cambria" w:hAnsi="Cambria"/>
          <w:sz w:val="24"/>
          <w:szCs w:val="24"/>
        </w:rPr>
      </w:pPr>
      <w:r w:rsidRPr="004E49FA">
        <w:rPr>
          <w:rFonts w:ascii="Cambria" w:hAnsi="Cambria"/>
          <w:color w:val="000000"/>
          <w:sz w:val="24"/>
          <w:szCs w:val="24"/>
        </w:rPr>
        <w:t>Ponuda</w:t>
      </w:r>
      <w:r w:rsidR="00636ADC" w:rsidRPr="004E49FA">
        <w:rPr>
          <w:rFonts w:ascii="Cambria" w:hAnsi="Cambria"/>
          <w:sz w:val="24"/>
          <w:szCs w:val="24"/>
        </w:rPr>
        <w:t xml:space="preserve"> mora bit</w:t>
      </w:r>
      <w:r w:rsidR="00636ADC" w:rsidRPr="00145AC6">
        <w:rPr>
          <w:rFonts w:ascii="Cambria" w:hAnsi="Cambria"/>
          <w:sz w:val="24"/>
          <w:szCs w:val="24"/>
        </w:rPr>
        <w:t xml:space="preserve">i zaprimljena od strane Naručitelja, na adresi iz točke 6.1. </w:t>
      </w:r>
      <w:r w:rsidR="00D93C43" w:rsidRPr="00145AC6">
        <w:rPr>
          <w:rFonts w:ascii="Cambria" w:hAnsi="Cambria"/>
          <w:sz w:val="24"/>
          <w:szCs w:val="24"/>
        </w:rPr>
        <w:t xml:space="preserve">ovog Poziva na </w:t>
      </w:r>
      <w:r w:rsidR="00D93C43" w:rsidRPr="002C153D">
        <w:rPr>
          <w:rFonts w:ascii="Cambria" w:hAnsi="Cambria"/>
          <w:sz w:val="24"/>
          <w:szCs w:val="24"/>
        </w:rPr>
        <w:t>dostavu ponude</w:t>
      </w:r>
      <w:r w:rsidR="00BB7829" w:rsidRPr="002C153D">
        <w:rPr>
          <w:rFonts w:ascii="Cambria" w:hAnsi="Cambria"/>
          <w:sz w:val="24"/>
          <w:szCs w:val="24"/>
        </w:rPr>
        <w:t>, najkasnije do</w:t>
      </w:r>
      <w:r w:rsidR="005B6C29" w:rsidRPr="002C153D">
        <w:rPr>
          <w:rFonts w:ascii="Cambria" w:hAnsi="Cambria"/>
          <w:sz w:val="24"/>
          <w:szCs w:val="24"/>
        </w:rPr>
        <w:t xml:space="preserve"> </w:t>
      </w:r>
      <w:r w:rsidR="00723695" w:rsidRPr="002C153D">
        <w:rPr>
          <w:rFonts w:ascii="Cambria" w:hAnsi="Cambria"/>
          <w:b/>
          <w:sz w:val="24"/>
          <w:szCs w:val="24"/>
        </w:rPr>
        <w:t>2</w:t>
      </w:r>
      <w:r w:rsidR="008762CF" w:rsidRPr="002C153D">
        <w:rPr>
          <w:rFonts w:ascii="Cambria" w:hAnsi="Cambria"/>
          <w:b/>
          <w:sz w:val="24"/>
          <w:szCs w:val="24"/>
        </w:rPr>
        <w:t>6</w:t>
      </w:r>
      <w:r w:rsidR="00F95731" w:rsidRPr="002C153D">
        <w:rPr>
          <w:rFonts w:ascii="Cambria" w:hAnsi="Cambria"/>
          <w:b/>
          <w:sz w:val="24"/>
          <w:szCs w:val="24"/>
        </w:rPr>
        <w:t>.</w:t>
      </w:r>
      <w:r w:rsidR="00723695" w:rsidRPr="002C153D">
        <w:rPr>
          <w:rFonts w:ascii="Cambria" w:hAnsi="Cambria"/>
          <w:b/>
          <w:sz w:val="24"/>
          <w:szCs w:val="24"/>
        </w:rPr>
        <w:t>8</w:t>
      </w:r>
      <w:r w:rsidR="00F95731" w:rsidRPr="002C153D">
        <w:rPr>
          <w:rFonts w:ascii="Cambria" w:hAnsi="Cambria"/>
          <w:b/>
          <w:sz w:val="24"/>
          <w:szCs w:val="24"/>
        </w:rPr>
        <w:t xml:space="preserve">.2022. </w:t>
      </w:r>
      <w:r w:rsidR="00DE7C82" w:rsidRPr="002C153D">
        <w:rPr>
          <w:rFonts w:ascii="Cambria" w:hAnsi="Cambria"/>
          <w:b/>
          <w:sz w:val="24"/>
          <w:szCs w:val="24"/>
        </w:rPr>
        <w:t>do</w:t>
      </w:r>
      <w:r w:rsidR="00863F65" w:rsidRPr="002C153D">
        <w:rPr>
          <w:rFonts w:ascii="Cambria" w:hAnsi="Cambria"/>
          <w:b/>
          <w:sz w:val="24"/>
          <w:szCs w:val="24"/>
        </w:rPr>
        <w:t xml:space="preserve"> 12:00</w:t>
      </w:r>
      <w:r w:rsidR="00863F65" w:rsidRPr="002C153D">
        <w:rPr>
          <w:rFonts w:ascii="Cambria" w:hAnsi="Cambria"/>
          <w:sz w:val="24"/>
          <w:szCs w:val="24"/>
        </w:rPr>
        <w:t xml:space="preserve"> </w:t>
      </w:r>
      <w:r w:rsidR="006B291E" w:rsidRPr="002C153D">
        <w:rPr>
          <w:rFonts w:ascii="Cambria" w:hAnsi="Cambria"/>
          <w:sz w:val="24"/>
          <w:szCs w:val="24"/>
        </w:rPr>
        <w:t>sati po lokalnom vremenu</w:t>
      </w:r>
      <w:r w:rsidR="00636ADC" w:rsidRPr="002C153D">
        <w:rPr>
          <w:rFonts w:ascii="Cambria" w:hAnsi="Cambria"/>
          <w:sz w:val="24"/>
          <w:szCs w:val="24"/>
        </w:rPr>
        <w:t>.</w:t>
      </w:r>
    </w:p>
    <w:p w14:paraId="65BF996F" w14:textId="5D8053C8" w:rsidR="00B40718" w:rsidRPr="004E49FA" w:rsidRDefault="00F7479C" w:rsidP="00DB03F2">
      <w:pPr>
        <w:tabs>
          <w:tab w:val="left" w:pos="567"/>
        </w:tabs>
        <w:spacing w:line="276" w:lineRule="auto"/>
        <w:contextualSpacing/>
        <w:jc w:val="both"/>
        <w:rPr>
          <w:rFonts w:ascii="Cambria" w:hAnsi="Cambria"/>
          <w:b/>
          <w:bCs/>
          <w:sz w:val="24"/>
          <w:szCs w:val="24"/>
        </w:rPr>
      </w:pPr>
      <w:r w:rsidRPr="002C153D">
        <w:rPr>
          <w:rFonts w:ascii="Cambria" w:hAnsi="Cambria"/>
          <w:sz w:val="24"/>
          <w:szCs w:val="24"/>
        </w:rPr>
        <w:t>O</w:t>
      </w:r>
      <w:r w:rsidR="00830ED8" w:rsidRPr="002C153D">
        <w:rPr>
          <w:rFonts w:ascii="Cambria" w:hAnsi="Cambria"/>
          <w:sz w:val="24"/>
          <w:szCs w:val="24"/>
        </w:rPr>
        <w:t xml:space="preserve">tvaranje ponuda održat će se </w:t>
      </w:r>
      <w:bookmarkStart w:id="75" w:name="_Hlk65154337"/>
      <w:r w:rsidR="00723695" w:rsidRPr="002C153D">
        <w:rPr>
          <w:rFonts w:ascii="Cambria" w:hAnsi="Cambria"/>
          <w:b/>
          <w:sz w:val="24"/>
          <w:szCs w:val="24"/>
        </w:rPr>
        <w:t>2</w:t>
      </w:r>
      <w:r w:rsidR="008762CF" w:rsidRPr="002C153D">
        <w:rPr>
          <w:rFonts w:ascii="Cambria" w:hAnsi="Cambria"/>
          <w:b/>
          <w:sz w:val="24"/>
          <w:szCs w:val="24"/>
        </w:rPr>
        <w:t>6</w:t>
      </w:r>
      <w:r w:rsidR="00F95731" w:rsidRPr="002C153D">
        <w:rPr>
          <w:rFonts w:ascii="Cambria" w:hAnsi="Cambria"/>
          <w:b/>
          <w:sz w:val="24"/>
          <w:szCs w:val="24"/>
        </w:rPr>
        <w:t>.</w:t>
      </w:r>
      <w:r w:rsidR="00723695" w:rsidRPr="002C153D">
        <w:rPr>
          <w:rFonts w:ascii="Cambria" w:hAnsi="Cambria"/>
          <w:b/>
          <w:sz w:val="24"/>
          <w:szCs w:val="24"/>
        </w:rPr>
        <w:t>8</w:t>
      </w:r>
      <w:r w:rsidR="00F95731" w:rsidRPr="002C153D">
        <w:rPr>
          <w:rFonts w:ascii="Cambria" w:hAnsi="Cambria"/>
          <w:b/>
          <w:sz w:val="24"/>
          <w:szCs w:val="24"/>
        </w:rPr>
        <w:t>.2022.</w:t>
      </w:r>
      <w:r w:rsidR="00863F65" w:rsidRPr="002C153D">
        <w:rPr>
          <w:rFonts w:ascii="Cambria" w:hAnsi="Cambria"/>
          <w:b/>
          <w:sz w:val="24"/>
          <w:szCs w:val="24"/>
        </w:rPr>
        <w:t xml:space="preserve"> </w:t>
      </w:r>
      <w:r w:rsidR="00AD617D" w:rsidRPr="002C153D">
        <w:rPr>
          <w:rFonts w:ascii="Cambria" w:hAnsi="Cambria"/>
          <w:b/>
          <w:sz w:val="24"/>
          <w:szCs w:val="24"/>
        </w:rPr>
        <w:t>u 1</w:t>
      </w:r>
      <w:r w:rsidR="006B6889" w:rsidRPr="002C153D">
        <w:rPr>
          <w:rFonts w:ascii="Cambria" w:hAnsi="Cambria"/>
          <w:b/>
          <w:sz w:val="24"/>
          <w:szCs w:val="24"/>
        </w:rPr>
        <w:t>2</w:t>
      </w:r>
      <w:r w:rsidR="00AD617D" w:rsidRPr="002C153D">
        <w:rPr>
          <w:rFonts w:ascii="Cambria" w:hAnsi="Cambria"/>
          <w:b/>
          <w:sz w:val="24"/>
          <w:szCs w:val="24"/>
        </w:rPr>
        <w:t>:00</w:t>
      </w:r>
      <w:r w:rsidR="00AD617D" w:rsidRPr="002C153D">
        <w:rPr>
          <w:rFonts w:ascii="Cambria" w:hAnsi="Cambria"/>
          <w:sz w:val="24"/>
          <w:szCs w:val="24"/>
        </w:rPr>
        <w:t xml:space="preserve"> </w:t>
      </w:r>
      <w:bookmarkEnd w:id="75"/>
      <w:r w:rsidR="00830ED8" w:rsidRPr="002C153D">
        <w:rPr>
          <w:rFonts w:ascii="Cambria" w:hAnsi="Cambria"/>
          <w:sz w:val="24"/>
          <w:szCs w:val="24"/>
        </w:rPr>
        <w:t xml:space="preserve">sati na adresi Naručitelja: </w:t>
      </w:r>
      <w:r w:rsidR="00A316D5" w:rsidRPr="002C153D">
        <w:rPr>
          <w:rFonts w:ascii="Cambria" w:hAnsi="Cambria"/>
          <w:b/>
          <w:bCs/>
          <w:sz w:val="24"/>
          <w:szCs w:val="24"/>
        </w:rPr>
        <w:t>COLOR</w:t>
      </w:r>
      <w:r w:rsidR="00A316D5" w:rsidRPr="004E49FA">
        <w:rPr>
          <w:rFonts w:ascii="Cambria" w:hAnsi="Cambria"/>
          <w:b/>
          <w:bCs/>
          <w:sz w:val="24"/>
          <w:szCs w:val="24"/>
        </w:rPr>
        <w:t xml:space="preserve"> EMAJL d.o.o., Alaginci 87a, 34 000 Požega </w:t>
      </w:r>
      <w:r w:rsidR="00830ED8" w:rsidRPr="004E49FA">
        <w:rPr>
          <w:rFonts w:ascii="Cambria" w:hAnsi="Cambria"/>
          <w:sz w:val="24"/>
          <w:szCs w:val="24"/>
        </w:rPr>
        <w:t xml:space="preserve">po redoslijedu zaprimanja ponuda. </w:t>
      </w:r>
      <w:r w:rsidRPr="004E49FA">
        <w:rPr>
          <w:rFonts w:ascii="Cambria" w:hAnsi="Cambria"/>
          <w:sz w:val="24"/>
          <w:szCs w:val="24"/>
        </w:rPr>
        <w:t xml:space="preserve">Neće se održati javno otvaranje ponuda. </w:t>
      </w:r>
      <w:bookmarkEnd w:id="73"/>
      <w:bookmarkEnd w:id="74"/>
    </w:p>
    <w:p w14:paraId="514AB4DE" w14:textId="5A9D6891" w:rsidR="00D82019" w:rsidRPr="004E49FA" w:rsidRDefault="00636ADC" w:rsidP="00AF2A0A">
      <w:pPr>
        <w:pStyle w:val="Heading1"/>
        <w:numPr>
          <w:ilvl w:val="0"/>
          <w:numId w:val="3"/>
        </w:numPr>
      </w:pPr>
      <w:bookmarkStart w:id="76" w:name="_Toc360627041"/>
      <w:bookmarkStart w:id="77" w:name="_Toc111028912"/>
      <w:r w:rsidRPr="004E49FA">
        <w:t>KRITERIJ ZA ODABIR PONUDE</w:t>
      </w:r>
      <w:bookmarkEnd w:id="76"/>
      <w:bookmarkEnd w:id="77"/>
    </w:p>
    <w:p w14:paraId="6C00D739" w14:textId="1E1C6982" w:rsidR="00AA099D" w:rsidRPr="004E49FA" w:rsidRDefault="00AA099D" w:rsidP="00AA099D">
      <w:pPr>
        <w:pStyle w:val="ListParagraph"/>
        <w:numPr>
          <w:ilvl w:val="0"/>
          <w:numId w:val="32"/>
        </w:numPr>
        <w:tabs>
          <w:tab w:val="left" w:pos="567"/>
        </w:tabs>
        <w:spacing w:line="276" w:lineRule="auto"/>
        <w:jc w:val="both"/>
        <w:rPr>
          <w:rFonts w:ascii="Cambria" w:hAnsi="Cambria"/>
          <w:b/>
          <w:bCs/>
          <w:sz w:val="24"/>
          <w:szCs w:val="24"/>
        </w:rPr>
      </w:pPr>
      <w:r w:rsidRPr="004E49FA">
        <w:rPr>
          <w:rFonts w:ascii="Cambria" w:hAnsi="Cambria"/>
          <w:b/>
          <w:bCs/>
          <w:sz w:val="24"/>
          <w:szCs w:val="24"/>
        </w:rPr>
        <w:t>GRUPA 1- Termotehnički radovi i mjerno upravljačka regulacija</w:t>
      </w:r>
    </w:p>
    <w:p w14:paraId="430859EC" w14:textId="538DDB6E" w:rsidR="00AA099D" w:rsidRPr="004E49FA" w:rsidRDefault="00AA099D" w:rsidP="00AA099D">
      <w:pPr>
        <w:tabs>
          <w:tab w:val="left" w:pos="567"/>
        </w:tabs>
        <w:spacing w:line="276" w:lineRule="auto"/>
        <w:jc w:val="both"/>
        <w:rPr>
          <w:rFonts w:ascii="Cambria" w:hAnsi="Cambria"/>
          <w:sz w:val="24"/>
          <w:szCs w:val="24"/>
        </w:rPr>
      </w:pPr>
      <w:r w:rsidRPr="004E49FA">
        <w:rPr>
          <w:rFonts w:ascii="Cambria" w:hAnsi="Cambria"/>
          <w:sz w:val="24"/>
          <w:szCs w:val="24"/>
        </w:rPr>
        <w:t xml:space="preserve">Kriterij za odabir je </w:t>
      </w:r>
      <w:r w:rsidRPr="004E49FA">
        <w:rPr>
          <w:rFonts w:ascii="Cambria" w:hAnsi="Cambria"/>
          <w:b/>
          <w:bCs/>
          <w:sz w:val="24"/>
          <w:szCs w:val="24"/>
          <w:u w:val="single"/>
        </w:rPr>
        <w:t>najniža cijena.</w:t>
      </w:r>
    </w:p>
    <w:p w14:paraId="0427DBF6" w14:textId="4233C115" w:rsidR="00AA099D" w:rsidRPr="004E49FA" w:rsidRDefault="00B745BE" w:rsidP="00B745BE">
      <w:pPr>
        <w:pStyle w:val="ListParagraph"/>
        <w:numPr>
          <w:ilvl w:val="0"/>
          <w:numId w:val="32"/>
        </w:numPr>
        <w:tabs>
          <w:tab w:val="left" w:pos="567"/>
        </w:tabs>
        <w:spacing w:line="276" w:lineRule="auto"/>
        <w:jc w:val="both"/>
        <w:rPr>
          <w:rFonts w:ascii="Cambria" w:hAnsi="Cambria"/>
          <w:b/>
          <w:bCs/>
          <w:sz w:val="24"/>
          <w:szCs w:val="24"/>
        </w:rPr>
      </w:pPr>
      <w:r w:rsidRPr="004E49FA">
        <w:rPr>
          <w:rFonts w:ascii="Cambria" w:hAnsi="Cambria"/>
          <w:b/>
          <w:bCs/>
          <w:sz w:val="24"/>
          <w:szCs w:val="24"/>
        </w:rPr>
        <w:t>Grupa 2- Nabava i ugradnja fotonaponske elektrane</w:t>
      </w:r>
    </w:p>
    <w:p w14:paraId="21208696" w14:textId="0FB5DB36" w:rsidR="00BF571E" w:rsidRPr="004E49FA" w:rsidRDefault="00780DFA" w:rsidP="00AF2A0A">
      <w:pPr>
        <w:tabs>
          <w:tab w:val="left" w:pos="567"/>
        </w:tabs>
        <w:spacing w:line="276" w:lineRule="auto"/>
        <w:jc w:val="both"/>
        <w:rPr>
          <w:rFonts w:ascii="Cambria" w:hAnsi="Cambria"/>
          <w:sz w:val="24"/>
          <w:szCs w:val="24"/>
          <w:highlight w:val="cyan"/>
        </w:rPr>
      </w:pPr>
      <w:bookmarkStart w:id="78" w:name="_Hlk56692309"/>
      <w:r w:rsidRPr="004E49FA">
        <w:rPr>
          <w:rFonts w:ascii="Cambria" w:hAnsi="Cambria"/>
          <w:sz w:val="24"/>
          <w:szCs w:val="24"/>
        </w:rPr>
        <w:t>Kriterij za odabir je</w:t>
      </w:r>
      <w:r w:rsidR="00C21A1B" w:rsidRPr="004E49FA">
        <w:rPr>
          <w:rFonts w:ascii="Cambria" w:hAnsi="Cambria"/>
          <w:sz w:val="24"/>
          <w:szCs w:val="24"/>
        </w:rPr>
        <w:t xml:space="preserve"> </w:t>
      </w:r>
      <w:r w:rsidR="00613CE0" w:rsidRPr="004E49FA">
        <w:rPr>
          <w:rFonts w:ascii="Cambria" w:hAnsi="Cambria"/>
          <w:b/>
          <w:bCs/>
          <w:sz w:val="24"/>
          <w:szCs w:val="24"/>
          <w:u w:val="single"/>
        </w:rPr>
        <w:t>ekonomski najpovoljnija ponuda</w:t>
      </w:r>
      <w:r w:rsidRPr="004E49FA">
        <w:rPr>
          <w:rFonts w:ascii="Cambria" w:hAnsi="Cambria"/>
          <w:b/>
          <w:bCs/>
          <w:sz w:val="24"/>
          <w:szCs w:val="24"/>
          <w:u w:val="single"/>
        </w:rPr>
        <w:t>.</w:t>
      </w:r>
      <w:bookmarkEnd w:id="78"/>
    </w:p>
    <w:p w14:paraId="108CC748" w14:textId="63C17517" w:rsidR="00613CE0" w:rsidRPr="004E49FA" w:rsidRDefault="00613CE0" w:rsidP="00613CE0">
      <w:pPr>
        <w:contextualSpacing/>
        <w:rPr>
          <w:rFonts w:ascii="Cambria" w:hAnsi="Cambria"/>
          <w:b/>
          <w:bCs/>
          <w:iCs/>
          <w:sz w:val="24"/>
        </w:rPr>
      </w:pPr>
      <w:r w:rsidRPr="004E49FA">
        <w:rPr>
          <w:rFonts w:ascii="Cambria" w:hAnsi="Cambria"/>
          <w:b/>
          <w:bCs/>
          <w:iCs/>
          <w:sz w:val="24"/>
        </w:rPr>
        <w:t>KRITERIJI ZA ODABIR EKONOMSKI NAJPOVOLJNIJE PONUDE I NJIHOV RELATIVNI ZNAČAJ:</w:t>
      </w:r>
    </w:p>
    <w:tbl>
      <w:tblPr>
        <w:tblW w:w="9271" w:type="dxa"/>
        <w:tblLook w:val="04A0" w:firstRow="1" w:lastRow="0" w:firstColumn="1" w:lastColumn="0" w:noHBand="0" w:noVBand="1"/>
      </w:tblPr>
      <w:tblGrid>
        <w:gridCol w:w="733"/>
        <w:gridCol w:w="236"/>
        <w:gridCol w:w="4683"/>
        <w:gridCol w:w="346"/>
        <w:gridCol w:w="1324"/>
        <w:gridCol w:w="335"/>
        <w:gridCol w:w="1614"/>
      </w:tblGrid>
      <w:tr w:rsidR="00613CE0" w:rsidRPr="004E49FA" w14:paraId="1C2B7AC9" w14:textId="77777777" w:rsidTr="00C14F5F">
        <w:trPr>
          <w:trHeight w:val="496"/>
        </w:trPr>
        <w:tc>
          <w:tcPr>
            <w:tcW w:w="5652" w:type="dxa"/>
            <w:gridSpan w:val="3"/>
            <w:tcBorders>
              <w:top w:val="single" w:sz="4" w:space="0" w:color="auto"/>
              <w:left w:val="single" w:sz="4" w:space="0" w:color="auto"/>
              <w:bottom w:val="nil"/>
              <w:right w:val="single" w:sz="4" w:space="0" w:color="000000"/>
            </w:tcBorders>
            <w:shd w:val="clear" w:color="auto" w:fill="2E74B5" w:themeFill="accent1" w:themeFillShade="BF"/>
            <w:vAlign w:val="center"/>
            <w:hideMark/>
          </w:tcPr>
          <w:p w14:paraId="03C5BE4C"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bookmarkStart w:id="79" w:name="_Hlk90287817"/>
            <w:r w:rsidRPr="004E49FA">
              <w:rPr>
                <w:rFonts w:ascii="Cambria" w:eastAsia="Times New Roman" w:hAnsi="Cambria" w:cs="Arial"/>
                <w:b/>
                <w:bCs/>
                <w:color w:val="000000"/>
                <w:sz w:val="20"/>
                <w:szCs w:val="20"/>
                <w:lang w:eastAsia="hr-HR"/>
              </w:rPr>
              <w:t>Kriterij</w:t>
            </w:r>
          </w:p>
        </w:tc>
        <w:tc>
          <w:tcPr>
            <w:tcW w:w="1670" w:type="dxa"/>
            <w:gridSpan w:val="2"/>
            <w:tcBorders>
              <w:top w:val="single" w:sz="4" w:space="0" w:color="auto"/>
              <w:left w:val="nil"/>
              <w:bottom w:val="single" w:sz="4" w:space="0" w:color="auto"/>
              <w:right w:val="single" w:sz="4" w:space="0" w:color="000000"/>
            </w:tcBorders>
            <w:shd w:val="clear" w:color="auto" w:fill="2E74B5" w:themeFill="accent1" w:themeFillShade="BF"/>
            <w:vAlign w:val="center"/>
            <w:hideMark/>
          </w:tcPr>
          <w:p w14:paraId="5422125F"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Relativni značaj</w:t>
            </w:r>
          </w:p>
        </w:tc>
        <w:tc>
          <w:tcPr>
            <w:tcW w:w="1949" w:type="dxa"/>
            <w:gridSpan w:val="2"/>
            <w:tcBorders>
              <w:top w:val="single" w:sz="4" w:space="0" w:color="auto"/>
              <w:left w:val="nil"/>
              <w:bottom w:val="single" w:sz="4" w:space="0" w:color="auto"/>
              <w:right w:val="single" w:sz="4" w:space="0" w:color="000000"/>
            </w:tcBorders>
            <w:shd w:val="clear" w:color="auto" w:fill="2E74B5" w:themeFill="accent1" w:themeFillShade="BF"/>
            <w:vAlign w:val="center"/>
            <w:hideMark/>
          </w:tcPr>
          <w:p w14:paraId="3A279929"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Maksimalan broj bodova</w:t>
            </w:r>
          </w:p>
        </w:tc>
      </w:tr>
      <w:tr w:rsidR="00613CE0" w:rsidRPr="004E49FA" w14:paraId="4ACB423F" w14:textId="77777777" w:rsidTr="00C14F5F">
        <w:trPr>
          <w:trHeight w:val="362"/>
        </w:trPr>
        <w:tc>
          <w:tcPr>
            <w:tcW w:w="5652" w:type="dxa"/>
            <w:gridSpan w:val="3"/>
            <w:tcBorders>
              <w:top w:val="single" w:sz="4" w:space="0" w:color="auto"/>
              <w:left w:val="single" w:sz="4" w:space="0" w:color="auto"/>
              <w:bottom w:val="single" w:sz="4" w:space="0" w:color="auto"/>
              <w:right w:val="nil"/>
            </w:tcBorders>
            <w:shd w:val="clear" w:color="auto" w:fill="auto"/>
            <w:noWrap/>
            <w:vAlign w:val="center"/>
            <w:hideMark/>
          </w:tcPr>
          <w:p w14:paraId="4B123009" w14:textId="77777777" w:rsidR="00613CE0" w:rsidRPr="004E49FA" w:rsidRDefault="00613CE0" w:rsidP="00B22D39">
            <w:pPr>
              <w:spacing w:after="0" w:line="240" w:lineRule="auto"/>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CJENOVNI KRITERIJ:</w:t>
            </w:r>
          </w:p>
        </w:tc>
        <w:tc>
          <w:tcPr>
            <w:tcW w:w="346" w:type="dxa"/>
            <w:tcBorders>
              <w:top w:val="nil"/>
              <w:left w:val="nil"/>
              <w:bottom w:val="single" w:sz="4" w:space="0" w:color="auto"/>
              <w:right w:val="nil"/>
            </w:tcBorders>
            <w:shd w:val="clear" w:color="auto" w:fill="auto"/>
            <w:vAlign w:val="center"/>
            <w:hideMark/>
          </w:tcPr>
          <w:p w14:paraId="13C999E5"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c>
          <w:tcPr>
            <w:tcW w:w="1324" w:type="dxa"/>
            <w:tcBorders>
              <w:top w:val="nil"/>
              <w:left w:val="nil"/>
              <w:bottom w:val="single" w:sz="4" w:space="0" w:color="auto"/>
              <w:right w:val="nil"/>
            </w:tcBorders>
            <w:shd w:val="clear" w:color="auto" w:fill="auto"/>
            <w:vAlign w:val="center"/>
            <w:hideMark/>
          </w:tcPr>
          <w:p w14:paraId="3821AAC0"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c>
          <w:tcPr>
            <w:tcW w:w="335" w:type="dxa"/>
            <w:tcBorders>
              <w:top w:val="nil"/>
              <w:left w:val="nil"/>
              <w:bottom w:val="single" w:sz="4" w:space="0" w:color="auto"/>
              <w:right w:val="nil"/>
            </w:tcBorders>
            <w:shd w:val="clear" w:color="auto" w:fill="auto"/>
            <w:vAlign w:val="center"/>
            <w:hideMark/>
          </w:tcPr>
          <w:p w14:paraId="7EA0694E"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c>
          <w:tcPr>
            <w:tcW w:w="1614" w:type="dxa"/>
            <w:tcBorders>
              <w:top w:val="nil"/>
              <w:left w:val="nil"/>
              <w:bottom w:val="single" w:sz="4" w:space="0" w:color="auto"/>
              <w:right w:val="single" w:sz="4" w:space="0" w:color="auto"/>
            </w:tcBorders>
            <w:shd w:val="clear" w:color="auto" w:fill="auto"/>
            <w:vAlign w:val="center"/>
            <w:hideMark/>
          </w:tcPr>
          <w:p w14:paraId="6AF4C234"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r>
      <w:tr w:rsidR="00613CE0" w:rsidRPr="004E49FA" w14:paraId="380B7526" w14:textId="77777777" w:rsidTr="00C14F5F">
        <w:trPr>
          <w:trHeight w:val="365"/>
        </w:trPr>
        <w:tc>
          <w:tcPr>
            <w:tcW w:w="733" w:type="dxa"/>
            <w:tcBorders>
              <w:top w:val="nil"/>
              <w:left w:val="single" w:sz="4" w:space="0" w:color="auto"/>
              <w:bottom w:val="single" w:sz="4" w:space="0" w:color="auto"/>
              <w:right w:val="nil"/>
            </w:tcBorders>
            <w:shd w:val="clear" w:color="auto" w:fill="9CC2E5" w:themeFill="accent1" w:themeFillTint="99"/>
            <w:noWrap/>
            <w:vAlign w:val="center"/>
            <w:hideMark/>
          </w:tcPr>
          <w:p w14:paraId="72B94061" w14:textId="77777777" w:rsidR="00613CE0" w:rsidRPr="004E49FA" w:rsidRDefault="00613CE0" w:rsidP="00B22D39">
            <w:pPr>
              <w:spacing w:after="0" w:line="240" w:lineRule="auto"/>
              <w:jc w:val="both"/>
              <w:rPr>
                <w:rFonts w:ascii="Cambria" w:eastAsia="Times New Roman" w:hAnsi="Cambria" w:cs="Arial"/>
                <w:color w:val="000000"/>
                <w:sz w:val="20"/>
                <w:szCs w:val="20"/>
                <w:lang w:eastAsia="hr-HR"/>
              </w:rPr>
            </w:pPr>
          </w:p>
        </w:tc>
        <w:tc>
          <w:tcPr>
            <w:tcW w:w="4918"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47E7ACBE" w14:textId="7256959D" w:rsidR="00613CE0" w:rsidRPr="004E49FA" w:rsidRDefault="00613CE0" w:rsidP="00B22D39">
            <w:pPr>
              <w:pStyle w:val="ListParagraph"/>
              <w:numPr>
                <w:ilvl w:val="2"/>
                <w:numId w:val="7"/>
              </w:numPr>
              <w:spacing w:after="0" w:line="240" w:lineRule="auto"/>
              <w:ind w:left="279" w:hanging="4"/>
              <w:jc w:val="both"/>
              <w:rPr>
                <w:rFonts w:ascii="Cambria" w:eastAsia="Times New Roman" w:hAnsi="Cambria" w:cs="Arial"/>
                <w:b/>
                <w:color w:val="000000"/>
                <w:sz w:val="20"/>
                <w:szCs w:val="20"/>
                <w:lang w:eastAsia="hr-HR"/>
              </w:rPr>
            </w:pPr>
            <w:r w:rsidRPr="004E49FA">
              <w:rPr>
                <w:rFonts w:ascii="Cambria" w:eastAsia="Times New Roman" w:hAnsi="Cambria" w:cs="Arial"/>
                <w:b/>
                <w:color w:val="000000"/>
                <w:sz w:val="20"/>
                <w:szCs w:val="20"/>
                <w:lang w:eastAsia="hr-HR"/>
              </w:rPr>
              <w:t xml:space="preserve">Cijena ponude </w:t>
            </w:r>
            <w:r w:rsidR="00BF571E" w:rsidRPr="004E49FA">
              <w:rPr>
                <w:rFonts w:ascii="Cambria" w:eastAsia="Times New Roman" w:hAnsi="Cambria" w:cs="Arial"/>
                <w:b/>
                <w:color w:val="000000"/>
                <w:sz w:val="20"/>
                <w:szCs w:val="20"/>
                <w:lang w:eastAsia="hr-HR"/>
              </w:rPr>
              <w:t>(P)</w:t>
            </w:r>
          </w:p>
        </w:tc>
        <w:tc>
          <w:tcPr>
            <w:tcW w:w="1670"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1DDAD742" w14:textId="6DEA7714" w:rsidR="00613CE0" w:rsidRPr="004E49FA" w:rsidRDefault="000E2149"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7</w:t>
            </w:r>
            <w:r w:rsidR="00613CE0" w:rsidRPr="004E49FA">
              <w:rPr>
                <w:rFonts w:ascii="Cambria" w:eastAsia="Times New Roman" w:hAnsi="Cambria" w:cs="Arial"/>
                <w:b/>
                <w:bCs/>
                <w:color w:val="000000"/>
                <w:sz w:val="20"/>
                <w:szCs w:val="20"/>
                <w:lang w:eastAsia="hr-HR"/>
              </w:rPr>
              <w:t>0%</w:t>
            </w:r>
          </w:p>
        </w:tc>
        <w:tc>
          <w:tcPr>
            <w:tcW w:w="1949"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6F80B778" w14:textId="4FA17DCC" w:rsidR="00613CE0" w:rsidRPr="004E49FA" w:rsidRDefault="000E2149"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7</w:t>
            </w:r>
            <w:r w:rsidR="00613CE0" w:rsidRPr="004E49FA">
              <w:rPr>
                <w:rFonts w:ascii="Cambria" w:eastAsia="Times New Roman" w:hAnsi="Cambria" w:cs="Arial"/>
                <w:b/>
                <w:bCs/>
                <w:color w:val="000000"/>
                <w:sz w:val="20"/>
                <w:szCs w:val="20"/>
                <w:lang w:eastAsia="hr-HR"/>
              </w:rPr>
              <w:t>0</w:t>
            </w:r>
          </w:p>
        </w:tc>
      </w:tr>
      <w:tr w:rsidR="00613CE0" w:rsidRPr="004E49FA" w14:paraId="6057A291" w14:textId="77777777" w:rsidTr="00C14F5F">
        <w:trPr>
          <w:trHeight w:val="362"/>
        </w:trPr>
        <w:tc>
          <w:tcPr>
            <w:tcW w:w="5652" w:type="dxa"/>
            <w:gridSpan w:val="3"/>
            <w:tcBorders>
              <w:top w:val="single" w:sz="4" w:space="0" w:color="auto"/>
              <w:left w:val="single" w:sz="4" w:space="0" w:color="auto"/>
              <w:bottom w:val="single" w:sz="4" w:space="0" w:color="auto"/>
              <w:right w:val="nil"/>
            </w:tcBorders>
            <w:shd w:val="clear" w:color="auto" w:fill="auto"/>
            <w:noWrap/>
            <w:vAlign w:val="center"/>
            <w:hideMark/>
          </w:tcPr>
          <w:p w14:paraId="2A9A04B4" w14:textId="7F2F2773" w:rsidR="00613CE0" w:rsidRPr="004E49FA" w:rsidRDefault="00613CE0" w:rsidP="00B22D39">
            <w:pPr>
              <w:spacing w:after="0" w:line="240" w:lineRule="auto"/>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NECJENOVNI KRITERIJI:</w:t>
            </w:r>
          </w:p>
        </w:tc>
        <w:tc>
          <w:tcPr>
            <w:tcW w:w="346" w:type="dxa"/>
            <w:tcBorders>
              <w:top w:val="nil"/>
              <w:left w:val="nil"/>
              <w:bottom w:val="single" w:sz="4" w:space="0" w:color="auto"/>
              <w:right w:val="nil"/>
            </w:tcBorders>
            <w:shd w:val="clear" w:color="auto" w:fill="auto"/>
            <w:vAlign w:val="center"/>
            <w:hideMark/>
          </w:tcPr>
          <w:p w14:paraId="71B33552"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c>
          <w:tcPr>
            <w:tcW w:w="1324" w:type="dxa"/>
            <w:tcBorders>
              <w:top w:val="nil"/>
              <w:left w:val="nil"/>
              <w:bottom w:val="single" w:sz="4" w:space="0" w:color="auto"/>
              <w:right w:val="nil"/>
            </w:tcBorders>
            <w:shd w:val="clear" w:color="auto" w:fill="auto"/>
            <w:vAlign w:val="center"/>
            <w:hideMark/>
          </w:tcPr>
          <w:p w14:paraId="03117305"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c>
          <w:tcPr>
            <w:tcW w:w="335" w:type="dxa"/>
            <w:tcBorders>
              <w:top w:val="nil"/>
              <w:left w:val="nil"/>
              <w:bottom w:val="single" w:sz="4" w:space="0" w:color="auto"/>
              <w:right w:val="nil"/>
            </w:tcBorders>
            <w:shd w:val="clear" w:color="auto" w:fill="auto"/>
            <w:vAlign w:val="center"/>
            <w:hideMark/>
          </w:tcPr>
          <w:p w14:paraId="4F762D67"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c>
          <w:tcPr>
            <w:tcW w:w="1614" w:type="dxa"/>
            <w:tcBorders>
              <w:top w:val="nil"/>
              <w:left w:val="nil"/>
              <w:bottom w:val="single" w:sz="4" w:space="0" w:color="auto"/>
              <w:right w:val="single" w:sz="4" w:space="0" w:color="auto"/>
            </w:tcBorders>
            <w:shd w:val="clear" w:color="auto" w:fill="auto"/>
            <w:vAlign w:val="center"/>
            <w:hideMark/>
          </w:tcPr>
          <w:p w14:paraId="03B8B72B" w14:textId="77777777" w:rsidR="00613CE0" w:rsidRPr="004E49FA" w:rsidRDefault="00613CE0"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w:t>
            </w:r>
          </w:p>
        </w:tc>
      </w:tr>
      <w:tr w:rsidR="00613CE0" w:rsidRPr="004E49FA" w14:paraId="673A280F" w14:textId="77777777" w:rsidTr="00C14F5F">
        <w:trPr>
          <w:trHeight w:val="549"/>
        </w:trPr>
        <w:tc>
          <w:tcPr>
            <w:tcW w:w="733" w:type="dxa"/>
            <w:tcBorders>
              <w:top w:val="nil"/>
              <w:left w:val="single" w:sz="4" w:space="0" w:color="auto"/>
              <w:bottom w:val="single" w:sz="4" w:space="0" w:color="auto"/>
              <w:right w:val="nil"/>
            </w:tcBorders>
            <w:shd w:val="clear" w:color="auto" w:fill="9CC2E5" w:themeFill="accent1" w:themeFillTint="99"/>
            <w:noWrap/>
            <w:vAlign w:val="center"/>
            <w:hideMark/>
          </w:tcPr>
          <w:p w14:paraId="1D048C7D" w14:textId="77777777" w:rsidR="00613CE0" w:rsidRPr="004E49FA" w:rsidRDefault="00613CE0" w:rsidP="00B22D39">
            <w:pPr>
              <w:spacing w:after="0" w:line="240" w:lineRule="auto"/>
              <w:rPr>
                <w:rFonts w:ascii="Cambria" w:eastAsia="Times New Roman" w:hAnsi="Cambria" w:cs="Arial"/>
                <w:color w:val="000000"/>
                <w:sz w:val="20"/>
                <w:szCs w:val="20"/>
                <w:lang w:eastAsia="hr-HR"/>
              </w:rPr>
            </w:pPr>
            <w:bookmarkStart w:id="80" w:name="_Hlk94620826"/>
          </w:p>
        </w:tc>
        <w:tc>
          <w:tcPr>
            <w:tcW w:w="4918"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528E5BE5" w14:textId="2D61CEF3" w:rsidR="00613CE0" w:rsidRPr="004E49FA" w:rsidRDefault="00D738DC" w:rsidP="00B22D39">
            <w:pPr>
              <w:pStyle w:val="ListParagraph"/>
              <w:numPr>
                <w:ilvl w:val="2"/>
                <w:numId w:val="7"/>
              </w:numPr>
              <w:spacing w:after="0" w:line="240" w:lineRule="auto"/>
              <w:ind w:left="279" w:hanging="4"/>
              <w:rPr>
                <w:rFonts w:ascii="Cambria" w:eastAsia="Times New Roman" w:hAnsi="Cambria" w:cs="Arial"/>
                <w:b/>
                <w:color w:val="000000"/>
                <w:sz w:val="20"/>
                <w:szCs w:val="20"/>
                <w:lang w:eastAsia="hr-HR"/>
              </w:rPr>
            </w:pPr>
            <w:r w:rsidRPr="004E49FA">
              <w:rPr>
                <w:rFonts w:ascii="Cambria" w:eastAsia="Times New Roman" w:hAnsi="Cambria" w:cs="Arial"/>
                <w:b/>
                <w:color w:val="000000"/>
                <w:sz w:val="20"/>
                <w:szCs w:val="20"/>
                <w:lang w:eastAsia="hr-HR"/>
              </w:rPr>
              <w:t xml:space="preserve">Jamstvo za </w:t>
            </w:r>
            <w:r w:rsidR="00CB6815" w:rsidRPr="004E49FA">
              <w:rPr>
                <w:rFonts w:ascii="Cambria" w:eastAsia="Times New Roman" w:hAnsi="Cambria" w:cs="Arial"/>
                <w:b/>
                <w:color w:val="000000"/>
                <w:sz w:val="20"/>
                <w:szCs w:val="20"/>
                <w:lang w:eastAsia="hr-HR"/>
              </w:rPr>
              <w:t xml:space="preserve">kvalitetu </w:t>
            </w:r>
            <w:r w:rsidR="00B745BE" w:rsidRPr="004E49FA">
              <w:rPr>
                <w:rFonts w:ascii="Cambria" w:eastAsia="Times New Roman" w:hAnsi="Cambria" w:cs="Arial"/>
                <w:b/>
                <w:color w:val="000000"/>
                <w:sz w:val="20"/>
                <w:szCs w:val="20"/>
                <w:lang w:eastAsia="hr-HR"/>
              </w:rPr>
              <w:t>izv</w:t>
            </w:r>
            <w:r w:rsidR="00FF6626" w:rsidRPr="004E49FA">
              <w:rPr>
                <w:rFonts w:ascii="Cambria" w:eastAsia="Times New Roman" w:hAnsi="Cambria" w:cs="Arial"/>
                <w:b/>
                <w:color w:val="000000"/>
                <w:sz w:val="20"/>
                <w:szCs w:val="20"/>
                <w:lang w:eastAsia="hr-HR"/>
              </w:rPr>
              <w:t>edenih</w:t>
            </w:r>
            <w:r w:rsidR="00B745BE" w:rsidRPr="004E49FA">
              <w:rPr>
                <w:rFonts w:ascii="Cambria" w:eastAsia="Times New Roman" w:hAnsi="Cambria" w:cs="Arial"/>
                <w:b/>
                <w:color w:val="000000"/>
                <w:sz w:val="20"/>
                <w:szCs w:val="20"/>
                <w:lang w:eastAsia="hr-HR"/>
              </w:rPr>
              <w:t xml:space="preserve"> radova</w:t>
            </w:r>
            <w:r w:rsidRPr="004E49FA">
              <w:rPr>
                <w:rFonts w:ascii="Cambria" w:eastAsia="Times New Roman" w:hAnsi="Cambria" w:cs="Arial"/>
                <w:b/>
                <w:color w:val="000000"/>
                <w:sz w:val="20"/>
                <w:szCs w:val="20"/>
                <w:lang w:eastAsia="hr-HR"/>
              </w:rPr>
              <w:t xml:space="preserve"> (JK)</w:t>
            </w:r>
          </w:p>
        </w:tc>
        <w:tc>
          <w:tcPr>
            <w:tcW w:w="1670"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3A683AC8" w14:textId="6A515D67" w:rsidR="00613CE0" w:rsidRPr="004E49FA" w:rsidRDefault="00C65286"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1</w:t>
            </w:r>
            <w:r w:rsidR="00BD6D35" w:rsidRPr="004E49FA">
              <w:rPr>
                <w:rFonts w:ascii="Cambria" w:eastAsia="Times New Roman" w:hAnsi="Cambria" w:cs="Arial"/>
                <w:b/>
                <w:bCs/>
                <w:color w:val="000000"/>
                <w:sz w:val="20"/>
                <w:szCs w:val="20"/>
                <w:lang w:eastAsia="hr-HR"/>
              </w:rPr>
              <w:t>0</w:t>
            </w:r>
            <w:r w:rsidR="00613CE0" w:rsidRPr="004E49FA">
              <w:rPr>
                <w:rFonts w:ascii="Cambria" w:eastAsia="Times New Roman" w:hAnsi="Cambria" w:cs="Arial"/>
                <w:b/>
                <w:bCs/>
                <w:color w:val="000000"/>
                <w:sz w:val="20"/>
                <w:szCs w:val="20"/>
                <w:lang w:eastAsia="hr-HR"/>
              </w:rPr>
              <w:t>%</w:t>
            </w:r>
          </w:p>
        </w:tc>
        <w:tc>
          <w:tcPr>
            <w:tcW w:w="1949" w:type="dxa"/>
            <w:gridSpan w:val="2"/>
            <w:tcBorders>
              <w:top w:val="single" w:sz="4" w:space="0" w:color="auto"/>
              <w:left w:val="nil"/>
              <w:bottom w:val="single" w:sz="4" w:space="0" w:color="auto"/>
              <w:right w:val="single" w:sz="4" w:space="0" w:color="000000"/>
            </w:tcBorders>
            <w:shd w:val="clear" w:color="auto" w:fill="9CC2E5" w:themeFill="accent1" w:themeFillTint="99"/>
            <w:vAlign w:val="center"/>
            <w:hideMark/>
          </w:tcPr>
          <w:p w14:paraId="4BA3D549" w14:textId="17B828E4" w:rsidR="00613CE0" w:rsidRPr="004E49FA" w:rsidRDefault="00C65286"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1</w:t>
            </w:r>
            <w:r w:rsidR="00BD6D35" w:rsidRPr="004E49FA">
              <w:rPr>
                <w:rFonts w:ascii="Cambria" w:eastAsia="Times New Roman" w:hAnsi="Cambria" w:cs="Arial"/>
                <w:b/>
                <w:bCs/>
                <w:color w:val="000000"/>
                <w:sz w:val="20"/>
                <w:szCs w:val="20"/>
                <w:lang w:eastAsia="hr-HR"/>
              </w:rPr>
              <w:t>0</w:t>
            </w:r>
          </w:p>
        </w:tc>
      </w:tr>
      <w:tr w:rsidR="00613CE0" w:rsidRPr="004E49FA" w14:paraId="32F6FD6F" w14:textId="77777777" w:rsidTr="00C14F5F">
        <w:trPr>
          <w:trHeight w:val="511"/>
        </w:trPr>
        <w:tc>
          <w:tcPr>
            <w:tcW w:w="733" w:type="dxa"/>
            <w:tcBorders>
              <w:top w:val="nil"/>
              <w:left w:val="single" w:sz="4" w:space="0" w:color="auto"/>
              <w:bottom w:val="single" w:sz="4" w:space="0" w:color="auto"/>
              <w:right w:val="nil"/>
            </w:tcBorders>
            <w:shd w:val="clear" w:color="auto" w:fill="auto"/>
            <w:noWrap/>
            <w:vAlign w:val="center"/>
            <w:hideMark/>
          </w:tcPr>
          <w:p w14:paraId="3D1FBFC9" w14:textId="77777777" w:rsidR="00613CE0" w:rsidRPr="004E49FA" w:rsidRDefault="00613CE0" w:rsidP="00B22D39">
            <w:pPr>
              <w:spacing w:after="0" w:line="240" w:lineRule="auto"/>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 </w:t>
            </w:r>
          </w:p>
        </w:tc>
        <w:tc>
          <w:tcPr>
            <w:tcW w:w="236" w:type="dxa"/>
            <w:tcBorders>
              <w:top w:val="nil"/>
              <w:left w:val="nil"/>
              <w:bottom w:val="single" w:sz="4" w:space="0" w:color="auto"/>
              <w:right w:val="nil"/>
            </w:tcBorders>
            <w:shd w:val="clear" w:color="auto" w:fill="auto"/>
            <w:noWrap/>
            <w:vAlign w:val="center"/>
            <w:hideMark/>
          </w:tcPr>
          <w:p w14:paraId="060D50EC" w14:textId="77777777" w:rsidR="00613CE0" w:rsidRPr="004E49FA" w:rsidRDefault="00613CE0"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auto"/>
            <w:vAlign w:val="center"/>
            <w:hideMark/>
          </w:tcPr>
          <w:p w14:paraId="47E62B7A" w14:textId="7AD2AE12" w:rsidR="00B85861" w:rsidRPr="004E49FA" w:rsidRDefault="00FF6626"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60</w:t>
            </w:r>
            <w:r w:rsidR="00414439" w:rsidRPr="004E49FA">
              <w:rPr>
                <w:rFonts w:ascii="Cambria" w:eastAsia="Times New Roman" w:hAnsi="Cambria" w:cs="Arial"/>
                <w:iCs/>
                <w:sz w:val="20"/>
                <w:szCs w:val="20"/>
                <w:lang w:eastAsia="hr-HR"/>
              </w:rPr>
              <w:t xml:space="preserve"> mjeseci i više</w:t>
            </w:r>
          </w:p>
        </w:tc>
        <w:tc>
          <w:tcPr>
            <w:tcW w:w="1670" w:type="dxa"/>
            <w:gridSpan w:val="2"/>
            <w:tcBorders>
              <w:top w:val="nil"/>
              <w:left w:val="nil"/>
              <w:bottom w:val="single" w:sz="4" w:space="0" w:color="auto"/>
              <w:right w:val="single" w:sz="4" w:space="0" w:color="000000"/>
            </w:tcBorders>
            <w:shd w:val="clear" w:color="auto" w:fill="auto"/>
            <w:vAlign w:val="center"/>
          </w:tcPr>
          <w:p w14:paraId="641EB492" w14:textId="5DAB4A93" w:rsidR="00613CE0" w:rsidRPr="004E49FA" w:rsidRDefault="00C65286"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1</w:t>
            </w:r>
            <w:r w:rsidR="00BD6D35" w:rsidRPr="004E49FA">
              <w:rPr>
                <w:rFonts w:ascii="Cambria" w:eastAsia="Times New Roman" w:hAnsi="Cambria" w:cs="Arial"/>
                <w:iCs/>
                <w:sz w:val="20"/>
                <w:szCs w:val="20"/>
                <w:lang w:eastAsia="hr-HR"/>
              </w:rPr>
              <w:t>0</w:t>
            </w:r>
            <w:r w:rsidR="00613CE0" w:rsidRPr="004E49FA">
              <w:rPr>
                <w:rFonts w:ascii="Cambria" w:eastAsia="Times New Roman" w:hAnsi="Cambria" w:cs="Arial"/>
                <w:iCs/>
                <w:sz w:val="20"/>
                <w:szCs w:val="20"/>
                <w:lang w:eastAsia="hr-HR"/>
              </w:rPr>
              <w:t>%</w:t>
            </w:r>
          </w:p>
        </w:tc>
        <w:tc>
          <w:tcPr>
            <w:tcW w:w="1949" w:type="dxa"/>
            <w:gridSpan w:val="2"/>
            <w:tcBorders>
              <w:top w:val="nil"/>
              <w:left w:val="nil"/>
              <w:bottom w:val="single" w:sz="4" w:space="0" w:color="auto"/>
              <w:right w:val="single" w:sz="4" w:space="0" w:color="auto"/>
            </w:tcBorders>
            <w:shd w:val="clear" w:color="auto" w:fill="auto"/>
            <w:vAlign w:val="center"/>
            <w:hideMark/>
          </w:tcPr>
          <w:p w14:paraId="0902294C" w14:textId="5E0453A3" w:rsidR="00613CE0" w:rsidRPr="004E49FA" w:rsidRDefault="00C65286"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1</w:t>
            </w:r>
            <w:r w:rsidR="00BD6D35" w:rsidRPr="004E49FA">
              <w:rPr>
                <w:rFonts w:ascii="Cambria" w:eastAsia="Times New Roman" w:hAnsi="Cambria" w:cs="Arial"/>
                <w:iCs/>
                <w:sz w:val="20"/>
                <w:szCs w:val="20"/>
                <w:lang w:eastAsia="hr-HR"/>
              </w:rPr>
              <w:t>0</w:t>
            </w:r>
          </w:p>
        </w:tc>
      </w:tr>
      <w:tr w:rsidR="00414439" w:rsidRPr="004E49FA" w14:paraId="5293B296" w14:textId="77777777" w:rsidTr="00C14F5F">
        <w:trPr>
          <w:trHeight w:val="511"/>
        </w:trPr>
        <w:tc>
          <w:tcPr>
            <w:tcW w:w="733" w:type="dxa"/>
            <w:tcBorders>
              <w:top w:val="nil"/>
              <w:left w:val="single" w:sz="4" w:space="0" w:color="auto"/>
              <w:bottom w:val="single" w:sz="4" w:space="0" w:color="auto"/>
              <w:right w:val="nil"/>
            </w:tcBorders>
            <w:shd w:val="clear" w:color="auto" w:fill="auto"/>
            <w:noWrap/>
            <w:vAlign w:val="center"/>
          </w:tcPr>
          <w:p w14:paraId="52BA5415" w14:textId="77777777" w:rsidR="00414439" w:rsidRPr="004E49FA" w:rsidRDefault="00414439" w:rsidP="00B22D39">
            <w:pPr>
              <w:spacing w:after="0" w:line="240" w:lineRule="auto"/>
              <w:rPr>
                <w:rFonts w:ascii="Cambria" w:eastAsia="Times New Roman" w:hAnsi="Cambria" w:cs="Arial"/>
                <w:color w:val="000000"/>
                <w:sz w:val="20"/>
                <w:szCs w:val="20"/>
                <w:lang w:eastAsia="hr-HR"/>
              </w:rPr>
            </w:pPr>
          </w:p>
        </w:tc>
        <w:tc>
          <w:tcPr>
            <w:tcW w:w="236" w:type="dxa"/>
            <w:tcBorders>
              <w:top w:val="nil"/>
              <w:left w:val="nil"/>
              <w:bottom w:val="single" w:sz="4" w:space="0" w:color="auto"/>
              <w:right w:val="nil"/>
            </w:tcBorders>
            <w:shd w:val="clear" w:color="auto" w:fill="auto"/>
            <w:noWrap/>
            <w:vAlign w:val="center"/>
          </w:tcPr>
          <w:p w14:paraId="51387FCC" w14:textId="77777777" w:rsidR="00414439" w:rsidRPr="004E49FA" w:rsidRDefault="00414439"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auto"/>
            <w:vAlign w:val="center"/>
          </w:tcPr>
          <w:p w14:paraId="7F8B8A99" w14:textId="32FEA19E" w:rsidR="00414439" w:rsidRPr="004E49FA" w:rsidRDefault="00C14F5F"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w:t>
            </w:r>
            <w:r w:rsidR="00AC7B87" w:rsidRPr="004E49FA">
              <w:rPr>
                <w:rFonts w:ascii="Cambria" w:eastAsia="Times New Roman" w:hAnsi="Cambria" w:cs="Arial"/>
                <w:iCs/>
                <w:sz w:val="20"/>
                <w:szCs w:val="20"/>
                <w:lang w:eastAsia="hr-HR"/>
              </w:rPr>
              <w:t>d</w:t>
            </w:r>
            <w:r w:rsidR="00FF6626" w:rsidRPr="004E49FA">
              <w:rPr>
                <w:rFonts w:ascii="Cambria" w:eastAsia="Times New Roman" w:hAnsi="Cambria" w:cs="Arial"/>
                <w:iCs/>
                <w:sz w:val="20"/>
                <w:szCs w:val="20"/>
                <w:lang w:eastAsia="hr-HR"/>
              </w:rPr>
              <w:t xml:space="preserve"> 48 </w:t>
            </w:r>
            <w:r w:rsidR="00414439" w:rsidRPr="004E49FA">
              <w:rPr>
                <w:rFonts w:ascii="Cambria" w:eastAsia="Times New Roman" w:hAnsi="Cambria" w:cs="Arial"/>
                <w:iCs/>
                <w:sz w:val="20"/>
                <w:szCs w:val="20"/>
                <w:lang w:eastAsia="hr-HR"/>
              </w:rPr>
              <w:t>mjesec</w:t>
            </w:r>
            <w:r w:rsidR="00FF6626" w:rsidRPr="004E49FA">
              <w:rPr>
                <w:rFonts w:ascii="Cambria" w:eastAsia="Times New Roman" w:hAnsi="Cambria" w:cs="Arial"/>
                <w:iCs/>
                <w:sz w:val="20"/>
                <w:szCs w:val="20"/>
                <w:lang w:eastAsia="hr-HR"/>
              </w:rPr>
              <w:t>i</w:t>
            </w:r>
            <w:r w:rsidR="00414439" w:rsidRPr="004E49FA">
              <w:rPr>
                <w:rFonts w:ascii="Cambria" w:eastAsia="Times New Roman" w:hAnsi="Cambria" w:cs="Arial"/>
                <w:iCs/>
                <w:sz w:val="20"/>
                <w:szCs w:val="20"/>
                <w:lang w:eastAsia="hr-HR"/>
              </w:rPr>
              <w:t xml:space="preserve"> do </w:t>
            </w:r>
            <w:r w:rsidR="00FF6626" w:rsidRPr="004E49FA">
              <w:rPr>
                <w:rFonts w:ascii="Cambria" w:eastAsia="Times New Roman" w:hAnsi="Cambria" w:cs="Arial"/>
                <w:iCs/>
                <w:sz w:val="20"/>
                <w:szCs w:val="20"/>
                <w:lang w:eastAsia="hr-HR"/>
              </w:rPr>
              <w:t>59</w:t>
            </w:r>
            <w:r w:rsidR="00414439" w:rsidRPr="004E49FA">
              <w:rPr>
                <w:rFonts w:ascii="Cambria" w:eastAsia="Times New Roman" w:hAnsi="Cambria" w:cs="Arial"/>
                <w:iCs/>
                <w:sz w:val="20"/>
                <w:szCs w:val="20"/>
                <w:lang w:eastAsia="hr-HR"/>
              </w:rPr>
              <w:t xml:space="preserve"> mjeseci </w:t>
            </w:r>
          </w:p>
        </w:tc>
        <w:tc>
          <w:tcPr>
            <w:tcW w:w="1670" w:type="dxa"/>
            <w:gridSpan w:val="2"/>
            <w:tcBorders>
              <w:top w:val="nil"/>
              <w:left w:val="nil"/>
              <w:bottom w:val="single" w:sz="4" w:space="0" w:color="auto"/>
              <w:right w:val="single" w:sz="4" w:space="0" w:color="000000"/>
            </w:tcBorders>
            <w:shd w:val="clear" w:color="auto" w:fill="auto"/>
            <w:vAlign w:val="center"/>
          </w:tcPr>
          <w:p w14:paraId="27511974" w14:textId="7447ED49" w:rsidR="00414439" w:rsidRPr="004E49FA" w:rsidRDefault="00BD6D35"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5</w:t>
            </w:r>
            <w:r w:rsidR="00414439" w:rsidRPr="004E49FA">
              <w:rPr>
                <w:rFonts w:ascii="Cambria" w:eastAsia="Times New Roman" w:hAnsi="Cambria" w:cs="Arial"/>
                <w:iCs/>
                <w:sz w:val="20"/>
                <w:szCs w:val="20"/>
                <w:lang w:eastAsia="hr-HR"/>
              </w:rPr>
              <w:t>%</w:t>
            </w:r>
          </w:p>
        </w:tc>
        <w:tc>
          <w:tcPr>
            <w:tcW w:w="1949" w:type="dxa"/>
            <w:gridSpan w:val="2"/>
            <w:tcBorders>
              <w:top w:val="nil"/>
              <w:left w:val="nil"/>
              <w:bottom w:val="single" w:sz="4" w:space="0" w:color="auto"/>
              <w:right w:val="single" w:sz="4" w:space="0" w:color="auto"/>
            </w:tcBorders>
            <w:shd w:val="clear" w:color="auto" w:fill="auto"/>
            <w:vAlign w:val="center"/>
          </w:tcPr>
          <w:p w14:paraId="6D4A3302" w14:textId="358602A7" w:rsidR="00414439" w:rsidRPr="004E49FA" w:rsidRDefault="00BD6D35"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5</w:t>
            </w:r>
          </w:p>
        </w:tc>
      </w:tr>
      <w:tr w:rsidR="00613CE0" w:rsidRPr="004E49FA" w14:paraId="5633DCF4" w14:textId="77777777" w:rsidTr="00C14F5F">
        <w:trPr>
          <w:trHeight w:val="515"/>
        </w:trPr>
        <w:tc>
          <w:tcPr>
            <w:tcW w:w="733" w:type="dxa"/>
            <w:tcBorders>
              <w:top w:val="nil"/>
              <w:left w:val="single" w:sz="4" w:space="0" w:color="auto"/>
              <w:bottom w:val="single" w:sz="4" w:space="0" w:color="auto"/>
              <w:right w:val="nil"/>
            </w:tcBorders>
            <w:shd w:val="clear" w:color="auto" w:fill="auto"/>
            <w:noWrap/>
            <w:vAlign w:val="center"/>
            <w:hideMark/>
          </w:tcPr>
          <w:p w14:paraId="48656756" w14:textId="77777777" w:rsidR="00613CE0" w:rsidRPr="004E49FA" w:rsidRDefault="00613CE0" w:rsidP="00B22D39">
            <w:pPr>
              <w:spacing w:after="0" w:line="240" w:lineRule="auto"/>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 </w:t>
            </w:r>
          </w:p>
        </w:tc>
        <w:tc>
          <w:tcPr>
            <w:tcW w:w="236" w:type="dxa"/>
            <w:tcBorders>
              <w:top w:val="nil"/>
              <w:left w:val="nil"/>
              <w:bottom w:val="single" w:sz="4" w:space="0" w:color="auto"/>
              <w:right w:val="nil"/>
            </w:tcBorders>
            <w:shd w:val="clear" w:color="auto" w:fill="auto"/>
            <w:noWrap/>
            <w:vAlign w:val="center"/>
            <w:hideMark/>
          </w:tcPr>
          <w:p w14:paraId="753A2A2D" w14:textId="77777777" w:rsidR="00613CE0" w:rsidRPr="004E49FA" w:rsidRDefault="00613CE0"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auto"/>
            <w:vAlign w:val="center"/>
            <w:hideMark/>
          </w:tcPr>
          <w:p w14:paraId="5370FBAE" w14:textId="0A173F5C" w:rsidR="00613CE0" w:rsidRPr="004E49FA" w:rsidRDefault="00C14F5F"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w:t>
            </w:r>
            <w:r w:rsidR="00AC7B87" w:rsidRPr="004E49FA">
              <w:rPr>
                <w:rFonts w:ascii="Cambria" w:eastAsia="Times New Roman" w:hAnsi="Cambria" w:cs="Arial"/>
                <w:iCs/>
                <w:sz w:val="20"/>
                <w:szCs w:val="20"/>
                <w:lang w:eastAsia="hr-HR"/>
              </w:rPr>
              <w:t>d 25</w:t>
            </w:r>
            <w:r w:rsidR="00414439" w:rsidRPr="004E49FA">
              <w:rPr>
                <w:rFonts w:ascii="Cambria" w:eastAsia="Times New Roman" w:hAnsi="Cambria" w:cs="Arial"/>
                <w:iCs/>
                <w:sz w:val="20"/>
                <w:szCs w:val="20"/>
                <w:lang w:eastAsia="hr-HR"/>
              </w:rPr>
              <w:t xml:space="preserve"> mjeseci do </w:t>
            </w:r>
            <w:r w:rsidR="00FF6626" w:rsidRPr="004E49FA">
              <w:rPr>
                <w:rFonts w:ascii="Cambria" w:eastAsia="Times New Roman" w:hAnsi="Cambria" w:cs="Arial"/>
                <w:iCs/>
                <w:sz w:val="20"/>
                <w:szCs w:val="20"/>
                <w:lang w:eastAsia="hr-HR"/>
              </w:rPr>
              <w:t>47</w:t>
            </w:r>
            <w:r w:rsidR="00414439" w:rsidRPr="004E49FA">
              <w:rPr>
                <w:rFonts w:ascii="Cambria" w:eastAsia="Times New Roman" w:hAnsi="Cambria" w:cs="Arial"/>
                <w:iCs/>
                <w:sz w:val="20"/>
                <w:szCs w:val="20"/>
                <w:lang w:eastAsia="hr-HR"/>
              </w:rPr>
              <w:t xml:space="preserve"> mjeseci</w:t>
            </w:r>
          </w:p>
        </w:tc>
        <w:tc>
          <w:tcPr>
            <w:tcW w:w="1670" w:type="dxa"/>
            <w:gridSpan w:val="2"/>
            <w:tcBorders>
              <w:top w:val="nil"/>
              <w:left w:val="nil"/>
              <w:bottom w:val="single" w:sz="4" w:space="0" w:color="auto"/>
              <w:right w:val="single" w:sz="4" w:space="0" w:color="000000"/>
            </w:tcBorders>
            <w:shd w:val="clear" w:color="auto" w:fill="auto"/>
            <w:vAlign w:val="center"/>
          </w:tcPr>
          <w:p w14:paraId="30741B74" w14:textId="7E3B5E3D" w:rsidR="00613CE0" w:rsidRPr="004E49FA" w:rsidRDefault="000C3D67"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1</w:t>
            </w:r>
            <w:r w:rsidR="00613CE0" w:rsidRPr="004E49FA">
              <w:rPr>
                <w:rFonts w:ascii="Cambria" w:eastAsia="Times New Roman" w:hAnsi="Cambria" w:cs="Arial"/>
                <w:iCs/>
                <w:sz w:val="20"/>
                <w:szCs w:val="20"/>
                <w:lang w:eastAsia="hr-HR"/>
              </w:rPr>
              <w:t>%</w:t>
            </w:r>
          </w:p>
        </w:tc>
        <w:tc>
          <w:tcPr>
            <w:tcW w:w="1949" w:type="dxa"/>
            <w:gridSpan w:val="2"/>
            <w:tcBorders>
              <w:top w:val="nil"/>
              <w:left w:val="nil"/>
              <w:bottom w:val="single" w:sz="4" w:space="0" w:color="auto"/>
              <w:right w:val="single" w:sz="4" w:space="0" w:color="auto"/>
            </w:tcBorders>
            <w:shd w:val="clear" w:color="auto" w:fill="auto"/>
            <w:vAlign w:val="center"/>
            <w:hideMark/>
          </w:tcPr>
          <w:p w14:paraId="714DF16D" w14:textId="413B483B" w:rsidR="00613CE0" w:rsidRPr="004E49FA" w:rsidRDefault="00AC7B87"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1</w:t>
            </w:r>
          </w:p>
        </w:tc>
      </w:tr>
      <w:tr w:rsidR="00A74A8E" w:rsidRPr="004E49FA" w14:paraId="452E516F" w14:textId="77777777" w:rsidTr="00C14F5F">
        <w:trPr>
          <w:trHeight w:val="515"/>
        </w:trPr>
        <w:tc>
          <w:tcPr>
            <w:tcW w:w="733" w:type="dxa"/>
            <w:tcBorders>
              <w:top w:val="nil"/>
              <w:left w:val="single" w:sz="4" w:space="0" w:color="auto"/>
              <w:bottom w:val="single" w:sz="4" w:space="0" w:color="auto"/>
              <w:right w:val="nil"/>
            </w:tcBorders>
            <w:shd w:val="clear" w:color="auto" w:fill="9CC2E5" w:themeFill="accent1" w:themeFillTint="99"/>
            <w:noWrap/>
            <w:vAlign w:val="center"/>
          </w:tcPr>
          <w:p w14:paraId="3055566D" w14:textId="77777777" w:rsidR="00A74A8E" w:rsidRPr="004E49FA" w:rsidRDefault="00A74A8E" w:rsidP="00B22D39">
            <w:pPr>
              <w:spacing w:after="0" w:line="240" w:lineRule="auto"/>
              <w:rPr>
                <w:rFonts w:ascii="Cambria" w:eastAsia="Times New Roman" w:hAnsi="Cambria" w:cs="Arial"/>
                <w:color w:val="000000"/>
                <w:sz w:val="20"/>
                <w:szCs w:val="20"/>
                <w:lang w:eastAsia="hr-HR"/>
              </w:rPr>
            </w:pPr>
            <w:bookmarkStart w:id="81" w:name="_Hlk98500636"/>
            <w:bookmarkEnd w:id="80"/>
          </w:p>
        </w:tc>
        <w:tc>
          <w:tcPr>
            <w:tcW w:w="236" w:type="dxa"/>
            <w:tcBorders>
              <w:top w:val="nil"/>
              <w:left w:val="nil"/>
              <w:bottom w:val="single" w:sz="4" w:space="0" w:color="auto"/>
              <w:right w:val="nil"/>
            </w:tcBorders>
            <w:shd w:val="clear" w:color="auto" w:fill="9CC2E5" w:themeFill="accent1" w:themeFillTint="99"/>
            <w:noWrap/>
            <w:vAlign w:val="center"/>
          </w:tcPr>
          <w:p w14:paraId="54E16B43" w14:textId="42B31EBC" w:rsidR="00A74A8E" w:rsidRPr="004E49FA" w:rsidRDefault="00A74A8E"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9CC2E5" w:themeFill="accent1" w:themeFillTint="99"/>
            <w:vAlign w:val="center"/>
          </w:tcPr>
          <w:p w14:paraId="66DCD71C" w14:textId="56FE0D9D" w:rsidR="00A74A8E" w:rsidRPr="004E49FA" w:rsidRDefault="00A74A8E" w:rsidP="00B22D39">
            <w:pPr>
              <w:pStyle w:val="ListParagraph"/>
              <w:numPr>
                <w:ilvl w:val="2"/>
                <w:numId w:val="7"/>
              </w:numPr>
              <w:spacing w:after="0" w:line="240" w:lineRule="auto"/>
              <w:ind w:left="322"/>
              <w:rPr>
                <w:rFonts w:ascii="Cambria" w:eastAsia="Times New Roman" w:hAnsi="Cambria" w:cs="Arial"/>
                <w:iCs/>
                <w:sz w:val="20"/>
                <w:szCs w:val="20"/>
                <w:lang w:eastAsia="hr-HR"/>
              </w:rPr>
            </w:pPr>
            <w:r w:rsidRPr="004E49FA">
              <w:rPr>
                <w:rFonts w:ascii="Cambria" w:eastAsia="Times New Roman" w:hAnsi="Cambria" w:cs="Arial"/>
                <w:b/>
                <w:bCs/>
                <w:color w:val="000000"/>
                <w:sz w:val="20"/>
                <w:szCs w:val="20"/>
                <w:lang w:eastAsia="hr-HR"/>
              </w:rPr>
              <w:t>Jamstveni rok za funkcionalnost  fotonaponskih modula (FM)</w:t>
            </w:r>
          </w:p>
        </w:tc>
        <w:tc>
          <w:tcPr>
            <w:tcW w:w="1670" w:type="dxa"/>
            <w:gridSpan w:val="2"/>
            <w:tcBorders>
              <w:top w:val="nil"/>
              <w:left w:val="nil"/>
              <w:bottom w:val="single" w:sz="4" w:space="0" w:color="auto"/>
              <w:right w:val="single" w:sz="4" w:space="0" w:color="000000"/>
            </w:tcBorders>
            <w:shd w:val="clear" w:color="auto" w:fill="9CC2E5" w:themeFill="accent1" w:themeFillTint="99"/>
            <w:vAlign w:val="center"/>
          </w:tcPr>
          <w:p w14:paraId="0587865F" w14:textId="77777777" w:rsidR="00A74A8E" w:rsidRPr="004E49FA" w:rsidRDefault="00A74A8E" w:rsidP="00B22D39">
            <w:pPr>
              <w:spacing w:after="0" w:line="240" w:lineRule="auto"/>
              <w:ind w:right="457"/>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xml:space="preserve">            </w:t>
            </w:r>
          </w:p>
          <w:p w14:paraId="3B3AA33C" w14:textId="77777777" w:rsidR="00A74A8E" w:rsidRPr="004E49FA" w:rsidRDefault="00A74A8E" w:rsidP="00B22D39">
            <w:pPr>
              <w:spacing w:after="0" w:line="240" w:lineRule="auto"/>
              <w:ind w:right="32"/>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xml:space="preserve">10%          </w:t>
            </w:r>
          </w:p>
          <w:p w14:paraId="41352AFB" w14:textId="77777777" w:rsidR="00A74A8E" w:rsidRPr="004E49FA" w:rsidRDefault="00A74A8E" w:rsidP="00B22D39">
            <w:pPr>
              <w:spacing w:after="0" w:line="240" w:lineRule="auto"/>
              <w:jc w:val="center"/>
              <w:rPr>
                <w:rFonts w:ascii="Cambria" w:eastAsia="Times New Roman" w:hAnsi="Cambria" w:cs="Arial"/>
                <w:iCs/>
                <w:sz w:val="20"/>
                <w:szCs w:val="20"/>
                <w:lang w:eastAsia="hr-HR"/>
              </w:rPr>
            </w:pPr>
          </w:p>
        </w:tc>
        <w:tc>
          <w:tcPr>
            <w:tcW w:w="1949" w:type="dxa"/>
            <w:gridSpan w:val="2"/>
            <w:tcBorders>
              <w:top w:val="nil"/>
              <w:left w:val="nil"/>
              <w:bottom w:val="single" w:sz="4" w:space="0" w:color="auto"/>
              <w:right w:val="single" w:sz="4" w:space="0" w:color="auto"/>
            </w:tcBorders>
            <w:shd w:val="clear" w:color="auto" w:fill="9CC2E5" w:themeFill="accent1" w:themeFillTint="99"/>
            <w:vAlign w:val="center"/>
          </w:tcPr>
          <w:p w14:paraId="2FBEC8E9" w14:textId="2547CE27" w:rsidR="00A74A8E" w:rsidRPr="004E49FA" w:rsidRDefault="00AC7B87"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b/>
                <w:bCs/>
                <w:color w:val="000000"/>
                <w:sz w:val="20"/>
                <w:szCs w:val="20"/>
                <w:lang w:eastAsia="hr-HR"/>
              </w:rPr>
              <w:t xml:space="preserve">       </w:t>
            </w:r>
            <w:r w:rsidR="00A74A8E" w:rsidRPr="004E49FA">
              <w:rPr>
                <w:rFonts w:ascii="Cambria" w:eastAsia="Times New Roman" w:hAnsi="Cambria" w:cs="Arial"/>
                <w:b/>
                <w:bCs/>
                <w:color w:val="000000"/>
                <w:sz w:val="20"/>
                <w:szCs w:val="20"/>
                <w:lang w:eastAsia="hr-HR"/>
              </w:rPr>
              <w:t xml:space="preserve">       </w:t>
            </w:r>
            <w:r w:rsidRPr="004E49FA">
              <w:rPr>
                <w:rFonts w:ascii="Cambria" w:eastAsia="Times New Roman" w:hAnsi="Cambria" w:cs="Arial"/>
                <w:b/>
                <w:bCs/>
                <w:color w:val="000000"/>
                <w:sz w:val="20"/>
                <w:szCs w:val="20"/>
                <w:lang w:eastAsia="hr-HR"/>
              </w:rPr>
              <w:t xml:space="preserve">   </w:t>
            </w:r>
            <w:r w:rsidR="00A74A8E" w:rsidRPr="004E49FA">
              <w:rPr>
                <w:rFonts w:ascii="Cambria" w:eastAsia="Times New Roman" w:hAnsi="Cambria" w:cs="Arial"/>
                <w:b/>
                <w:bCs/>
                <w:color w:val="000000"/>
                <w:sz w:val="20"/>
                <w:szCs w:val="20"/>
                <w:lang w:eastAsia="hr-HR"/>
              </w:rPr>
              <w:t>10</w:t>
            </w:r>
          </w:p>
        </w:tc>
      </w:tr>
      <w:tr w:rsidR="00A74A8E" w:rsidRPr="004E49FA" w14:paraId="16899BD2" w14:textId="77777777" w:rsidTr="00C14F5F">
        <w:trPr>
          <w:trHeight w:val="470"/>
        </w:trPr>
        <w:tc>
          <w:tcPr>
            <w:tcW w:w="733" w:type="dxa"/>
            <w:tcBorders>
              <w:top w:val="nil"/>
              <w:left w:val="single" w:sz="4" w:space="0" w:color="auto"/>
              <w:bottom w:val="single" w:sz="4" w:space="0" w:color="auto"/>
              <w:right w:val="nil"/>
            </w:tcBorders>
            <w:shd w:val="clear" w:color="auto" w:fill="auto"/>
            <w:noWrap/>
            <w:vAlign w:val="center"/>
          </w:tcPr>
          <w:p w14:paraId="43153579" w14:textId="39A12A81" w:rsidR="00A74A8E" w:rsidRPr="004E49FA" w:rsidRDefault="00A74A8E" w:rsidP="00B22D39">
            <w:pPr>
              <w:spacing w:after="0" w:line="240" w:lineRule="auto"/>
              <w:rPr>
                <w:rFonts w:ascii="Cambria" w:eastAsia="Times New Roman" w:hAnsi="Cambria" w:cs="Arial"/>
                <w:color w:val="000000"/>
                <w:sz w:val="20"/>
                <w:szCs w:val="20"/>
                <w:lang w:eastAsia="hr-HR"/>
              </w:rPr>
            </w:pPr>
          </w:p>
          <w:p w14:paraId="68456679" w14:textId="2010E45B" w:rsidR="00A74A8E" w:rsidRPr="004E49FA" w:rsidRDefault="00A74A8E" w:rsidP="00B22D39">
            <w:pPr>
              <w:spacing w:after="0" w:line="240" w:lineRule="auto"/>
              <w:rPr>
                <w:rFonts w:ascii="Cambria" w:eastAsia="Times New Roman" w:hAnsi="Cambria" w:cs="Arial"/>
                <w:color w:val="000000"/>
                <w:sz w:val="20"/>
                <w:szCs w:val="20"/>
                <w:lang w:eastAsia="hr-HR"/>
              </w:rPr>
            </w:pPr>
          </w:p>
        </w:tc>
        <w:tc>
          <w:tcPr>
            <w:tcW w:w="236" w:type="dxa"/>
            <w:tcBorders>
              <w:top w:val="nil"/>
              <w:left w:val="nil"/>
              <w:bottom w:val="single" w:sz="4" w:space="0" w:color="auto"/>
              <w:right w:val="nil"/>
            </w:tcBorders>
            <w:shd w:val="clear" w:color="auto" w:fill="auto"/>
            <w:noWrap/>
            <w:vAlign w:val="center"/>
          </w:tcPr>
          <w:p w14:paraId="497916E9" w14:textId="77777777" w:rsidR="00A74A8E" w:rsidRPr="004E49FA" w:rsidRDefault="00A74A8E"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auto"/>
            <w:vAlign w:val="center"/>
          </w:tcPr>
          <w:p w14:paraId="4570B226" w14:textId="2D5F6912" w:rsidR="00A74A8E" w:rsidRPr="004E49FA" w:rsidRDefault="00B22D39"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180 mjeseci i više</w:t>
            </w:r>
          </w:p>
        </w:tc>
        <w:tc>
          <w:tcPr>
            <w:tcW w:w="1670" w:type="dxa"/>
            <w:gridSpan w:val="2"/>
            <w:tcBorders>
              <w:top w:val="nil"/>
              <w:left w:val="nil"/>
              <w:bottom w:val="single" w:sz="4" w:space="0" w:color="auto"/>
              <w:right w:val="single" w:sz="4" w:space="0" w:color="000000"/>
            </w:tcBorders>
            <w:shd w:val="clear" w:color="auto" w:fill="auto"/>
            <w:vAlign w:val="center"/>
          </w:tcPr>
          <w:p w14:paraId="0F6F3CEA" w14:textId="4424E7BC" w:rsidR="00A74A8E" w:rsidRPr="004E49FA" w:rsidRDefault="00A74A8E"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color w:val="000000"/>
                <w:sz w:val="20"/>
                <w:szCs w:val="20"/>
                <w:lang w:eastAsia="hr-HR"/>
              </w:rPr>
              <w:t>10%</w:t>
            </w:r>
          </w:p>
        </w:tc>
        <w:tc>
          <w:tcPr>
            <w:tcW w:w="1949" w:type="dxa"/>
            <w:gridSpan w:val="2"/>
            <w:tcBorders>
              <w:top w:val="nil"/>
              <w:left w:val="nil"/>
              <w:bottom w:val="single" w:sz="4" w:space="0" w:color="auto"/>
              <w:right w:val="single" w:sz="4" w:space="0" w:color="auto"/>
            </w:tcBorders>
            <w:shd w:val="clear" w:color="auto" w:fill="auto"/>
            <w:vAlign w:val="center"/>
          </w:tcPr>
          <w:p w14:paraId="3980A012" w14:textId="56DAF914" w:rsidR="00A74A8E" w:rsidRPr="004E49FA" w:rsidRDefault="00A74A8E"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color w:val="000000"/>
                <w:sz w:val="20"/>
                <w:szCs w:val="20"/>
                <w:lang w:eastAsia="hr-HR"/>
              </w:rPr>
              <w:t>10</w:t>
            </w:r>
          </w:p>
        </w:tc>
      </w:tr>
      <w:tr w:rsidR="00A74A8E" w:rsidRPr="004E49FA" w14:paraId="2D68A5B0" w14:textId="77777777" w:rsidTr="00C14F5F">
        <w:trPr>
          <w:trHeight w:val="515"/>
        </w:trPr>
        <w:tc>
          <w:tcPr>
            <w:tcW w:w="733" w:type="dxa"/>
            <w:tcBorders>
              <w:top w:val="nil"/>
              <w:left w:val="single" w:sz="4" w:space="0" w:color="auto"/>
              <w:bottom w:val="single" w:sz="4" w:space="0" w:color="auto"/>
              <w:right w:val="nil"/>
            </w:tcBorders>
            <w:shd w:val="clear" w:color="auto" w:fill="auto"/>
            <w:noWrap/>
            <w:vAlign w:val="center"/>
          </w:tcPr>
          <w:p w14:paraId="3F02E9F5" w14:textId="77777777" w:rsidR="00A74A8E" w:rsidRPr="004E49FA" w:rsidRDefault="00A74A8E" w:rsidP="00B22D39">
            <w:pPr>
              <w:spacing w:after="0" w:line="240" w:lineRule="auto"/>
              <w:rPr>
                <w:rFonts w:ascii="Cambria" w:eastAsia="Times New Roman" w:hAnsi="Cambria" w:cs="Arial"/>
                <w:color w:val="000000"/>
                <w:sz w:val="20"/>
                <w:szCs w:val="20"/>
                <w:lang w:eastAsia="hr-HR"/>
              </w:rPr>
            </w:pPr>
          </w:p>
        </w:tc>
        <w:tc>
          <w:tcPr>
            <w:tcW w:w="236" w:type="dxa"/>
            <w:tcBorders>
              <w:top w:val="nil"/>
              <w:left w:val="nil"/>
              <w:bottom w:val="single" w:sz="4" w:space="0" w:color="auto"/>
              <w:right w:val="nil"/>
            </w:tcBorders>
            <w:shd w:val="clear" w:color="auto" w:fill="auto"/>
            <w:noWrap/>
            <w:vAlign w:val="center"/>
          </w:tcPr>
          <w:p w14:paraId="6DD630E5" w14:textId="77777777" w:rsidR="00A74A8E" w:rsidRPr="004E49FA" w:rsidRDefault="00A74A8E"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auto"/>
            <w:vAlign w:val="center"/>
          </w:tcPr>
          <w:p w14:paraId="4D1EB9AD" w14:textId="2698625F" w:rsidR="00A74A8E" w:rsidRPr="004E49FA" w:rsidRDefault="005B597E"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w:t>
            </w:r>
            <w:r w:rsidR="00A74A8E" w:rsidRPr="004E49FA">
              <w:rPr>
                <w:rFonts w:ascii="Cambria" w:eastAsia="Times New Roman" w:hAnsi="Cambria" w:cs="Arial"/>
                <w:iCs/>
                <w:sz w:val="20"/>
                <w:szCs w:val="20"/>
                <w:lang w:eastAsia="hr-HR"/>
              </w:rPr>
              <w:t>d 1</w:t>
            </w:r>
            <w:r w:rsidR="000C3D67" w:rsidRPr="004E49FA">
              <w:rPr>
                <w:rFonts w:ascii="Cambria" w:eastAsia="Times New Roman" w:hAnsi="Cambria" w:cs="Arial"/>
                <w:iCs/>
                <w:sz w:val="20"/>
                <w:szCs w:val="20"/>
                <w:lang w:eastAsia="hr-HR"/>
              </w:rPr>
              <w:t>45</w:t>
            </w:r>
            <w:r w:rsidR="00A74A8E" w:rsidRPr="004E49FA">
              <w:rPr>
                <w:rFonts w:ascii="Cambria" w:eastAsia="Times New Roman" w:hAnsi="Cambria" w:cs="Arial"/>
                <w:iCs/>
                <w:sz w:val="20"/>
                <w:szCs w:val="20"/>
                <w:lang w:eastAsia="hr-HR"/>
              </w:rPr>
              <w:t xml:space="preserve"> mjesec</w:t>
            </w:r>
            <w:r w:rsidR="00AC7B87" w:rsidRPr="004E49FA">
              <w:rPr>
                <w:rFonts w:ascii="Cambria" w:eastAsia="Times New Roman" w:hAnsi="Cambria" w:cs="Arial"/>
                <w:iCs/>
                <w:sz w:val="20"/>
                <w:szCs w:val="20"/>
                <w:lang w:eastAsia="hr-HR"/>
              </w:rPr>
              <w:t>i</w:t>
            </w:r>
            <w:r w:rsidR="00A74A8E" w:rsidRPr="004E49FA">
              <w:rPr>
                <w:rFonts w:ascii="Cambria" w:eastAsia="Times New Roman" w:hAnsi="Cambria" w:cs="Arial"/>
                <w:iCs/>
                <w:sz w:val="20"/>
                <w:szCs w:val="20"/>
                <w:lang w:eastAsia="hr-HR"/>
              </w:rPr>
              <w:t xml:space="preserve"> – 179 mjeseci</w:t>
            </w:r>
          </w:p>
        </w:tc>
        <w:tc>
          <w:tcPr>
            <w:tcW w:w="1670" w:type="dxa"/>
            <w:gridSpan w:val="2"/>
            <w:tcBorders>
              <w:top w:val="nil"/>
              <w:left w:val="nil"/>
              <w:bottom w:val="single" w:sz="4" w:space="0" w:color="auto"/>
              <w:right w:val="single" w:sz="4" w:space="0" w:color="000000"/>
            </w:tcBorders>
            <w:shd w:val="clear" w:color="auto" w:fill="auto"/>
            <w:vAlign w:val="center"/>
          </w:tcPr>
          <w:p w14:paraId="2EC5FEAF" w14:textId="56497EC7" w:rsidR="00A74A8E" w:rsidRPr="004E49FA" w:rsidRDefault="00A74A8E"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color w:val="000000"/>
                <w:sz w:val="20"/>
                <w:szCs w:val="20"/>
                <w:lang w:eastAsia="hr-HR"/>
              </w:rPr>
              <w:t>5%</w:t>
            </w:r>
          </w:p>
        </w:tc>
        <w:tc>
          <w:tcPr>
            <w:tcW w:w="1949" w:type="dxa"/>
            <w:gridSpan w:val="2"/>
            <w:tcBorders>
              <w:top w:val="nil"/>
              <w:left w:val="nil"/>
              <w:bottom w:val="single" w:sz="4" w:space="0" w:color="auto"/>
              <w:right w:val="single" w:sz="4" w:space="0" w:color="auto"/>
            </w:tcBorders>
            <w:shd w:val="clear" w:color="auto" w:fill="auto"/>
            <w:vAlign w:val="center"/>
          </w:tcPr>
          <w:p w14:paraId="7CC85B6F" w14:textId="5C916E89" w:rsidR="00A74A8E" w:rsidRPr="004E49FA" w:rsidRDefault="00A74A8E"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color w:val="000000"/>
                <w:sz w:val="20"/>
                <w:szCs w:val="20"/>
                <w:lang w:eastAsia="hr-HR"/>
              </w:rPr>
              <w:t>5</w:t>
            </w:r>
          </w:p>
        </w:tc>
      </w:tr>
      <w:tr w:rsidR="00A74A8E" w:rsidRPr="004E49FA" w14:paraId="368F8D86" w14:textId="77777777" w:rsidTr="00C14F5F">
        <w:trPr>
          <w:trHeight w:val="515"/>
        </w:trPr>
        <w:tc>
          <w:tcPr>
            <w:tcW w:w="733" w:type="dxa"/>
            <w:tcBorders>
              <w:top w:val="nil"/>
              <w:left w:val="single" w:sz="4" w:space="0" w:color="auto"/>
              <w:bottom w:val="single" w:sz="4" w:space="0" w:color="auto"/>
              <w:right w:val="nil"/>
            </w:tcBorders>
            <w:shd w:val="clear" w:color="auto" w:fill="auto"/>
            <w:noWrap/>
            <w:vAlign w:val="center"/>
          </w:tcPr>
          <w:p w14:paraId="4C04B8EE" w14:textId="77777777" w:rsidR="00A74A8E" w:rsidRPr="004E49FA" w:rsidRDefault="00A74A8E" w:rsidP="00B22D39">
            <w:pPr>
              <w:spacing w:after="0" w:line="240" w:lineRule="auto"/>
              <w:rPr>
                <w:rFonts w:ascii="Cambria" w:eastAsia="Times New Roman" w:hAnsi="Cambria" w:cs="Arial"/>
                <w:color w:val="000000"/>
                <w:sz w:val="20"/>
                <w:szCs w:val="20"/>
                <w:lang w:eastAsia="hr-HR"/>
              </w:rPr>
            </w:pPr>
          </w:p>
        </w:tc>
        <w:tc>
          <w:tcPr>
            <w:tcW w:w="236" w:type="dxa"/>
            <w:tcBorders>
              <w:top w:val="nil"/>
              <w:left w:val="nil"/>
              <w:bottom w:val="single" w:sz="4" w:space="0" w:color="auto"/>
              <w:right w:val="nil"/>
            </w:tcBorders>
            <w:shd w:val="clear" w:color="auto" w:fill="auto"/>
            <w:noWrap/>
            <w:vAlign w:val="center"/>
          </w:tcPr>
          <w:p w14:paraId="6C376CC8" w14:textId="77777777" w:rsidR="00A74A8E" w:rsidRPr="004E49FA" w:rsidRDefault="00A74A8E" w:rsidP="00B22D39">
            <w:pPr>
              <w:spacing w:after="0" w:line="240" w:lineRule="auto"/>
              <w:rPr>
                <w:rFonts w:ascii="Cambria" w:eastAsia="Times New Roman" w:hAnsi="Cambria" w:cs="Arial"/>
                <w:iCs/>
                <w:sz w:val="20"/>
                <w:szCs w:val="20"/>
                <w:lang w:eastAsia="hr-HR"/>
              </w:rPr>
            </w:pPr>
          </w:p>
        </w:tc>
        <w:tc>
          <w:tcPr>
            <w:tcW w:w="4681" w:type="dxa"/>
            <w:tcBorders>
              <w:top w:val="nil"/>
              <w:left w:val="nil"/>
              <w:bottom w:val="single" w:sz="4" w:space="0" w:color="auto"/>
              <w:right w:val="single" w:sz="4" w:space="0" w:color="000000"/>
            </w:tcBorders>
            <w:shd w:val="clear" w:color="auto" w:fill="auto"/>
            <w:vAlign w:val="center"/>
          </w:tcPr>
          <w:p w14:paraId="25552B32" w14:textId="47EFCBE1" w:rsidR="00A74A8E" w:rsidRPr="004E49FA" w:rsidRDefault="005B597E" w:rsidP="00B22D39">
            <w:pPr>
              <w:spacing w:after="0" w:line="240" w:lineRule="auto"/>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w:t>
            </w:r>
            <w:r w:rsidR="00AC7B87" w:rsidRPr="004E49FA">
              <w:rPr>
                <w:rFonts w:ascii="Cambria" w:eastAsia="Times New Roman" w:hAnsi="Cambria" w:cs="Arial"/>
                <w:iCs/>
                <w:sz w:val="20"/>
                <w:szCs w:val="20"/>
                <w:lang w:eastAsia="hr-HR"/>
              </w:rPr>
              <w:t>d</w:t>
            </w:r>
            <w:r w:rsidR="00A74A8E" w:rsidRPr="004E49FA">
              <w:rPr>
                <w:rFonts w:ascii="Cambria" w:eastAsia="Times New Roman" w:hAnsi="Cambria" w:cs="Arial"/>
                <w:iCs/>
                <w:sz w:val="20"/>
                <w:szCs w:val="20"/>
                <w:lang w:eastAsia="hr-HR"/>
              </w:rPr>
              <w:t xml:space="preserve"> </w:t>
            </w:r>
            <w:r w:rsidR="00AC7B87" w:rsidRPr="004E49FA">
              <w:rPr>
                <w:rFonts w:ascii="Cambria" w:eastAsia="Times New Roman" w:hAnsi="Cambria" w:cs="Arial"/>
                <w:iCs/>
                <w:sz w:val="20"/>
                <w:szCs w:val="20"/>
                <w:lang w:eastAsia="hr-HR"/>
              </w:rPr>
              <w:t>120</w:t>
            </w:r>
            <w:r w:rsidR="00A74A8E" w:rsidRPr="004E49FA">
              <w:rPr>
                <w:rFonts w:ascii="Cambria" w:eastAsia="Times New Roman" w:hAnsi="Cambria" w:cs="Arial"/>
                <w:iCs/>
                <w:sz w:val="20"/>
                <w:szCs w:val="20"/>
                <w:lang w:eastAsia="hr-HR"/>
              </w:rPr>
              <w:t xml:space="preserve"> mjesec</w:t>
            </w:r>
            <w:r w:rsidR="00280E4B" w:rsidRPr="004E49FA">
              <w:rPr>
                <w:rFonts w:ascii="Cambria" w:eastAsia="Times New Roman" w:hAnsi="Cambria" w:cs="Arial"/>
                <w:iCs/>
                <w:sz w:val="20"/>
                <w:szCs w:val="20"/>
                <w:lang w:eastAsia="hr-HR"/>
              </w:rPr>
              <w:t>i</w:t>
            </w:r>
            <w:r w:rsidR="00A74A8E" w:rsidRPr="004E49FA">
              <w:rPr>
                <w:rFonts w:ascii="Cambria" w:eastAsia="Times New Roman" w:hAnsi="Cambria" w:cs="Arial"/>
                <w:iCs/>
                <w:sz w:val="20"/>
                <w:szCs w:val="20"/>
                <w:lang w:eastAsia="hr-HR"/>
              </w:rPr>
              <w:t xml:space="preserve"> – </w:t>
            </w:r>
            <w:r w:rsidR="00AC7B87" w:rsidRPr="004E49FA">
              <w:rPr>
                <w:rFonts w:ascii="Cambria" w:eastAsia="Times New Roman" w:hAnsi="Cambria" w:cs="Arial"/>
                <w:iCs/>
                <w:sz w:val="20"/>
                <w:szCs w:val="20"/>
                <w:lang w:eastAsia="hr-HR"/>
              </w:rPr>
              <w:t xml:space="preserve">144 </w:t>
            </w:r>
            <w:r w:rsidR="00A74A8E" w:rsidRPr="004E49FA">
              <w:rPr>
                <w:rFonts w:ascii="Cambria" w:eastAsia="Times New Roman" w:hAnsi="Cambria" w:cs="Arial"/>
                <w:iCs/>
                <w:sz w:val="20"/>
                <w:szCs w:val="20"/>
                <w:lang w:eastAsia="hr-HR"/>
              </w:rPr>
              <w:t>mjeseci</w:t>
            </w:r>
          </w:p>
        </w:tc>
        <w:tc>
          <w:tcPr>
            <w:tcW w:w="1670" w:type="dxa"/>
            <w:gridSpan w:val="2"/>
            <w:tcBorders>
              <w:top w:val="nil"/>
              <w:left w:val="nil"/>
              <w:bottom w:val="single" w:sz="4" w:space="0" w:color="auto"/>
              <w:right w:val="single" w:sz="4" w:space="0" w:color="000000"/>
            </w:tcBorders>
            <w:shd w:val="clear" w:color="auto" w:fill="auto"/>
            <w:vAlign w:val="center"/>
          </w:tcPr>
          <w:p w14:paraId="4F66DE6D" w14:textId="1A5FDE45" w:rsidR="00A74A8E" w:rsidRPr="004E49FA" w:rsidRDefault="000C3D67"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color w:val="000000"/>
                <w:sz w:val="20"/>
                <w:szCs w:val="20"/>
                <w:lang w:eastAsia="hr-HR"/>
              </w:rPr>
              <w:t>1</w:t>
            </w:r>
            <w:r w:rsidR="00A74A8E" w:rsidRPr="004E49FA">
              <w:rPr>
                <w:rFonts w:ascii="Cambria" w:eastAsia="Times New Roman" w:hAnsi="Cambria" w:cs="Arial"/>
                <w:color w:val="000000"/>
                <w:sz w:val="20"/>
                <w:szCs w:val="20"/>
                <w:lang w:eastAsia="hr-HR"/>
              </w:rPr>
              <w:t>%</w:t>
            </w:r>
          </w:p>
        </w:tc>
        <w:tc>
          <w:tcPr>
            <w:tcW w:w="1949" w:type="dxa"/>
            <w:gridSpan w:val="2"/>
            <w:tcBorders>
              <w:top w:val="nil"/>
              <w:left w:val="nil"/>
              <w:bottom w:val="single" w:sz="4" w:space="0" w:color="auto"/>
              <w:right w:val="single" w:sz="4" w:space="0" w:color="auto"/>
            </w:tcBorders>
            <w:shd w:val="clear" w:color="auto" w:fill="auto"/>
            <w:vAlign w:val="center"/>
          </w:tcPr>
          <w:p w14:paraId="386FDD74" w14:textId="5C3E2D6C" w:rsidR="00A74A8E" w:rsidRPr="004E49FA" w:rsidRDefault="000C3D67" w:rsidP="00B22D39">
            <w:pPr>
              <w:spacing w:after="0" w:line="240" w:lineRule="auto"/>
              <w:jc w:val="center"/>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1</w:t>
            </w:r>
          </w:p>
        </w:tc>
      </w:tr>
      <w:bookmarkEnd w:id="81"/>
      <w:tr w:rsidR="00A74A8E" w:rsidRPr="004E49FA" w14:paraId="6701679E" w14:textId="77777777" w:rsidTr="007D4A7C">
        <w:trPr>
          <w:trHeight w:val="495"/>
        </w:trPr>
        <w:tc>
          <w:tcPr>
            <w:tcW w:w="565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B58CF59" w14:textId="26D2D1D0" w:rsidR="00A74A8E" w:rsidRPr="004E49FA" w:rsidRDefault="00A74A8E" w:rsidP="00B22D39">
            <w:pPr>
              <w:pStyle w:val="ListParagraph"/>
              <w:numPr>
                <w:ilvl w:val="2"/>
                <w:numId w:val="7"/>
              </w:numPr>
              <w:spacing w:after="0" w:line="240" w:lineRule="auto"/>
              <w:ind w:left="1448" w:right="888"/>
              <w:jc w:val="both"/>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 xml:space="preserve">Vrijeme odaziva na prijavu kvara </w:t>
            </w:r>
            <w:r w:rsidR="000C3D67" w:rsidRPr="004E49FA">
              <w:rPr>
                <w:rFonts w:ascii="Cambria" w:eastAsia="Times New Roman" w:hAnsi="Cambria" w:cs="Arial"/>
                <w:b/>
                <w:bCs/>
                <w:color w:val="000000"/>
                <w:sz w:val="20"/>
                <w:szCs w:val="20"/>
                <w:lang w:eastAsia="hr-HR"/>
              </w:rPr>
              <w:t xml:space="preserve">– teledijagnoza </w:t>
            </w:r>
            <w:r w:rsidRPr="004E49FA">
              <w:rPr>
                <w:rFonts w:ascii="Cambria" w:eastAsia="Times New Roman" w:hAnsi="Cambria" w:cs="Arial"/>
                <w:b/>
                <w:bCs/>
                <w:color w:val="000000"/>
                <w:sz w:val="20"/>
                <w:szCs w:val="20"/>
                <w:lang w:eastAsia="hr-HR"/>
              </w:rPr>
              <w:t>(</w:t>
            </w:r>
            <w:r w:rsidR="000C3D67" w:rsidRPr="004E49FA">
              <w:rPr>
                <w:rFonts w:ascii="Cambria" w:eastAsia="Times New Roman" w:hAnsi="Cambria" w:cs="Arial"/>
                <w:b/>
                <w:bCs/>
                <w:color w:val="000000"/>
                <w:sz w:val="20"/>
                <w:szCs w:val="20"/>
                <w:lang w:eastAsia="hr-HR"/>
              </w:rPr>
              <w:t>T</w:t>
            </w:r>
            <w:r w:rsidRPr="004E49FA">
              <w:rPr>
                <w:rFonts w:ascii="Cambria" w:eastAsia="Times New Roman" w:hAnsi="Cambria" w:cs="Arial"/>
                <w:b/>
                <w:bCs/>
                <w:color w:val="000000"/>
                <w:sz w:val="20"/>
                <w:szCs w:val="20"/>
                <w:lang w:eastAsia="hr-HR"/>
              </w:rPr>
              <w:t>K)</w:t>
            </w:r>
          </w:p>
        </w:tc>
        <w:tc>
          <w:tcPr>
            <w:tcW w:w="167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391758C2" w14:textId="073D8938" w:rsidR="00A74A8E" w:rsidRPr="004E49FA" w:rsidRDefault="000C3D67"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5</w:t>
            </w:r>
            <w:r w:rsidR="00A74A8E" w:rsidRPr="004E49FA">
              <w:rPr>
                <w:rFonts w:ascii="Cambria" w:eastAsia="Times New Roman" w:hAnsi="Cambria" w:cs="Arial"/>
                <w:b/>
                <w:bCs/>
                <w:color w:val="000000"/>
                <w:sz w:val="20"/>
                <w:szCs w:val="20"/>
                <w:lang w:eastAsia="hr-HR"/>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FB4D2A2" w14:textId="53BA7C77" w:rsidR="00A74A8E" w:rsidRPr="004E49FA" w:rsidRDefault="000C3D67"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5</w:t>
            </w:r>
          </w:p>
        </w:tc>
      </w:tr>
      <w:tr w:rsidR="00A74A8E" w:rsidRPr="004E49FA" w14:paraId="05DA9AA3" w14:textId="77777777" w:rsidTr="00C14F5F">
        <w:trPr>
          <w:trHeight w:val="496"/>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B40912" w14:textId="36E158A7" w:rsidR="00A74A8E" w:rsidRPr="004E49FA" w:rsidRDefault="00A74A8E" w:rsidP="00C14F5F">
            <w:pPr>
              <w:spacing w:after="0" w:line="240" w:lineRule="auto"/>
              <w:ind w:left="1014"/>
              <w:rPr>
                <w:rFonts w:ascii="Cambria" w:eastAsia="Times New Roman" w:hAnsi="Cambria" w:cs="Arial"/>
                <w:b/>
                <w:bCs/>
                <w:color w:val="000000"/>
                <w:sz w:val="20"/>
                <w:szCs w:val="20"/>
                <w:lang w:eastAsia="hr-HR"/>
              </w:rPr>
            </w:pPr>
            <w:r w:rsidRPr="004E49FA">
              <w:rPr>
                <w:rFonts w:ascii="Cambria" w:eastAsia="Times New Roman" w:hAnsi="Cambria" w:cs="Arial"/>
                <w:iCs/>
                <w:sz w:val="20"/>
                <w:szCs w:val="20"/>
                <w:lang w:eastAsia="hr-HR"/>
              </w:rPr>
              <w:t xml:space="preserve">od 0 do 24 sata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CCDC9E" w14:textId="67288A90"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5</w:t>
            </w:r>
            <w:r w:rsidR="00A74A8E" w:rsidRPr="004E49FA">
              <w:rPr>
                <w:rFonts w:ascii="Cambria" w:eastAsia="Times New Roman" w:hAnsi="Cambria" w:cs="Arial"/>
                <w:color w:val="000000"/>
                <w:sz w:val="20"/>
                <w:szCs w:val="20"/>
                <w:lang w:eastAsia="hr-HR"/>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87482" w14:textId="2BCAF630"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5</w:t>
            </w:r>
          </w:p>
        </w:tc>
      </w:tr>
      <w:tr w:rsidR="00A74A8E" w:rsidRPr="004E49FA" w14:paraId="2FCA4BE2" w14:textId="77777777" w:rsidTr="00C14F5F">
        <w:trPr>
          <w:trHeight w:val="496"/>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DD1752" w14:textId="357014BC" w:rsidR="00A74A8E" w:rsidRPr="004E49FA" w:rsidRDefault="00A74A8E" w:rsidP="00C14F5F">
            <w:pPr>
              <w:spacing w:after="0" w:line="240" w:lineRule="auto"/>
              <w:ind w:left="1014"/>
              <w:rPr>
                <w:rFonts w:ascii="Cambria" w:eastAsia="Times New Roman" w:hAnsi="Cambria" w:cs="Arial"/>
                <w:b/>
                <w:bCs/>
                <w:color w:val="000000"/>
                <w:sz w:val="20"/>
                <w:szCs w:val="20"/>
                <w:lang w:eastAsia="hr-HR"/>
              </w:rPr>
            </w:pPr>
            <w:r w:rsidRPr="004E49FA">
              <w:rPr>
                <w:rFonts w:ascii="Cambria" w:eastAsia="Times New Roman" w:hAnsi="Cambria" w:cs="Arial"/>
                <w:iCs/>
                <w:sz w:val="20"/>
                <w:szCs w:val="20"/>
                <w:lang w:eastAsia="hr-HR"/>
              </w:rPr>
              <w:t xml:space="preserve">od 25 do 48 sati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468FA" w14:textId="2BC47F74"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3</w:t>
            </w:r>
            <w:r w:rsidR="00A74A8E" w:rsidRPr="004E49FA">
              <w:rPr>
                <w:rFonts w:ascii="Cambria" w:eastAsia="Times New Roman" w:hAnsi="Cambria" w:cs="Arial"/>
                <w:color w:val="000000"/>
                <w:sz w:val="20"/>
                <w:szCs w:val="20"/>
                <w:lang w:eastAsia="hr-HR"/>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BFD89" w14:textId="205127FF"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3</w:t>
            </w:r>
          </w:p>
        </w:tc>
      </w:tr>
      <w:tr w:rsidR="00A74A8E" w:rsidRPr="004E49FA" w14:paraId="4BD09D66" w14:textId="77777777" w:rsidTr="00C14F5F">
        <w:trPr>
          <w:trHeight w:val="496"/>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245502" w14:textId="2D1D0F5B" w:rsidR="00A74A8E" w:rsidRPr="004E49FA" w:rsidRDefault="00A74A8E" w:rsidP="00C14F5F">
            <w:pPr>
              <w:spacing w:after="0" w:line="240" w:lineRule="auto"/>
              <w:ind w:left="1014"/>
              <w:rPr>
                <w:rFonts w:ascii="Cambria" w:eastAsia="Times New Roman" w:hAnsi="Cambria" w:cs="Arial"/>
                <w:b/>
                <w:bCs/>
                <w:color w:val="000000"/>
                <w:sz w:val="20"/>
                <w:szCs w:val="20"/>
                <w:lang w:eastAsia="hr-HR"/>
              </w:rPr>
            </w:pPr>
            <w:r w:rsidRPr="004E49FA">
              <w:rPr>
                <w:rFonts w:ascii="Cambria" w:eastAsia="Times New Roman" w:hAnsi="Cambria" w:cs="Arial"/>
                <w:iCs/>
                <w:sz w:val="20"/>
                <w:szCs w:val="20"/>
                <w:lang w:eastAsia="hr-HR"/>
              </w:rPr>
              <w:t xml:space="preserve">od 49 do 72 sata </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DDF549" w14:textId="72E7D07E"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1</w:t>
            </w:r>
            <w:r w:rsidR="00A74A8E" w:rsidRPr="004E49FA">
              <w:rPr>
                <w:rFonts w:ascii="Cambria" w:eastAsia="Times New Roman" w:hAnsi="Cambria" w:cs="Arial"/>
                <w:color w:val="000000"/>
                <w:sz w:val="20"/>
                <w:szCs w:val="20"/>
                <w:lang w:eastAsia="hr-HR"/>
              </w:rPr>
              <w:t>%</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7B6E6" w14:textId="3941894C"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1</w:t>
            </w:r>
          </w:p>
        </w:tc>
      </w:tr>
      <w:tr w:rsidR="00A74A8E" w:rsidRPr="004E49FA" w14:paraId="25CCBC17" w14:textId="77777777" w:rsidTr="007D4A7C">
        <w:trPr>
          <w:trHeight w:val="608"/>
        </w:trPr>
        <w:tc>
          <w:tcPr>
            <w:tcW w:w="565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70F968AF" w14:textId="77777777" w:rsidR="00A74A8E" w:rsidRPr="004E49FA" w:rsidRDefault="00A74A8E" w:rsidP="00B22D39">
            <w:pPr>
              <w:spacing w:after="0" w:line="240" w:lineRule="auto"/>
              <w:rPr>
                <w:rFonts w:ascii="Cambria" w:eastAsia="Times New Roman" w:hAnsi="Cambria" w:cs="Arial"/>
                <w:iCs/>
                <w:sz w:val="20"/>
                <w:szCs w:val="20"/>
                <w:lang w:eastAsia="hr-HR"/>
              </w:rPr>
            </w:pPr>
          </w:p>
          <w:p w14:paraId="75721DBA" w14:textId="469B4EDC" w:rsidR="00A74A8E" w:rsidRPr="004E49FA" w:rsidRDefault="00A74A8E" w:rsidP="00B22D39">
            <w:pPr>
              <w:pStyle w:val="ListParagraph"/>
              <w:numPr>
                <w:ilvl w:val="2"/>
                <w:numId w:val="7"/>
              </w:numPr>
              <w:spacing w:after="0" w:line="240" w:lineRule="auto"/>
              <w:ind w:left="1306"/>
              <w:rPr>
                <w:rFonts w:ascii="Cambria" w:eastAsia="Times New Roman" w:hAnsi="Cambria" w:cs="Arial"/>
                <w:iCs/>
                <w:sz w:val="20"/>
                <w:szCs w:val="20"/>
                <w:lang w:eastAsia="hr-HR"/>
              </w:rPr>
            </w:pPr>
            <w:r w:rsidRPr="004E49FA">
              <w:rPr>
                <w:rFonts w:ascii="Cambria" w:eastAsia="Times New Roman" w:hAnsi="Cambria" w:cs="Arial"/>
                <w:b/>
                <w:bCs/>
                <w:color w:val="000000"/>
                <w:sz w:val="20"/>
                <w:szCs w:val="20"/>
                <w:lang w:eastAsia="hr-HR"/>
              </w:rPr>
              <w:t xml:space="preserve">Vrijeme </w:t>
            </w:r>
            <w:r w:rsidR="000C3D67" w:rsidRPr="004E49FA">
              <w:rPr>
                <w:rFonts w:ascii="Cambria" w:eastAsia="Times New Roman" w:hAnsi="Cambria" w:cs="Arial"/>
                <w:b/>
                <w:bCs/>
                <w:color w:val="000000"/>
                <w:sz w:val="20"/>
                <w:szCs w:val="20"/>
                <w:lang w:eastAsia="hr-HR"/>
              </w:rPr>
              <w:t xml:space="preserve">fizičkog otklanjanja kvara </w:t>
            </w:r>
            <w:r w:rsidRPr="004E49FA">
              <w:rPr>
                <w:rFonts w:ascii="Cambria" w:eastAsia="Times New Roman" w:hAnsi="Cambria" w:cs="Arial"/>
                <w:b/>
                <w:bCs/>
                <w:color w:val="000000"/>
                <w:sz w:val="20"/>
                <w:szCs w:val="20"/>
                <w:lang w:eastAsia="hr-HR"/>
              </w:rPr>
              <w:t>(</w:t>
            </w:r>
            <w:r w:rsidR="000C3D67" w:rsidRPr="004E49FA">
              <w:rPr>
                <w:rFonts w:ascii="Cambria" w:eastAsia="Times New Roman" w:hAnsi="Cambria" w:cs="Arial"/>
                <w:b/>
                <w:bCs/>
                <w:color w:val="000000"/>
                <w:sz w:val="20"/>
                <w:szCs w:val="20"/>
                <w:lang w:eastAsia="hr-HR"/>
              </w:rPr>
              <w:t>F</w:t>
            </w:r>
            <w:r w:rsidRPr="004E49FA">
              <w:rPr>
                <w:rFonts w:ascii="Cambria" w:eastAsia="Times New Roman" w:hAnsi="Cambria" w:cs="Arial"/>
                <w:b/>
                <w:bCs/>
                <w:color w:val="000000"/>
                <w:sz w:val="20"/>
                <w:szCs w:val="20"/>
                <w:lang w:eastAsia="hr-HR"/>
              </w:rPr>
              <w:t>K)</w:t>
            </w:r>
          </w:p>
        </w:tc>
        <w:tc>
          <w:tcPr>
            <w:tcW w:w="1670"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35EB5046" w14:textId="7287CBC0" w:rsidR="00A74A8E" w:rsidRPr="004E49FA" w:rsidRDefault="000C3D67"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F734FE5" w14:textId="5EA0889F" w:rsidR="00A74A8E" w:rsidRPr="004E49FA" w:rsidRDefault="000C3D67"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5</w:t>
            </w:r>
          </w:p>
        </w:tc>
      </w:tr>
      <w:tr w:rsidR="00A74A8E" w:rsidRPr="004E49FA" w14:paraId="5376D4CE" w14:textId="77777777" w:rsidTr="00C14F5F">
        <w:trPr>
          <w:trHeight w:val="544"/>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2B8059" w14:textId="30217ECA" w:rsidR="00A74A8E" w:rsidRPr="004E49FA" w:rsidRDefault="000C3D67" w:rsidP="00C14F5F">
            <w:pPr>
              <w:spacing w:after="0" w:line="240" w:lineRule="auto"/>
              <w:ind w:firstLine="1014"/>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od 0 do 48 sati</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E7CA8B" w14:textId="12227AA8"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5%</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22C36" w14:textId="358B5918"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5</w:t>
            </w:r>
          </w:p>
        </w:tc>
      </w:tr>
      <w:tr w:rsidR="00A74A8E" w:rsidRPr="004E49FA" w14:paraId="52C74699" w14:textId="77777777" w:rsidTr="00C14F5F">
        <w:trPr>
          <w:trHeight w:val="496"/>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F7D55EE" w14:textId="7099C1E7" w:rsidR="00A74A8E" w:rsidRPr="004E49FA" w:rsidRDefault="005B597E" w:rsidP="00C14F5F">
            <w:pPr>
              <w:spacing w:after="0" w:line="240" w:lineRule="auto"/>
              <w:ind w:left="1156" w:hanging="142"/>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w:t>
            </w:r>
            <w:r w:rsidR="000C3D67" w:rsidRPr="004E49FA">
              <w:rPr>
                <w:rFonts w:ascii="Cambria" w:eastAsia="Times New Roman" w:hAnsi="Cambria" w:cs="Arial"/>
                <w:iCs/>
                <w:sz w:val="20"/>
                <w:szCs w:val="20"/>
                <w:lang w:eastAsia="hr-HR"/>
              </w:rPr>
              <w:t>d 49 do 60 sati</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56672C" w14:textId="4FC83DF8"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3%</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C0E96A" w14:textId="07050951"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3</w:t>
            </w:r>
          </w:p>
        </w:tc>
      </w:tr>
      <w:tr w:rsidR="00A74A8E" w:rsidRPr="004E49FA" w14:paraId="6BF97B28" w14:textId="77777777" w:rsidTr="00C14F5F">
        <w:trPr>
          <w:trHeight w:val="496"/>
        </w:trPr>
        <w:tc>
          <w:tcPr>
            <w:tcW w:w="56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9940A0" w14:textId="78E1DC2D" w:rsidR="00A74A8E" w:rsidRPr="004E49FA" w:rsidRDefault="005B597E" w:rsidP="00C14F5F">
            <w:pPr>
              <w:spacing w:after="0" w:line="240" w:lineRule="auto"/>
              <w:ind w:left="1156" w:hanging="142"/>
              <w:rPr>
                <w:rFonts w:ascii="Cambria" w:eastAsia="Times New Roman" w:hAnsi="Cambria" w:cs="Arial"/>
                <w:iCs/>
                <w:sz w:val="20"/>
                <w:szCs w:val="20"/>
                <w:lang w:eastAsia="hr-HR"/>
              </w:rPr>
            </w:pPr>
            <w:r w:rsidRPr="004E49FA">
              <w:rPr>
                <w:rFonts w:ascii="Cambria" w:eastAsia="Times New Roman" w:hAnsi="Cambria" w:cs="Arial"/>
                <w:iCs/>
                <w:sz w:val="20"/>
                <w:szCs w:val="20"/>
                <w:lang w:eastAsia="hr-HR"/>
              </w:rPr>
              <w:t>od</w:t>
            </w:r>
            <w:r w:rsidR="000C3D67" w:rsidRPr="004E49FA">
              <w:rPr>
                <w:rFonts w:ascii="Cambria" w:eastAsia="Times New Roman" w:hAnsi="Cambria" w:cs="Arial"/>
                <w:iCs/>
                <w:sz w:val="20"/>
                <w:szCs w:val="20"/>
                <w:lang w:eastAsia="hr-HR"/>
              </w:rPr>
              <w:t xml:space="preserve"> 61 do 75 sati</w:t>
            </w:r>
          </w:p>
        </w:tc>
        <w:tc>
          <w:tcPr>
            <w:tcW w:w="1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5122CD" w14:textId="4FFE431C"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1%</w:t>
            </w:r>
          </w:p>
        </w:tc>
        <w:tc>
          <w:tcPr>
            <w:tcW w:w="19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B0E2CC" w14:textId="67430BA4" w:rsidR="00A74A8E" w:rsidRPr="004E49FA" w:rsidRDefault="000C3D67" w:rsidP="00B22D39">
            <w:pPr>
              <w:spacing w:after="0" w:line="240" w:lineRule="auto"/>
              <w:jc w:val="center"/>
              <w:rPr>
                <w:rFonts w:ascii="Cambria" w:eastAsia="Times New Roman" w:hAnsi="Cambria" w:cs="Arial"/>
                <w:color w:val="000000"/>
                <w:sz w:val="20"/>
                <w:szCs w:val="20"/>
                <w:lang w:eastAsia="hr-HR"/>
              </w:rPr>
            </w:pPr>
            <w:r w:rsidRPr="004E49FA">
              <w:rPr>
                <w:rFonts w:ascii="Cambria" w:eastAsia="Times New Roman" w:hAnsi="Cambria" w:cs="Arial"/>
                <w:color w:val="000000"/>
                <w:sz w:val="20"/>
                <w:szCs w:val="20"/>
                <w:lang w:eastAsia="hr-HR"/>
              </w:rPr>
              <w:t>1</w:t>
            </w:r>
          </w:p>
        </w:tc>
      </w:tr>
      <w:tr w:rsidR="00A74A8E" w:rsidRPr="004E49FA" w14:paraId="161F5244" w14:textId="77777777" w:rsidTr="00C14F5F">
        <w:trPr>
          <w:trHeight w:val="496"/>
        </w:trPr>
        <w:tc>
          <w:tcPr>
            <w:tcW w:w="5652" w:type="dxa"/>
            <w:gridSpan w:val="3"/>
            <w:tcBorders>
              <w:top w:val="double" w:sz="6" w:space="0" w:color="000000"/>
              <w:left w:val="single" w:sz="4" w:space="0" w:color="auto"/>
              <w:bottom w:val="single" w:sz="4" w:space="0" w:color="auto"/>
              <w:right w:val="single" w:sz="4" w:space="0" w:color="000000"/>
            </w:tcBorders>
            <w:shd w:val="clear" w:color="auto" w:fill="2E74B5" w:themeFill="accent1" w:themeFillShade="BF"/>
            <w:vAlign w:val="center"/>
          </w:tcPr>
          <w:p w14:paraId="306395DD" w14:textId="635C6A12" w:rsidR="00A74A8E" w:rsidRPr="004E49FA" w:rsidRDefault="00A74A8E" w:rsidP="00B22D39">
            <w:pPr>
              <w:spacing w:after="0" w:line="240" w:lineRule="auto"/>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UKUPNO (1+2+3</w:t>
            </w:r>
            <w:r w:rsidR="00E76E32" w:rsidRPr="004E49FA">
              <w:rPr>
                <w:rFonts w:ascii="Cambria" w:eastAsia="Times New Roman" w:hAnsi="Cambria" w:cs="Arial"/>
                <w:b/>
                <w:bCs/>
                <w:color w:val="000000"/>
                <w:sz w:val="20"/>
                <w:szCs w:val="20"/>
                <w:lang w:eastAsia="hr-HR"/>
              </w:rPr>
              <w:t>+4+5</w:t>
            </w:r>
            <w:r w:rsidRPr="004E49FA">
              <w:rPr>
                <w:rFonts w:ascii="Cambria" w:eastAsia="Times New Roman" w:hAnsi="Cambria" w:cs="Arial"/>
                <w:b/>
                <w:bCs/>
                <w:color w:val="000000"/>
                <w:sz w:val="20"/>
                <w:szCs w:val="20"/>
                <w:lang w:eastAsia="hr-HR"/>
              </w:rPr>
              <w:t>)</w:t>
            </w:r>
          </w:p>
        </w:tc>
        <w:tc>
          <w:tcPr>
            <w:tcW w:w="1670" w:type="dxa"/>
            <w:gridSpan w:val="2"/>
            <w:tcBorders>
              <w:top w:val="double" w:sz="6" w:space="0" w:color="auto"/>
              <w:left w:val="nil"/>
              <w:bottom w:val="single" w:sz="4" w:space="0" w:color="auto"/>
              <w:right w:val="single" w:sz="4" w:space="0" w:color="000000"/>
            </w:tcBorders>
            <w:shd w:val="clear" w:color="auto" w:fill="2E74B5" w:themeFill="accent1" w:themeFillShade="BF"/>
            <w:vAlign w:val="center"/>
          </w:tcPr>
          <w:p w14:paraId="7779068A" w14:textId="31A132B6" w:rsidR="00A74A8E" w:rsidRPr="004E49FA" w:rsidRDefault="00A74A8E"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100%</w:t>
            </w:r>
          </w:p>
        </w:tc>
        <w:tc>
          <w:tcPr>
            <w:tcW w:w="1949" w:type="dxa"/>
            <w:gridSpan w:val="2"/>
            <w:tcBorders>
              <w:top w:val="double" w:sz="6" w:space="0" w:color="auto"/>
              <w:left w:val="nil"/>
              <w:bottom w:val="single" w:sz="4" w:space="0" w:color="auto"/>
              <w:right w:val="single" w:sz="4" w:space="0" w:color="000000"/>
            </w:tcBorders>
            <w:shd w:val="clear" w:color="auto" w:fill="2E74B5" w:themeFill="accent1" w:themeFillShade="BF"/>
            <w:vAlign w:val="center"/>
          </w:tcPr>
          <w:p w14:paraId="78FCD25E" w14:textId="397297B7" w:rsidR="00A74A8E" w:rsidRPr="004E49FA" w:rsidRDefault="00A74A8E" w:rsidP="00B22D39">
            <w:pPr>
              <w:spacing w:after="0" w:line="240" w:lineRule="auto"/>
              <w:jc w:val="center"/>
              <w:rPr>
                <w:rFonts w:ascii="Cambria" w:eastAsia="Times New Roman" w:hAnsi="Cambria" w:cs="Arial"/>
                <w:b/>
                <w:bCs/>
                <w:color w:val="000000"/>
                <w:sz w:val="20"/>
                <w:szCs w:val="20"/>
                <w:lang w:eastAsia="hr-HR"/>
              </w:rPr>
            </w:pPr>
            <w:r w:rsidRPr="004E49FA">
              <w:rPr>
                <w:rFonts w:ascii="Cambria" w:eastAsia="Times New Roman" w:hAnsi="Cambria" w:cs="Arial"/>
                <w:b/>
                <w:bCs/>
                <w:color w:val="000000"/>
                <w:sz w:val="20"/>
                <w:szCs w:val="20"/>
                <w:lang w:eastAsia="hr-HR"/>
              </w:rPr>
              <w:t>100</w:t>
            </w:r>
          </w:p>
        </w:tc>
      </w:tr>
      <w:bookmarkEnd w:id="79"/>
    </w:tbl>
    <w:p w14:paraId="1662331C" w14:textId="77777777" w:rsidR="008B325A" w:rsidRPr="004E49FA" w:rsidRDefault="008B325A" w:rsidP="00613CE0">
      <w:pPr>
        <w:rPr>
          <w:rFonts w:ascii="Cambria" w:hAnsi="Cambria"/>
          <w:b/>
          <w:bCs/>
          <w:iCs/>
          <w:sz w:val="24"/>
        </w:rPr>
      </w:pPr>
    </w:p>
    <w:p w14:paraId="2938C0BF" w14:textId="26A58330" w:rsidR="00613CE0" w:rsidRPr="004E49FA" w:rsidRDefault="00613CE0" w:rsidP="00613CE0">
      <w:pPr>
        <w:rPr>
          <w:rFonts w:ascii="Cambria" w:hAnsi="Cambria"/>
          <w:b/>
          <w:bCs/>
          <w:iCs/>
          <w:sz w:val="24"/>
        </w:rPr>
      </w:pPr>
      <w:r w:rsidRPr="004E49FA">
        <w:rPr>
          <w:rFonts w:ascii="Cambria" w:hAnsi="Cambria"/>
          <w:b/>
          <w:bCs/>
          <w:iCs/>
          <w:sz w:val="24"/>
        </w:rPr>
        <w:t>OPIS KRITERIJA I NAČIN UTVRĐIVANJA BODOVNE VRIJEDNOSTI:</w:t>
      </w:r>
    </w:p>
    <w:p w14:paraId="0048A6CB" w14:textId="77777777" w:rsidR="00D7302D" w:rsidRPr="004E49FA" w:rsidRDefault="00613CE0" w:rsidP="00613CE0">
      <w:pPr>
        <w:rPr>
          <w:rFonts w:ascii="Cambria" w:hAnsi="Cambria"/>
          <w:b/>
          <w:bCs/>
          <w:iCs/>
          <w:sz w:val="24"/>
        </w:rPr>
      </w:pPr>
      <w:r w:rsidRPr="004E49FA">
        <w:rPr>
          <w:rFonts w:ascii="Cambria" w:hAnsi="Cambria"/>
          <w:b/>
          <w:bCs/>
          <w:iCs/>
          <w:sz w:val="24"/>
        </w:rPr>
        <w:t>Formula za izračun:</w:t>
      </w:r>
    </w:p>
    <w:p w14:paraId="01472214" w14:textId="717ECC36" w:rsidR="00613CE0" w:rsidRPr="004E49FA" w:rsidRDefault="00613CE0" w:rsidP="00613CE0">
      <w:pPr>
        <w:rPr>
          <w:rFonts w:ascii="Cambria" w:hAnsi="Cambria"/>
          <w:b/>
          <w:bCs/>
          <w:iCs/>
          <w:sz w:val="24"/>
        </w:rPr>
      </w:pPr>
      <w:r w:rsidRPr="004E49FA">
        <w:rPr>
          <w:rFonts w:ascii="Cambria" w:hAnsi="Cambria"/>
          <w:b/>
          <w:bCs/>
          <w:iCs/>
          <w:sz w:val="24"/>
        </w:rPr>
        <w:t xml:space="preserve">UB = P + </w:t>
      </w:r>
      <w:r w:rsidR="000C3D67" w:rsidRPr="004E49FA">
        <w:rPr>
          <w:rFonts w:ascii="Cambria" w:hAnsi="Cambria"/>
          <w:b/>
          <w:bCs/>
          <w:iCs/>
          <w:sz w:val="24"/>
        </w:rPr>
        <w:t xml:space="preserve">JK+ </w:t>
      </w:r>
      <w:r w:rsidR="00434D44" w:rsidRPr="004E49FA">
        <w:rPr>
          <w:rFonts w:ascii="Cambria" w:hAnsi="Cambria"/>
          <w:b/>
          <w:bCs/>
          <w:iCs/>
          <w:sz w:val="24"/>
        </w:rPr>
        <w:t>FM</w:t>
      </w:r>
      <w:r w:rsidR="000C3D67" w:rsidRPr="004E49FA">
        <w:rPr>
          <w:rFonts w:ascii="Cambria" w:hAnsi="Cambria"/>
          <w:b/>
          <w:bCs/>
          <w:iCs/>
          <w:sz w:val="24"/>
        </w:rPr>
        <w:t xml:space="preserve"> +TK + FK</w:t>
      </w:r>
    </w:p>
    <w:p w14:paraId="20F2FFB5" w14:textId="77777777" w:rsidR="00613CE0" w:rsidRPr="004E49FA" w:rsidRDefault="00613CE0" w:rsidP="00613CE0">
      <w:pPr>
        <w:rPr>
          <w:rFonts w:ascii="Cambria" w:hAnsi="Cambria"/>
          <w:iCs/>
          <w:sz w:val="24"/>
        </w:rPr>
      </w:pPr>
      <w:r w:rsidRPr="004E49FA">
        <w:rPr>
          <w:rFonts w:ascii="Cambria" w:hAnsi="Cambria"/>
          <w:iCs/>
          <w:sz w:val="24"/>
        </w:rPr>
        <w:t>UB = ukupan broj bodova</w:t>
      </w:r>
    </w:p>
    <w:p w14:paraId="25487D33" w14:textId="77777777" w:rsidR="00613CE0" w:rsidRPr="004E49FA" w:rsidRDefault="00613CE0" w:rsidP="00613CE0">
      <w:pPr>
        <w:rPr>
          <w:rFonts w:ascii="Cambria" w:hAnsi="Cambria"/>
          <w:iCs/>
          <w:sz w:val="24"/>
        </w:rPr>
      </w:pPr>
      <w:r w:rsidRPr="004E49FA">
        <w:rPr>
          <w:rFonts w:ascii="Cambria" w:hAnsi="Cambria"/>
          <w:iCs/>
          <w:sz w:val="24"/>
        </w:rPr>
        <w:t>P = broj bodova koji je ponuda dobila za ponuđenu cijenu (bez PDV-a)</w:t>
      </w:r>
    </w:p>
    <w:p w14:paraId="0955A42F" w14:textId="0A103662" w:rsidR="00613CE0" w:rsidRPr="004E49FA" w:rsidRDefault="00504362" w:rsidP="00613CE0">
      <w:pPr>
        <w:rPr>
          <w:rFonts w:ascii="Cambria" w:hAnsi="Cambria"/>
          <w:iCs/>
          <w:sz w:val="24"/>
        </w:rPr>
      </w:pPr>
      <w:r w:rsidRPr="004E49FA">
        <w:rPr>
          <w:rFonts w:ascii="Cambria" w:hAnsi="Cambria"/>
          <w:iCs/>
          <w:sz w:val="24"/>
        </w:rPr>
        <w:t>J</w:t>
      </w:r>
      <w:r w:rsidR="00D738DC" w:rsidRPr="004E49FA">
        <w:rPr>
          <w:rFonts w:ascii="Cambria" w:hAnsi="Cambria"/>
          <w:iCs/>
          <w:sz w:val="24"/>
        </w:rPr>
        <w:t>K</w:t>
      </w:r>
      <w:r w:rsidR="00613CE0" w:rsidRPr="004E49FA">
        <w:rPr>
          <w:rFonts w:ascii="Cambria" w:hAnsi="Cambria"/>
          <w:iCs/>
          <w:sz w:val="24"/>
        </w:rPr>
        <w:t xml:space="preserve"> = broj bodova koji je ponuda dobila za </w:t>
      </w:r>
      <w:r w:rsidR="00D738DC" w:rsidRPr="004E49FA">
        <w:rPr>
          <w:rFonts w:ascii="Cambria" w:hAnsi="Cambria"/>
          <w:iCs/>
          <w:sz w:val="24"/>
        </w:rPr>
        <w:t>jamstvo za</w:t>
      </w:r>
      <w:r w:rsidR="00B745BE" w:rsidRPr="004E49FA">
        <w:rPr>
          <w:rFonts w:ascii="Cambria" w:hAnsi="Cambria"/>
          <w:iCs/>
          <w:sz w:val="24"/>
        </w:rPr>
        <w:t xml:space="preserve"> </w:t>
      </w:r>
      <w:r w:rsidR="00C50ADE" w:rsidRPr="004E49FA">
        <w:rPr>
          <w:rFonts w:ascii="Cambria" w:hAnsi="Cambria"/>
          <w:iCs/>
          <w:sz w:val="24"/>
        </w:rPr>
        <w:t xml:space="preserve">kvalitetu izvedenih </w:t>
      </w:r>
      <w:r w:rsidR="00B745BE" w:rsidRPr="004E49FA">
        <w:rPr>
          <w:rFonts w:ascii="Cambria" w:hAnsi="Cambria"/>
          <w:iCs/>
          <w:sz w:val="24"/>
        </w:rPr>
        <w:t>radova</w:t>
      </w:r>
      <w:r w:rsidR="00D738DC" w:rsidRPr="004E49FA">
        <w:rPr>
          <w:rFonts w:ascii="Cambria" w:hAnsi="Cambria"/>
          <w:iCs/>
          <w:sz w:val="24"/>
        </w:rPr>
        <w:t xml:space="preserve"> </w:t>
      </w:r>
    </w:p>
    <w:p w14:paraId="2B0301E7" w14:textId="09E29266" w:rsidR="00C50ADE" w:rsidRPr="004E49FA" w:rsidRDefault="00C50ADE" w:rsidP="00613CE0">
      <w:pPr>
        <w:rPr>
          <w:rFonts w:ascii="Cambria" w:hAnsi="Cambria"/>
          <w:b/>
          <w:bCs/>
          <w:iCs/>
          <w:sz w:val="24"/>
        </w:rPr>
      </w:pPr>
      <w:r w:rsidRPr="004E49FA">
        <w:rPr>
          <w:rFonts w:ascii="Cambria" w:hAnsi="Cambria"/>
          <w:iCs/>
          <w:sz w:val="24"/>
        </w:rPr>
        <w:t>FM =</w:t>
      </w:r>
      <w:r w:rsidRPr="004E49FA">
        <w:t xml:space="preserve"> </w:t>
      </w:r>
      <w:r w:rsidRPr="004E49FA">
        <w:rPr>
          <w:rFonts w:ascii="Cambria" w:hAnsi="Cambria"/>
          <w:iCs/>
          <w:sz w:val="24"/>
        </w:rPr>
        <w:t>broj bodova koji je ponuda dobila za jamstvo za funkcionalnost fotonaponskih modula</w:t>
      </w:r>
    </w:p>
    <w:p w14:paraId="50205F19" w14:textId="098999A5" w:rsidR="00FE1089" w:rsidRPr="004E49FA" w:rsidRDefault="00C50ADE" w:rsidP="00613CE0">
      <w:pPr>
        <w:rPr>
          <w:rFonts w:ascii="Cambria" w:hAnsi="Cambria"/>
          <w:iCs/>
          <w:sz w:val="24"/>
        </w:rPr>
      </w:pPr>
      <w:r w:rsidRPr="004E49FA">
        <w:rPr>
          <w:rFonts w:ascii="Cambria" w:hAnsi="Cambria"/>
          <w:iCs/>
          <w:sz w:val="24"/>
        </w:rPr>
        <w:t>TK</w:t>
      </w:r>
      <w:r w:rsidR="00504362" w:rsidRPr="004E49FA">
        <w:rPr>
          <w:rFonts w:ascii="Cambria" w:hAnsi="Cambria"/>
          <w:iCs/>
          <w:sz w:val="24"/>
        </w:rPr>
        <w:t>= broj bodova koji je ponuda dobila za vrijeme odaziva na prijavu kvara</w:t>
      </w:r>
      <w:r w:rsidR="00944B3F" w:rsidRPr="004E49FA">
        <w:rPr>
          <w:rFonts w:ascii="Cambria" w:hAnsi="Cambria"/>
          <w:iCs/>
          <w:sz w:val="24"/>
        </w:rPr>
        <w:t xml:space="preserve"> - </w:t>
      </w:r>
      <w:r w:rsidR="00FE1089" w:rsidRPr="004E49FA">
        <w:rPr>
          <w:rFonts w:ascii="Cambria" w:hAnsi="Cambria"/>
          <w:iCs/>
          <w:sz w:val="24"/>
        </w:rPr>
        <w:t>teledijagnoz</w:t>
      </w:r>
      <w:r w:rsidR="00944B3F" w:rsidRPr="004E49FA">
        <w:rPr>
          <w:rFonts w:ascii="Cambria" w:hAnsi="Cambria"/>
          <w:iCs/>
          <w:sz w:val="24"/>
        </w:rPr>
        <w:t>a</w:t>
      </w:r>
    </w:p>
    <w:p w14:paraId="358843CA" w14:textId="66BE55C4" w:rsidR="00613CE0" w:rsidRPr="004E49FA" w:rsidRDefault="00FE1089" w:rsidP="00613CE0">
      <w:pPr>
        <w:rPr>
          <w:rFonts w:ascii="Cambria" w:hAnsi="Cambria"/>
          <w:iCs/>
          <w:sz w:val="24"/>
        </w:rPr>
      </w:pPr>
      <w:r w:rsidRPr="004E49FA">
        <w:rPr>
          <w:rFonts w:ascii="Cambria" w:hAnsi="Cambria"/>
          <w:iCs/>
          <w:sz w:val="24"/>
        </w:rPr>
        <w:t>FK = broj bodova koji je ponuda dobila za vrijeme fizičkog uklanjanja kvara</w:t>
      </w:r>
      <w:r w:rsidR="00504362" w:rsidRPr="004E49FA">
        <w:rPr>
          <w:rFonts w:ascii="Cambria" w:hAnsi="Cambria"/>
          <w:iCs/>
          <w:sz w:val="24"/>
        </w:rPr>
        <w:t xml:space="preserve"> </w:t>
      </w:r>
    </w:p>
    <w:p w14:paraId="479D765F" w14:textId="77777777" w:rsidR="00613CE0" w:rsidRPr="004E49FA" w:rsidRDefault="00613CE0" w:rsidP="00613CE0">
      <w:pPr>
        <w:rPr>
          <w:rFonts w:ascii="Cambria" w:hAnsi="Cambria"/>
          <w:b/>
          <w:bCs/>
          <w:iCs/>
          <w:sz w:val="24"/>
        </w:rPr>
      </w:pPr>
      <w:r w:rsidRPr="004E49FA">
        <w:rPr>
          <w:rFonts w:ascii="Cambria" w:hAnsi="Cambria"/>
          <w:b/>
          <w:bCs/>
          <w:iCs/>
          <w:sz w:val="24"/>
        </w:rPr>
        <w:t xml:space="preserve">CJENOVNI KRITERIJ </w:t>
      </w:r>
    </w:p>
    <w:p w14:paraId="7ED24868" w14:textId="1EDFB9A9" w:rsidR="00613CE0" w:rsidRPr="004E49FA" w:rsidRDefault="00613CE0" w:rsidP="00613CE0">
      <w:pPr>
        <w:rPr>
          <w:rFonts w:ascii="Cambria" w:hAnsi="Cambria"/>
          <w:iCs/>
          <w:sz w:val="24"/>
        </w:rPr>
      </w:pPr>
      <w:r w:rsidRPr="004E49FA">
        <w:rPr>
          <w:rFonts w:ascii="Cambria" w:hAnsi="Cambria"/>
          <w:iCs/>
          <w:sz w:val="24"/>
        </w:rPr>
        <w:t>Naručitelj kao jedan od kriterija određuje cijenu ponude.</w:t>
      </w:r>
    </w:p>
    <w:p w14:paraId="6430B331" w14:textId="5C2ABF69" w:rsidR="00613CE0" w:rsidRPr="004E49FA" w:rsidRDefault="00613CE0" w:rsidP="00613CE0">
      <w:pPr>
        <w:rPr>
          <w:rFonts w:ascii="Cambria" w:hAnsi="Cambria"/>
          <w:iCs/>
          <w:sz w:val="24"/>
        </w:rPr>
      </w:pPr>
      <w:r w:rsidRPr="004E49FA">
        <w:rPr>
          <w:rFonts w:ascii="Cambria" w:hAnsi="Cambria"/>
          <w:iCs/>
          <w:sz w:val="24"/>
        </w:rPr>
        <w:t xml:space="preserve">Maksimalni broj bodova koji ponuditelj može dobiti prema ovom kriteriju je </w:t>
      </w:r>
      <w:r w:rsidR="00701668" w:rsidRPr="004E49FA">
        <w:rPr>
          <w:rFonts w:ascii="Cambria" w:hAnsi="Cambria"/>
          <w:iCs/>
          <w:sz w:val="24"/>
        </w:rPr>
        <w:t>7</w:t>
      </w:r>
      <w:r w:rsidRPr="004E49FA">
        <w:rPr>
          <w:rFonts w:ascii="Cambria" w:hAnsi="Cambria"/>
          <w:iCs/>
          <w:sz w:val="24"/>
        </w:rPr>
        <w:t>0. Onaj ponuditelj koji dostavi ponudu sa najnižom cijenom dobit će maksimalni broj bodova.</w:t>
      </w:r>
    </w:p>
    <w:p w14:paraId="1FC8135A" w14:textId="72BCD93E" w:rsidR="00613CE0" w:rsidRPr="004E49FA" w:rsidRDefault="00613CE0" w:rsidP="00613CE0">
      <w:pPr>
        <w:rPr>
          <w:rFonts w:ascii="Cambria" w:hAnsi="Cambria"/>
          <w:iCs/>
          <w:sz w:val="24"/>
        </w:rPr>
      </w:pPr>
      <w:r w:rsidRPr="004E49FA">
        <w:rPr>
          <w:rFonts w:ascii="Cambria" w:hAnsi="Cambria"/>
          <w:iCs/>
          <w:sz w:val="24"/>
        </w:rPr>
        <w:t>Ovisno o najnižoj cijeni ponude, ostale ponude će dobiti manji broj bodova, sukladno sljedećoj formuli:</w:t>
      </w:r>
    </w:p>
    <w:p w14:paraId="2EE2F880" w14:textId="1F70F6CB" w:rsidR="00613CE0" w:rsidRPr="004E49FA" w:rsidRDefault="00613CE0" w:rsidP="00710070">
      <w:pPr>
        <w:jc w:val="center"/>
        <w:rPr>
          <w:rFonts w:ascii="Cambria" w:hAnsi="Cambria"/>
          <w:b/>
          <w:bCs/>
          <w:iCs/>
          <w:sz w:val="24"/>
        </w:rPr>
      </w:pPr>
      <w:r w:rsidRPr="004E49FA">
        <w:rPr>
          <w:rFonts w:ascii="Cambria" w:hAnsi="Cambria"/>
          <w:b/>
          <w:bCs/>
          <w:iCs/>
          <w:sz w:val="24"/>
        </w:rPr>
        <w:t>P=PI/Pt*</w:t>
      </w:r>
      <w:r w:rsidR="00701668" w:rsidRPr="004E49FA">
        <w:rPr>
          <w:rFonts w:ascii="Cambria" w:hAnsi="Cambria"/>
          <w:b/>
          <w:bCs/>
          <w:iCs/>
          <w:sz w:val="24"/>
        </w:rPr>
        <w:t>7</w:t>
      </w:r>
      <w:r w:rsidRPr="004E49FA">
        <w:rPr>
          <w:rFonts w:ascii="Cambria" w:hAnsi="Cambria"/>
          <w:b/>
          <w:bCs/>
          <w:iCs/>
          <w:sz w:val="24"/>
        </w:rPr>
        <w:t>0</w:t>
      </w:r>
    </w:p>
    <w:p w14:paraId="54641C24" w14:textId="77777777" w:rsidR="00613CE0" w:rsidRPr="004E49FA" w:rsidRDefault="00613CE0" w:rsidP="00613CE0">
      <w:pPr>
        <w:rPr>
          <w:rFonts w:ascii="Cambria" w:hAnsi="Cambria"/>
          <w:iCs/>
          <w:sz w:val="24"/>
        </w:rPr>
      </w:pPr>
      <w:r w:rsidRPr="004E49FA">
        <w:rPr>
          <w:rFonts w:ascii="Cambria" w:hAnsi="Cambria"/>
          <w:iCs/>
          <w:sz w:val="24"/>
        </w:rPr>
        <w:t>P = broj bodova koji je ponuda dobila za ponuđenu cijenu bez PDV-a (zaokruženo na cijeli broj)</w:t>
      </w:r>
    </w:p>
    <w:p w14:paraId="1F988286" w14:textId="77777777" w:rsidR="00613CE0" w:rsidRPr="004E49FA" w:rsidRDefault="00613CE0" w:rsidP="00613CE0">
      <w:pPr>
        <w:rPr>
          <w:rFonts w:ascii="Cambria" w:hAnsi="Cambria"/>
          <w:iCs/>
          <w:sz w:val="24"/>
        </w:rPr>
      </w:pPr>
      <w:r w:rsidRPr="004E49FA">
        <w:rPr>
          <w:rFonts w:ascii="Cambria" w:hAnsi="Cambria"/>
          <w:iCs/>
          <w:sz w:val="24"/>
        </w:rPr>
        <w:t>PI = najniža ponuđena cijena u postupku poziva na dostavu ponude</w:t>
      </w:r>
    </w:p>
    <w:p w14:paraId="38D4024E" w14:textId="77777777" w:rsidR="00613CE0" w:rsidRPr="004E49FA" w:rsidRDefault="00613CE0" w:rsidP="00613CE0">
      <w:pPr>
        <w:rPr>
          <w:rFonts w:ascii="Cambria" w:hAnsi="Cambria"/>
          <w:iCs/>
          <w:sz w:val="24"/>
        </w:rPr>
      </w:pPr>
      <w:r w:rsidRPr="004E49FA">
        <w:rPr>
          <w:rFonts w:ascii="Cambria" w:hAnsi="Cambria"/>
          <w:iCs/>
          <w:sz w:val="24"/>
        </w:rPr>
        <w:lastRenderedPageBreak/>
        <w:t>Pt = cijena ponude koja je predmet ocjene</w:t>
      </w:r>
    </w:p>
    <w:p w14:paraId="40066708" w14:textId="41329D0D" w:rsidR="001428F4" w:rsidRPr="004E49FA" w:rsidRDefault="00701668" w:rsidP="00613CE0">
      <w:pPr>
        <w:rPr>
          <w:rFonts w:ascii="Cambria" w:hAnsi="Cambria"/>
          <w:iCs/>
          <w:sz w:val="24"/>
        </w:rPr>
      </w:pPr>
      <w:r w:rsidRPr="004E49FA">
        <w:rPr>
          <w:rFonts w:ascii="Cambria" w:hAnsi="Cambria"/>
          <w:iCs/>
          <w:sz w:val="24"/>
        </w:rPr>
        <w:t>7</w:t>
      </w:r>
      <w:r w:rsidR="00303D11" w:rsidRPr="004E49FA">
        <w:rPr>
          <w:rFonts w:ascii="Cambria" w:hAnsi="Cambria"/>
          <w:iCs/>
          <w:sz w:val="24"/>
        </w:rPr>
        <w:t>0</w:t>
      </w:r>
      <w:r w:rsidR="00613CE0" w:rsidRPr="004E49FA">
        <w:rPr>
          <w:rFonts w:ascii="Cambria" w:hAnsi="Cambria"/>
          <w:iCs/>
          <w:sz w:val="24"/>
        </w:rPr>
        <w:t xml:space="preserve"> = maksimalni broj bodova</w:t>
      </w:r>
    </w:p>
    <w:p w14:paraId="7889D817" w14:textId="5AA4BE42" w:rsidR="00613CE0" w:rsidRPr="004E49FA" w:rsidRDefault="00613CE0" w:rsidP="00613CE0">
      <w:pPr>
        <w:rPr>
          <w:rFonts w:ascii="Cambria" w:hAnsi="Cambria"/>
          <w:b/>
          <w:bCs/>
          <w:iCs/>
          <w:sz w:val="24"/>
        </w:rPr>
      </w:pPr>
      <w:r w:rsidRPr="004E49FA">
        <w:rPr>
          <w:rFonts w:ascii="Cambria" w:hAnsi="Cambria"/>
          <w:b/>
          <w:bCs/>
          <w:iCs/>
          <w:sz w:val="24"/>
        </w:rPr>
        <w:t>NECJENOVNI KRITERIJ</w:t>
      </w:r>
    </w:p>
    <w:p w14:paraId="1D678DD5" w14:textId="1AD6B51A" w:rsidR="00073793" w:rsidRPr="004E49FA" w:rsidRDefault="00A84794" w:rsidP="00771942">
      <w:pPr>
        <w:numPr>
          <w:ilvl w:val="0"/>
          <w:numId w:val="19"/>
        </w:numPr>
        <w:contextualSpacing/>
        <w:jc w:val="both"/>
        <w:rPr>
          <w:rFonts w:ascii="Cambria" w:hAnsi="Cambria"/>
          <w:b/>
          <w:bCs/>
          <w:iCs/>
          <w:sz w:val="24"/>
        </w:rPr>
      </w:pPr>
      <w:r w:rsidRPr="004E49FA">
        <w:rPr>
          <w:rFonts w:ascii="Cambria" w:hAnsi="Cambria"/>
          <w:b/>
          <w:bCs/>
          <w:iCs/>
          <w:sz w:val="24"/>
        </w:rPr>
        <w:t xml:space="preserve">JAMSTVO ZA KVALITETU </w:t>
      </w:r>
      <w:r w:rsidR="00CB6815" w:rsidRPr="004E49FA">
        <w:rPr>
          <w:rFonts w:ascii="Cambria" w:hAnsi="Cambria"/>
          <w:b/>
          <w:bCs/>
          <w:iCs/>
          <w:sz w:val="24"/>
        </w:rPr>
        <w:t>IZV</w:t>
      </w:r>
      <w:r w:rsidR="00C50ADE" w:rsidRPr="004E49FA">
        <w:rPr>
          <w:rFonts w:ascii="Cambria" w:hAnsi="Cambria"/>
          <w:b/>
          <w:bCs/>
          <w:iCs/>
          <w:sz w:val="24"/>
        </w:rPr>
        <w:t>EDENIH</w:t>
      </w:r>
      <w:r w:rsidR="00CB6815" w:rsidRPr="004E49FA">
        <w:rPr>
          <w:rFonts w:ascii="Cambria" w:hAnsi="Cambria"/>
          <w:b/>
          <w:bCs/>
          <w:iCs/>
          <w:sz w:val="24"/>
        </w:rPr>
        <w:t xml:space="preserve"> </w:t>
      </w:r>
      <w:r w:rsidRPr="004E49FA">
        <w:rPr>
          <w:rFonts w:ascii="Cambria" w:hAnsi="Cambria"/>
          <w:b/>
          <w:bCs/>
          <w:iCs/>
          <w:sz w:val="24"/>
        </w:rPr>
        <w:t xml:space="preserve">RADOVA </w:t>
      </w:r>
    </w:p>
    <w:p w14:paraId="1E9DC1FE" w14:textId="77777777" w:rsidR="00597FE7" w:rsidRPr="004E49FA" w:rsidRDefault="00597FE7" w:rsidP="00597FE7">
      <w:pPr>
        <w:ind w:left="720"/>
        <w:contextualSpacing/>
        <w:jc w:val="both"/>
        <w:rPr>
          <w:rFonts w:ascii="Cambria" w:hAnsi="Cambria"/>
          <w:b/>
          <w:bCs/>
          <w:iCs/>
          <w:sz w:val="24"/>
        </w:rPr>
      </w:pPr>
    </w:p>
    <w:p w14:paraId="1192DE2F" w14:textId="058F9DF4" w:rsidR="0046486E" w:rsidRPr="004E49FA" w:rsidRDefault="00073793" w:rsidP="00710070">
      <w:pPr>
        <w:jc w:val="both"/>
        <w:rPr>
          <w:rFonts w:ascii="Cambria" w:hAnsi="Cambria"/>
          <w:iCs/>
          <w:sz w:val="24"/>
        </w:rPr>
      </w:pPr>
      <w:r w:rsidRPr="004E49FA">
        <w:rPr>
          <w:rFonts w:ascii="Cambria" w:hAnsi="Cambria"/>
          <w:iCs/>
          <w:sz w:val="24"/>
        </w:rPr>
        <w:t xml:space="preserve">Minimalni jamstveni rok za </w:t>
      </w:r>
      <w:r w:rsidR="00A84794" w:rsidRPr="004E49FA">
        <w:rPr>
          <w:rFonts w:ascii="Cambria" w:hAnsi="Cambria"/>
          <w:iCs/>
          <w:sz w:val="24"/>
        </w:rPr>
        <w:t xml:space="preserve">kvalitetu </w:t>
      </w:r>
      <w:r w:rsidR="00C87ABE" w:rsidRPr="004E49FA">
        <w:rPr>
          <w:rFonts w:ascii="Cambria" w:hAnsi="Cambria"/>
          <w:iCs/>
          <w:sz w:val="24"/>
        </w:rPr>
        <w:t>izveden</w:t>
      </w:r>
      <w:r w:rsidR="00C50ADE" w:rsidRPr="004E49FA">
        <w:rPr>
          <w:rFonts w:ascii="Cambria" w:hAnsi="Cambria"/>
          <w:iCs/>
          <w:sz w:val="24"/>
        </w:rPr>
        <w:t>ih</w:t>
      </w:r>
      <w:r w:rsidR="001B1289" w:rsidRPr="004E49FA">
        <w:rPr>
          <w:rFonts w:ascii="Cambria" w:hAnsi="Cambria"/>
          <w:iCs/>
          <w:sz w:val="24"/>
        </w:rPr>
        <w:t xml:space="preserve"> </w:t>
      </w:r>
      <w:r w:rsidRPr="004E49FA">
        <w:rPr>
          <w:rFonts w:ascii="Cambria" w:hAnsi="Cambria"/>
          <w:iCs/>
          <w:sz w:val="24"/>
        </w:rPr>
        <w:t>rad</w:t>
      </w:r>
      <w:r w:rsidR="001B1289" w:rsidRPr="004E49FA">
        <w:rPr>
          <w:rFonts w:ascii="Cambria" w:hAnsi="Cambria"/>
          <w:iCs/>
          <w:sz w:val="24"/>
        </w:rPr>
        <w:t>ov</w:t>
      </w:r>
      <w:r w:rsidR="00C50ADE" w:rsidRPr="004E49FA">
        <w:rPr>
          <w:rFonts w:ascii="Cambria" w:hAnsi="Cambria"/>
          <w:iCs/>
          <w:sz w:val="24"/>
        </w:rPr>
        <w:t>a</w:t>
      </w:r>
      <w:r w:rsidR="001B1289" w:rsidRPr="004E49FA">
        <w:rPr>
          <w:rFonts w:ascii="Cambria" w:hAnsi="Cambria"/>
          <w:iCs/>
          <w:sz w:val="24"/>
        </w:rPr>
        <w:t xml:space="preserve"> </w:t>
      </w:r>
      <w:r w:rsidRPr="004E49FA">
        <w:rPr>
          <w:rFonts w:ascii="Cambria" w:hAnsi="Cambria"/>
          <w:iCs/>
          <w:sz w:val="24"/>
        </w:rPr>
        <w:t xml:space="preserve">je </w:t>
      </w:r>
      <w:r w:rsidR="00C50ADE" w:rsidRPr="004E49FA">
        <w:rPr>
          <w:rFonts w:ascii="Cambria" w:hAnsi="Cambria"/>
          <w:iCs/>
          <w:sz w:val="24"/>
        </w:rPr>
        <w:t>24</w:t>
      </w:r>
      <w:r w:rsidR="00B15E6B" w:rsidRPr="004E49FA">
        <w:rPr>
          <w:rFonts w:ascii="Cambria" w:hAnsi="Cambria"/>
          <w:iCs/>
          <w:sz w:val="24"/>
        </w:rPr>
        <w:t xml:space="preserve"> mjesec</w:t>
      </w:r>
      <w:r w:rsidR="00C50ADE" w:rsidRPr="004E49FA">
        <w:rPr>
          <w:rFonts w:ascii="Cambria" w:hAnsi="Cambria"/>
          <w:iCs/>
          <w:sz w:val="24"/>
        </w:rPr>
        <w:t>a</w:t>
      </w:r>
      <w:r w:rsidRPr="004E49FA">
        <w:rPr>
          <w:rFonts w:ascii="Cambria" w:hAnsi="Cambria"/>
          <w:iCs/>
          <w:sz w:val="24"/>
        </w:rPr>
        <w:t xml:space="preserve">. </w:t>
      </w:r>
      <w:r w:rsidR="00613CE0" w:rsidRPr="004E49FA">
        <w:rPr>
          <w:rFonts w:ascii="Cambria" w:hAnsi="Cambria"/>
          <w:iCs/>
          <w:sz w:val="24"/>
        </w:rPr>
        <w:t xml:space="preserve">Ponuditelj dostavlja u </w:t>
      </w:r>
      <w:r w:rsidR="00613CE0" w:rsidRPr="004E49FA">
        <w:rPr>
          <w:rFonts w:ascii="Cambria" w:hAnsi="Cambria"/>
          <w:b/>
          <w:bCs/>
          <w:iCs/>
          <w:sz w:val="24"/>
        </w:rPr>
        <w:t>Prilogu VI</w:t>
      </w:r>
      <w:r w:rsidR="00613CE0" w:rsidRPr="004E49FA">
        <w:rPr>
          <w:rFonts w:ascii="Cambria" w:hAnsi="Cambria"/>
          <w:iCs/>
          <w:sz w:val="24"/>
        </w:rPr>
        <w:t xml:space="preserve"> izjavu kojom definira </w:t>
      </w:r>
      <w:r w:rsidRPr="004E49FA">
        <w:rPr>
          <w:rFonts w:ascii="Cambria" w:hAnsi="Cambria"/>
          <w:iCs/>
          <w:sz w:val="24"/>
        </w:rPr>
        <w:t>jamstveni rok</w:t>
      </w:r>
      <w:r w:rsidR="0029366B" w:rsidRPr="004E49FA">
        <w:rPr>
          <w:rFonts w:ascii="Cambria" w:hAnsi="Cambria"/>
          <w:iCs/>
          <w:sz w:val="24"/>
        </w:rPr>
        <w:t xml:space="preserve"> za</w:t>
      </w:r>
      <w:r w:rsidRPr="004E49FA">
        <w:rPr>
          <w:rFonts w:ascii="Cambria" w:hAnsi="Cambria"/>
          <w:iCs/>
          <w:sz w:val="24"/>
        </w:rPr>
        <w:t xml:space="preserve"> </w:t>
      </w:r>
      <w:r w:rsidR="00A84794" w:rsidRPr="004E49FA">
        <w:rPr>
          <w:rFonts w:ascii="Cambria" w:hAnsi="Cambria"/>
          <w:iCs/>
          <w:sz w:val="24"/>
        </w:rPr>
        <w:t xml:space="preserve">kvalitetu </w:t>
      </w:r>
      <w:r w:rsidR="00C87ABE" w:rsidRPr="004E49FA">
        <w:rPr>
          <w:rFonts w:ascii="Cambria" w:hAnsi="Cambria"/>
          <w:iCs/>
          <w:sz w:val="24"/>
        </w:rPr>
        <w:t>izveden</w:t>
      </w:r>
      <w:r w:rsidR="00C50ADE" w:rsidRPr="004E49FA">
        <w:rPr>
          <w:rFonts w:ascii="Cambria" w:hAnsi="Cambria"/>
          <w:iCs/>
          <w:sz w:val="24"/>
        </w:rPr>
        <w:t>ih</w:t>
      </w:r>
      <w:r w:rsidRPr="004E49FA">
        <w:rPr>
          <w:rFonts w:ascii="Cambria" w:hAnsi="Cambria"/>
          <w:iCs/>
          <w:sz w:val="24"/>
        </w:rPr>
        <w:t xml:space="preserve"> radov</w:t>
      </w:r>
      <w:r w:rsidR="00C50ADE" w:rsidRPr="004E49FA">
        <w:rPr>
          <w:rFonts w:ascii="Cambria" w:hAnsi="Cambria"/>
          <w:iCs/>
          <w:sz w:val="24"/>
        </w:rPr>
        <w:t>a.</w:t>
      </w:r>
    </w:p>
    <w:p w14:paraId="021E0C8A" w14:textId="62D373C0" w:rsidR="00613CE0" w:rsidRPr="004E49FA" w:rsidRDefault="00C50ADE" w:rsidP="00C50ADE">
      <w:pPr>
        <w:jc w:val="both"/>
        <w:rPr>
          <w:rFonts w:ascii="Cambria" w:hAnsi="Cambria"/>
          <w:iCs/>
          <w:sz w:val="24"/>
        </w:rPr>
      </w:pPr>
      <w:r w:rsidRPr="004E49FA">
        <w:rPr>
          <w:rFonts w:ascii="Cambria" w:hAnsi="Cambria"/>
          <w:iCs/>
          <w:sz w:val="24"/>
        </w:rPr>
        <w:t>Bodovi će se dodjeljivati sljedećom skalom bodova (maksimalni broj bodova koji se može ostvariti po ovom kriteriju je 10 bodova):</w:t>
      </w:r>
      <w:bookmarkStart w:id="82" w:name="_Hlk94613181"/>
    </w:p>
    <w:p w14:paraId="7456AAA4" w14:textId="32DF9AB1" w:rsidR="00414439" w:rsidRPr="004E49FA" w:rsidRDefault="00C50ADE" w:rsidP="00771942">
      <w:pPr>
        <w:numPr>
          <w:ilvl w:val="0"/>
          <w:numId w:val="20"/>
        </w:numPr>
        <w:contextualSpacing/>
        <w:rPr>
          <w:rFonts w:ascii="Cambria" w:hAnsi="Cambria"/>
          <w:iCs/>
          <w:sz w:val="24"/>
        </w:rPr>
      </w:pPr>
      <w:bookmarkStart w:id="83" w:name="_Hlk90473686"/>
      <w:r w:rsidRPr="004E49FA">
        <w:rPr>
          <w:rFonts w:ascii="Cambria" w:hAnsi="Cambria"/>
          <w:iCs/>
          <w:sz w:val="24"/>
        </w:rPr>
        <w:t>60</w:t>
      </w:r>
      <w:r w:rsidR="00414439" w:rsidRPr="004E49FA">
        <w:rPr>
          <w:rFonts w:ascii="Cambria" w:hAnsi="Cambria"/>
          <w:iCs/>
          <w:sz w:val="24"/>
        </w:rPr>
        <w:t xml:space="preserve"> mjeseci i više: </w:t>
      </w:r>
      <w:r w:rsidR="00CB6815" w:rsidRPr="004E49FA">
        <w:rPr>
          <w:rFonts w:ascii="Cambria" w:hAnsi="Cambria"/>
          <w:iCs/>
          <w:sz w:val="24"/>
        </w:rPr>
        <w:t>10</w:t>
      </w:r>
      <w:r w:rsidR="00414439" w:rsidRPr="004E49FA">
        <w:rPr>
          <w:rFonts w:ascii="Cambria" w:hAnsi="Cambria"/>
          <w:iCs/>
          <w:sz w:val="24"/>
        </w:rPr>
        <w:t xml:space="preserve"> bodova </w:t>
      </w:r>
    </w:p>
    <w:p w14:paraId="55D3AB53" w14:textId="36337F55" w:rsidR="00613CE0" w:rsidRPr="004E49FA" w:rsidRDefault="00414439" w:rsidP="00771942">
      <w:pPr>
        <w:numPr>
          <w:ilvl w:val="0"/>
          <w:numId w:val="20"/>
        </w:numPr>
        <w:contextualSpacing/>
        <w:rPr>
          <w:rFonts w:ascii="Cambria" w:hAnsi="Cambria"/>
          <w:iCs/>
          <w:sz w:val="24"/>
        </w:rPr>
      </w:pPr>
      <w:r w:rsidRPr="004E49FA">
        <w:rPr>
          <w:rFonts w:ascii="Cambria" w:hAnsi="Cambria"/>
          <w:iCs/>
          <w:sz w:val="24"/>
        </w:rPr>
        <w:t xml:space="preserve">od </w:t>
      </w:r>
      <w:r w:rsidR="004D4C0C" w:rsidRPr="004E49FA">
        <w:rPr>
          <w:rFonts w:ascii="Cambria" w:hAnsi="Cambria"/>
          <w:iCs/>
          <w:sz w:val="24"/>
        </w:rPr>
        <w:t>48</w:t>
      </w:r>
      <w:r w:rsidRPr="004E49FA">
        <w:rPr>
          <w:rFonts w:ascii="Cambria" w:hAnsi="Cambria"/>
          <w:iCs/>
          <w:sz w:val="24"/>
        </w:rPr>
        <w:t xml:space="preserve"> mjeseci do </w:t>
      </w:r>
      <w:r w:rsidR="004D4C0C" w:rsidRPr="004E49FA">
        <w:rPr>
          <w:rFonts w:ascii="Cambria" w:hAnsi="Cambria"/>
          <w:iCs/>
          <w:sz w:val="24"/>
        </w:rPr>
        <w:t>59</w:t>
      </w:r>
      <w:r w:rsidRPr="004E49FA">
        <w:rPr>
          <w:rFonts w:ascii="Cambria" w:hAnsi="Cambria"/>
          <w:iCs/>
          <w:sz w:val="24"/>
        </w:rPr>
        <w:t xml:space="preserve"> mjeseci</w:t>
      </w:r>
      <w:r w:rsidR="00B47077" w:rsidRPr="004E49FA">
        <w:rPr>
          <w:rFonts w:ascii="Cambria" w:hAnsi="Cambria"/>
          <w:iCs/>
          <w:sz w:val="24"/>
        </w:rPr>
        <w:t xml:space="preserve">: </w:t>
      </w:r>
      <w:r w:rsidR="00CB6815" w:rsidRPr="004E49FA">
        <w:rPr>
          <w:rFonts w:ascii="Cambria" w:hAnsi="Cambria"/>
          <w:iCs/>
          <w:sz w:val="24"/>
        </w:rPr>
        <w:t>5</w:t>
      </w:r>
      <w:r w:rsidR="00B47077" w:rsidRPr="004E49FA">
        <w:rPr>
          <w:rFonts w:ascii="Cambria" w:hAnsi="Cambria"/>
          <w:iCs/>
          <w:sz w:val="24"/>
        </w:rPr>
        <w:t xml:space="preserve"> bodova </w:t>
      </w:r>
    </w:p>
    <w:p w14:paraId="34607AE7" w14:textId="2AA91D85" w:rsidR="00613CE0" w:rsidRPr="004E49FA" w:rsidRDefault="00414439" w:rsidP="00771942">
      <w:pPr>
        <w:numPr>
          <w:ilvl w:val="0"/>
          <w:numId w:val="20"/>
        </w:numPr>
        <w:contextualSpacing/>
        <w:rPr>
          <w:rFonts w:ascii="Cambria" w:hAnsi="Cambria"/>
          <w:iCs/>
          <w:sz w:val="24"/>
        </w:rPr>
      </w:pPr>
      <w:r w:rsidRPr="004E49FA">
        <w:rPr>
          <w:rFonts w:ascii="Cambria" w:hAnsi="Cambria"/>
          <w:iCs/>
          <w:sz w:val="24"/>
        </w:rPr>
        <w:t xml:space="preserve">od </w:t>
      </w:r>
      <w:r w:rsidR="004D4C0C" w:rsidRPr="004E49FA">
        <w:rPr>
          <w:rFonts w:ascii="Cambria" w:hAnsi="Cambria"/>
          <w:iCs/>
          <w:sz w:val="24"/>
        </w:rPr>
        <w:t>25</w:t>
      </w:r>
      <w:r w:rsidRPr="004E49FA">
        <w:rPr>
          <w:rFonts w:ascii="Cambria" w:hAnsi="Cambria"/>
          <w:iCs/>
          <w:sz w:val="24"/>
        </w:rPr>
        <w:t xml:space="preserve"> mjeseci do </w:t>
      </w:r>
      <w:r w:rsidR="004D4C0C" w:rsidRPr="004E49FA">
        <w:rPr>
          <w:rFonts w:ascii="Cambria" w:hAnsi="Cambria"/>
          <w:iCs/>
          <w:sz w:val="24"/>
        </w:rPr>
        <w:t xml:space="preserve">47 </w:t>
      </w:r>
      <w:r w:rsidRPr="004E49FA">
        <w:rPr>
          <w:rFonts w:ascii="Cambria" w:hAnsi="Cambria"/>
          <w:iCs/>
          <w:sz w:val="24"/>
        </w:rPr>
        <w:t>mjeseci</w:t>
      </w:r>
      <w:r w:rsidR="00B47077" w:rsidRPr="004E49FA">
        <w:rPr>
          <w:rFonts w:ascii="Cambria" w:hAnsi="Cambria"/>
          <w:iCs/>
          <w:sz w:val="24"/>
        </w:rPr>
        <w:t xml:space="preserve">: </w:t>
      </w:r>
      <w:r w:rsidR="004D4C0C" w:rsidRPr="004E49FA">
        <w:rPr>
          <w:rFonts w:ascii="Cambria" w:hAnsi="Cambria"/>
          <w:iCs/>
          <w:sz w:val="24"/>
        </w:rPr>
        <w:t>1</w:t>
      </w:r>
      <w:r w:rsidR="00B47077" w:rsidRPr="004E49FA">
        <w:rPr>
          <w:rFonts w:ascii="Cambria" w:hAnsi="Cambria"/>
          <w:iCs/>
          <w:sz w:val="24"/>
        </w:rPr>
        <w:t xml:space="preserve"> bod</w:t>
      </w:r>
    </w:p>
    <w:p w14:paraId="34DE4817" w14:textId="77777777" w:rsidR="004D4C0C" w:rsidRPr="004E49FA" w:rsidRDefault="004D4C0C" w:rsidP="007005E8">
      <w:pPr>
        <w:ind w:left="1353"/>
        <w:contextualSpacing/>
        <w:jc w:val="both"/>
        <w:rPr>
          <w:rFonts w:ascii="Cambria" w:hAnsi="Cambria"/>
          <w:iCs/>
          <w:sz w:val="24"/>
        </w:rPr>
      </w:pPr>
    </w:p>
    <w:p w14:paraId="6E91A300" w14:textId="03CDECB1" w:rsidR="00A91C0F" w:rsidRPr="004E49FA" w:rsidRDefault="004D4C0C" w:rsidP="007005E8">
      <w:pPr>
        <w:contextualSpacing/>
        <w:jc w:val="both"/>
        <w:rPr>
          <w:rFonts w:ascii="Cambria" w:hAnsi="Cambria"/>
          <w:iCs/>
          <w:sz w:val="24"/>
        </w:rPr>
      </w:pPr>
      <w:r w:rsidRPr="004E49FA">
        <w:rPr>
          <w:rFonts w:ascii="Cambria" w:hAnsi="Cambria"/>
          <w:iCs/>
          <w:sz w:val="24"/>
        </w:rPr>
        <w:t xml:space="preserve">Ponuditelj koji dostavi </w:t>
      </w:r>
      <w:r w:rsidR="00FE1089" w:rsidRPr="004E49FA">
        <w:rPr>
          <w:rFonts w:ascii="Cambria" w:hAnsi="Cambria"/>
          <w:iCs/>
          <w:sz w:val="24"/>
        </w:rPr>
        <w:t xml:space="preserve">ponudu s jamstvenim </w:t>
      </w:r>
      <w:r w:rsidRPr="004E49FA">
        <w:rPr>
          <w:rFonts w:ascii="Cambria" w:hAnsi="Cambria"/>
          <w:iCs/>
          <w:sz w:val="24"/>
        </w:rPr>
        <w:t>rok</w:t>
      </w:r>
      <w:r w:rsidR="00FE1089" w:rsidRPr="004E49FA">
        <w:rPr>
          <w:rFonts w:ascii="Cambria" w:hAnsi="Cambria"/>
          <w:iCs/>
          <w:sz w:val="24"/>
        </w:rPr>
        <w:t>om</w:t>
      </w:r>
      <w:r w:rsidRPr="004E49FA">
        <w:rPr>
          <w:rFonts w:ascii="Cambria" w:hAnsi="Cambria"/>
          <w:iCs/>
          <w:sz w:val="24"/>
        </w:rPr>
        <w:t xml:space="preserve"> </w:t>
      </w:r>
      <w:r w:rsidR="00944B3F" w:rsidRPr="004E49FA">
        <w:rPr>
          <w:rFonts w:ascii="Cambria" w:hAnsi="Cambria"/>
          <w:iCs/>
          <w:sz w:val="24"/>
        </w:rPr>
        <w:t xml:space="preserve">kraćim </w:t>
      </w:r>
      <w:r w:rsidRPr="004E49FA">
        <w:rPr>
          <w:rFonts w:ascii="Cambria" w:hAnsi="Cambria"/>
          <w:iCs/>
          <w:sz w:val="24"/>
        </w:rPr>
        <w:t>od 24 mjeseca isključ</w:t>
      </w:r>
      <w:r w:rsidR="00FE1089" w:rsidRPr="004E49FA">
        <w:rPr>
          <w:rFonts w:ascii="Cambria" w:hAnsi="Cambria"/>
          <w:iCs/>
          <w:sz w:val="24"/>
        </w:rPr>
        <w:t>it će</w:t>
      </w:r>
      <w:r w:rsidRPr="004E49FA">
        <w:rPr>
          <w:rFonts w:ascii="Cambria" w:hAnsi="Cambria"/>
          <w:iCs/>
          <w:sz w:val="24"/>
        </w:rPr>
        <w:t xml:space="preserve"> se iz postupka nabave</w:t>
      </w:r>
      <w:r w:rsidR="00944B3F" w:rsidRPr="004E49FA">
        <w:rPr>
          <w:rFonts w:ascii="Cambria" w:hAnsi="Cambria"/>
          <w:iCs/>
          <w:sz w:val="24"/>
        </w:rPr>
        <w:t>, odnosno, Ponuditelju koji dostavi ponudu s jamstvenim rokom kraćim od 24 mjeseca, ponuda će biti odbijena.</w:t>
      </w:r>
    </w:p>
    <w:p w14:paraId="03CBD666" w14:textId="4E52FA77" w:rsidR="004D4C0C" w:rsidRPr="004E49FA" w:rsidRDefault="004D4C0C" w:rsidP="007005E8">
      <w:pPr>
        <w:pStyle w:val="ListParagraph"/>
        <w:numPr>
          <w:ilvl w:val="0"/>
          <w:numId w:val="19"/>
        </w:numPr>
        <w:jc w:val="both"/>
        <w:rPr>
          <w:rFonts w:ascii="Cambria" w:hAnsi="Cambria"/>
          <w:b/>
          <w:bCs/>
          <w:iCs/>
          <w:sz w:val="24"/>
        </w:rPr>
      </w:pPr>
      <w:r w:rsidRPr="004E49FA">
        <w:rPr>
          <w:rFonts w:ascii="Cambria" w:hAnsi="Cambria"/>
          <w:b/>
          <w:bCs/>
          <w:iCs/>
          <w:sz w:val="24"/>
        </w:rPr>
        <w:t>JAMSTVENI ROK ZA FUNKCIONALNOST FOTONAPONSKIH MODULA</w:t>
      </w:r>
    </w:p>
    <w:p w14:paraId="00E49167" w14:textId="03AB9FCF" w:rsidR="00280E4B" w:rsidRPr="004E49FA" w:rsidRDefault="00280E4B" w:rsidP="007005E8">
      <w:pPr>
        <w:jc w:val="both"/>
        <w:rPr>
          <w:rFonts w:ascii="Cambria" w:hAnsi="Cambria"/>
          <w:iCs/>
          <w:sz w:val="24"/>
          <w:highlight w:val="green"/>
        </w:rPr>
      </w:pPr>
      <w:r w:rsidRPr="004E49FA">
        <w:rPr>
          <w:rFonts w:ascii="Cambria" w:hAnsi="Cambria"/>
          <w:iCs/>
          <w:sz w:val="24"/>
        </w:rPr>
        <w:t xml:space="preserve">Ponuditelj dostavlja u </w:t>
      </w:r>
      <w:r w:rsidRPr="004E49FA">
        <w:rPr>
          <w:rFonts w:ascii="Cambria" w:hAnsi="Cambria"/>
          <w:b/>
          <w:bCs/>
          <w:iCs/>
          <w:sz w:val="24"/>
        </w:rPr>
        <w:t>Prilogu VI</w:t>
      </w:r>
      <w:r w:rsidR="00DF0F80" w:rsidRPr="004E49FA">
        <w:rPr>
          <w:rFonts w:ascii="Cambria" w:hAnsi="Cambria"/>
          <w:b/>
          <w:bCs/>
          <w:iCs/>
          <w:sz w:val="24"/>
        </w:rPr>
        <w:t>I</w:t>
      </w:r>
      <w:r w:rsidRPr="004E49FA">
        <w:rPr>
          <w:rFonts w:ascii="Cambria" w:hAnsi="Cambria"/>
          <w:iCs/>
          <w:sz w:val="24"/>
        </w:rPr>
        <w:t xml:space="preserve"> opciju koju nudi za jamstveni rok za funkcionalnost fotonaponskih modula. Bodovi će se dodjeljivati sljedećom skalom bodova</w:t>
      </w:r>
      <w:r w:rsidR="008E2C73" w:rsidRPr="004E49FA">
        <w:rPr>
          <w:rFonts w:ascii="Cambria" w:hAnsi="Cambria"/>
          <w:iCs/>
          <w:sz w:val="24"/>
        </w:rPr>
        <w:t xml:space="preserve"> (maksimalni broj bodova koji se može ostvariti po ovom kriteriju je 10 bodova)</w:t>
      </w:r>
      <w:r w:rsidRPr="004E49FA">
        <w:rPr>
          <w:rFonts w:ascii="Cambria" w:hAnsi="Cambria"/>
          <w:iCs/>
          <w:sz w:val="24"/>
        </w:rPr>
        <w:t>:</w:t>
      </w:r>
    </w:p>
    <w:p w14:paraId="5BAABB23" w14:textId="4A55F6AE" w:rsidR="00280E4B" w:rsidRPr="004E49FA" w:rsidRDefault="00280E4B" w:rsidP="007005E8">
      <w:pPr>
        <w:pStyle w:val="ListParagraph"/>
        <w:numPr>
          <w:ilvl w:val="0"/>
          <w:numId w:val="37"/>
        </w:numPr>
        <w:ind w:left="1276"/>
        <w:jc w:val="both"/>
        <w:rPr>
          <w:rFonts w:ascii="Cambria" w:hAnsi="Cambria"/>
          <w:iCs/>
          <w:sz w:val="24"/>
        </w:rPr>
      </w:pPr>
      <w:r w:rsidRPr="004E49FA">
        <w:rPr>
          <w:rFonts w:ascii="Cambria" w:hAnsi="Cambria"/>
          <w:iCs/>
          <w:sz w:val="24"/>
        </w:rPr>
        <w:t>180 mjeseci i više</w:t>
      </w:r>
    </w:p>
    <w:p w14:paraId="2D18506D" w14:textId="556D506D" w:rsidR="00280E4B" w:rsidRPr="004E49FA" w:rsidRDefault="00280E4B" w:rsidP="007005E8">
      <w:pPr>
        <w:pStyle w:val="ListParagraph"/>
        <w:numPr>
          <w:ilvl w:val="0"/>
          <w:numId w:val="37"/>
        </w:numPr>
        <w:ind w:left="1276"/>
        <w:jc w:val="both"/>
        <w:rPr>
          <w:rFonts w:ascii="Cambria" w:hAnsi="Cambria"/>
          <w:iCs/>
          <w:sz w:val="24"/>
        </w:rPr>
      </w:pPr>
      <w:r w:rsidRPr="004E49FA">
        <w:rPr>
          <w:rFonts w:ascii="Cambria" w:hAnsi="Cambria"/>
          <w:iCs/>
          <w:sz w:val="24"/>
        </w:rPr>
        <w:t>od 145 mjeseci – 179 mjeseci</w:t>
      </w:r>
    </w:p>
    <w:p w14:paraId="46E7339F" w14:textId="5DB34FB2" w:rsidR="00280E4B" w:rsidRPr="004E49FA" w:rsidRDefault="00280E4B" w:rsidP="007005E8">
      <w:pPr>
        <w:pStyle w:val="ListParagraph"/>
        <w:numPr>
          <w:ilvl w:val="0"/>
          <w:numId w:val="37"/>
        </w:numPr>
        <w:ind w:left="1276"/>
        <w:jc w:val="both"/>
        <w:rPr>
          <w:rFonts w:ascii="Cambria" w:hAnsi="Cambria"/>
          <w:iCs/>
          <w:sz w:val="24"/>
        </w:rPr>
      </w:pPr>
      <w:r w:rsidRPr="004E49FA">
        <w:rPr>
          <w:rFonts w:ascii="Cambria" w:hAnsi="Cambria"/>
          <w:iCs/>
          <w:sz w:val="24"/>
        </w:rPr>
        <w:t>od 120 mjeseci – 144 mjeseci</w:t>
      </w:r>
    </w:p>
    <w:p w14:paraId="3E0970D2" w14:textId="70942E08" w:rsidR="004D4C0C" w:rsidRPr="004E49FA" w:rsidRDefault="00280E4B" w:rsidP="007005E8">
      <w:pPr>
        <w:jc w:val="both"/>
        <w:rPr>
          <w:rFonts w:ascii="Cambria" w:hAnsi="Cambria"/>
          <w:iCs/>
          <w:sz w:val="24"/>
        </w:rPr>
      </w:pPr>
      <w:r w:rsidRPr="004E49FA">
        <w:rPr>
          <w:rFonts w:ascii="Cambria" w:hAnsi="Cambria"/>
          <w:iCs/>
          <w:sz w:val="24"/>
        </w:rPr>
        <w:t>Ponuditelj koji ne dostavi opciju koju nudi za jamstveni rok za funkcionalnost</w:t>
      </w:r>
      <w:r w:rsidR="00B87D6C" w:rsidRPr="004E49FA">
        <w:rPr>
          <w:rFonts w:ascii="Cambria" w:hAnsi="Cambria"/>
          <w:iCs/>
          <w:sz w:val="24"/>
        </w:rPr>
        <w:t xml:space="preserve"> </w:t>
      </w:r>
      <w:r w:rsidRPr="004E49FA">
        <w:rPr>
          <w:rFonts w:ascii="Cambria" w:hAnsi="Cambria"/>
          <w:iCs/>
          <w:sz w:val="24"/>
        </w:rPr>
        <w:t xml:space="preserve">fotonaponskih modula ili koji dostavi opciju s jamstvenim rokom </w:t>
      </w:r>
      <w:r w:rsidR="00840B22" w:rsidRPr="004E49FA">
        <w:rPr>
          <w:rFonts w:ascii="Cambria" w:hAnsi="Cambria"/>
          <w:iCs/>
          <w:sz w:val="24"/>
        </w:rPr>
        <w:t>kraćim</w:t>
      </w:r>
      <w:r w:rsidRPr="004E49FA">
        <w:rPr>
          <w:rFonts w:ascii="Cambria" w:hAnsi="Cambria"/>
          <w:iCs/>
          <w:sz w:val="24"/>
        </w:rPr>
        <w:t xml:space="preserve"> od </w:t>
      </w:r>
      <w:r w:rsidR="00B87D6C" w:rsidRPr="004E49FA">
        <w:rPr>
          <w:rFonts w:ascii="Cambria" w:hAnsi="Cambria"/>
          <w:iCs/>
          <w:sz w:val="24"/>
        </w:rPr>
        <w:t>120 mjeseci</w:t>
      </w:r>
      <w:r w:rsidRPr="004E49FA">
        <w:rPr>
          <w:rFonts w:ascii="Cambria" w:hAnsi="Cambria"/>
          <w:iCs/>
          <w:sz w:val="24"/>
        </w:rPr>
        <w:t>, po ovom kriteriju će ostvariti 0 bodova.</w:t>
      </w:r>
    </w:p>
    <w:p w14:paraId="1E3C9F84" w14:textId="322B3ECE" w:rsidR="004A0796" w:rsidRPr="004E49FA" w:rsidRDefault="005C5CAF" w:rsidP="007005E8">
      <w:pPr>
        <w:jc w:val="both"/>
        <w:rPr>
          <w:rFonts w:ascii="Cambria" w:hAnsi="Cambria"/>
          <w:sz w:val="24"/>
          <w:szCs w:val="24"/>
        </w:rPr>
      </w:pPr>
      <w:r w:rsidRPr="004E49FA">
        <w:rPr>
          <w:rFonts w:ascii="Cambria" w:hAnsi="Cambria"/>
          <w:iCs/>
          <w:sz w:val="24"/>
        </w:rPr>
        <w:t xml:space="preserve">Funkcionalnost </w:t>
      </w:r>
      <w:r w:rsidR="004A0796" w:rsidRPr="004E49FA">
        <w:rPr>
          <w:rFonts w:ascii="Cambria" w:hAnsi="Cambria"/>
          <w:iCs/>
          <w:sz w:val="24"/>
        </w:rPr>
        <w:t xml:space="preserve">fotonaponskih </w:t>
      </w:r>
      <w:r w:rsidRPr="004E49FA">
        <w:rPr>
          <w:rFonts w:ascii="Cambria" w:hAnsi="Cambria"/>
          <w:iCs/>
          <w:sz w:val="24"/>
        </w:rPr>
        <w:t xml:space="preserve">modula definirana je sljedećim stavkama </w:t>
      </w:r>
      <w:r w:rsidR="004A0796" w:rsidRPr="004E49FA">
        <w:rPr>
          <w:rFonts w:ascii="Cambria" w:hAnsi="Cambria"/>
          <w:iCs/>
          <w:sz w:val="24"/>
        </w:rPr>
        <w:t>T</w:t>
      </w:r>
      <w:r w:rsidRPr="004E49FA">
        <w:rPr>
          <w:rFonts w:ascii="Cambria" w:hAnsi="Cambria"/>
          <w:iCs/>
          <w:sz w:val="24"/>
        </w:rPr>
        <w:t>roškovnika</w:t>
      </w:r>
      <w:r w:rsidR="007005E8">
        <w:rPr>
          <w:rFonts w:ascii="Cambria" w:hAnsi="Cambria"/>
          <w:iCs/>
          <w:sz w:val="24"/>
        </w:rPr>
        <w:t xml:space="preserve"> – </w:t>
      </w:r>
      <w:r w:rsidR="007005E8" w:rsidRPr="007005E8">
        <w:rPr>
          <w:rFonts w:ascii="Cambria" w:hAnsi="Cambria"/>
          <w:b/>
          <w:bCs/>
          <w:iCs/>
          <w:sz w:val="24"/>
        </w:rPr>
        <w:t>Prilog X</w:t>
      </w:r>
      <w:r w:rsidR="007005E8">
        <w:rPr>
          <w:rFonts w:ascii="Cambria" w:hAnsi="Cambria"/>
          <w:iCs/>
          <w:sz w:val="24"/>
        </w:rPr>
        <w:t xml:space="preserve"> – </w:t>
      </w:r>
      <w:r w:rsidR="007005E8" w:rsidRPr="007005E8">
        <w:rPr>
          <w:rFonts w:ascii="Cambria" w:hAnsi="Cambria"/>
          <w:b/>
          <w:bCs/>
          <w:iCs/>
          <w:sz w:val="24"/>
        </w:rPr>
        <w:t>grupa 2</w:t>
      </w:r>
      <w:r w:rsidR="007005E8">
        <w:rPr>
          <w:rFonts w:ascii="Cambria" w:hAnsi="Cambria"/>
          <w:iCs/>
          <w:sz w:val="24"/>
        </w:rPr>
        <w:t>,</w:t>
      </w:r>
      <w:r w:rsidR="004A0796" w:rsidRPr="004E49FA">
        <w:rPr>
          <w:rFonts w:ascii="Cambria" w:hAnsi="Cambria"/>
          <w:iCs/>
          <w:sz w:val="24"/>
        </w:rPr>
        <w:t xml:space="preserve"> </w:t>
      </w:r>
      <w:r w:rsidR="004A0796" w:rsidRPr="004E49FA">
        <w:rPr>
          <w:rFonts w:ascii="Cambria" w:hAnsi="Cambria"/>
          <w:sz w:val="24"/>
          <w:szCs w:val="24"/>
        </w:rPr>
        <w:t>list „NN 1. FN elektrana Gromobran“</w:t>
      </w:r>
      <w:r w:rsidR="004A0796" w:rsidRPr="004E49FA">
        <w:rPr>
          <w:rFonts w:ascii="Cambria" w:hAnsi="Cambria"/>
          <w:iCs/>
          <w:sz w:val="24"/>
        </w:rPr>
        <w:t xml:space="preserve">: </w:t>
      </w:r>
      <w:r w:rsidRPr="004E49FA">
        <w:rPr>
          <w:rFonts w:ascii="Cambria" w:hAnsi="Cambria"/>
          <w:sz w:val="24"/>
          <w:szCs w:val="24"/>
        </w:rPr>
        <w:t>1.2.1, 1.2.2, 1.2.5, 1.2.10, 1.2.11, 1.2.13, 1.2.15, 1.2.17</w:t>
      </w:r>
      <w:bookmarkEnd w:id="82"/>
      <w:bookmarkEnd w:id="83"/>
      <w:r w:rsidR="004A0796" w:rsidRPr="004E49FA">
        <w:rPr>
          <w:rFonts w:ascii="Cambria" w:hAnsi="Cambria"/>
          <w:sz w:val="24"/>
          <w:szCs w:val="24"/>
        </w:rPr>
        <w:t xml:space="preserve">. </w:t>
      </w:r>
    </w:p>
    <w:p w14:paraId="75A065CF" w14:textId="54C637E8" w:rsidR="007979E5" w:rsidRPr="004E49FA" w:rsidRDefault="007979E5" w:rsidP="007005E8">
      <w:pPr>
        <w:pStyle w:val="ListParagraph"/>
        <w:numPr>
          <w:ilvl w:val="0"/>
          <w:numId w:val="19"/>
        </w:numPr>
        <w:jc w:val="both"/>
        <w:rPr>
          <w:rFonts w:ascii="Cambria" w:hAnsi="Cambria"/>
          <w:iCs/>
          <w:sz w:val="24"/>
        </w:rPr>
      </w:pPr>
      <w:r w:rsidRPr="004E49FA">
        <w:rPr>
          <w:rFonts w:ascii="Cambria" w:hAnsi="Cambria"/>
          <w:b/>
          <w:bCs/>
          <w:iCs/>
          <w:sz w:val="24"/>
        </w:rPr>
        <w:t xml:space="preserve">VRIJEME ODAZIVA NA PRIJAVU KVARA </w:t>
      </w:r>
      <w:r w:rsidR="00B87D6C" w:rsidRPr="004E49FA">
        <w:rPr>
          <w:rFonts w:ascii="Cambria" w:hAnsi="Cambria"/>
          <w:b/>
          <w:bCs/>
          <w:iCs/>
          <w:sz w:val="24"/>
        </w:rPr>
        <w:t>- TELEDIJAGNOZA</w:t>
      </w:r>
    </w:p>
    <w:p w14:paraId="217E1495" w14:textId="4305414C" w:rsidR="007979E5" w:rsidRPr="004E49FA" w:rsidRDefault="007979E5" w:rsidP="007005E8">
      <w:pPr>
        <w:pStyle w:val="ListParagraph"/>
        <w:spacing w:line="276" w:lineRule="auto"/>
        <w:ind w:left="0"/>
        <w:jc w:val="both"/>
        <w:rPr>
          <w:rFonts w:ascii="Cambria" w:hAnsi="Cambria"/>
          <w:iCs/>
          <w:sz w:val="24"/>
        </w:rPr>
      </w:pPr>
      <w:r w:rsidRPr="004E49FA">
        <w:rPr>
          <w:rFonts w:ascii="Cambria" w:hAnsi="Cambria"/>
          <w:iCs/>
          <w:sz w:val="24"/>
        </w:rPr>
        <w:t xml:space="preserve">Ponuditelj dostavlja u </w:t>
      </w:r>
      <w:r w:rsidRPr="004E49FA">
        <w:rPr>
          <w:rFonts w:ascii="Cambria" w:hAnsi="Cambria"/>
          <w:b/>
          <w:bCs/>
          <w:iCs/>
          <w:sz w:val="24"/>
        </w:rPr>
        <w:t>Prilogu VII</w:t>
      </w:r>
      <w:r w:rsidR="00DF0F80" w:rsidRPr="004E49FA">
        <w:rPr>
          <w:rFonts w:ascii="Cambria" w:hAnsi="Cambria"/>
          <w:b/>
          <w:bCs/>
          <w:iCs/>
          <w:sz w:val="24"/>
        </w:rPr>
        <w:t>I</w:t>
      </w:r>
      <w:r w:rsidRPr="004E49FA">
        <w:rPr>
          <w:rFonts w:ascii="Cambria" w:hAnsi="Cambria"/>
          <w:iCs/>
          <w:sz w:val="24"/>
        </w:rPr>
        <w:t xml:space="preserve"> opciju koju nudi za vrijeme odaziva na prijavu kvara</w:t>
      </w:r>
      <w:r w:rsidR="00840B22" w:rsidRPr="004E49FA">
        <w:rPr>
          <w:rFonts w:ascii="Cambria" w:hAnsi="Cambria"/>
          <w:iCs/>
          <w:sz w:val="24"/>
        </w:rPr>
        <w:t xml:space="preserve"> - </w:t>
      </w:r>
      <w:r w:rsidR="00B87D6C" w:rsidRPr="004E49FA">
        <w:rPr>
          <w:rFonts w:ascii="Cambria" w:hAnsi="Cambria"/>
          <w:iCs/>
          <w:sz w:val="24"/>
        </w:rPr>
        <w:t>teledijagnoz</w:t>
      </w:r>
      <w:r w:rsidR="00840B22" w:rsidRPr="004E49FA">
        <w:rPr>
          <w:rFonts w:ascii="Cambria" w:hAnsi="Cambria"/>
          <w:iCs/>
          <w:sz w:val="24"/>
        </w:rPr>
        <w:t>a</w:t>
      </w:r>
      <w:r w:rsidRPr="004E49FA">
        <w:rPr>
          <w:rFonts w:ascii="Cambria" w:hAnsi="Cambria"/>
          <w:iCs/>
          <w:sz w:val="24"/>
        </w:rPr>
        <w:t>. Bodovi će se dodjeljivat</w:t>
      </w:r>
      <w:r w:rsidR="00710070" w:rsidRPr="004E49FA">
        <w:rPr>
          <w:rFonts w:ascii="Cambria" w:hAnsi="Cambria"/>
          <w:iCs/>
          <w:sz w:val="24"/>
        </w:rPr>
        <w:t>i</w:t>
      </w:r>
      <w:r w:rsidRPr="004E49FA">
        <w:rPr>
          <w:rFonts w:ascii="Cambria" w:hAnsi="Cambria"/>
          <w:iCs/>
          <w:sz w:val="24"/>
        </w:rPr>
        <w:t xml:space="preserve"> sljedećom skalom bodova</w:t>
      </w:r>
      <w:r w:rsidR="008E2C73" w:rsidRPr="004E49FA">
        <w:rPr>
          <w:rFonts w:ascii="Cambria" w:hAnsi="Cambria"/>
          <w:iCs/>
          <w:sz w:val="24"/>
        </w:rPr>
        <w:t xml:space="preserve"> (maksimalni broj bodova koji se može ostvariti po ovom kriteriju je 5 bodova)</w:t>
      </w:r>
      <w:r w:rsidR="006C1F6E" w:rsidRPr="004E49FA">
        <w:rPr>
          <w:rFonts w:ascii="Cambria" w:hAnsi="Cambria"/>
          <w:iCs/>
          <w:sz w:val="24"/>
        </w:rPr>
        <w:t>:</w:t>
      </w:r>
    </w:p>
    <w:p w14:paraId="47EE131D" w14:textId="43560A66" w:rsidR="00B87D6C" w:rsidRPr="004E49FA" w:rsidRDefault="00B87D6C" w:rsidP="00B87D6C">
      <w:pPr>
        <w:pStyle w:val="ListParagraph"/>
        <w:numPr>
          <w:ilvl w:val="0"/>
          <w:numId w:val="38"/>
        </w:numPr>
        <w:spacing w:line="276" w:lineRule="auto"/>
        <w:jc w:val="both"/>
        <w:rPr>
          <w:rFonts w:ascii="Cambria" w:hAnsi="Cambria"/>
          <w:iCs/>
          <w:sz w:val="24"/>
        </w:rPr>
      </w:pPr>
      <w:r w:rsidRPr="004E49FA">
        <w:rPr>
          <w:rFonts w:ascii="Cambria" w:hAnsi="Cambria"/>
          <w:iCs/>
          <w:sz w:val="24"/>
        </w:rPr>
        <w:t xml:space="preserve">od 0 do 24 sata </w:t>
      </w:r>
    </w:p>
    <w:p w14:paraId="13600B24" w14:textId="7DBBC631" w:rsidR="00B87D6C" w:rsidRPr="004E49FA" w:rsidRDefault="00B87D6C" w:rsidP="00B87D6C">
      <w:pPr>
        <w:pStyle w:val="ListParagraph"/>
        <w:numPr>
          <w:ilvl w:val="0"/>
          <w:numId w:val="38"/>
        </w:numPr>
        <w:spacing w:line="276" w:lineRule="auto"/>
        <w:jc w:val="both"/>
        <w:rPr>
          <w:rFonts w:ascii="Cambria" w:hAnsi="Cambria"/>
          <w:iCs/>
          <w:sz w:val="24"/>
        </w:rPr>
      </w:pPr>
      <w:r w:rsidRPr="004E49FA">
        <w:rPr>
          <w:rFonts w:ascii="Cambria" w:hAnsi="Cambria"/>
          <w:iCs/>
          <w:sz w:val="24"/>
        </w:rPr>
        <w:t xml:space="preserve">od 25 do 48 sati </w:t>
      </w:r>
    </w:p>
    <w:p w14:paraId="11173692" w14:textId="5D4CB834" w:rsidR="00B87D6C" w:rsidRPr="004E49FA" w:rsidRDefault="00B87D6C" w:rsidP="00B87D6C">
      <w:pPr>
        <w:pStyle w:val="ListParagraph"/>
        <w:numPr>
          <w:ilvl w:val="0"/>
          <w:numId w:val="38"/>
        </w:numPr>
        <w:spacing w:line="276" w:lineRule="auto"/>
        <w:jc w:val="both"/>
        <w:rPr>
          <w:rFonts w:ascii="Cambria" w:hAnsi="Cambria"/>
          <w:iCs/>
          <w:sz w:val="24"/>
        </w:rPr>
      </w:pPr>
      <w:r w:rsidRPr="004E49FA">
        <w:rPr>
          <w:rFonts w:ascii="Cambria" w:hAnsi="Cambria"/>
          <w:iCs/>
          <w:sz w:val="24"/>
        </w:rPr>
        <w:t>od 49 do 72 sata</w:t>
      </w:r>
    </w:p>
    <w:p w14:paraId="63437AC8" w14:textId="57BF5DA4" w:rsidR="00B87D6C" w:rsidRPr="004E49FA" w:rsidRDefault="00B87D6C" w:rsidP="00B87D6C">
      <w:pPr>
        <w:spacing w:line="276" w:lineRule="auto"/>
        <w:jc w:val="both"/>
        <w:rPr>
          <w:rFonts w:ascii="Cambria" w:hAnsi="Cambria"/>
          <w:iCs/>
          <w:sz w:val="24"/>
        </w:rPr>
      </w:pPr>
      <w:r w:rsidRPr="004E49FA">
        <w:rPr>
          <w:rFonts w:ascii="Cambria" w:hAnsi="Cambria"/>
          <w:iCs/>
          <w:sz w:val="24"/>
        </w:rPr>
        <w:t xml:space="preserve">Ponuditelj koji ne dostavi opciju koju nudi za vrijeme odaziva na prijavu kvara </w:t>
      </w:r>
      <w:r w:rsidR="00840B22" w:rsidRPr="004E49FA">
        <w:rPr>
          <w:rFonts w:ascii="Cambria" w:hAnsi="Cambria"/>
          <w:iCs/>
          <w:sz w:val="24"/>
        </w:rPr>
        <w:t>-</w:t>
      </w:r>
      <w:r w:rsidR="009E01CA" w:rsidRPr="004E49FA">
        <w:rPr>
          <w:rFonts w:ascii="Cambria" w:hAnsi="Cambria"/>
          <w:iCs/>
          <w:sz w:val="24"/>
        </w:rPr>
        <w:t xml:space="preserve"> </w:t>
      </w:r>
      <w:r w:rsidRPr="004E49FA">
        <w:rPr>
          <w:rFonts w:ascii="Cambria" w:hAnsi="Cambria"/>
          <w:iCs/>
          <w:sz w:val="24"/>
        </w:rPr>
        <w:t>teledijagnoz</w:t>
      </w:r>
      <w:r w:rsidR="00840B22" w:rsidRPr="004E49FA">
        <w:rPr>
          <w:rFonts w:ascii="Cambria" w:hAnsi="Cambria"/>
          <w:iCs/>
          <w:sz w:val="24"/>
        </w:rPr>
        <w:t>a</w:t>
      </w:r>
      <w:r w:rsidRPr="004E49FA">
        <w:rPr>
          <w:rFonts w:ascii="Cambria" w:hAnsi="Cambria"/>
          <w:iCs/>
          <w:sz w:val="24"/>
        </w:rPr>
        <w:t xml:space="preserve"> ili koji dostavi opciju s odazivom većim od 72 sata, po ovom kriteriju će ostvariti 0 bodova.</w:t>
      </w:r>
    </w:p>
    <w:p w14:paraId="4BF9C5D9" w14:textId="6D000144" w:rsidR="00B87D6C" w:rsidRPr="004E49FA" w:rsidRDefault="00B87D6C" w:rsidP="00B87D6C">
      <w:pPr>
        <w:pStyle w:val="ListParagraph"/>
        <w:numPr>
          <w:ilvl w:val="0"/>
          <w:numId w:val="19"/>
        </w:numPr>
        <w:spacing w:line="276" w:lineRule="auto"/>
        <w:jc w:val="both"/>
        <w:rPr>
          <w:rFonts w:ascii="Cambria" w:hAnsi="Cambria"/>
          <w:b/>
          <w:bCs/>
          <w:iCs/>
          <w:sz w:val="24"/>
        </w:rPr>
      </w:pPr>
      <w:r w:rsidRPr="004E49FA">
        <w:rPr>
          <w:rFonts w:ascii="Cambria" w:hAnsi="Cambria"/>
          <w:b/>
          <w:bCs/>
          <w:iCs/>
          <w:sz w:val="24"/>
        </w:rPr>
        <w:lastRenderedPageBreak/>
        <w:t>VRIJEME FIZIČKOG OTKLANJANJA KVARA</w:t>
      </w:r>
    </w:p>
    <w:p w14:paraId="0256B3A8" w14:textId="249AFF49" w:rsidR="00B87D6C" w:rsidRPr="004E49FA" w:rsidRDefault="00B87D6C" w:rsidP="00B87D6C">
      <w:pPr>
        <w:spacing w:line="276" w:lineRule="auto"/>
        <w:jc w:val="both"/>
        <w:rPr>
          <w:rFonts w:ascii="Cambria" w:hAnsi="Cambria"/>
          <w:iCs/>
          <w:sz w:val="24"/>
        </w:rPr>
      </w:pPr>
      <w:r w:rsidRPr="004E49FA">
        <w:rPr>
          <w:rFonts w:ascii="Cambria" w:hAnsi="Cambria"/>
          <w:iCs/>
          <w:sz w:val="24"/>
        </w:rPr>
        <w:t xml:space="preserve">Ponuditelj dostavlja u </w:t>
      </w:r>
      <w:r w:rsidRPr="004E49FA">
        <w:rPr>
          <w:rFonts w:ascii="Cambria" w:hAnsi="Cambria"/>
          <w:b/>
          <w:bCs/>
          <w:iCs/>
          <w:sz w:val="24"/>
        </w:rPr>
        <w:t xml:space="preserve">Prilogu </w:t>
      </w:r>
      <w:r w:rsidR="00DF0F80" w:rsidRPr="004E49FA">
        <w:rPr>
          <w:rFonts w:ascii="Cambria" w:hAnsi="Cambria"/>
          <w:b/>
          <w:bCs/>
          <w:iCs/>
          <w:sz w:val="24"/>
        </w:rPr>
        <w:t>IX</w:t>
      </w:r>
      <w:r w:rsidRPr="004E49FA">
        <w:rPr>
          <w:rFonts w:ascii="Cambria" w:hAnsi="Cambria"/>
          <w:iCs/>
          <w:sz w:val="24"/>
        </w:rPr>
        <w:t xml:space="preserve"> opciju </w:t>
      </w:r>
      <w:r w:rsidR="00840B22" w:rsidRPr="004E49FA">
        <w:rPr>
          <w:rFonts w:ascii="Cambria" w:hAnsi="Cambria"/>
          <w:iCs/>
          <w:sz w:val="24"/>
        </w:rPr>
        <w:t xml:space="preserve">u kojoj nudi </w:t>
      </w:r>
      <w:r w:rsidRPr="004E49FA">
        <w:rPr>
          <w:rFonts w:ascii="Cambria" w:hAnsi="Cambria"/>
          <w:iCs/>
          <w:sz w:val="24"/>
        </w:rPr>
        <w:t>vrijeme fizičk</w:t>
      </w:r>
      <w:r w:rsidR="00840B22" w:rsidRPr="004E49FA">
        <w:rPr>
          <w:rFonts w:ascii="Cambria" w:hAnsi="Cambria"/>
          <w:iCs/>
          <w:sz w:val="24"/>
        </w:rPr>
        <w:t>og</w:t>
      </w:r>
      <w:r w:rsidRPr="004E49FA">
        <w:rPr>
          <w:rFonts w:ascii="Cambria" w:hAnsi="Cambria"/>
          <w:iCs/>
          <w:sz w:val="24"/>
        </w:rPr>
        <w:t xml:space="preserve"> otkl</w:t>
      </w:r>
      <w:r w:rsidR="00840B22" w:rsidRPr="004E49FA">
        <w:rPr>
          <w:rFonts w:ascii="Cambria" w:hAnsi="Cambria"/>
          <w:iCs/>
          <w:sz w:val="24"/>
        </w:rPr>
        <w:t>anjanja</w:t>
      </w:r>
      <w:r w:rsidRPr="004E49FA">
        <w:rPr>
          <w:rFonts w:ascii="Cambria" w:hAnsi="Cambria"/>
          <w:iCs/>
          <w:sz w:val="24"/>
        </w:rPr>
        <w:t xml:space="preserve"> kvara. Bodovi će se dodjeljivati sljedećom skalom bodova</w:t>
      </w:r>
      <w:r w:rsidR="008E2C73" w:rsidRPr="004E49FA">
        <w:rPr>
          <w:rFonts w:ascii="Cambria" w:hAnsi="Cambria"/>
          <w:iCs/>
          <w:sz w:val="24"/>
        </w:rPr>
        <w:t xml:space="preserve"> (maksimalni broj bodova koji se može ostvariti po ovom kriteriju je 5 bodova)</w:t>
      </w:r>
      <w:r w:rsidRPr="004E49FA">
        <w:rPr>
          <w:rFonts w:ascii="Cambria" w:hAnsi="Cambria"/>
          <w:iCs/>
          <w:sz w:val="24"/>
        </w:rPr>
        <w:t>:</w:t>
      </w:r>
    </w:p>
    <w:p w14:paraId="00772B34" w14:textId="3B20E715" w:rsidR="00B87D6C" w:rsidRPr="004E49FA" w:rsidRDefault="00B87D6C" w:rsidP="008E2C73">
      <w:pPr>
        <w:pStyle w:val="ListParagraph"/>
        <w:numPr>
          <w:ilvl w:val="0"/>
          <w:numId w:val="40"/>
        </w:numPr>
        <w:spacing w:line="276" w:lineRule="auto"/>
        <w:ind w:left="1134"/>
        <w:jc w:val="both"/>
        <w:rPr>
          <w:rFonts w:ascii="Cambria" w:hAnsi="Cambria"/>
          <w:iCs/>
          <w:sz w:val="24"/>
        </w:rPr>
      </w:pPr>
      <w:r w:rsidRPr="004E49FA">
        <w:rPr>
          <w:rFonts w:ascii="Cambria" w:hAnsi="Cambria"/>
          <w:iCs/>
          <w:sz w:val="24"/>
        </w:rPr>
        <w:t>od 0 do 48 sati</w:t>
      </w:r>
    </w:p>
    <w:p w14:paraId="76C12CF3" w14:textId="3EA8BC35" w:rsidR="00B87D6C" w:rsidRPr="004E49FA" w:rsidRDefault="00B87D6C" w:rsidP="008E2C73">
      <w:pPr>
        <w:pStyle w:val="ListParagraph"/>
        <w:numPr>
          <w:ilvl w:val="0"/>
          <w:numId w:val="40"/>
        </w:numPr>
        <w:spacing w:line="276" w:lineRule="auto"/>
        <w:ind w:left="1134"/>
        <w:jc w:val="both"/>
        <w:rPr>
          <w:rFonts w:ascii="Cambria" w:hAnsi="Cambria"/>
          <w:iCs/>
          <w:sz w:val="24"/>
        </w:rPr>
      </w:pPr>
      <w:r w:rsidRPr="004E49FA">
        <w:rPr>
          <w:rFonts w:ascii="Cambria" w:hAnsi="Cambria"/>
          <w:iCs/>
          <w:sz w:val="24"/>
        </w:rPr>
        <w:t>od 49 do 60 sati</w:t>
      </w:r>
    </w:p>
    <w:p w14:paraId="5F9200A6" w14:textId="3686C020" w:rsidR="00B87D6C" w:rsidRPr="004E49FA" w:rsidRDefault="00B87D6C" w:rsidP="008E2C73">
      <w:pPr>
        <w:pStyle w:val="ListParagraph"/>
        <w:numPr>
          <w:ilvl w:val="0"/>
          <w:numId w:val="40"/>
        </w:numPr>
        <w:spacing w:line="276" w:lineRule="auto"/>
        <w:ind w:left="1134"/>
        <w:jc w:val="both"/>
        <w:rPr>
          <w:rFonts w:ascii="Cambria" w:hAnsi="Cambria"/>
          <w:iCs/>
          <w:sz w:val="24"/>
        </w:rPr>
      </w:pPr>
      <w:r w:rsidRPr="004E49FA">
        <w:rPr>
          <w:rFonts w:ascii="Cambria" w:hAnsi="Cambria"/>
          <w:iCs/>
          <w:sz w:val="24"/>
        </w:rPr>
        <w:t>od 61 do 75 sati</w:t>
      </w:r>
    </w:p>
    <w:p w14:paraId="4773D367" w14:textId="1852087A" w:rsidR="00B87D6C" w:rsidRPr="004E49FA" w:rsidRDefault="00B87D6C" w:rsidP="004D4C0C">
      <w:pPr>
        <w:spacing w:line="276" w:lineRule="auto"/>
        <w:jc w:val="both"/>
        <w:rPr>
          <w:rFonts w:ascii="Cambria" w:hAnsi="Cambria"/>
          <w:iCs/>
          <w:color w:val="000000"/>
          <w:sz w:val="24"/>
        </w:rPr>
      </w:pPr>
      <w:r w:rsidRPr="004E49FA">
        <w:rPr>
          <w:rFonts w:ascii="Cambria" w:hAnsi="Cambria"/>
          <w:iCs/>
          <w:color w:val="000000"/>
          <w:sz w:val="24"/>
        </w:rPr>
        <w:t xml:space="preserve">Ponuditelj koji ne dostavi opciju </w:t>
      </w:r>
      <w:r w:rsidR="00840B22" w:rsidRPr="004E49FA">
        <w:rPr>
          <w:rFonts w:ascii="Cambria" w:hAnsi="Cambria"/>
          <w:iCs/>
          <w:color w:val="000000"/>
          <w:sz w:val="24"/>
        </w:rPr>
        <w:t>vremena</w:t>
      </w:r>
      <w:r w:rsidRPr="004E49FA">
        <w:rPr>
          <w:rFonts w:ascii="Cambria" w:hAnsi="Cambria"/>
          <w:iCs/>
          <w:color w:val="000000"/>
          <w:sz w:val="24"/>
        </w:rPr>
        <w:t xml:space="preserve"> </w:t>
      </w:r>
      <w:r w:rsidR="008E2C73" w:rsidRPr="004E49FA">
        <w:rPr>
          <w:rFonts w:ascii="Cambria" w:hAnsi="Cambria"/>
          <w:iCs/>
          <w:color w:val="000000"/>
          <w:sz w:val="24"/>
        </w:rPr>
        <w:t>fizičkog otklanjanja</w:t>
      </w:r>
      <w:r w:rsidRPr="004E49FA">
        <w:rPr>
          <w:rFonts w:ascii="Cambria" w:hAnsi="Cambria"/>
          <w:iCs/>
          <w:color w:val="000000"/>
          <w:sz w:val="24"/>
        </w:rPr>
        <w:t xml:space="preserve"> kvara ili koji dostavi opciju s </w:t>
      </w:r>
      <w:r w:rsidR="00840B22" w:rsidRPr="004E49FA">
        <w:rPr>
          <w:rFonts w:ascii="Cambria" w:hAnsi="Cambria"/>
          <w:iCs/>
          <w:color w:val="000000"/>
          <w:sz w:val="24"/>
        </w:rPr>
        <w:t xml:space="preserve">vremenom otklanjanja kvara </w:t>
      </w:r>
      <w:r w:rsidRPr="004E49FA">
        <w:rPr>
          <w:rFonts w:ascii="Cambria" w:hAnsi="Cambria"/>
          <w:iCs/>
          <w:color w:val="000000"/>
          <w:sz w:val="24"/>
        </w:rPr>
        <w:t>većim od 7</w:t>
      </w:r>
      <w:r w:rsidR="00840B22" w:rsidRPr="004E49FA">
        <w:rPr>
          <w:rFonts w:ascii="Cambria" w:hAnsi="Cambria"/>
          <w:iCs/>
          <w:color w:val="000000"/>
          <w:sz w:val="24"/>
        </w:rPr>
        <w:t>5</w:t>
      </w:r>
      <w:r w:rsidRPr="004E49FA">
        <w:rPr>
          <w:rFonts w:ascii="Cambria" w:hAnsi="Cambria"/>
          <w:iCs/>
          <w:color w:val="000000"/>
          <w:sz w:val="24"/>
        </w:rPr>
        <w:t xml:space="preserve"> sat</w:t>
      </w:r>
      <w:r w:rsidR="00A5311D" w:rsidRPr="004E49FA">
        <w:rPr>
          <w:rFonts w:ascii="Cambria" w:hAnsi="Cambria"/>
          <w:iCs/>
          <w:color w:val="000000"/>
          <w:sz w:val="24"/>
        </w:rPr>
        <w:t>i</w:t>
      </w:r>
      <w:r w:rsidRPr="004E49FA">
        <w:rPr>
          <w:rFonts w:ascii="Cambria" w:hAnsi="Cambria"/>
          <w:iCs/>
          <w:color w:val="000000"/>
          <w:sz w:val="24"/>
        </w:rPr>
        <w:t>, po ovom kriteriju će ostvariti 0 bodova.</w:t>
      </w:r>
    </w:p>
    <w:p w14:paraId="1F068E8C" w14:textId="2C5EF48B" w:rsidR="00B745BE" w:rsidRPr="004E49FA" w:rsidRDefault="00B745BE" w:rsidP="00DF176B">
      <w:pPr>
        <w:spacing w:line="276" w:lineRule="auto"/>
        <w:jc w:val="both"/>
        <w:rPr>
          <w:rFonts w:ascii="Cambria" w:hAnsi="Cambria"/>
          <w:iCs/>
          <w:color w:val="000000"/>
          <w:sz w:val="24"/>
        </w:rPr>
      </w:pPr>
      <w:r w:rsidRPr="004E49FA">
        <w:rPr>
          <w:rFonts w:ascii="Cambria" w:hAnsi="Cambria"/>
          <w:iCs/>
          <w:color w:val="000000"/>
          <w:sz w:val="24"/>
        </w:rPr>
        <w:t>Ako su dvije ili više valjanih ponuda jednako rangirane prema kriteriju za odabir ponude,</w:t>
      </w:r>
      <w:r w:rsidR="007636FF" w:rsidRPr="004E49FA">
        <w:rPr>
          <w:rFonts w:ascii="Cambria" w:hAnsi="Cambria"/>
          <w:iCs/>
          <w:color w:val="000000"/>
          <w:sz w:val="24"/>
        </w:rPr>
        <w:t xml:space="preserve"> </w:t>
      </w:r>
      <w:r w:rsidRPr="004E49FA">
        <w:rPr>
          <w:rFonts w:ascii="Cambria" w:hAnsi="Cambria"/>
          <w:iCs/>
          <w:color w:val="000000"/>
          <w:sz w:val="24"/>
        </w:rPr>
        <w:t>Naručitelj će kao najpovoljniju ponudu odabrati ponudu koja je zaprimljena ranije.</w:t>
      </w:r>
    </w:p>
    <w:p w14:paraId="5FB20C6A" w14:textId="5CA69B92" w:rsidR="0032385B" w:rsidRPr="004E49FA" w:rsidRDefault="00636ADC" w:rsidP="00AF2A0A">
      <w:pPr>
        <w:pStyle w:val="Heading1"/>
        <w:numPr>
          <w:ilvl w:val="0"/>
          <w:numId w:val="3"/>
        </w:numPr>
      </w:pPr>
      <w:bookmarkStart w:id="84" w:name="_Toc111028913"/>
      <w:r w:rsidRPr="004E49FA">
        <w:t>JEZIK I PISMO PONUDE</w:t>
      </w:r>
      <w:bookmarkEnd w:id="84"/>
    </w:p>
    <w:p w14:paraId="157713F2" w14:textId="46FEA50F" w:rsidR="00EF406E" w:rsidRPr="004E49FA" w:rsidRDefault="00937649" w:rsidP="008E2C73">
      <w:pPr>
        <w:pStyle w:val="ListParagraph"/>
        <w:tabs>
          <w:tab w:val="left" w:pos="567"/>
        </w:tabs>
        <w:ind w:left="0"/>
        <w:jc w:val="both"/>
        <w:rPr>
          <w:rFonts w:ascii="Cambria" w:hAnsi="Cambria"/>
          <w:sz w:val="24"/>
          <w:szCs w:val="24"/>
          <w:lang w:bidi="hr-HR"/>
        </w:rPr>
      </w:pPr>
      <w:r w:rsidRPr="004E49FA">
        <w:rPr>
          <w:rFonts w:ascii="Cambria" w:hAnsi="Cambria"/>
          <w:bCs/>
          <w:sz w:val="24"/>
          <w:szCs w:val="24"/>
          <w:lang w:bidi="hr-HR"/>
        </w:rPr>
        <w:t>Ponuda</w:t>
      </w:r>
      <w:r w:rsidRPr="004E49FA">
        <w:rPr>
          <w:rFonts w:ascii="Cambria" w:hAnsi="Cambria"/>
          <w:sz w:val="24"/>
          <w:szCs w:val="24"/>
          <w:lang w:bidi="hr-HR"/>
        </w:rPr>
        <w:t xml:space="preserve"> mora biti izrađena na hrvatskom jeziku i latiničnom pismu. U slučaju dostave nekog od dokumenata na drugom jeziku, isti dokument mora biti dostavljen uz priloženi prijevod na hrvatski jezik.</w:t>
      </w:r>
      <w:r w:rsidR="00B3466F" w:rsidRPr="004E49FA">
        <w:rPr>
          <w:rFonts w:ascii="Cambria" w:hAnsi="Cambria"/>
          <w:sz w:val="24"/>
          <w:szCs w:val="24"/>
          <w:lang w:bidi="hr-HR"/>
        </w:rPr>
        <w:t xml:space="preserve"> </w:t>
      </w:r>
      <w:r w:rsidRPr="004E49FA">
        <w:rPr>
          <w:rFonts w:ascii="Cambria" w:hAnsi="Cambria"/>
          <w:sz w:val="24"/>
          <w:szCs w:val="24"/>
          <w:lang w:bidi="hr-HR"/>
        </w:rPr>
        <w:t xml:space="preserve">Iznimno je moguće navesti pojmove na stranom jeziku te koristiti međunarodno priznat izričaj, odnosno tzv. internacionalizme, tuđe riječi i </w:t>
      </w:r>
      <w:proofErr w:type="spellStart"/>
      <w:r w:rsidRPr="004E49FA">
        <w:rPr>
          <w:rFonts w:ascii="Cambria" w:hAnsi="Cambria"/>
          <w:sz w:val="24"/>
          <w:szCs w:val="24"/>
          <w:lang w:bidi="hr-HR"/>
        </w:rPr>
        <w:t>prilagođenice</w:t>
      </w:r>
      <w:proofErr w:type="spellEnd"/>
      <w:r w:rsidRPr="004E49FA">
        <w:rPr>
          <w:rFonts w:ascii="Cambria" w:hAnsi="Cambria"/>
          <w:sz w:val="24"/>
          <w:szCs w:val="24"/>
          <w:lang w:bidi="hr-HR"/>
        </w:rPr>
        <w:t>.</w:t>
      </w:r>
    </w:p>
    <w:p w14:paraId="543AF765" w14:textId="5402FF82" w:rsidR="00613D9D" w:rsidRPr="004E49FA" w:rsidRDefault="002C05E1" w:rsidP="002C05E1">
      <w:pPr>
        <w:pStyle w:val="Heading1"/>
        <w:numPr>
          <w:ilvl w:val="0"/>
          <w:numId w:val="3"/>
        </w:numPr>
      </w:pPr>
      <w:r w:rsidRPr="004E49FA">
        <w:t xml:space="preserve"> </w:t>
      </w:r>
      <w:bookmarkStart w:id="85" w:name="_Toc111028914"/>
      <w:r w:rsidR="00636ADC" w:rsidRPr="004E49FA">
        <w:t>ROK VALJANOSTI PONUDE</w:t>
      </w:r>
      <w:bookmarkEnd w:id="85"/>
    </w:p>
    <w:p w14:paraId="28223C0E" w14:textId="60520E62" w:rsidR="00A84794" w:rsidRPr="004E49FA" w:rsidRDefault="00636ADC" w:rsidP="00425035">
      <w:pPr>
        <w:tabs>
          <w:tab w:val="left" w:pos="567"/>
        </w:tabs>
        <w:spacing w:line="276" w:lineRule="auto"/>
        <w:contextualSpacing/>
        <w:jc w:val="both"/>
        <w:rPr>
          <w:rFonts w:ascii="Cambria" w:hAnsi="Cambria"/>
          <w:b/>
          <w:sz w:val="24"/>
          <w:szCs w:val="24"/>
        </w:rPr>
      </w:pPr>
      <w:r w:rsidRPr="004E49FA">
        <w:rPr>
          <w:rFonts w:ascii="Cambria" w:hAnsi="Cambria"/>
          <w:sz w:val="24"/>
          <w:szCs w:val="24"/>
        </w:rPr>
        <w:t xml:space="preserve">Ponuda mora biti valjana </w:t>
      </w:r>
      <w:r w:rsidR="001D1F9A" w:rsidRPr="004E49FA">
        <w:rPr>
          <w:rFonts w:ascii="Cambria" w:hAnsi="Cambria"/>
          <w:sz w:val="24"/>
          <w:szCs w:val="24"/>
        </w:rPr>
        <w:t xml:space="preserve">najmanje </w:t>
      </w:r>
      <w:r w:rsidR="002C1757" w:rsidRPr="004E49FA">
        <w:rPr>
          <w:rFonts w:ascii="Cambria" w:hAnsi="Cambria"/>
          <w:sz w:val="24"/>
          <w:szCs w:val="24"/>
        </w:rPr>
        <w:t>6</w:t>
      </w:r>
      <w:r w:rsidR="00044787" w:rsidRPr="004E49FA">
        <w:rPr>
          <w:rFonts w:ascii="Cambria" w:hAnsi="Cambria"/>
          <w:sz w:val="24"/>
          <w:szCs w:val="24"/>
        </w:rPr>
        <w:t>0</w:t>
      </w:r>
      <w:r w:rsidRPr="004E49FA">
        <w:rPr>
          <w:rFonts w:ascii="Cambria" w:hAnsi="Cambria"/>
          <w:sz w:val="24"/>
          <w:szCs w:val="24"/>
        </w:rPr>
        <w:t xml:space="preserve"> dana od </w:t>
      </w:r>
      <w:r w:rsidR="0006187C" w:rsidRPr="004E49FA">
        <w:rPr>
          <w:rFonts w:ascii="Cambria" w:hAnsi="Cambria"/>
          <w:sz w:val="24"/>
          <w:szCs w:val="24"/>
        </w:rPr>
        <w:t xml:space="preserve">krajnjeg roka za dostavu ponuda. </w:t>
      </w:r>
    </w:p>
    <w:p w14:paraId="39BE0CE6" w14:textId="0EE773CC" w:rsidR="00636ADC" w:rsidRPr="004E49FA" w:rsidRDefault="00BF048B" w:rsidP="00AF2A0A">
      <w:pPr>
        <w:pStyle w:val="Heading1"/>
        <w:numPr>
          <w:ilvl w:val="0"/>
          <w:numId w:val="3"/>
        </w:numPr>
      </w:pPr>
      <w:bookmarkStart w:id="86" w:name="_Toc360627042"/>
      <w:bookmarkStart w:id="87" w:name="_Toc111028915"/>
      <w:r w:rsidRPr="004E49FA">
        <w:t xml:space="preserve">PREGLED I </w:t>
      </w:r>
      <w:r w:rsidR="00636ADC" w:rsidRPr="004E49FA">
        <w:t xml:space="preserve">OCJENA </w:t>
      </w:r>
      <w:bookmarkEnd w:id="86"/>
      <w:r w:rsidR="00636ADC" w:rsidRPr="004E49FA">
        <w:t>PONUDA</w:t>
      </w:r>
      <w:bookmarkEnd w:id="87"/>
    </w:p>
    <w:p w14:paraId="19AAF5C6" w14:textId="63EC926B" w:rsidR="00BC0DF3" w:rsidRPr="004E49FA" w:rsidRDefault="00BC0DF3" w:rsidP="00613D9D">
      <w:pPr>
        <w:pStyle w:val="ListParagraph"/>
        <w:spacing w:line="276" w:lineRule="auto"/>
        <w:ind w:left="0"/>
        <w:jc w:val="both"/>
        <w:rPr>
          <w:rFonts w:ascii="Cambria" w:hAnsi="Cambria"/>
          <w:sz w:val="24"/>
          <w:szCs w:val="24"/>
          <w:lang w:bidi="hr-HR"/>
        </w:rPr>
      </w:pPr>
      <w:r w:rsidRPr="004E49FA">
        <w:rPr>
          <w:rFonts w:ascii="Cambria" w:hAnsi="Cambria"/>
          <w:sz w:val="24"/>
          <w:szCs w:val="24"/>
          <w:lang w:bidi="hr-HR"/>
        </w:rPr>
        <w:t xml:space="preserve">Odbor za nabavu nakon isteka roka za dostavu ponuda pregledava i ocjenjuje sadržaj podnesenih ponuda u odnosu na uvjete iz </w:t>
      </w:r>
      <w:r w:rsidR="00D93C43" w:rsidRPr="004E49FA">
        <w:rPr>
          <w:rFonts w:ascii="Cambria" w:hAnsi="Cambria"/>
          <w:sz w:val="24"/>
          <w:szCs w:val="24"/>
          <w:lang w:bidi="hr-HR"/>
        </w:rPr>
        <w:t>Poziva na dostavu ponude</w:t>
      </w:r>
      <w:r w:rsidR="001D1203" w:rsidRPr="004E49FA">
        <w:rPr>
          <w:rFonts w:ascii="Cambria" w:hAnsi="Cambria"/>
          <w:sz w:val="24"/>
          <w:szCs w:val="24"/>
          <w:lang w:bidi="hr-HR"/>
        </w:rPr>
        <w:t>.</w:t>
      </w:r>
    </w:p>
    <w:p w14:paraId="31BFD22C" w14:textId="46DBB8D9" w:rsidR="00BC0DF3" w:rsidRPr="004E49FA" w:rsidRDefault="00BC0DF3" w:rsidP="00613D9D">
      <w:pPr>
        <w:tabs>
          <w:tab w:val="left" w:pos="0"/>
        </w:tabs>
        <w:spacing w:line="276" w:lineRule="auto"/>
        <w:jc w:val="both"/>
        <w:rPr>
          <w:rFonts w:ascii="Cambria" w:hAnsi="Cambria"/>
          <w:sz w:val="24"/>
          <w:szCs w:val="24"/>
          <w:lang w:bidi="hr-HR"/>
        </w:rPr>
      </w:pPr>
      <w:r w:rsidRPr="004E49FA">
        <w:rPr>
          <w:rFonts w:ascii="Cambria" w:hAnsi="Cambria"/>
          <w:sz w:val="24"/>
          <w:szCs w:val="24"/>
          <w:lang w:bidi="hr-HR"/>
        </w:rPr>
        <w:t>U postupku pregleda i ocjene ponuda Naručitelj vrši:</w:t>
      </w:r>
    </w:p>
    <w:p w14:paraId="26EEAABE" w14:textId="77777777" w:rsidR="00BC0DF3" w:rsidRPr="004E49FA" w:rsidRDefault="00BC0DF3" w:rsidP="00A80427">
      <w:pPr>
        <w:pStyle w:val="ListParagraph"/>
        <w:tabs>
          <w:tab w:val="left" w:pos="0"/>
        </w:tabs>
        <w:spacing w:line="276" w:lineRule="auto"/>
        <w:ind w:left="142" w:hanging="142"/>
        <w:jc w:val="both"/>
        <w:rPr>
          <w:rFonts w:ascii="Cambria" w:hAnsi="Cambria"/>
          <w:sz w:val="24"/>
          <w:szCs w:val="24"/>
          <w:lang w:bidi="hr-HR"/>
        </w:rPr>
      </w:pPr>
      <w:r w:rsidRPr="004E49FA">
        <w:rPr>
          <w:rFonts w:ascii="Cambria" w:hAnsi="Cambria"/>
          <w:sz w:val="24"/>
          <w:szCs w:val="24"/>
          <w:lang w:bidi="hr-HR"/>
        </w:rPr>
        <w:t>- provjeru formalne sukladnosti</w:t>
      </w:r>
    </w:p>
    <w:p w14:paraId="2D18FCD0" w14:textId="77777777" w:rsidR="00BC0DF3" w:rsidRPr="004E49FA" w:rsidRDefault="00BC0DF3" w:rsidP="00A80427">
      <w:pPr>
        <w:pStyle w:val="ListParagraph"/>
        <w:tabs>
          <w:tab w:val="left" w:pos="0"/>
        </w:tabs>
        <w:spacing w:line="276" w:lineRule="auto"/>
        <w:ind w:left="450" w:hanging="450"/>
        <w:jc w:val="both"/>
        <w:rPr>
          <w:rFonts w:ascii="Cambria" w:hAnsi="Cambria"/>
          <w:sz w:val="24"/>
          <w:szCs w:val="24"/>
          <w:lang w:bidi="hr-HR"/>
        </w:rPr>
      </w:pPr>
      <w:r w:rsidRPr="004E49FA">
        <w:rPr>
          <w:rFonts w:ascii="Cambria" w:hAnsi="Cambria"/>
          <w:sz w:val="24"/>
          <w:szCs w:val="24"/>
          <w:lang w:bidi="hr-HR"/>
        </w:rPr>
        <w:t xml:space="preserve">- procjenu postojanja razloga isključenja i ispunjenja uvjeta kvalifikacije </w:t>
      </w:r>
    </w:p>
    <w:p w14:paraId="32A77D79" w14:textId="77777777" w:rsidR="00BC0DF3" w:rsidRPr="004E49FA" w:rsidRDefault="00BC0DF3" w:rsidP="00A80427">
      <w:pPr>
        <w:pStyle w:val="ListParagraph"/>
        <w:tabs>
          <w:tab w:val="left" w:pos="0"/>
        </w:tabs>
        <w:spacing w:line="276" w:lineRule="auto"/>
        <w:ind w:left="450" w:hanging="450"/>
        <w:jc w:val="both"/>
        <w:rPr>
          <w:rFonts w:ascii="Cambria" w:hAnsi="Cambria"/>
          <w:sz w:val="24"/>
          <w:szCs w:val="24"/>
          <w:lang w:bidi="hr-HR"/>
        </w:rPr>
      </w:pPr>
      <w:r w:rsidRPr="004E49FA">
        <w:rPr>
          <w:rFonts w:ascii="Cambria" w:hAnsi="Cambria"/>
          <w:sz w:val="24"/>
          <w:szCs w:val="24"/>
          <w:lang w:bidi="hr-HR"/>
        </w:rPr>
        <w:t>- procjenu tehničke i materijalne sukladnosti</w:t>
      </w:r>
    </w:p>
    <w:p w14:paraId="7BA534AC" w14:textId="6D05B5DD" w:rsidR="00DF54A7" w:rsidRPr="004E49FA" w:rsidRDefault="00BC0DF3" w:rsidP="00AF2A0A">
      <w:pPr>
        <w:pStyle w:val="ListParagraph"/>
        <w:tabs>
          <w:tab w:val="left" w:pos="0"/>
        </w:tabs>
        <w:spacing w:line="276" w:lineRule="auto"/>
        <w:ind w:left="142" w:hanging="166"/>
        <w:jc w:val="both"/>
        <w:rPr>
          <w:rFonts w:ascii="Cambria" w:hAnsi="Cambria"/>
          <w:sz w:val="24"/>
          <w:szCs w:val="24"/>
          <w:lang w:bidi="hr-HR"/>
        </w:rPr>
      </w:pPr>
      <w:r w:rsidRPr="004E49FA">
        <w:rPr>
          <w:rFonts w:ascii="Cambria" w:hAnsi="Cambria"/>
          <w:sz w:val="24"/>
          <w:szCs w:val="24"/>
          <w:lang w:bidi="hr-HR"/>
        </w:rPr>
        <w:t>- evaluaciju ponuda na temelju prethodno objavljenih kriterija za odabir</w:t>
      </w:r>
    </w:p>
    <w:p w14:paraId="1205B053" w14:textId="0281B270" w:rsidR="00DF3E48" w:rsidRPr="004E49FA" w:rsidRDefault="002C05E1" w:rsidP="00AF2A0A">
      <w:pPr>
        <w:pStyle w:val="Heading1"/>
        <w:numPr>
          <w:ilvl w:val="0"/>
          <w:numId w:val="3"/>
        </w:numPr>
      </w:pPr>
      <w:r w:rsidRPr="004E49FA">
        <w:t xml:space="preserve"> </w:t>
      </w:r>
      <w:bookmarkStart w:id="88" w:name="_Toc111028916"/>
      <w:r w:rsidR="00DF3E48" w:rsidRPr="004E49FA">
        <w:t>P</w:t>
      </w:r>
      <w:r w:rsidR="00DC3196" w:rsidRPr="004E49FA">
        <w:t>OJAŠNJENJE I UPOTPUNJAVANJE</w:t>
      </w:r>
      <w:bookmarkEnd w:id="88"/>
    </w:p>
    <w:p w14:paraId="7F4A2216" w14:textId="2E55E3B3" w:rsidR="007709E3" w:rsidRPr="004E49FA" w:rsidRDefault="00DF3E48" w:rsidP="00425035">
      <w:pPr>
        <w:tabs>
          <w:tab w:val="left" w:pos="0"/>
        </w:tabs>
        <w:spacing w:line="276" w:lineRule="auto"/>
        <w:contextualSpacing/>
        <w:jc w:val="both"/>
        <w:rPr>
          <w:rFonts w:ascii="Cambria" w:hAnsi="Cambria"/>
          <w:sz w:val="24"/>
          <w:szCs w:val="24"/>
        </w:rPr>
      </w:pPr>
      <w:r w:rsidRPr="004E49FA">
        <w:rPr>
          <w:rFonts w:ascii="Cambria" w:hAnsi="Cambria"/>
          <w:sz w:val="24"/>
          <w:szCs w:val="24"/>
        </w:rPr>
        <w:t xml:space="preserve">Ako podaci ili dokumentacija koju </w:t>
      </w:r>
      <w:r w:rsidR="00A80427" w:rsidRPr="004E49FA">
        <w:rPr>
          <w:rFonts w:ascii="Cambria" w:hAnsi="Cambria"/>
          <w:sz w:val="24"/>
          <w:szCs w:val="24"/>
        </w:rPr>
        <w:t xml:space="preserve">je </w:t>
      </w:r>
      <w:r w:rsidRPr="004E49FA">
        <w:rPr>
          <w:rFonts w:ascii="Cambria" w:hAnsi="Cambria"/>
          <w:sz w:val="24"/>
          <w:szCs w:val="24"/>
        </w:rPr>
        <w:t xml:space="preserve">trebao podnijeti ponuditelj jesu ili se čine nepotpuni ili pogrešni ili ako nedostaju određeni dokumenti, </w:t>
      </w:r>
      <w:r w:rsidR="00F64453">
        <w:rPr>
          <w:rFonts w:ascii="Cambria" w:hAnsi="Cambria"/>
          <w:sz w:val="24"/>
          <w:szCs w:val="24"/>
        </w:rPr>
        <w:t xml:space="preserve">Naručitelj </w:t>
      </w:r>
      <w:r w:rsidRPr="004E49FA">
        <w:rPr>
          <w:rFonts w:ascii="Cambria" w:hAnsi="Cambria"/>
          <w:sz w:val="24"/>
          <w:szCs w:val="24"/>
        </w:rPr>
        <w:t xml:space="preserve">može tijekom pregleda i ocjene ponuda </w:t>
      </w:r>
      <w:r w:rsidR="007709E3" w:rsidRPr="004E49FA">
        <w:rPr>
          <w:rFonts w:ascii="Cambria" w:hAnsi="Cambria"/>
          <w:sz w:val="24"/>
          <w:szCs w:val="24"/>
        </w:rPr>
        <w:t>zahtijevati od tih ponuditelja da podnesu, dopune, pojasne ili upotpune nužne podatke ili dokumentaciju u primjerenom roku koji ne smije biti kraći od 5 kalendarskih dana.</w:t>
      </w:r>
    </w:p>
    <w:p w14:paraId="64B0A841" w14:textId="67C502C5" w:rsidR="00644D46" w:rsidRPr="004E49FA" w:rsidRDefault="00644D46" w:rsidP="00425035">
      <w:pPr>
        <w:autoSpaceDE w:val="0"/>
        <w:autoSpaceDN w:val="0"/>
        <w:adjustRightInd w:val="0"/>
        <w:spacing w:after="0" w:line="276" w:lineRule="auto"/>
        <w:jc w:val="both"/>
        <w:rPr>
          <w:rFonts w:ascii="Cambria" w:hAnsi="Cambria" w:cs="Times New Roman"/>
          <w:color w:val="000000"/>
          <w:sz w:val="24"/>
          <w:szCs w:val="24"/>
        </w:rPr>
      </w:pPr>
      <w:r w:rsidRPr="004E49FA">
        <w:rPr>
          <w:rFonts w:ascii="Cambria" w:hAnsi="Cambria" w:cs="Times New Roman"/>
          <w:color w:val="000000"/>
          <w:sz w:val="24"/>
          <w:szCs w:val="24"/>
        </w:rPr>
        <w:t>Podnošenje, dopunjavanje, p</w:t>
      </w:r>
      <w:r w:rsidR="007709E3" w:rsidRPr="004E49FA">
        <w:rPr>
          <w:rFonts w:ascii="Cambria" w:hAnsi="Cambria" w:cs="Times New Roman"/>
          <w:color w:val="000000"/>
          <w:sz w:val="24"/>
          <w:szCs w:val="24"/>
        </w:rPr>
        <w:t xml:space="preserve">ojašnjenje ili upotpunjavanje u vezi s dokumentima </w:t>
      </w:r>
      <w:r w:rsidRPr="004E49FA">
        <w:rPr>
          <w:rFonts w:ascii="Cambria" w:hAnsi="Cambria" w:cs="Times New Roman"/>
          <w:color w:val="000000"/>
          <w:sz w:val="24"/>
          <w:szCs w:val="24"/>
        </w:rPr>
        <w:t xml:space="preserve">traženim u svrhu </w:t>
      </w:r>
      <w:r w:rsidRPr="004E49FA">
        <w:rPr>
          <w:rFonts w:ascii="Cambria" w:hAnsi="Cambria"/>
          <w:sz w:val="24"/>
          <w:szCs w:val="24"/>
          <w:lang w:bidi="hr-HR"/>
        </w:rPr>
        <w:t>procjene postojanja razloga isključenja i ispunjenja uvjeta kvalifikacije</w:t>
      </w:r>
      <w:r w:rsidR="00E069E6" w:rsidRPr="004E49FA">
        <w:rPr>
          <w:rFonts w:ascii="Cambria" w:hAnsi="Cambria"/>
          <w:sz w:val="24"/>
          <w:szCs w:val="24"/>
          <w:lang w:bidi="hr-HR"/>
        </w:rPr>
        <w:t xml:space="preserve"> </w:t>
      </w:r>
      <w:r w:rsidR="007709E3" w:rsidRPr="004E49FA">
        <w:rPr>
          <w:rFonts w:ascii="Cambria" w:hAnsi="Cambria" w:cs="Times New Roman"/>
          <w:color w:val="000000"/>
          <w:sz w:val="24"/>
          <w:szCs w:val="24"/>
        </w:rPr>
        <w:t>ne smatra se izmjenom ponude.</w:t>
      </w:r>
    </w:p>
    <w:p w14:paraId="23DCE440" w14:textId="77777777" w:rsidR="007709E3" w:rsidRPr="004E49FA" w:rsidRDefault="00DC3196" w:rsidP="00425035">
      <w:pPr>
        <w:autoSpaceDE w:val="0"/>
        <w:autoSpaceDN w:val="0"/>
        <w:adjustRightInd w:val="0"/>
        <w:spacing w:after="0" w:line="276" w:lineRule="auto"/>
        <w:jc w:val="both"/>
        <w:rPr>
          <w:rFonts w:ascii="Cambria" w:hAnsi="Cambria" w:cs="Times New Roman"/>
          <w:color w:val="000000"/>
          <w:sz w:val="24"/>
          <w:szCs w:val="24"/>
        </w:rPr>
      </w:pPr>
      <w:r w:rsidRPr="004E49FA">
        <w:rPr>
          <w:rFonts w:ascii="Cambria" w:hAnsi="Cambria" w:cs="Times New Roman"/>
          <w:color w:val="000000"/>
          <w:sz w:val="24"/>
          <w:szCs w:val="24"/>
        </w:rPr>
        <w:t xml:space="preserve">Naručitelj može tražiti i pojašnjenja </w:t>
      </w:r>
      <w:r w:rsidR="00644D46" w:rsidRPr="004E49FA">
        <w:rPr>
          <w:rFonts w:ascii="Cambria" w:hAnsi="Cambria" w:cs="Times New Roman"/>
          <w:color w:val="000000"/>
          <w:sz w:val="24"/>
          <w:szCs w:val="24"/>
        </w:rPr>
        <w:t>u vezi s dokumentima traženim u dijelu koji se odnosi na ponuđeni predmet nabave</w:t>
      </w:r>
      <w:r w:rsidRPr="004E49FA">
        <w:rPr>
          <w:rFonts w:ascii="Cambria" w:hAnsi="Cambria" w:cs="Times New Roman"/>
          <w:color w:val="000000"/>
          <w:sz w:val="24"/>
          <w:szCs w:val="24"/>
        </w:rPr>
        <w:t>, pri čemu p</w:t>
      </w:r>
      <w:r w:rsidR="007709E3" w:rsidRPr="004E49FA">
        <w:rPr>
          <w:rFonts w:ascii="Cambria" w:hAnsi="Cambria" w:cs="Times New Roman"/>
          <w:color w:val="000000"/>
          <w:sz w:val="24"/>
          <w:szCs w:val="24"/>
        </w:rPr>
        <w:t>ojašnjenje ne smije rezultirati izmjenom ponude.</w:t>
      </w:r>
    </w:p>
    <w:p w14:paraId="6C2D1E33" w14:textId="77777777" w:rsidR="007709E3" w:rsidRPr="004E49FA" w:rsidRDefault="007709E3" w:rsidP="00425035">
      <w:pPr>
        <w:tabs>
          <w:tab w:val="left" w:pos="0"/>
        </w:tabs>
        <w:spacing w:line="276" w:lineRule="auto"/>
        <w:contextualSpacing/>
        <w:jc w:val="both"/>
        <w:rPr>
          <w:rFonts w:ascii="Cambria" w:hAnsi="Cambria"/>
          <w:sz w:val="24"/>
          <w:szCs w:val="24"/>
        </w:rPr>
      </w:pPr>
    </w:p>
    <w:p w14:paraId="601C8363" w14:textId="6C05DCB3" w:rsidR="00236B01" w:rsidRPr="004E49FA" w:rsidRDefault="00DC3196" w:rsidP="00425035">
      <w:pPr>
        <w:tabs>
          <w:tab w:val="left" w:pos="0"/>
        </w:tabs>
        <w:spacing w:line="276" w:lineRule="auto"/>
        <w:contextualSpacing/>
        <w:jc w:val="both"/>
        <w:rPr>
          <w:rFonts w:ascii="Cambria" w:hAnsi="Cambria"/>
          <w:sz w:val="24"/>
          <w:szCs w:val="24"/>
        </w:rPr>
      </w:pPr>
      <w:r w:rsidRPr="004E49FA">
        <w:rPr>
          <w:rFonts w:ascii="Cambria" w:hAnsi="Cambria"/>
          <w:sz w:val="24"/>
          <w:szCs w:val="24"/>
        </w:rPr>
        <w:lastRenderedPageBreak/>
        <w:t xml:space="preserve">Postupanje </w:t>
      </w:r>
      <w:r w:rsidR="00F64453">
        <w:rPr>
          <w:rFonts w:ascii="Cambria" w:hAnsi="Cambria"/>
          <w:sz w:val="24"/>
          <w:szCs w:val="24"/>
        </w:rPr>
        <w:t>Naručitelja</w:t>
      </w:r>
      <w:r w:rsidRPr="004E49FA">
        <w:rPr>
          <w:rFonts w:ascii="Cambria" w:hAnsi="Cambria"/>
          <w:sz w:val="24"/>
          <w:szCs w:val="24"/>
        </w:rPr>
        <w:t xml:space="preserve"> vezano uz pojašnjenje i upotpunjavanje ponuda, odnosno z</w:t>
      </w:r>
      <w:r w:rsidR="00DF3E48" w:rsidRPr="004E49FA">
        <w:rPr>
          <w:rFonts w:ascii="Cambria" w:hAnsi="Cambria"/>
          <w:sz w:val="24"/>
          <w:szCs w:val="24"/>
        </w:rPr>
        <w:t xml:space="preserve">ahtjevi i postupanje </w:t>
      </w:r>
      <w:r w:rsidR="00F64453">
        <w:rPr>
          <w:rFonts w:ascii="Cambria" w:hAnsi="Cambria"/>
          <w:sz w:val="24"/>
          <w:szCs w:val="24"/>
        </w:rPr>
        <w:t>Naručitelja</w:t>
      </w:r>
      <w:r w:rsidR="00DF3E48" w:rsidRPr="004E49FA">
        <w:rPr>
          <w:rFonts w:ascii="Cambria" w:hAnsi="Cambria"/>
          <w:sz w:val="24"/>
          <w:szCs w:val="24"/>
        </w:rPr>
        <w:t xml:space="preserve"> moraju biti u skladu s načelima jednakog tretmana i transparentnosti.</w:t>
      </w:r>
    </w:p>
    <w:p w14:paraId="7CA7C0DB" w14:textId="5FFC0D19" w:rsidR="00F704DE" w:rsidRPr="004E49FA" w:rsidRDefault="00AF2A0A" w:rsidP="00AF2A0A">
      <w:pPr>
        <w:pStyle w:val="Heading1"/>
        <w:numPr>
          <w:ilvl w:val="0"/>
          <w:numId w:val="3"/>
        </w:numPr>
      </w:pPr>
      <w:r w:rsidRPr="004E49FA">
        <w:t xml:space="preserve"> </w:t>
      </w:r>
      <w:bookmarkStart w:id="89" w:name="_Toc111028917"/>
      <w:r w:rsidR="00C912B9" w:rsidRPr="004E49FA">
        <w:t>ODLUKA O ODABIRU ILI PONIŠTENJU</w:t>
      </w:r>
      <w:bookmarkEnd w:id="89"/>
    </w:p>
    <w:p w14:paraId="3CE3BEB3" w14:textId="37F09D83" w:rsidR="00CE1C86" w:rsidRPr="004E49FA" w:rsidRDefault="00CE1C86" w:rsidP="00613D9D">
      <w:pPr>
        <w:tabs>
          <w:tab w:val="left" w:pos="0"/>
        </w:tabs>
        <w:spacing w:after="0" w:line="276" w:lineRule="auto"/>
        <w:jc w:val="both"/>
        <w:rPr>
          <w:rFonts w:ascii="Cambria" w:hAnsi="Cambria"/>
          <w:sz w:val="24"/>
          <w:szCs w:val="24"/>
          <w:lang w:bidi="hr-HR"/>
        </w:rPr>
      </w:pPr>
      <w:r w:rsidRPr="004E49FA">
        <w:rPr>
          <w:rFonts w:ascii="Cambria" w:hAnsi="Cambria"/>
          <w:sz w:val="24"/>
          <w:szCs w:val="24"/>
          <w:lang w:bidi="hr-HR"/>
        </w:rPr>
        <w:t>Naručitelj</w:t>
      </w:r>
      <w:r w:rsidR="00F704DE" w:rsidRPr="004E49FA">
        <w:rPr>
          <w:rFonts w:ascii="Cambria" w:hAnsi="Cambria"/>
          <w:sz w:val="24"/>
          <w:szCs w:val="24"/>
          <w:lang w:bidi="hr-HR"/>
        </w:rPr>
        <w:t xml:space="preserve"> </w:t>
      </w:r>
      <w:r w:rsidRPr="004E49FA">
        <w:rPr>
          <w:rFonts w:ascii="Cambria" w:hAnsi="Cambria"/>
          <w:sz w:val="24"/>
          <w:szCs w:val="24"/>
          <w:lang w:bidi="hr-HR"/>
        </w:rPr>
        <w:t>je obvezan na temelju rezultata pregleda i ocjene ponuda odbiti:</w:t>
      </w:r>
    </w:p>
    <w:p w14:paraId="53F26144" w14:textId="77777777" w:rsidR="004D2409" w:rsidRPr="004E49FA" w:rsidRDefault="004D2409" w:rsidP="00771942">
      <w:pPr>
        <w:pStyle w:val="ListParagraph"/>
        <w:numPr>
          <w:ilvl w:val="0"/>
          <w:numId w:val="28"/>
        </w:numPr>
        <w:tabs>
          <w:tab w:val="left" w:pos="284"/>
        </w:tabs>
        <w:spacing w:line="240" w:lineRule="auto"/>
        <w:ind w:left="851"/>
        <w:jc w:val="both"/>
        <w:rPr>
          <w:rFonts w:ascii="Cambria" w:hAnsi="Cambria"/>
          <w:sz w:val="24"/>
          <w:szCs w:val="24"/>
          <w:lang w:bidi="hr-HR"/>
        </w:rPr>
      </w:pPr>
      <w:r w:rsidRPr="004E49FA">
        <w:rPr>
          <w:rFonts w:ascii="Cambria" w:hAnsi="Cambria"/>
          <w:sz w:val="24"/>
          <w:szCs w:val="24"/>
          <w:lang w:bidi="hr-HR"/>
        </w:rPr>
        <w:t>ponudu koja je stigla nakon roka za dostavu,</w:t>
      </w:r>
    </w:p>
    <w:p w14:paraId="148A5927" w14:textId="7E216C4D" w:rsidR="004D2409" w:rsidRPr="004E49FA" w:rsidRDefault="004D2409" w:rsidP="00771942">
      <w:pPr>
        <w:pStyle w:val="ListParagraph"/>
        <w:numPr>
          <w:ilvl w:val="0"/>
          <w:numId w:val="28"/>
        </w:numPr>
        <w:tabs>
          <w:tab w:val="left" w:pos="284"/>
        </w:tabs>
        <w:spacing w:line="240" w:lineRule="auto"/>
        <w:ind w:left="851"/>
        <w:jc w:val="both"/>
        <w:rPr>
          <w:rFonts w:ascii="Cambria" w:hAnsi="Cambria"/>
          <w:sz w:val="24"/>
          <w:szCs w:val="24"/>
          <w:lang w:bidi="hr-HR"/>
        </w:rPr>
      </w:pPr>
      <w:r w:rsidRPr="004E49FA">
        <w:rPr>
          <w:rFonts w:ascii="Cambria" w:hAnsi="Cambria"/>
          <w:sz w:val="24"/>
          <w:szCs w:val="24"/>
          <w:lang w:bidi="hr-HR"/>
        </w:rPr>
        <w:t xml:space="preserve">ponudu koja je na drugom jeziku nego je navedeno u </w:t>
      </w:r>
      <w:r w:rsidR="00704125" w:rsidRPr="004E49FA">
        <w:rPr>
          <w:rFonts w:ascii="Cambria" w:hAnsi="Cambria"/>
          <w:sz w:val="24"/>
          <w:szCs w:val="24"/>
          <w:lang w:bidi="hr-HR"/>
        </w:rPr>
        <w:t>O</w:t>
      </w:r>
      <w:r w:rsidR="0040221C" w:rsidRPr="004E49FA">
        <w:rPr>
          <w:rFonts w:ascii="Cambria" w:hAnsi="Cambria"/>
          <w:sz w:val="24"/>
          <w:szCs w:val="24"/>
          <w:lang w:bidi="hr-HR"/>
        </w:rPr>
        <w:t>bavijesti o nabavi</w:t>
      </w:r>
      <w:r w:rsidRPr="004E49FA">
        <w:rPr>
          <w:rFonts w:ascii="Cambria" w:hAnsi="Cambria"/>
          <w:sz w:val="24"/>
          <w:szCs w:val="24"/>
          <w:lang w:bidi="hr-HR"/>
        </w:rPr>
        <w:t xml:space="preserve"> i Pozivu na dostavu ponude</w:t>
      </w:r>
    </w:p>
    <w:p w14:paraId="1A8AF2C7" w14:textId="0BF8AF81" w:rsidR="004D2409" w:rsidRPr="004E49FA" w:rsidRDefault="004D2409" w:rsidP="00771942">
      <w:pPr>
        <w:pStyle w:val="ListParagraph"/>
        <w:numPr>
          <w:ilvl w:val="0"/>
          <w:numId w:val="28"/>
        </w:numPr>
        <w:tabs>
          <w:tab w:val="left" w:pos="284"/>
        </w:tabs>
        <w:spacing w:line="240" w:lineRule="auto"/>
        <w:ind w:left="851"/>
        <w:jc w:val="both"/>
        <w:rPr>
          <w:rFonts w:ascii="Cambria" w:hAnsi="Cambria"/>
          <w:sz w:val="24"/>
          <w:szCs w:val="24"/>
          <w:lang w:bidi="hr-HR"/>
        </w:rPr>
      </w:pPr>
      <w:r w:rsidRPr="004E49FA">
        <w:rPr>
          <w:rFonts w:ascii="Cambria" w:hAnsi="Cambria"/>
          <w:sz w:val="24"/>
          <w:szCs w:val="24"/>
          <w:lang w:bidi="hr-HR"/>
        </w:rPr>
        <w:t>ponudu ponuditelja koji nije dostavio tražen</w:t>
      </w:r>
      <w:r w:rsidR="00704125" w:rsidRPr="004E49FA">
        <w:rPr>
          <w:rFonts w:ascii="Cambria" w:hAnsi="Cambria"/>
          <w:sz w:val="24"/>
          <w:szCs w:val="24"/>
          <w:lang w:bidi="hr-HR"/>
        </w:rPr>
        <w:t>o</w:t>
      </w:r>
      <w:r w:rsidRPr="004E49FA">
        <w:rPr>
          <w:rFonts w:ascii="Cambria" w:hAnsi="Cambria"/>
          <w:sz w:val="24"/>
          <w:szCs w:val="24"/>
          <w:lang w:bidi="hr-HR"/>
        </w:rPr>
        <w:t xml:space="preserve"> jamstv</w:t>
      </w:r>
      <w:r w:rsidR="00704125" w:rsidRPr="004E49FA">
        <w:rPr>
          <w:rFonts w:ascii="Cambria" w:hAnsi="Cambria"/>
          <w:sz w:val="24"/>
          <w:szCs w:val="24"/>
          <w:lang w:bidi="hr-HR"/>
        </w:rPr>
        <w:t>o</w:t>
      </w:r>
      <w:r w:rsidRPr="004E49FA">
        <w:rPr>
          <w:rFonts w:ascii="Cambria" w:hAnsi="Cambria"/>
          <w:sz w:val="24"/>
          <w:szCs w:val="24"/>
          <w:lang w:bidi="hr-HR"/>
        </w:rPr>
        <w:t xml:space="preserve"> ako je traženo, odnosno ako dostavljeno jamstvo nije valjano ili je preniske vrijednosti,</w:t>
      </w:r>
    </w:p>
    <w:p w14:paraId="5F908C51" w14:textId="77777777" w:rsidR="004D2409" w:rsidRPr="004E49FA" w:rsidRDefault="004D2409" w:rsidP="00771942">
      <w:pPr>
        <w:pStyle w:val="ListParagraph"/>
        <w:numPr>
          <w:ilvl w:val="0"/>
          <w:numId w:val="28"/>
        </w:numPr>
        <w:tabs>
          <w:tab w:val="left" w:pos="284"/>
        </w:tabs>
        <w:spacing w:line="240" w:lineRule="auto"/>
        <w:ind w:left="851"/>
        <w:jc w:val="both"/>
        <w:rPr>
          <w:rFonts w:ascii="Cambria" w:hAnsi="Cambria"/>
          <w:sz w:val="24"/>
          <w:szCs w:val="24"/>
          <w:lang w:bidi="hr-HR"/>
        </w:rPr>
      </w:pPr>
      <w:r w:rsidRPr="004E49FA">
        <w:rPr>
          <w:rFonts w:ascii="Cambria" w:hAnsi="Cambria"/>
          <w:sz w:val="24"/>
          <w:szCs w:val="24"/>
          <w:lang w:bidi="hr-HR"/>
        </w:rPr>
        <w:t>ponudu ponuditelja koji nije dokazao uvjete kvalifikacije u skladu s Pozivom na dostavu ponude</w:t>
      </w:r>
    </w:p>
    <w:p w14:paraId="4763D8F7" w14:textId="77777777"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ponudu koja nije cjelovita tj. ne sadrži sve Pozivom na dostavu ponuda propisane obvezne elemente</w:t>
      </w:r>
    </w:p>
    <w:p w14:paraId="5C8757E4" w14:textId="76B0CEB8"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ponudu koja sadrži pogreške, nedostatke</w:t>
      </w:r>
      <w:r w:rsidR="00704125" w:rsidRPr="004E49FA">
        <w:rPr>
          <w:rFonts w:ascii="Cambria" w:hAnsi="Cambria"/>
          <w:sz w:val="24"/>
          <w:szCs w:val="24"/>
          <w:lang w:bidi="hr-HR"/>
        </w:rPr>
        <w:t xml:space="preserve"> i </w:t>
      </w:r>
      <w:r w:rsidRPr="004E49FA">
        <w:rPr>
          <w:rFonts w:ascii="Cambria" w:hAnsi="Cambria"/>
          <w:sz w:val="24"/>
          <w:szCs w:val="24"/>
          <w:lang w:bidi="hr-HR"/>
        </w:rPr>
        <w:t>nejasnoće</w:t>
      </w:r>
      <w:r w:rsidR="00704125" w:rsidRPr="004E49FA">
        <w:rPr>
          <w:rFonts w:ascii="Cambria" w:hAnsi="Cambria"/>
          <w:sz w:val="24"/>
          <w:szCs w:val="24"/>
          <w:lang w:bidi="hr-HR"/>
        </w:rPr>
        <w:t>, odnosno</w:t>
      </w:r>
      <w:r w:rsidRPr="004E49FA">
        <w:rPr>
          <w:rFonts w:ascii="Cambria" w:hAnsi="Cambria"/>
          <w:sz w:val="24"/>
          <w:szCs w:val="24"/>
          <w:lang w:bidi="hr-HR"/>
        </w:rPr>
        <w:t xml:space="preserve"> ako pogreške, nedostaci </w:t>
      </w:r>
      <w:r w:rsidR="00704125" w:rsidRPr="004E49FA">
        <w:rPr>
          <w:rFonts w:ascii="Cambria" w:hAnsi="Cambria"/>
          <w:sz w:val="24"/>
          <w:szCs w:val="24"/>
          <w:lang w:bidi="hr-HR"/>
        </w:rPr>
        <w:t>i</w:t>
      </w:r>
      <w:r w:rsidRPr="004E49FA">
        <w:rPr>
          <w:rFonts w:ascii="Cambria" w:hAnsi="Cambria"/>
          <w:sz w:val="24"/>
          <w:szCs w:val="24"/>
          <w:lang w:bidi="hr-HR"/>
        </w:rPr>
        <w:t xml:space="preserve"> nejasnoće nisu uklonjiv</w:t>
      </w:r>
      <w:r w:rsidR="00704125" w:rsidRPr="004E49FA">
        <w:rPr>
          <w:rFonts w:ascii="Cambria" w:hAnsi="Cambria"/>
          <w:sz w:val="24"/>
          <w:szCs w:val="24"/>
          <w:lang w:bidi="hr-HR"/>
        </w:rPr>
        <w:t>i</w:t>
      </w:r>
      <w:r w:rsidRPr="004E49FA">
        <w:rPr>
          <w:rFonts w:ascii="Cambria" w:hAnsi="Cambria"/>
          <w:sz w:val="24"/>
          <w:szCs w:val="24"/>
          <w:lang w:bidi="hr-HR"/>
        </w:rPr>
        <w:t>,</w:t>
      </w:r>
    </w:p>
    <w:p w14:paraId="4F43AFB4" w14:textId="77777777"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ponudu koja je suprotna odredbama Poziva na dostavu ponude,</w:t>
      </w:r>
    </w:p>
    <w:p w14:paraId="72B8591D" w14:textId="77777777"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ponudu u kojoj cijena nije iskazana u apsolutnom iznosu,</w:t>
      </w:r>
    </w:p>
    <w:p w14:paraId="253FADBD" w14:textId="77777777"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ponudu u kojoj pojašnjenjem ili upotpunjavanjem sukladno ovom Pozivu na dostavu ponude nije uklonjena pogreška, nedostatak ili nejasnoća,</w:t>
      </w:r>
    </w:p>
    <w:p w14:paraId="16F8FD69" w14:textId="3101D98F"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 xml:space="preserve">ponudu koja ne ispunjava obvezne </w:t>
      </w:r>
      <w:r w:rsidR="00840B22" w:rsidRPr="004E49FA">
        <w:rPr>
          <w:rFonts w:ascii="Cambria" w:hAnsi="Cambria"/>
          <w:sz w:val="24"/>
          <w:szCs w:val="24"/>
          <w:lang w:bidi="hr-HR"/>
        </w:rPr>
        <w:t>troškovnik/</w:t>
      </w:r>
      <w:r w:rsidRPr="004E49FA">
        <w:rPr>
          <w:rFonts w:ascii="Cambria" w:hAnsi="Cambria"/>
          <w:sz w:val="24"/>
          <w:szCs w:val="24"/>
          <w:lang w:bidi="hr-HR"/>
        </w:rPr>
        <w:t>tehničke specifikacije određene u Pozivu na dostavu ponude,</w:t>
      </w:r>
    </w:p>
    <w:p w14:paraId="691E5F23" w14:textId="77777777"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sz w:val="24"/>
          <w:szCs w:val="24"/>
          <w:lang w:bidi="hr-HR"/>
        </w:rPr>
      </w:pPr>
      <w:r w:rsidRPr="004E49FA">
        <w:rPr>
          <w:rFonts w:ascii="Cambria" w:hAnsi="Cambria"/>
          <w:sz w:val="24"/>
          <w:szCs w:val="24"/>
          <w:lang w:bidi="hr-HR"/>
        </w:rPr>
        <w:t>ponudu za koju ponuditelj nije pisanim putem prihvatio ispravak računske pogreške,</w:t>
      </w:r>
    </w:p>
    <w:p w14:paraId="4D34B22F" w14:textId="77777777" w:rsidR="004D2409"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sidRPr="004E49FA">
        <w:rPr>
          <w:rFonts w:ascii="Cambria" w:hAnsi="Cambria"/>
          <w:sz w:val="24"/>
          <w:szCs w:val="24"/>
          <w:lang w:bidi="hr-HR"/>
        </w:rPr>
        <w:t xml:space="preserve">ponude ponuditelja koji je dostavio dvije ili više ponuda u kojima je ponuditelj </w:t>
      </w:r>
      <w:r w:rsidRPr="004E49FA">
        <w:rPr>
          <w:rFonts w:ascii="Cambria" w:hAnsi="Cambria" w:cs="Times New Roman"/>
          <w:sz w:val="24"/>
          <w:szCs w:val="24"/>
          <w:lang w:bidi="hr-HR"/>
        </w:rPr>
        <w:t>i/ili član zajednice ponuditelja,</w:t>
      </w:r>
    </w:p>
    <w:p w14:paraId="106B5CE1" w14:textId="2293B76B" w:rsidR="0040221C" w:rsidRPr="004E49FA" w:rsidRDefault="004D2409" w:rsidP="00771942">
      <w:pPr>
        <w:pStyle w:val="ListParagraph"/>
        <w:numPr>
          <w:ilvl w:val="0"/>
          <w:numId w:val="28"/>
        </w:numPr>
        <w:tabs>
          <w:tab w:val="left" w:pos="284"/>
          <w:tab w:val="left" w:pos="567"/>
        </w:tabs>
        <w:spacing w:line="240" w:lineRule="auto"/>
        <w:ind w:left="851"/>
        <w:jc w:val="both"/>
        <w:rPr>
          <w:rFonts w:ascii="Cambria" w:hAnsi="Cambria" w:cs="Times New Roman"/>
          <w:sz w:val="24"/>
          <w:szCs w:val="24"/>
          <w:lang w:bidi="hr-HR"/>
        </w:rPr>
      </w:pPr>
      <w:r w:rsidRPr="004E49FA">
        <w:rPr>
          <w:rFonts w:ascii="Cambria" w:hAnsi="Cambria" w:cs="Times New Roman"/>
          <w:sz w:val="24"/>
          <w:szCs w:val="24"/>
          <w:lang w:bidi="hr-HR"/>
        </w:rPr>
        <w:t>ponudu koja sadrži štetne odredbe.</w:t>
      </w:r>
    </w:p>
    <w:p w14:paraId="7408CC42" w14:textId="77777777" w:rsidR="00613D9D" w:rsidRPr="004E49FA" w:rsidRDefault="00613D9D" w:rsidP="00613D9D">
      <w:pPr>
        <w:pStyle w:val="ListParagraph"/>
        <w:tabs>
          <w:tab w:val="left" w:pos="284"/>
          <w:tab w:val="left" w:pos="567"/>
        </w:tabs>
        <w:spacing w:line="240" w:lineRule="auto"/>
        <w:ind w:left="0"/>
        <w:jc w:val="both"/>
        <w:rPr>
          <w:rFonts w:ascii="Cambria" w:hAnsi="Cambria" w:cs="Times New Roman"/>
          <w:color w:val="000000"/>
          <w:sz w:val="24"/>
          <w:szCs w:val="24"/>
        </w:rPr>
      </w:pPr>
    </w:p>
    <w:p w14:paraId="339759D6" w14:textId="1553BD0A" w:rsidR="00EE389E" w:rsidRPr="004E49FA" w:rsidRDefault="00F64453" w:rsidP="00613D9D">
      <w:pPr>
        <w:pStyle w:val="ListParagraph"/>
        <w:tabs>
          <w:tab w:val="left" w:pos="284"/>
          <w:tab w:val="left" w:pos="567"/>
        </w:tabs>
        <w:spacing w:line="240" w:lineRule="auto"/>
        <w:ind w:left="0"/>
        <w:jc w:val="both"/>
        <w:rPr>
          <w:rFonts w:ascii="Cambria" w:hAnsi="Cambria" w:cs="Times New Roman"/>
          <w:color w:val="000000"/>
          <w:sz w:val="24"/>
          <w:szCs w:val="24"/>
        </w:rPr>
      </w:pPr>
      <w:r>
        <w:rPr>
          <w:rFonts w:ascii="Cambria" w:hAnsi="Cambria" w:cs="Times New Roman"/>
          <w:color w:val="000000"/>
          <w:sz w:val="24"/>
          <w:szCs w:val="24"/>
        </w:rPr>
        <w:t>Naručitelj</w:t>
      </w:r>
      <w:r w:rsidR="00C912B9" w:rsidRPr="004E49FA">
        <w:rPr>
          <w:rFonts w:ascii="Cambria" w:hAnsi="Cambria" w:cs="Times New Roman"/>
          <w:color w:val="000000"/>
          <w:sz w:val="24"/>
          <w:szCs w:val="24"/>
        </w:rPr>
        <w:t xml:space="preserve"> donosi odluku o odabiru najbolje ponude</w:t>
      </w:r>
      <w:r w:rsidR="00D67167" w:rsidRPr="004E49FA">
        <w:rPr>
          <w:rFonts w:ascii="Cambria" w:hAnsi="Cambria" w:cs="Times New Roman"/>
          <w:color w:val="000000"/>
          <w:sz w:val="24"/>
          <w:szCs w:val="24"/>
        </w:rPr>
        <w:t xml:space="preserve"> </w:t>
      </w:r>
      <w:r w:rsidR="00EE389E" w:rsidRPr="004E49FA">
        <w:rPr>
          <w:rFonts w:ascii="Cambria" w:hAnsi="Cambria" w:cs="Times New Roman"/>
          <w:color w:val="000000"/>
          <w:sz w:val="24"/>
          <w:szCs w:val="24"/>
        </w:rPr>
        <w:t>koja će minimalno sadržavati naziv i adresu odabranog ponuditelja, ukupnu vrijednost odabrane ponude, sa i bez PDV-a te datum donošenja i potpis odgovorne osobe.</w:t>
      </w:r>
    </w:p>
    <w:p w14:paraId="505E48BF" w14:textId="77777777" w:rsidR="00405936" w:rsidRPr="004E49FA" w:rsidRDefault="00405936" w:rsidP="00425035">
      <w:pPr>
        <w:pStyle w:val="Default"/>
        <w:spacing w:line="276" w:lineRule="auto"/>
        <w:jc w:val="both"/>
        <w:rPr>
          <w:rFonts w:ascii="Cambria" w:eastAsiaTheme="minorHAnsi" w:hAnsi="Cambria" w:cs="Times New Roman"/>
          <w:lang w:val="hr-HR"/>
        </w:rPr>
      </w:pPr>
      <w:r w:rsidRPr="004E49FA">
        <w:rPr>
          <w:rFonts w:ascii="Cambria" w:eastAsiaTheme="minorHAnsi" w:hAnsi="Cambria" w:cs="Times New Roman"/>
          <w:lang w:val="hr-HR"/>
        </w:rPr>
        <w:t xml:space="preserve">Rok za donošenje Odluke o odabiru iznosi </w:t>
      </w:r>
      <w:r w:rsidRPr="004E49FA">
        <w:rPr>
          <w:rFonts w:ascii="Cambria" w:eastAsiaTheme="minorHAnsi" w:hAnsi="Cambria" w:cs="Times New Roman"/>
          <w:b/>
          <w:lang w:val="hr-HR"/>
        </w:rPr>
        <w:t>dvadeset (20) kalendarskih dana</w:t>
      </w:r>
      <w:r w:rsidRPr="004E49FA">
        <w:rPr>
          <w:rFonts w:ascii="Cambria" w:eastAsiaTheme="minorHAnsi" w:hAnsi="Cambria" w:cs="Times New Roman"/>
          <w:lang w:val="hr-HR"/>
        </w:rPr>
        <w:t xml:space="preserve"> od dana isteka roka za dostavu ponuda. Ukoliko su od pojedinih potencijalnih Ponuditelja tražena dodatna pojašnjenja ili upotpunjavanja ponuda, rok za donošenje odluke o odabiru iznosi dvadeset (20) kalendarskih dana od dana isteka roka za dostavu traženih dodatnih pojašnjenja ili upotpunjavanja dokumenata.</w:t>
      </w:r>
    </w:p>
    <w:p w14:paraId="11A958F3" w14:textId="77777777" w:rsidR="00F566A4" w:rsidRPr="004E49FA" w:rsidRDefault="00F566A4" w:rsidP="00937649">
      <w:pPr>
        <w:pStyle w:val="Default"/>
        <w:spacing w:line="276" w:lineRule="auto"/>
        <w:jc w:val="both"/>
        <w:rPr>
          <w:rFonts w:ascii="Cambria" w:eastAsiaTheme="minorHAnsi" w:hAnsi="Cambria" w:cs="Times New Roman"/>
          <w:lang w:val="hr-HR"/>
        </w:rPr>
      </w:pPr>
    </w:p>
    <w:p w14:paraId="28C60C9D" w14:textId="2663434E" w:rsidR="00EE389E" w:rsidRPr="004E49FA" w:rsidRDefault="00F64453" w:rsidP="00613D9D">
      <w:pPr>
        <w:pStyle w:val="Default"/>
        <w:spacing w:line="276" w:lineRule="auto"/>
        <w:jc w:val="both"/>
        <w:rPr>
          <w:rFonts w:ascii="Cambria" w:eastAsiaTheme="minorHAnsi" w:hAnsi="Cambria" w:cs="Times New Roman"/>
          <w:lang w:val="hr-HR"/>
        </w:rPr>
      </w:pPr>
      <w:r>
        <w:rPr>
          <w:rFonts w:ascii="Cambria" w:hAnsi="Cambria" w:cs="Times New Roman"/>
          <w:lang w:val="hr-HR"/>
        </w:rPr>
        <w:t>Naručitelj</w:t>
      </w:r>
      <w:r w:rsidR="00EE389E" w:rsidRPr="004E49FA">
        <w:rPr>
          <w:rFonts w:ascii="Cambria" w:hAnsi="Cambria" w:cs="Times New Roman"/>
          <w:lang w:val="hr-HR"/>
        </w:rPr>
        <w:t xml:space="preserve"> će poništiti postupak nabave ako</w:t>
      </w:r>
      <w:r w:rsidR="0059092C" w:rsidRPr="004E49FA">
        <w:rPr>
          <w:rFonts w:ascii="Cambria" w:hAnsi="Cambria" w:cs="Times New Roman"/>
          <w:lang w:val="hr-HR"/>
        </w:rPr>
        <w:t>:</w:t>
      </w:r>
    </w:p>
    <w:p w14:paraId="50DEAE90" w14:textId="77777777" w:rsidR="00EE389E" w:rsidRPr="004E49FA" w:rsidRDefault="00EE389E" w:rsidP="00425035">
      <w:pPr>
        <w:pStyle w:val="Default"/>
        <w:spacing w:line="276" w:lineRule="auto"/>
        <w:ind w:left="450"/>
        <w:jc w:val="both"/>
        <w:rPr>
          <w:rFonts w:ascii="Cambria" w:eastAsiaTheme="minorHAnsi" w:hAnsi="Cambria" w:cs="Times New Roman"/>
          <w:lang w:val="hr-HR"/>
        </w:rPr>
      </w:pPr>
      <w:r w:rsidRPr="004E49FA">
        <w:rPr>
          <w:rFonts w:ascii="Cambria" w:hAnsi="Cambria" w:cs="Times New Roman"/>
          <w:lang w:val="hr-HR"/>
        </w:rPr>
        <w:t>- nije pristigla niti jedna ponuda;</w:t>
      </w:r>
    </w:p>
    <w:p w14:paraId="09DBA7C0" w14:textId="77777777" w:rsidR="00EE389E" w:rsidRPr="004E49FA" w:rsidRDefault="00EE389E" w:rsidP="00425035">
      <w:pPr>
        <w:pStyle w:val="Default"/>
        <w:spacing w:line="276" w:lineRule="auto"/>
        <w:ind w:left="450"/>
        <w:jc w:val="both"/>
        <w:rPr>
          <w:rFonts w:ascii="Cambria" w:eastAsiaTheme="minorHAnsi" w:hAnsi="Cambria" w:cs="Times New Roman"/>
          <w:lang w:val="hr-HR"/>
        </w:rPr>
      </w:pPr>
      <w:r w:rsidRPr="004E49FA">
        <w:rPr>
          <w:rFonts w:ascii="Cambria" w:eastAsiaTheme="minorHAnsi" w:hAnsi="Cambria" w:cs="Times New Roman"/>
          <w:lang w:val="hr-HR"/>
        </w:rPr>
        <w:t>- nije zaprimio niti j</w:t>
      </w:r>
      <w:r w:rsidR="007C361A" w:rsidRPr="004E49FA">
        <w:rPr>
          <w:rFonts w:ascii="Cambria" w:eastAsiaTheme="minorHAnsi" w:hAnsi="Cambria" w:cs="Times New Roman"/>
          <w:lang w:val="hr-HR"/>
        </w:rPr>
        <w:t>ednu valjanu ponudu</w:t>
      </w:r>
    </w:p>
    <w:p w14:paraId="4ABF37A2" w14:textId="77777777" w:rsidR="00960F3C" w:rsidRPr="004E49FA" w:rsidRDefault="00960F3C" w:rsidP="00425035">
      <w:pPr>
        <w:pStyle w:val="Default"/>
        <w:spacing w:line="276" w:lineRule="auto"/>
        <w:ind w:left="450"/>
        <w:jc w:val="both"/>
        <w:rPr>
          <w:rFonts w:ascii="Cambria" w:eastAsiaTheme="minorHAnsi" w:hAnsi="Cambria" w:cs="Times New Roman"/>
          <w:lang w:val="hr-HR"/>
        </w:rPr>
      </w:pPr>
    </w:p>
    <w:p w14:paraId="24C61540" w14:textId="564B6844" w:rsidR="00960F3C" w:rsidRPr="004E49FA" w:rsidRDefault="00F64453" w:rsidP="00613D9D">
      <w:pPr>
        <w:pStyle w:val="Default"/>
        <w:spacing w:line="276" w:lineRule="auto"/>
        <w:jc w:val="both"/>
        <w:rPr>
          <w:rFonts w:ascii="Cambria" w:eastAsiaTheme="minorHAnsi" w:hAnsi="Cambria" w:cs="Times New Roman"/>
          <w:lang w:val="hr-HR"/>
        </w:rPr>
      </w:pPr>
      <w:r>
        <w:rPr>
          <w:rFonts w:ascii="Cambria" w:eastAsiaTheme="minorHAnsi" w:hAnsi="Cambria" w:cs="Times New Roman"/>
          <w:lang w:val="hr-HR"/>
        </w:rPr>
        <w:t>Naručitelj</w:t>
      </w:r>
      <w:r w:rsidR="00960F3C" w:rsidRPr="004E49FA">
        <w:rPr>
          <w:rFonts w:ascii="Cambria" w:eastAsiaTheme="minorHAnsi" w:hAnsi="Cambria" w:cs="Times New Roman"/>
          <w:lang w:val="hr-HR"/>
        </w:rPr>
        <w:t xml:space="preserve"> može poništiti postupak nabave ako:</w:t>
      </w:r>
    </w:p>
    <w:p w14:paraId="5E29F218" w14:textId="77777777" w:rsidR="00EE389E" w:rsidRPr="004E49FA" w:rsidRDefault="00EE389E" w:rsidP="00771942">
      <w:pPr>
        <w:pStyle w:val="ListParagraph"/>
        <w:numPr>
          <w:ilvl w:val="0"/>
          <w:numId w:val="12"/>
        </w:numPr>
        <w:autoSpaceDE w:val="0"/>
        <w:autoSpaceDN w:val="0"/>
        <w:adjustRightInd w:val="0"/>
        <w:spacing w:after="0" w:line="276" w:lineRule="auto"/>
        <w:ind w:left="851"/>
        <w:jc w:val="both"/>
        <w:rPr>
          <w:rFonts w:ascii="Cambria" w:hAnsi="Cambria" w:cs="Times New Roman"/>
          <w:color w:val="000000"/>
          <w:sz w:val="24"/>
          <w:szCs w:val="24"/>
        </w:rPr>
      </w:pPr>
      <w:r w:rsidRPr="004E49FA">
        <w:rPr>
          <w:rFonts w:ascii="Cambria" w:hAnsi="Cambria" w:cs="Times New Roman"/>
          <w:color w:val="000000"/>
          <w:sz w:val="24"/>
          <w:szCs w:val="24"/>
        </w:rPr>
        <w:t>je cijena najpovoljnije ponude veća od osiguranih sredstava za nabavu;</w:t>
      </w:r>
    </w:p>
    <w:p w14:paraId="07CCC779" w14:textId="5D7AFEDD" w:rsidR="00C129B0" w:rsidRPr="004E49FA" w:rsidRDefault="00EE389E" w:rsidP="003A7C1B">
      <w:pPr>
        <w:pStyle w:val="Default"/>
        <w:numPr>
          <w:ilvl w:val="0"/>
          <w:numId w:val="12"/>
        </w:numPr>
        <w:spacing w:line="276" w:lineRule="auto"/>
        <w:ind w:left="851"/>
        <w:jc w:val="both"/>
        <w:rPr>
          <w:rFonts w:ascii="Cambria" w:eastAsiaTheme="minorHAnsi" w:hAnsi="Cambria" w:cs="Times New Roman"/>
          <w:lang w:val="hr-HR"/>
        </w:rPr>
      </w:pPr>
      <w:r w:rsidRPr="004E49FA">
        <w:rPr>
          <w:rFonts w:ascii="Cambria" w:eastAsiaTheme="minorHAnsi" w:hAnsi="Cambria" w:cs="Times New Roman"/>
          <w:lang w:val="hr-HR"/>
        </w:rPr>
        <w:t>su nastale značajne nove okolnosti vezane uz projekt za koji se provodi nabava (primjerice, projekt nije odobren).</w:t>
      </w:r>
    </w:p>
    <w:p w14:paraId="52903FD9" w14:textId="77777777" w:rsidR="00481BF9" w:rsidRPr="004E49FA" w:rsidRDefault="00481BF9" w:rsidP="00481BF9">
      <w:pPr>
        <w:pStyle w:val="Default"/>
        <w:spacing w:line="276" w:lineRule="auto"/>
        <w:ind w:left="851"/>
        <w:jc w:val="both"/>
        <w:rPr>
          <w:rFonts w:ascii="Cambria" w:eastAsiaTheme="minorHAnsi" w:hAnsi="Cambria" w:cs="Times New Roman"/>
          <w:lang w:val="hr-HR"/>
        </w:rPr>
      </w:pPr>
    </w:p>
    <w:p w14:paraId="5CC1C51F" w14:textId="36295129" w:rsidR="00145C55" w:rsidRPr="004E49FA" w:rsidRDefault="00EE389E" w:rsidP="00613D9D">
      <w:pPr>
        <w:pStyle w:val="Default"/>
        <w:jc w:val="both"/>
        <w:rPr>
          <w:rFonts w:ascii="Cambria" w:eastAsiaTheme="minorHAnsi" w:hAnsi="Cambria" w:cs="Lucida Sans Unicode"/>
          <w:lang w:val="hr-HR"/>
        </w:rPr>
      </w:pPr>
      <w:r w:rsidRPr="004E49FA">
        <w:rPr>
          <w:rFonts w:ascii="Cambria" w:eastAsiaTheme="minorHAnsi" w:hAnsi="Cambria" w:cs="Lucida Sans Unicode"/>
          <w:lang w:val="hr-HR"/>
        </w:rPr>
        <w:lastRenderedPageBreak/>
        <w:t xml:space="preserve">U slučaju poništenja postupka nabave, </w:t>
      </w:r>
      <w:r w:rsidR="00F64453">
        <w:rPr>
          <w:rFonts w:ascii="Cambria" w:eastAsiaTheme="minorHAnsi" w:hAnsi="Cambria" w:cs="Lucida Sans Unicode"/>
          <w:lang w:val="hr-HR"/>
        </w:rPr>
        <w:t>Naručitelj</w:t>
      </w:r>
      <w:r w:rsidRPr="004E49FA">
        <w:rPr>
          <w:rFonts w:ascii="Cambria" w:eastAsiaTheme="minorHAnsi" w:hAnsi="Cambria" w:cs="Lucida Sans Unicode"/>
          <w:lang w:val="hr-HR"/>
        </w:rPr>
        <w:t xml:space="preserve"> donosi Odluku o poništenju u kojoj</w:t>
      </w:r>
      <w:r w:rsidR="00B0520F" w:rsidRPr="004E49FA">
        <w:rPr>
          <w:rFonts w:ascii="Cambria" w:eastAsiaTheme="minorHAnsi" w:hAnsi="Cambria" w:cs="Lucida Sans Unicode"/>
          <w:lang w:val="hr-HR"/>
        </w:rPr>
        <w:t xml:space="preserve"> će </w:t>
      </w:r>
      <w:r w:rsidR="007D2EE2" w:rsidRPr="004E49FA">
        <w:rPr>
          <w:rFonts w:ascii="Cambria" w:eastAsiaTheme="minorHAnsi" w:hAnsi="Cambria" w:cs="Lucida Sans Unicode"/>
          <w:lang w:val="hr-HR"/>
        </w:rPr>
        <w:t xml:space="preserve">minimalno </w:t>
      </w:r>
      <w:r w:rsidRPr="004E49FA">
        <w:rPr>
          <w:rFonts w:ascii="Cambria" w:eastAsiaTheme="minorHAnsi" w:hAnsi="Cambria" w:cs="Lucida Sans Unicode"/>
          <w:lang w:val="hr-HR"/>
        </w:rPr>
        <w:t>nav</w:t>
      </w:r>
      <w:r w:rsidR="007D2EE2" w:rsidRPr="004E49FA">
        <w:rPr>
          <w:rFonts w:ascii="Cambria" w:eastAsiaTheme="minorHAnsi" w:hAnsi="Cambria" w:cs="Lucida Sans Unicode"/>
          <w:lang w:val="hr-HR"/>
        </w:rPr>
        <w:t xml:space="preserve">esti </w:t>
      </w:r>
      <w:r w:rsidRPr="004E49FA">
        <w:rPr>
          <w:rFonts w:ascii="Cambria" w:hAnsi="Cambria" w:cs="Lucida Sans Unicode"/>
          <w:lang w:val="hr-HR"/>
        </w:rPr>
        <w:t>predmet nabave za koj</w:t>
      </w:r>
      <w:r w:rsidR="000E1BC5" w:rsidRPr="004E49FA">
        <w:rPr>
          <w:rFonts w:ascii="Cambria" w:hAnsi="Cambria" w:cs="Lucida Sans Unicode"/>
          <w:lang w:val="hr-HR"/>
        </w:rPr>
        <w:t>i</w:t>
      </w:r>
      <w:r w:rsidRPr="004E49FA">
        <w:rPr>
          <w:rFonts w:ascii="Cambria" w:hAnsi="Cambria" w:cs="Lucida Sans Unicode"/>
          <w:lang w:val="hr-HR"/>
        </w:rPr>
        <w:t xml:space="preserve"> se donosi odluka o poništenju, obrazloženje razloga poništenja, rok u kojem će pokrenuti novi postupak za isti ili sličan pre</w:t>
      </w:r>
      <w:r w:rsidR="00B0520F" w:rsidRPr="004E49FA">
        <w:rPr>
          <w:rFonts w:ascii="Cambria" w:hAnsi="Cambria" w:cs="Lucida Sans Unicode"/>
          <w:lang w:val="hr-HR"/>
        </w:rPr>
        <w:t xml:space="preserve">dmet </w:t>
      </w:r>
      <w:r w:rsidR="007D2EE2" w:rsidRPr="004E49FA">
        <w:rPr>
          <w:rFonts w:ascii="Cambria" w:hAnsi="Cambria" w:cs="Lucida Sans Unicode"/>
          <w:lang w:val="hr-HR"/>
        </w:rPr>
        <w:t>nabave, ako je primjenjivo</w:t>
      </w:r>
      <w:r w:rsidR="000E1BC5" w:rsidRPr="004E49FA">
        <w:rPr>
          <w:rFonts w:ascii="Cambria" w:hAnsi="Cambria" w:cs="Lucida Sans Unicode"/>
          <w:lang w:val="hr-HR"/>
        </w:rPr>
        <w:t>,</w:t>
      </w:r>
      <w:r w:rsidR="005C3435" w:rsidRPr="004E49FA">
        <w:rPr>
          <w:rFonts w:ascii="Cambria" w:hAnsi="Cambria" w:cs="Lucida Sans Unicode"/>
          <w:lang w:val="hr-HR"/>
        </w:rPr>
        <w:t xml:space="preserve"> </w:t>
      </w:r>
      <w:r w:rsidRPr="004E49FA">
        <w:rPr>
          <w:rFonts w:ascii="Cambria" w:eastAsiaTheme="minorHAnsi" w:hAnsi="Cambria" w:cs="Lucida Sans Unicode"/>
          <w:lang w:val="hr-HR"/>
        </w:rPr>
        <w:t>datum donošenja i potpis odgovorne osobe</w:t>
      </w:r>
      <w:r w:rsidR="007D2EE2" w:rsidRPr="004E49FA">
        <w:rPr>
          <w:rFonts w:ascii="Cambria" w:eastAsiaTheme="minorHAnsi" w:hAnsi="Cambria" w:cs="Lucida Sans Unicode"/>
          <w:lang w:val="hr-HR"/>
        </w:rPr>
        <w:t>.</w:t>
      </w:r>
      <w:r w:rsidR="00145C55" w:rsidRPr="004E49FA">
        <w:rPr>
          <w:rFonts w:ascii="Cambria" w:eastAsiaTheme="minorHAnsi" w:hAnsi="Cambria" w:cs="Lucida Sans Unicode"/>
          <w:lang w:val="hr-HR"/>
        </w:rPr>
        <w:t xml:space="preserve"> Odluka o poništenju </w:t>
      </w:r>
      <w:r w:rsidR="000E1BC5" w:rsidRPr="004E49FA">
        <w:rPr>
          <w:rFonts w:ascii="Cambria" w:eastAsiaTheme="minorHAnsi" w:hAnsi="Cambria" w:cs="Lucida Sans Unicode"/>
          <w:lang w:val="hr-HR"/>
        </w:rPr>
        <w:t xml:space="preserve">objavit </w:t>
      </w:r>
      <w:r w:rsidR="00145C55" w:rsidRPr="004E49FA">
        <w:rPr>
          <w:rFonts w:ascii="Cambria" w:eastAsiaTheme="minorHAnsi" w:hAnsi="Cambria" w:cs="Lucida Sans Unicode"/>
          <w:lang w:val="hr-HR"/>
        </w:rPr>
        <w:t>će se na isto</w:t>
      </w:r>
      <w:r w:rsidR="000E1BC5" w:rsidRPr="004E49FA">
        <w:rPr>
          <w:rFonts w:ascii="Cambria" w:eastAsiaTheme="minorHAnsi" w:hAnsi="Cambria" w:cs="Lucida Sans Unicode"/>
          <w:lang w:val="hr-HR"/>
        </w:rPr>
        <w:t>m</w:t>
      </w:r>
      <w:r w:rsidR="00145C55" w:rsidRPr="004E49FA">
        <w:rPr>
          <w:rFonts w:ascii="Cambria" w:eastAsiaTheme="minorHAnsi" w:hAnsi="Cambria" w:cs="Lucida Sans Unicode"/>
          <w:lang w:val="hr-HR"/>
        </w:rPr>
        <w:t xml:space="preserve"> mjest</w:t>
      </w:r>
      <w:r w:rsidR="000E1BC5" w:rsidRPr="004E49FA">
        <w:rPr>
          <w:rFonts w:ascii="Cambria" w:eastAsiaTheme="minorHAnsi" w:hAnsi="Cambria" w:cs="Lucida Sans Unicode"/>
          <w:lang w:val="hr-HR"/>
        </w:rPr>
        <w:t>u</w:t>
      </w:r>
      <w:r w:rsidR="00145C55" w:rsidRPr="004E49FA">
        <w:rPr>
          <w:rFonts w:ascii="Cambria" w:eastAsiaTheme="minorHAnsi" w:hAnsi="Cambria" w:cs="Lucida Sans Unicode"/>
          <w:lang w:val="hr-HR"/>
        </w:rPr>
        <w:t xml:space="preserve"> gdje je objavljen poziv na dostavu ponuda</w:t>
      </w:r>
      <w:r w:rsidR="000E1BC5" w:rsidRPr="004E49FA">
        <w:rPr>
          <w:rFonts w:ascii="Cambria" w:eastAsiaTheme="minorHAnsi" w:hAnsi="Cambria" w:cs="Lucida Sans Unicode"/>
          <w:lang w:val="hr-HR"/>
        </w:rPr>
        <w:t>.</w:t>
      </w:r>
    </w:p>
    <w:p w14:paraId="10B42C80" w14:textId="736D55D9" w:rsidR="00145C55" w:rsidRPr="004E49FA" w:rsidRDefault="00145C55" w:rsidP="00145C55">
      <w:pPr>
        <w:pStyle w:val="Default"/>
        <w:jc w:val="both"/>
        <w:rPr>
          <w:rFonts w:ascii="Cambria" w:eastAsiaTheme="minorHAnsi" w:hAnsi="Cambria" w:cs="Lucida Sans Unicode"/>
          <w:lang w:val="hr-HR"/>
        </w:rPr>
      </w:pPr>
      <w:r w:rsidRPr="004E49FA">
        <w:rPr>
          <w:rFonts w:ascii="Cambria" w:eastAsiaTheme="minorHAnsi" w:hAnsi="Cambria" w:cs="Lucida Sans Unicode"/>
          <w:lang w:val="hr-HR"/>
        </w:rPr>
        <w:t>(</w:t>
      </w:r>
      <w:hyperlink r:id="rId17" w:history="1">
        <w:r w:rsidR="0040221C" w:rsidRPr="004E49FA">
          <w:rPr>
            <w:rStyle w:val="Hyperlink"/>
            <w:rFonts w:ascii="Cambria" w:eastAsiaTheme="minorHAnsi" w:hAnsi="Cambria" w:cs="Lucida Sans Unicode"/>
            <w:lang w:val="hr-HR"/>
          </w:rPr>
          <w:t>www.strukturnifondovi.hr</w:t>
        </w:r>
      </w:hyperlink>
      <w:r w:rsidRPr="004E49FA">
        <w:rPr>
          <w:rFonts w:ascii="Cambria" w:eastAsiaTheme="minorHAnsi" w:hAnsi="Cambria" w:cs="Lucida Sans Unicode"/>
          <w:lang w:val="hr-HR"/>
        </w:rPr>
        <w:t>).</w:t>
      </w:r>
    </w:p>
    <w:p w14:paraId="4FA7FF3F" w14:textId="77777777" w:rsidR="00EF1B24" w:rsidRPr="004E49FA" w:rsidRDefault="00EF1B24" w:rsidP="0040221C">
      <w:pPr>
        <w:pStyle w:val="Default"/>
        <w:spacing w:line="276" w:lineRule="auto"/>
        <w:jc w:val="both"/>
        <w:rPr>
          <w:rFonts w:ascii="Cambria" w:eastAsiaTheme="minorHAnsi" w:hAnsi="Cambria" w:cs="Lucida Sans Unicode"/>
          <w:lang w:val="hr-HR"/>
        </w:rPr>
      </w:pPr>
    </w:p>
    <w:p w14:paraId="4A5B2343" w14:textId="65A74CE0" w:rsidR="00613D9D" w:rsidRPr="004E49FA" w:rsidRDefault="00F64453" w:rsidP="00613D9D">
      <w:pPr>
        <w:pStyle w:val="ListParagraph"/>
        <w:tabs>
          <w:tab w:val="left" w:pos="0"/>
        </w:tabs>
        <w:ind w:left="0"/>
        <w:jc w:val="both"/>
        <w:rPr>
          <w:rFonts w:ascii="Cambria" w:hAnsi="Cambria"/>
          <w:bCs/>
          <w:sz w:val="24"/>
          <w:szCs w:val="24"/>
          <w:lang w:bidi="hr-HR"/>
        </w:rPr>
      </w:pPr>
      <w:r>
        <w:rPr>
          <w:rFonts w:ascii="Cambria" w:hAnsi="Cambria"/>
          <w:bCs/>
          <w:sz w:val="24"/>
          <w:szCs w:val="24"/>
          <w:lang w:bidi="hr-HR"/>
        </w:rPr>
        <w:t>Naručitelj</w:t>
      </w:r>
      <w:r w:rsidR="00145C55" w:rsidRPr="004E49FA">
        <w:rPr>
          <w:rFonts w:ascii="Cambria" w:hAnsi="Cambria"/>
          <w:bCs/>
          <w:sz w:val="24"/>
          <w:szCs w:val="24"/>
          <w:lang w:bidi="hr-HR"/>
        </w:rPr>
        <w:t xml:space="preserve"> će sve ponuditelje obavijestiti o konačnom odabiru, i to dostavom Odluke o odabiru </w:t>
      </w:r>
      <w:r w:rsidR="000E1BC5" w:rsidRPr="004E49FA">
        <w:rPr>
          <w:rFonts w:ascii="Cambria" w:hAnsi="Cambria"/>
          <w:bCs/>
          <w:sz w:val="24"/>
          <w:szCs w:val="24"/>
          <w:lang w:bidi="hr-HR"/>
        </w:rPr>
        <w:t>najbolje ponude ili Odluke o poništenju</w:t>
      </w:r>
      <w:r w:rsidR="00145C55" w:rsidRPr="004E49FA">
        <w:rPr>
          <w:rFonts w:ascii="Cambria" w:hAnsi="Cambria"/>
          <w:bCs/>
          <w:sz w:val="24"/>
          <w:szCs w:val="24"/>
          <w:lang w:bidi="hr-HR"/>
        </w:rPr>
        <w:t xml:space="preserve"> na istom mjestu gdje je objavljen poziv na dostavu ponuda (</w:t>
      </w:r>
      <w:hyperlink r:id="rId18" w:history="1">
        <w:r w:rsidR="000E1BC5" w:rsidRPr="004E49FA">
          <w:rPr>
            <w:rStyle w:val="Hyperlink"/>
            <w:rFonts w:ascii="Cambria" w:hAnsi="Cambria"/>
            <w:bCs/>
            <w:sz w:val="24"/>
            <w:szCs w:val="24"/>
            <w:lang w:bidi="hr-HR"/>
          </w:rPr>
          <w:t>www.strukturnifondovi.hr</w:t>
        </w:r>
      </w:hyperlink>
      <w:r w:rsidR="00145C55" w:rsidRPr="004E49FA">
        <w:rPr>
          <w:rFonts w:ascii="Cambria" w:hAnsi="Cambria"/>
          <w:bCs/>
          <w:sz w:val="24"/>
          <w:szCs w:val="24"/>
          <w:lang w:bidi="hr-HR"/>
        </w:rPr>
        <w:t>).</w:t>
      </w:r>
    </w:p>
    <w:p w14:paraId="15CF414B" w14:textId="008A07D5" w:rsidR="002335B6" w:rsidRPr="004E49FA" w:rsidRDefault="002335B6" w:rsidP="00613D9D">
      <w:pPr>
        <w:tabs>
          <w:tab w:val="left" w:pos="567"/>
        </w:tabs>
        <w:spacing w:line="276" w:lineRule="auto"/>
        <w:jc w:val="both"/>
        <w:rPr>
          <w:rFonts w:ascii="Cambria" w:hAnsi="Cambria"/>
          <w:bCs/>
          <w:sz w:val="24"/>
          <w:szCs w:val="24"/>
          <w:lang w:bidi="hr-HR"/>
        </w:rPr>
      </w:pPr>
      <w:r w:rsidRPr="004E49FA">
        <w:rPr>
          <w:rFonts w:ascii="Cambria" w:hAnsi="Cambria"/>
          <w:bCs/>
          <w:sz w:val="24"/>
          <w:szCs w:val="24"/>
          <w:lang w:bidi="hr-HR"/>
        </w:rPr>
        <w:t>Istodobno s Odlukom o odabiru ili Odlukom o poništenju Naručitelj će zasebno dostaviti svakom pojedinom</w:t>
      </w:r>
      <w:r w:rsidR="004B3D00" w:rsidRPr="004E49FA">
        <w:rPr>
          <w:rFonts w:ascii="Cambria" w:hAnsi="Cambria"/>
          <w:bCs/>
          <w:sz w:val="24"/>
          <w:szCs w:val="24"/>
          <w:lang w:bidi="hr-HR"/>
        </w:rPr>
        <w:t>:</w:t>
      </w:r>
    </w:p>
    <w:p w14:paraId="4B08A2C7" w14:textId="77777777" w:rsidR="002335B6" w:rsidRPr="004E49FA" w:rsidRDefault="002335B6" w:rsidP="00771942">
      <w:pPr>
        <w:pStyle w:val="ListParagraph"/>
        <w:numPr>
          <w:ilvl w:val="0"/>
          <w:numId w:val="10"/>
        </w:numPr>
        <w:tabs>
          <w:tab w:val="left" w:pos="567"/>
        </w:tabs>
        <w:spacing w:line="276" w:lineRule="auto"/>
        <w:ind w:left="426" w:hanging="142"/>
        <w:jc w:val="both"/>
        <w:rPr>
          <w:rFonts w:ascii="Cambria" w:hAnsi="Cambria"/>
          <w:bCs/>
          <w:sz w:val="24"/>
          <w:szCs w:val="24"/>
          <w:lang w:bidi="hr-HR"/>
        </w:rPr>
      </w:pPr>
      <w:r w:rsidRPr="004E49FA">
        <w:rPr>
          <w:rFonts w:ascii="Cambria" w:hAnsi="Cambria"/>
          <w:bCs/>
          <w:sz w:val="24"/>
          <w:szCs w:val="24"/>
          <w:lang w:bidi="hr-HR"/>
        </w:rPr>
        <w:t>neuspješnom ponuditelju: obavijest o razlozima za njegovo isključenje ili odbijanje njegove ponude;</w:t>
      </w:r>
    </w:p>
    <w:p w14:paraId="070A30A1" w14:textId="71FE3595" w:rsidR="000E1BC5" w:rsidRPr="004E49FA" w:rsidRDefault="002335B6" w:rsidP="00AF2A0A">
      <w:pPr>
        <w:pStyle w:val="ListParagraph"/>
        <w:numPr>
          <w:ilvl w:val="0"/>
          <w:numId w:val="10"/>
        </w:numPr>
        <w:tabs>
          <w:tab w:val="left" w:pos="567"/>
        </w:tabs>
        <w:spacing w:line="276" w:lineRule="auto"/>
        <w:ind w:left="426" w:hanging="142"/>
        <w:jc w:val="both"/>
        <w:rPr>
          <w:rFonts w:ascii="Cambria" w:eastAsia="Times New Roman" w:hAnsi="Cambria" w:cs="Tahoma"/>
          <w:color w:val="333333"/>
          <w:sz w:val="24"/>
          <w:szCs w:val="24"/>
          <w:lang w:eastAsia="hr-HR"/>
        </w:rPr>
      </w:pPr>
      <w:r w:rsidRPr="004E49FA">
        <w:rPr>
          <w:rFonts w:ascii="Cambria" w:hAnsi="Cambria"/>
          <w:bCs/>
          <w:sz w:val="24"/>
          <w:szCs w:val="24"/>
          <w:lang w:bidi="hr-HR"/>
        </w:rPr>
        <w:t xml:space="preserve">ponuditelju koji </w:t>
      </w:r>
      <w:r w:rsidR="007C361A" w:rsidRPr="004E49FA">
        <w:rPr>
          <w:rFonts w:ascii="Cambria" w:hAnsi="Cambria"/>
          <w:bCs/>
          <w:sz w:val="24"/>
          <w:szCs w:val="24"/>
          <w:lang w:bidi="hr-HR"/>
        </w:rPr>
        <w:t>je dostavio prihvatljivu ponudu</w:t>
      </w:r>
      <w:r w:rsidR="00960F3C" w:rsidRPr="004E49FA">
        <w:rPr>
          <w:rFonts w:ascii="Cambria" w:hAnsi="Cambria"/>
          <w:bCs/>
          <w:sz w:val="24"/>
          <w:szCs w:val="24"/>
          <w:lang w:bidi="hr-HR"/>
        </w:rPr>
        <w:t xml:space="preserve">: </w:t>
      </w:r>
      <w:r w:rsidRPr="004E49FA">
        <w:rPr>
          <w:rFonts w:ascii="Cambria" w:hAnsi="Cambria"/>
          <w:bCs/>
          <w:sz w:val="24"/>
          <w:szCs w:val="24"/>
          <w:lang w:bidi="hr-HR"/>
        </w:rPr>
        <w:t>obavijest o svojstvima i relativnim prednostima odabrane ponude u odnosu na njegovu ponudu.</w:t>
      </w:r>
    </w:p>
    <w:p w14:paraId="387AA2AF" w14:textId="77777777" w:rsidR="00AF2A0A" w:rsidRPr="004E49FA" w:rsidRDefault="00636ADC" w:rsidP="00AF2A0A">
      <w:pPr>
        <w:pStyle w:val="Heading1"/>
        <w:numPr>
          <w:ilvl w:val="0"/>
          <w:numId w:val="3"/>
        </w:numPr>
        <w:rPr>
          <w:lang w:bidi="hr-HR"/>
        </w:rPr>
      </w:pPr>
      <w:bookmarkStart w:id="90" w:name="_Toc111028918"/>
      <w:r w:rsidRPr="004E49FA">
        <w:rPr>
          <w:lang w:bidi="hr-HR"/>
        </w:rPr>
        <w:t>OSTALE ODREDBE</w:t>
      </w:r>
      <w:bookmarkStart w:id="91" w:name="_Hlk493078578"/>
      <w:bookmarkEnd w:id="90"/>
    </w:p>
    <w:p w14:paraId="0581D880" w14:textId="4756477D" w:rsidR="002859F9" w:rsidRPr="004E49FA" w:rsidRDefault="00636ADC" w:rsidP="002C05E1">
      <w:pPr>
        <w:pStyle w:val="Heading3"/>
        <w:numPr>
          <w:ilvl w:val="1"/>
          <w:numId w:val="3"/>
        </w:numPr>
        <w:rPr>
          <w:lang w:bidi="hr-HR"/>
        </w:rPr>
      </w:pPr>
      <w:bookmarkStart w:id="92" w:name="_Toc111028919"/>
      <w:r w:rsidRPr="004E49FA">
        <w:t>Podizvoditelji</w:t>
      </w:r>
      <w:bookmarkEnd w:id="92"/>
    </w:p>
    <w:bookmarkEnd w:id="91"/>
    <w:p w14:paraId="615B55DA" w14:textId="77777777" w:rsidR="00636ADC" w:rsidRPr="004E49FA" w:rsidRDefault="00636ADC" w:rsidP="00425035">
      <w:pPr>
        <w:tabs>
          <w:tab w:val="left" w:pos="567"/>
        </w:tabs>
        <w:spacing w:line="276" w:lineRule="auto"/>
        <w:jc w:val="both"/>
        <w:rPr>
          <w:rFonts w:ascii="Cambria" w:eastAsia="Times New Roman" w:hAnsi="Cambria" w:cs="Times New Roman"/>
          <w:color w:val="000000"/>
          <w:sz w:val="24"/>
          <w:szCs w:val="24"/>
        </w:rPr>
      </w:pPr>
      <w:r w:rsidRPr="004E49FA">
        <w:rPr>
          <w:rFonts w:ascii="Cambria" w:hAnsi="Cambria"/>
          <w:sz w:val="24"/>
          <w:szCs w:val="24"/>
        </w:rPr>
        <w:t xml:space="preserve">Ako ponuditelj namjerava </w:t>
      </w:r>
      <w:r w:rsidRPr="004E49FA">
        <w:rPr>
          <w:rFonts w:ascii="Cambria" w:hAnsi="Cambria"/>
          <w:bCs/>
          <w:sz w:val="24"/>
          <w:szCs w:val="24"/>
        </w:rPr>
        <w:t>dati dio ugovora o nabavi u podugovor jednom ili više podizvoditelja</w:t>
      </w:r>
      <w:r w:rsidR="00700AB0" w:rsidRPr="004E49FA">
        <w:rPr>
          <w:rFonts w:ascii="Cambria" w:hAnsi="Cambria"/>
          <w:bCs/>
          <w:sz w:val="24"/>
          <w:szCs w:val="24"/>
        </w:rPr>
        <w:t>,</w:t>
      </w:r>
      <w:r w:rsidRPr="004E49FA">
        <w:rPr>
          <w:rFonts w:ascii="Cambria" w:hAnsi="Cambria"/>
          <w:bCs/>
          <w:sz w:val="24"/>
          <w:szCs w:val="24"/>
        </w:rPr>
        <w:t xml:space="preserve"> duž</w:t>
      </w:r>
      <w:r w:rsidR="00700AB0" w:rsidRPr="004E49FA">
        <w:rPr>
          <w:rFonts w:ascii="Cambria" w:hAnsi="Cambria"/>
          <w:bCs/>
          <w:sz w:val="24"/>
          <w:szCs w:val="24"/>
        </w:rPr>
        <w:t>a</w:t>
      </w:r>
      <w:r w:rsidRPr="004E49FA">
        <w:rPr>
          <w:rFonts w:ascii="Cambria" w:hAnsi="Cambria"/>
          <w:bCs/>
          <w:sz w:val="24"/>
          <w:szCs w:val="24"/>
        </w:rPr>
        <w:t>n</w:t>
      </w:r>
      <w:r w:rsidR="00700AB0" w:rsidRPr="004E49FA">
        <w:rPr>
          <w:rFonts w:ascii="Cambria" w:hAnsi="Cambria"/>
          <w:bCs/>
          <w:sz w:val="24"/>
          <w:szCs w:val="24"/>
        </w:rPr>
        <w:t xml:space="preserve"> je</w:t>
      </w:r>
      <w:r w:rsidRPr="004E49FA">
        <w:rPr>
          <w:rFonts w:ascii="Cambria" w:hAnsi="Cambria"/>
          <w:bCs/>
          <w:sz w:val="24"/>
          <w:szCs w:val="24"/>
        </w:rPr>
        <w:t xml:space="preserve"> u ponudi navesti sljedeće podatke:</w:t>
      </w:r>
    </w:p>
    <w:p w14:paraId="07F9849C" w14:textId="564B440A" w:rsidR="00636ADC" w:rsidRPr="004E49FA" w:rsidRDefault="00636ADC" w:rsidP="00771942">
      <w:pPr>
        <w:numPr>
          <w:ilvl w:val="0"/>
          <w:numId w:val="4"/>
        </w:numPr>
        <w:tabs>
          <w:tab w:val="left" w:pos="567"/>
        </w:tabs>
        <w:spacing w:line="276" w:lineRule="auto"/>
        <w:ind w:left="0" w:firstLine="0"/>
        <w:jc w:val="both"/>
        <w:rPr>
          <w:rFonts w:ascii="Cambria" w:hAnsi="Cambria"/>
          <w:sz w:val="24"/>
          <w:szCs w:val="24"/>
        </w:rPr>
      </w:pPr>
      <w:r w:rsidRPr="004E49FA">
        <w:rPr>
          <w:rFonts w:ascii="Cambria" w:hAnsi="Cambria"/>
          <w:bCs/>
          <w:sz w:val="24"/>
          <w:szCs w:val="24"/>
        </w:rPr>
        <w:t>naziv ili tvrtku, sjedište, OIB, (ili nacionalni identifikacijski broj prema zemlji</w:t>
      </w:r>
      <w:r w:rsidR="000E1BC5" w:rsidRPr="004E49FA">
        <w:rPr>
          <w:rFonts w:ascii="Cambria" w:hAnsi="Cambria"/>
          <w:sz w:val="24"/>
          <w:szCs w:val="24"/>
        </w:rPr>
        <w:t xml:space="preserve"> </w:t>
      </w:r>
      <w:r w:rsidRPr="004E49FA">
        <w:rPr>
          <w:rFonts w:ascii="Cambria" w:hAnsi="Cambria"/>
          <w:bCs/>
          <w:sz w:val="24"/>
          <w:szCs w:val="24"/>
        </w:rPr>
        <w:t>sjedišta gospodarskog subjekta, ako je primjenjivo), IBAN/broj računa podizvoditelja</w:t>
      </w:r>
    </w:p>
    <w:p w14:paraId="0A61042E" w14:textId="43FCA641" w:rsidR="00636ADC" w:rsidRPr="004F1C1A" w:rsidRDefault="00636ADC" w:rsidP="00771942">
      <w:pPr>
        <w:numPr>
          <w:ilvl w:val="0"/>
          <w:numId w:val="4"/>
        </w:numPr>
        <w:tabs>
          <w:tab w:val="left" w:pos="567"/>
        </w:tabs>
        <w:spacing w:line="276" w:lineRule="auto"/>
        <w:ind w:left="567" w:hanging="567"/>
        <w:jc w:val="both"/>
        <w:rPr>
          <w:rFonts w:ascii="Cambria" w:hAnsi="Cambria"/>
          <w:sz w:val="24"/>
          <w:szCs w:val="24"/>
        </w:rPr>
      </w:pPr>
      <w:r w:rsidRPr="004E49FA">
        <w:rPr>
          <w:rFonts w:ascii="Cambria" w:hAnsi="Cambria"/>
          <w:bCs/>
          <w:sz w:val="24"/>
          <w:szCs w:val="24"/>
        </w:rPr>
        <w:t>predmet, količinu, vrijednost podugovora i postotni dio ugovora o nabavi koji se daje u podugovor.</w:t>
      </w:r>
    </w:p>
    <w:p w14:paraId="4E82D50B" w14:textId="7044AC96" w:rsidR="004F1C1A" w:rsidRDefault="004F1C1A" w:rsidP="004F1C1A">
      <w:pPr>
        <w:tabs>
          <w:tab w:val="left" w:pos="567"/>
        </w:tabs>
        <w:spacing w:line="276" w:lineRule="auto"/>
        <w:jc w:val="both"/>
        <w:rPr>
          <w:rFonts w:ascii="Cambria" w:hAnsi="Cambria"/>
          <w:bCs/>
          <w:sz w:val="24"/>
          <w:szCs w:val="24"/>
        </w:rPr>
      </w:pPr>
      <w:r>
        <w:rPr>
          <w:rFonts w:ascii="Cambria" w:hAnsi="Cambria"/>
          <w:bCs/>
          <w:sz w:val="24"/>
          <w:szCs w:val="24"/>
        </w:rPr>
        <w:t xml:space="preserve">Sudjelovanje podizvoditelja ne utječe na odgovornost odabranog ponuditelja </w:t>
      </w:r>
      <w:r w:rsidR="000661F0">
        <w:rPr>
          <w:rFonts w:ascii="Cambria" w:hAnsi="Cambria"/>
          <w:bCs/>
          <w:sz w:val="24"/>
          <w:szCs w:val="24"/>
        </w:rPr>
        <w:t>za izvršenje ugovora.</w:t>
      </w:r>
    </w:p>
    <w:p w14:paraId="159DF4C0" w14:textId="22CB1490" w:rsidR="000661F0" w:rsidRDefault="000661F0" w:rsidP="004F1C1A">
      <w:pPr>
        <w:tabs>
          <w:tab w:val="left" w:pos="567"/>
        </w:tabs>
        <w:spacing w:line="276" w:lineRule="auto"/>
        <w:jc w:val="both"/>
        <w:rPr>
          <w:rFonts w:ascii="Cambria" w:hAnsi="Cambria"/>
          <w:bCs/>
          <w:sz w:val="24"/>
          <w:szCs w:val="24"/>
        </w:rPr>
      </w:pPr>
      <w:r>
        <w:rPr>
          <w:rFonts w:ascii="Cambria" w:hAnsi="Cambria"/>
          <w:bCs/>
          <w:sz w:val="24"/>
          <w:szCs w:val="24"/>
        </w:rPr>
        <w:t xml:space="preserve">Naručitelj će neposredno plaćati podizvoditelji, osim ako odabrani </w:t>
      </w:r>
      <w:proofErr w:type="spellStart"/>
      <w:r>
        <w:rPr>
          <w:rFonts w:ascii="Cambria" w:hAnsi="Cambria"/>
          <w:bCs/>
          <w:sz w:val="24"/>
          <w:szCs w:val="24"/>
        </w:rPr>
        <w:t>ponuidtelj</w:t>
      </w:r>
      <w:proofErr w:type="spellEnd"/>
      <w:r>
        <w:rPr>
          <w:rFonts w:ascii="Cambria" w:hAnsi="Cambria"/>
          <w:bCs/>
          <w:sz w:val="24"/>
          <w:szCs w:val="24"/>
        </w:rPr>
        <w:t xml:space="preserve"> dokaže da su obveze prema podizvoditelju za taj dio ugovora već podmirene.</w:t>
      </w:r>
    </w:p>
    <w:p w14:paraId="71927970" w14:textId="77777777" w:rsidR="000661F0" w:rsidRDefault="000661F0" w:rsidP="00425035">
      <w:pPr>
        <w:tabs>
          <w:tab w:val="left" w:pos="567"/>
        </w:tabs>
        <w:spacing w:line="276" w:lineRule="auto"/>
        <w:jc w:val="both"/>
        <w:rPr>
          <w:rFonts w:ascii="Cambria" w:hAnsi="Cambria"/>
          <w:bCs/>
          <w:sz w:val="24"/>
          <w:szCs w:val="24"/>
        </w:rPr>
      </w:pPr>
      <w:bookmarkStart w:id="93" w:name="_Hlk493078601"/>
      <w:r w:rsidRPr="000661F0">
        <w:rPr>
          <w:rFonts w:ascii="Cambria" w:hAnsi="Cambria"/>
          <w:bCs/>
          <w:sz w:val="24"/>
          <w:szCs w:val="24"/>
        </w:rPr>
        <w:t xml:space="preserve">Odabrani ponuditelj mora svom računu ili situaciji priložiti račune ili situacije svojih podizvoditelja koje je prethodno potvrdio. </w:t>
      </w:r>
    </w:p>
    <w:p w14:paraId="1CCE1482" w14:textId="75C4B40E" w:rsidR="00AC7F40" w:rsidRPr="004E49FA" w:rsidRDefault="00AC7F40" w:rsidP="00425035">
      <w:pPr>
        <w:tabs>
          <w:tab w:val="left" w:pos="567"/>
        </w:tabs>
        <w:spacing w:line="276" w:lineRule="auto"/>
        <w:jc w:val="both"/>
        <w:rPr>
          <w:rFonts w:ascii="Cambria" w:hAnsi="Cambria"/>
          <w:sz w:val="24"/>
          <w:szCs w:val="24"/>
        </w:rPr>
      </w:pPr>
      <w:r w:rsidRPr="004E49FA">
        <w:rPr>
          <w:rFonts w:ascii="Cambria" w:hAnsi="Cambria"/>
          <w:sz w:val="24"/>
          <w:szCs w:val="24"/>
        </w:rPr>
        <w:t>Odabrani ponuditelj može tijekom izvršenja ugovora od naručitelja zahtijevati odobrenje za:</w:t>
      </w:r>
    </w:p>
    <w:p w14:paraId="28F57999" w14:textId="1B49B580" w:rsidR="00AC7F40" w:rsidRPr="004E49FA" w:rsidRDefault="00AC7F40" w:rsidP="00666008">
      <w:pPr>
        <w:tabs>
          <w:tab w:val="left" w:pos="567"/>
        </w:tabs>
        <w:spacing w:line="276" w:lineRule="auto"/>
        <w:ind w:left="567" w:hanging="567"/>
        <w:jc w:val="both"/>
        <w:rPr>
          <w:rFonts w:ascii="Cambria" w:hAnsi="Cambria"/>
          <w:sz w:val="24"/>
          <w:szCs w:val="24"/>
        </w:rPr>
      </w:pPr>
      <w:r w:rsidRPr="004E49FA">
        <w:rPr>
          <w:rFonts w:ascii="Cambria" w:hAnsi="Cambria"/>
          <w:sz w:val="24"/>
          <w:szCs w:val="24"/>
        </w:rPr>
        <w:t>-</w:t>
      </w:r>
      <w:r w:rsidRPr="004E49FA">
        <w:rPr>
          <w:rFonts w:ascii="Cambria" w:hAnsi="Cambria"/>
          <w:sz w:val="24"/>
          <w:szCs w:val="24"/>
        </w:rPr>
        <w:tab/>
        <w:t>promjenu podizvoditelja za onaj dio ugovora koji je prethodno dao u podugovor,</w:t>
      </w:r>
    </w:p>
    <w:p w14:paraId="6C46A929" w14:textId="77777777" w:rsidR="00AC7F40" w:rsidRPr="004E49FA" w:rsidRDefault="00AC7F40" w:rsidP="00666008">
      <w:pPr>
        <w:tabs>
          <w:tab w:val="left" w:pos="567"/>
        </w:tabs>
        <w:spacing w:line="276" w:lineRule="auto"/>
        <w:ind w:left="567" w:hanging="567"/>
        <w:jc w:val="both"/>
        <w:rPr>
          <w:rFonts w:ascii="Cambria" w:hAnsi="Cambria"/>
          <w:sz w:val="24"/>
          <w:szCs w:val="24"/>
        </w:rPr>
      </w:pPr>
      <w:r w:rsidRPr="004E49FA">
        <w:rPr>
          <w:rFonts w:ascii="Cambria" w:hAnsi="Cambria"/>
          <w:sz w:val="24"/>
          <w:szCs w:val="24"/>
        </w:rPr>
        <w:t>-</w:t>
      </w:r>
      <w:r w:rsidRPr="004E49FA">
        <w:rPr>
          <w:rFonts w:ascii="Cambria" w:hAnsi="Cambria"/>
          <w:sz w:val="24"/>
          <w:szCs w:val="24"/>
        </w:rPr>
        <w:tab/>
        <w:t>preuzimanje izvršenja dijela ugovora o javnoj nabavi koji je prethodno dao u podugovor,</w:t>
      </w:r>
    </w:p>
    <w:p w14:paraId="6DD48E24" w14:textId="77777777" w:rsidR="00AC7F40" w:rsidRPr="004E49FA" w:rsidRDefault="00AC7F40" w:rsidP="00425035">
      <w:pPr>
        <w:tabs>
          <w:tab w:val="left" w:pos="567"/>
        </w:tabs>
        <w:spacing w:line="276" w:lineRule="auto"/>
        <w:jc w:val="both"/>
        <w:rPr>
          <w:rFonts w:ascii="Cambria" w:hAnsi="Cambria"/>
          <w:sz w:val="24"/>
          <w:szCs w:val="24"/>
        </w:rPr>
      </w:pPr>
      <w:r w:rsidRPr="004E49FA">
        <w:rPr>
          <w:rFonts w:ascii="Cambria" w:hAnsi="Cambria"/>
          <w:sz w:val="24"/>
          <w:szCs w:val="24"/>
        </w:rPr>
        <w:t>-</w:t>
      </w:r>
      <w:r w:rsidRPr="004E49FA">
        <w:rPr>
          <w:rFonts w:ascii="Cambria" w:hAnsi="Cambria"/>
          <w:sz w:val="24"/>
          <w:szCs w:val="24"/>
        </w:rPr>
        <w:tab/>
        <w:t>uvođenje jednog ili više novih podizvoditelja.</w:t>
      </w:r>
    </w:p>
    <w:bookmarkEnd w:id="93"/>
    <w:p w14:paraId="0E5DEBD9" w14:textId="43B92ACD" w:rsidR="00AC7F40" w:rsidRDefault="00AC7F40" w:rsidP="00425035">
      <w:pPr>
        <w:tabs>
          <w:tab w:val="left" w:pos="567"/>
        </w:tabs>
        <w:spacing w:line="276" w:lineRule="auto"/>
        <w:jc w:val="both"/>
        <w:rPr>
          <w:rFonts w:ascii="Cambria" w:hAnsi="Cambria"/>
          <w:sz w:val="24"/>
          <w:szCs w:val="24"/>
        </w:rPr>
      </w:pPr>
      <w:r w:rsidRPr="004E49FA">
        <w:rPr>
          <w:rFonts w:ascii="Cambria" w:hAnsi="Cambria"/>
          <w:sz w:val="24"/>
          <w:szCs w:val="24"/>
        </w:rPr>
        <w:t xml:space="preserve">Ukoliko odabrani ponuditelj zatraži od naručitelja promjenu podizvoditelja ili uvođenje jednog ili više novih podizvoditelja, mora naručitelju dostaviti podatke (naziv ili tvrtka, sjedište, OIB (ili nacionalni identifikacijski broj prema zemlji sjedišta gospodarskog subjekta, </w:t>
      </w:r>
      <w:r w:rsidRPr="004E49FA">
        <w:rPr>
          <w:rFonts w:ascii="Cambria" w:hAnsi="Cambria"/>
          <w:sz w:val="24"/>
          <w:szCs w:val="24"/>
        </w:rPr>
        <w:lastRenderedPageBreak/>
        <w:t>ako je primjenjivo), predmet, količina, vrijednost podugovora i postotni dio ugovora o nabavi koji se daje u podugovor) za novog podizvoditelja.</w:t>
      </w:r>
    </w:p>
    <w:p w14:paraId="31ABD5D0" w14:textId="19037305" w:rsidR="001A2052" w:rsidRDefault="001A2052" w:rsidP="00425035">
      <w:pPr>
        <w:tabs>
          <w:tab w:val="left" w:pos="567"/>
        </w:tabs>
        <w:spacing w:line="276" w:lineRule="auto"/>
        <w:jc w:val="both"/>
        <w:rPr>
          <w:rFonts w:ascii="Cambria" w:hAnsi="Cambria"/>
          <w:sz w:val="24"/>
          <w:szCs w:val="24"/>
        </w:rPr>
      </w:pPr>
      <w:r w:rsidRPr="00145AC6">
        <w:rPr>
          <w:rFonts w:ascii="Cambria" w:hAnsi="Cambria"/>
          <w:sz w:val="24"/>
          <w:szCs w:val="24"/>
        </w:rPr>
        <w:t>U slučaju promjene podizvoditelja, novi podizvoditelj dužan je zadovoljiti uvjete za isključenje gospodarskog subjekta propisane ovim Pozivom.</w:t>
      </w:r>
    </w:p>
    <w:p w14:paraId="346054D1" w14:textId="77777777" w:rsidR="0004712D" w:rsidRPr="004E49FA" w:rsidRDefault="0004712D" w:rsidP="00425035">
      <w:pPr>
        <w:tabs>
          <w:tab w:val="left" w:pos="567"/>
        </w:tabs>
        <w:spacing w:line="276" w:lineRule="auto"/>
        <w:jc w:val="both"/>
        <w:rPr>
          <w:rFonts w:ascii="Cambria" w:hAnsi="Cambria"/>
          <w:sz w:val="24"/>
          <w:szCs w:val="24"/>
        </w:rPr>
      </w:pPr>
    </w:p>
    <w:p w14:paraId="26076EAC" w14:textId="4EDB18A9" w:rsidR="000E2E7D" w:rsidRPr="004E49FA" w:rsidRDefault="000E2E7D" w:rsidP="00AF2A0A">
      <w:pPr>
        <w:pStyle w:val="ListParagraph"/>
        <w:numPr>
          <w:ilvl w:val="1"/>
          <w:numId w:val="3"/>
        </w:numPr>
        <w:tabs>
          <w:tab w:val="left" w:pos="567"/>
        </w:tabs>
        <w:spacing w:line="276" w:lineRule="auto"/>
        <w:jc w:val="both"/>
        <w:rPr>
          <w:rFonts w:ascii="Cambria" w:hAnsi="Cambria"/>
          <w:b/>
          <w:sz w:val="24"/>
          <w:szCs w:val="24"/>
        </w:rPr>
      </w:pPr>
      <w:bookmarkStart w:id="94" w:name="_Toc111028920"/>
      <w:r w:rsidRPr="004E49FA">
        <w:rPr>
          <w:rStyle w:val="Heading3Char"/>
        </w:rPr>
        <w:t>Zajednica ponuditelja</w:t>
      </w:r>
      <w:bookmarkEnd w:id="94"/>
    </w:p>
    <w:p w14:paraId="062D774F" w14:textId="6A07A639" w:rsidR="000E2E7D" w:rsidRPr="004E49FA" w:rsidRDefault="000E2E7D" w:rsidP="00425035">
      <w:pPr>
        <w:tabs>
          <w:tab w:val="left" w:pos="567"/>
        </w:tabs>
        <w:spacing w:line="276" w:lineRule="auto"/>
        <w:jc w:val="both"/>
        <w:rPr>
          <w:rFonts w:ascii="Cambria" w:hAnsi="Cambria"/>
          <w:sz w:val="24"/>
          <w:szCs w:val="24"/>
        </w:rPr>
      </w:pPr>
      <w:r w:rsidRPr="004E49FA">
        <w:rPr>
          <w:rFonts w:ascii="Cambria" w:hAnsi="Cambria"/>
          <w:sz w:val="24"/>
          <w:szCs w:val="24"/>
        </w:rPr>
        <w:t xml:space="preserve">Više gospodarskih subjekata može se udružiti i dostaviti zajedničku ponudu, neovisno o uređenju njihova međusobnog odnosa. Odgovornost </w:t>
      </w:r>
      <w:r w:rsidR="0004712D">
        <w:rPr>
          <w:rFonts w:ascii="Cambria" w:hAnsi="Cambria"/>
          <w:sz w:val="24"/>
          <w:szCs w:val="24"/>
        </w:rPr>
        <w:t>članova</w:t>
      </w:r>
      <w:r w:rsidRPr="004E49FA">
        <w:rPr>
          <w:rFonts w:ascii="Cambria" w:hAnsi="Cambria"/>
          <w:sz w:val="24"/>
          <w:szCs w:val="24"/>
        </w:rPr>
        <w:t xml:space="preserve"> zajednice ponuditelja je solidarna.</w:t>
      </w:r>
    </w:p>
    <w:p w14:paraId="1946B55E" w14:textId="77777777" w:rsidR="000E2E7D" w:rsidRPr="004E49FA" w:rsidRDefault="000E2E7D" w:rsidP="00425035">
      <w:pPr>
        <w:tabs>
          <w:tab w:val="left" w:pos="567"/>
        </w:tabs>
        <w:spacing w:line="276" w:lineRule="auto"/>
        <w:jc w:val="both"/>
        <w:rPr>
          <w:rFonts w:ascii="Cambria" w:hAnsi="Cambria"/>
          <w:sz w:val="24"/>
          <w:szCs w:val="24"/>
        </w:rPr>
      </w:pPr>
      <w:r w:rsidRPr="004E49FA">
        <w:rPr>
          <w:rFonts w:ascii="Cambria" w:hAnsi="Cambria"/>
          <w:sz w:val="24"/>
          <w:szCs w:val="24"/>
        </w:rPr>
        <w:t xml:space="preserve">Ponuda zajednice ponuditelja mora sadržavati podatke o svakom članu zajednice ponuditelja, kako je određeno u ponudbenom listu, uz obveznu naznaku člana zajednice ponuditelja </w:t>
      </w:r>
      <w:r w:rsidR="00681A28" w:rsidRPr="004E49FA">
        <w:rPr>
          <w:rFonts w:ascii="Cambria" w:hAnsi="Cambria"/>
          <w:sz w:val="24"/>
          <w:szCs w:val="24"/>
        </w:rPr>
        <w:t>broj 1 koji će se nazivati „Ponuditelj“ i bit će</w:t>
      </w:r>
      <w:r w:rsidRPr="004E49FA">
        <w:rPr>
          <w:rFonts w:ascii="Cambria" w:hAnsi="Cambria"/>
          <w:sz w:val="24"/>
          <w:szCs w:val="24"/>
        </w:rPr>
        <w:t xml:space="preserve"> ovlašten za komunikaciju s naručiteljem.</w:t>
      </w:r>
    </w:p>
    <w:p w14:paraId="07814F48" w14:textId="77777777" w:rsidR="003D15FA" w:rsidRPr="004E49FA" w:rsidRDefault="000E2E7D" w:rsidP="00425035">
      <w:pPr>
        <w:tabs>
          <w:tab w:val="left" w:pos="567"/>
        </w:tabs>
        <w:spacing w:line="276" w:lineRule="auto"/>
        <w:jc w:val="both"/>
        <w:rPr>
          <w:rFonts w:ascii="Cambria" w:hAnsi="Cambria"/>
          <w:sz w:val="24"/>
          <w:szCs w:val="24"/>
        </w:rPr>
      </w:pPr>
      <w:r w:rsidRPr="004E49FA">
        <w:rPr>
          <w:rFonts w:ascii="Cambria" w:hAnsi="Cambria"/>
          <w:sz w:val="24"/>
          <w:szCs w:val="24"/>
        </w:rPr>
        <w:t xml:space="preserve">U zajedničkoj ponudi mora biti navedeno koji će dio ugovora o nabavi (predmet, količina, vrijednost i postotni dio) izvršavati pojedini član zajednice ponuditelja. </w:t>
      </w:r>
    </w:p>
    <w:p w14:paraId="09D3E626" w14:textId="77777777" w:rsidR="0004712D" w:rsidRPr="007002C8" w:rsidRDefault="0004712D" w:rsidP="0004712D">
      <w:pPr>
        <w:spacing w:after="120"/>
        <w:jc w:val="both"/>
        <w:rPr>
          <w:rFonts w:ascii="Cambria" w:hAnsi="Cambria" w:cstheme="minorHAnsi"/>
          <w:sz w:val="24"/>
          <w:szCs w:val="24"/>
        </w:rPr>
      </w:pPr>
      <w:r w:rsidRPr="007002C8">
        <w:rPr>
          <w:rFonts w:ascii="Cambria" w:hAnsi="Cambria" w:cstheme="minorHAnsi"/>
          <w:sz w:val="24"/>
          <w:szCs w:val="24"/>
        </w:rPr>
        <w:t xml:space="preserve">Svaka komunikacija između Naručitelja i zajednice gospodarskih subjekata odvijat će se putem člana zajednice gospodarskih subjekata koji je ovlašten za komunikaciju s Naručiteljem, pa je istog potrebno naznačiti u Ponudbenom listu. </w:t>
      </w:r>
    </w:p>
    <w:p w14:paraId="2130EB7D" w14:textId="77777777" w:rsidR="0004712D" w:rsidRPr="007002C8" w:rsidRDefault="0004712D" w:rsidP="0004712D">
      <w:pPr>
        <w:spacing w:after="120"/>
        <w:jc w:val="both"/>
        <w:rPr>
          <w:rFonts w:ascii="Cambria" w:hAnsi="Cambria" w:cstheme="minorHAnsi"/>
          <w:sz w:val="24"/>
          <w:szCs w:val="24"/>
        </w:rPr>
      </w:pPr>
      <w:r w:rsidRPr="007002C8">
        <w:rPr>
          <w:rFonts w:ascii="Cambria" w:hAnsi="Cambria" w:cstheme="minorHAnsi"/>
          <w:sz w:val="24"/>
          <w:szCs w:val="24"/>
        </w:rPr>
        <w:t>Odgovornost zajednice gospodarskih subjekata u izvršenju ugovora je solidarna.</w:t>
      </w:r>
    </w:p>
    <w:p w14:paraId="6CC6F047" w14:textId="77777777" w:rsidR="0004712D" w:rsidRPr="007002C8" w:rsidRDefault="0004712D" w:rsidP="0004712D">
      <w:pPr>
        <w:spacing w:after="120"/>
        <w:jc w:val="both"/>
        <w:rPr>
          <w:rFonts w:ascii="Cambria" w:hAnsi="Cambria" w:cstheme="minorHAnsi"/>
          <w:sz w:val="24"/>
          <w:szCs w:val="24"/>
        </w:rPr>
      </w:pPr>
      <w:r w:rsidRPr="007002C8">
        <w:rPr>
          <w:rFonts w:ascii="Cambria" w:hAnsi="Cambria" w:cstheme="minorHAnsi"/>
          <w:sz w:val="24"/>
          <w:szCs w:val="24"/>
        </w:rPr>
        <w:t>Ukoliko bude odabrana ponuda zajednice gospodarskih subjekata, zajednica gospodarskih subjekata je dužna u roku od 10 dana od dana izvršnosti odluke o odabiru dostaviti Naručitelju pravni akt  - sporazum o poslovnoj suradnji iz kojeg mora biti najmanje vidljivo:</w:t>
      </w:r>
    </w:p>
    <w:p w14:paraId="26FCB3C7" w14:textId="77777777" w:rsidR="0004712D" w:rsidRPr="007002C8" w:rsidRDefault="0004712D" w:rsidP="0004712D">
      <w:pPr>
        <w:pStyle w:val="ListParagraph"/>
        <w:numPr>
          <w:ilvl w:val="0"/>
          <w:numId w:val="45"/>
        </w:numPr>
        <w:spacing w:after="120" w:line="240" w:lineRule="auto"/>
        <w:contextualSpacing w:val="0"/>
        <w:jc w:val="both"/>
        <w:rPr>
          <w:rFonts w:ascii="Cambria" w:hAnsi="Cambria" w:cstheme="minorHAnsi"/>
          <w:sz w:val="24"/>
          <w:szCs w:val="24"/>
        </w:rPr>
      </w:pPr>
      <w:r w:rsidRPr="007002C8">
        <w:rPr>
          <w:rFonts w:ascii="Cambria" w:hAnsi="Cambria" w:cstheme="minorHAnsi"/>
          <w:sz w:val="24"/>
          <w:szCs w:val="24"/>
        </w:rPr>
        <w:t>Naziv, sjedište i ime osobe ovlaštene za zastupanje svakog gospodarskog subjekta iz ponude zajednice gospodarskih subjekata;</w:t>
      </w:r>
    </w:p>
    <w:p w14:paraId="4789A6FE" w14:textId="77777777" w:rsidR="0004712D" w:rsidRPr="007002C8" w:rsidRDefault="0004712D" w:rsidP="0004712D">
      <w:pPr>
        <w:pStyle w:val="ListParagraph"/>
        <w:numPr>
          <w:ilvl w:val="0"/>
          <w:numId w:val="45"/>
        </w:numPr>
        <w:spacing w:after="120" w:line="240" w:lineRule="auto"/>
        <w:contextualSpacing w:val="0"/>
        <w:jc w:val="both"/>
        <w:rPr>
          <w:rFonts w:ascii="Cambria" w:hAnsi="Cambria" w:cstheme="minorHAnsi"/>
          <w:sz w:val="24"/>
          <w:szCs w:val="24"/>
        </w:rPr>
      </w:pPr>
      <w:r w:rsidRPr="007002C8">
        <w:rPr>
          <w:rFonts w:ascii="Cambria" w:hAnsi="Cambria" w:cstheme="minorHAnsi"/>
          <w:sz w:val="24"/>
          <w:szCs w:val="24"/>
        </w:rPr>
        <w:t>predmet, količina, vrijednost i postotni dio koji će izvršavati svaki od gospodarskih subjekata iz ponude zajednice gospodarskih subjekata;</w:t>
      </w:r>
    </w:p>
    <w:p w14:paraId="06D845FA" w14:textId="77777777" w:rsidR="0004712D" w:rsidRPr="007002C8" w:rsidRDefault="0004712D" w:rsidP="0004712D">
      <w:pPr>
        <w:pStyle w:val="ListParagraph"/>
        <w:numPr>
          <w:ilvl w:val="0"/>
          <w:numId w:val="45"/>
        </w:numPr>
        <w:spacing w:after="120" w:line="240" w:lineRule="auto"/>
        <w:contextualSpacing w:val="0"/>
        <w:jc w:val="both"/>
        <w:rPr>
          <w:rFonts w:ascii="Cambria" w:hAnsi="Cambria" w:cstheme="minorHAnsi"/>
          <w:sz w:val="24"/>
          <w:szCs w:val="24"/>
        </w:rPr>
      </w:pPr>
      <w:r w:rsidRPr="007002C8">
        <w:rPr>
          <w:rFonts w:ascii="Cambria" w:hAnsi="Cambria" w:cstheme="minorHAnsi"/>
          <w:sz w:val="24"/>
          <w:szCs w:val="24"/>
        </w:rPr>
        <w:t>Način plaćanja svakom gospodarskom subjektu iz ponude zajednice gospodarskih subjekata;</w:t>
      </w:r>
    </w:p>
    <w:p w14:paraId="32014A48" w14:textId="77777777" w:rsidR="0004712D" w:rsidRPr="007002C8" w:rsidRDefault="0004712D" w:rsidP="0004712D">
      <w:pPr>
        <w:pStyle w:val="ListParagraph"/>
        <w:numPr>
          <w:ilvl w:val="0"/>
          <w:numId w:val="45"/>
        </w:numPr>
        <w:spacing w:after="120" w:line="240" w:lineRule="auto"/>
        <w:contextualSpacing w:val="0"/>
        <w:jc w:val="both"/>
        <w:rPr>
          <w:rFonts w:ascii="Cambria" w:hAnsi="Cambria" w:cstheme="minorHAnsi"/>
          <w:sz w:val="24"/>
          <w:szCs w:val="24"/>
        </w:rPr>
      </w:pPr>
      <w:r w:rsidRPr="007002C8">
        <w:rPr>
          <w:rFonts w:ascii="Cambria" w:hAnsi="Cambria" w:cstheme="minorHAnsi"/>
          <w:sz w:val="24"/>
          <w:szCs w:val="24"/>
        </w:rPr>
        <w:t>Podaci o gospodarskom subjektu ovlaštenom za komunikaciju s Naručiteljem u izvršenju ugovora;</w:t>
      </w:r>
    </w:p>
    <w:p w14:paraId="768B8A6A" w14:textId="77777777" w:rsidR="0004712D" w:rsidRPr="007002C8" w:rsidRDefault="0004712D" w:rsidP="0004712D">
      <w:pPr>
        <w:pStyle w:val="ListParagraph"/>
        <w:numPr>
          <w:ilvl w:val="0"/>
          <w:numId w:val="45"/>
        </w:numPr>
        <w:spacing w:after="120" w:line="240" w:lineRule="auto"/>
        <w:contextualSpacing w:val="0"/>
        <w:jc w:val="both"/>
        <w:rPr>
          <w:rFonts w:ascii="Cambria" w:hAnsi="Cambria" w:cstheme="minorHAnsi"/>
          <w:sz w:val="24"/>
          <w:szCs w:val="24"/>
        </w:rPr>
      </w:pPr>
      <w:r w:rsidRPr="007002C8">
        <w:rPr>
          <w:rFonts w:ascii="Cambria" w:hAnsi="Cambria" w:cstheme="minorHAnsi"/>
          <w:sz w:val="24"/>
          <w:szCs w:val="24"/>
        </w:rPr>
        <w:t>značenje solidarne odgovornosti odnosno preuzimanje obveza i odgovornosti ukoliko jedan ili više gospodarskih subjekata iz ponude zajednice gospodarskih subjekata ne mogu izvršiti ugovorne obveze.</w:t>
      </w:r>
    </w:p>
    <w:p w14:paraId="6249F1AD" w14:textId="77777777" w:rsidR="0004712D" w:rsidRPr="007002C8" w:rsidRDefault="0004712D" w:rsidP="0004712D">
      <w:pPr>
        <w:spacing w:after="120"/>
        <w:jc w:val="both"/>
        <w:rPr>
          <w:rFonts w:ascii="Cambria" w:hAnsi="Cambria" w:cstheme="minorHAnsi"/>
          <w:sz w:val="24"/>
          <w:szCs w:val="24"/>
        </w:rPr>
      </w:pPr>
      <w:r w:rsidRPr="007002C8">
        <w:rPr>
          <w:rFonts w:ascii="Cambria" w:hAnsi="Cambria" w:cstheme="minorHAnsi"/>
          <w:sz w:val="24"/>
          <w:szCs w:val="24"/>
        </w:rPr>
        <w:t>Predmetni pravni akt mora biti potpisan od strane svih članova zajednice gospodarskih subjekata.</w:t>
      </w:r>
    </w:p>
    <w:p w14:paraId="39FEE094" w14:textId="42ADA707" w:rsidR="00C67A28" w:rsidRDefault="00C67A28" w:rsidP="00425035">
      <w:pPr>
        <w:tabs>
          <w:tab w:val="left" w:pos="567"/>
        </w:tabs>
        <w:spacing w:line="276" w:lineRule="auto"/>
        <w:jc w:val="both"/>
        <w:rPr>
          <w:rFonts w:ascii="Cambria" w:hAnsi="Cambria"/>
          <w:sz w:val="24"/>
          <w:szCs w:val="24"/>
        </w:rPr>
      </w:pPr>
    </w:p>
    <w:p w14:paraId="4D5D93A6" w14:textId="77777777" w:rsidR="00CB25C0" w:rsidRPr="004E49FA" w:rsidRDefault="00CB25C0" w:rsidP="00425035">
      <w:pPr>
        <w:tabs>
          <w:tab w:val="left" w:pos="567"/>
        </w:tabs>
        <w:spacing w:line="276" w:lineRule="auto"/>
        <w:jc w:val="both"/>
        <w:rPr>
          <w:rFonts w:ascii="Cambria" w:hAnsi="Cambria"/>
          <w:sz w:val="24"/>
          <w:szCs w:val="24"/>
        </w:rPr>
      </w:pPr>
    </w:p>
    <w:p w14:paraId="01FA6669" w14:textId="002F37CF" w:rsidR="00636ADC" w:rsidRPr="004E49FA" w:rsidRDefault="00AF2A0A" w:rsidP="00AF2A0A">
      <w:pPr>
        <w:pStyle w:val="ListParagraph"/>
        <w:numPr>
          <w:ilvl w:val="1"/>
          <w:numId w:val="3"/>
        </w:numPr>
        <w:tabs>
          <w:tab w:val="left" w:pos="567"/>
        </w:tabs>
        <w:spacing w:line="276" w:lineRule="auto"/>
        <w:jc w:val="both"/>
        <w:rPr>
          <w:rFonts w:ascii="Cambria" w:hAnsi="Cambria"/>
          <w:b/>
          <w:sz w:val="24"/>
          <w:szCs w:val="24"/>
        </w:rPr>
      </w:pPr>
      <w:bookmarkStart w:id="95" w:name="_Hlk493081102"/>
      <w:bookmarkStart w:id="96" w:name="_Hlk526840209"/>
      <w:r w:rsidRPr="004E49FA">
        <w:rPr>
          <w:rStyle w:val="Heading3Char"/>
        </w:rPr>
        <w:t xml:space="preserve"> </w:t>
      </w:r>
      <w:bookmarkStart w:id="97" w:name="_Toc111028921"/>
      <w:r w:rsidR="00636ADC" w:rsidRPr="004E49FA">
        <w:rPr>
          <w:rStyle w:val="Heading3Char"/>
        </w:rPr>
        <w:t>Rok, način i uvjeti plaćanja</w:t>
      </w:r>
      <w:bookmarkEnd w:id="97"/>
      <w:r w:rsidR="004A46EE" w:rsidRPr="004E49FA">
        <w:rPr>
          <w:rStyle w:val="Heading3Char"/>
        </w:rPr>
        <w:t xml:space="preserve"> </w:t>
      </w:r>
    </w:p>
    <w:p w14:paraId="4ADC419D" w14:textId="303A3BC7" w:rsidR="00575C45" w:rsidRPr="007D5506" w:rsidRDefault="00575C45" w:rsidP="00F53A51">
      <w:pPr>
        <w:tabs>
          <w:tab w:val="left" w:pos="567"/>
        </w:tabs>
        <w:jc w:val="both"/>
        <w:rPr>
          <w:rFonts w:ascii="Cambria" w:hAnsi="Cambria"/>
          <w:b/>
          <w:bCs/>
          <w:sz w:val="24"/>
          <w:szCs w:val="24"/>
        </w:rPr>
      </w:pPr>
      <w:bookmarkStart w:id="98" w:name="_Hlk494266319"/>
      <w:bookmarkStart w:id="99" w:name="_Hlk78277555"/>
      <w:bookmarkStart w:id="100" w:name="_Hlk493078319"/>
      <w:bookmarkStart w:id="101" w:name="_Toc360627045"/>
      <w:bookmarkEnd w:id="95"/>
      <w:bookmarkEnd w:id="96"/>
      <w:r w:rsidRPr="00575C45">
        <w:rPr>
          <w:rFonts w:ascii="Cambria" w:hAnsi="Cambria"/>
          <w:b/>
          <w:bCs/>
          <w:sz w:val="24"/>
          <w:szCs w:val="24"/>
        </w:rPr>
        <w:lastRenderedPageBreak/>
        <w:t>GRUPA 1 – TERMOTEHNIČKI RADOVI I MJERNO UPRAVLJAČKA REGULACIJA</w:t>
      </w:r>
    </w:p>
    <w:p w14:paraId="5169E53F" w14:textId="77777777" w:rsidR="007D5506" w:rsidRDefault="007D5506" w:rsidP="00F53A51">
      <w:pPr>
        <w:tabs>
          <w:tab w:val="left" w:pos="567"/>
        </w:tabs>
        <w:jc w:val="both"/>
        <w:rPr>
          <w:rFonts w:ascii="Cambria" w:hAnsi="Cambria"/>
          <w:sz w:val="24"/>
          <w:szCs w:val="24"/>
        </w:rPr>
      </w:pPr>
      <w:r>
        <w:rPr>
          <w:rFonts w:ascii="Cambria" w:hAnsi="Cambria"/>
          <w:sz w:val="24"/>
          <w:szCs w:val="24"/>
        </w:rPr>
        <w:t>P</w:t>
      </w:r>
      <w:r w:rsidR="00F53A51" w:rsidRPr="004E49FA">
        <w:rPr>
          <w:rFonts w:ascii="Cambria" w:hAnsi="Cambria"/>
          <w:sz w:val="24"/>
          <w:szCs w:val="24"/>
        </w:rPr>
        <w:t xml:space="preserve">laćanje </w:t>
      </w:r>
      <w:r w:rsidR="004021F8" w:rsidRPr="004E49FA">
        <w:rPr>
          <w:rFonts w:ascii="Cambria" w:hAnsi="Cambria"/>
          <w:sz w:val="24"/>
          <w:szCs w:val="24"/>
        </w:rPr>
        <w:t xml:space="preserve">isporučene </w:t>
      </w:r>
      <w:r w:rsidR="004D2409" w:rsidRPr="004E49FA">
        <w:rPr>
          <w:rFonts w:ascii="Cambria" w:hAnsi="Cambria"/>
          <w:sz w:val="24"/>
          <w:szCs w:val="24"/>
        </w:rPr>
        <w:t xml:space="preserve">i ugrađene </w:t>
      </w:r>
      <w:r w:rsidR="004021F8" w:rsidRPr="004E49FA">
        <w:rPr>
          <w:rFonts w:ascii="Cambria" w:hAnsi="Cambria"/>
          <w:sz w:val="24"/>
          <w:szCs w:val="24"/>
        </w:rPr>
        <w:t>opreme i izv</w:t>
      </w:r>
      <w:r w:rsidR="00781400" w:rsidRPr="004E49FA">
        <w:rPr>
          <w:rFonts w:ascii="Cambria" w:hAnsi="Cambria"/>
          <w:sz w:val="24"/>
          <w:szCs w:val="24"/>
        </w:rPr>
        <w:t>edenih</w:t>
      </w:r>
      <w:r w:rsidR="004021F8" w:rsidRPr="004E49FA">
        <w:rPr>
          <w:rFonts w:ascii="Cambria" w:hAnsi="Cambria"/>
          <w:sz w:val="24"/>
          <w:szCs w:val="24"/>
        </w:rPr>
        <w:t xml:space="preserve"> radova</w:t>
      </w:r>
      <w:r w:rsidR="00F53A51" w:rsidRPr="004E49FA">
        <w:rPr>
          <w:rFonts w:ascii="Cambria" w:hAnsi="Cambria"/>
          <w:sz w:val="24"/>
          <w:szCs w:val="24"/>
        </w:rPr>
        <w:t xml:space="preserve"> izvršit</w:t>
      </w:r>
      <w:r w:rsidR="00AB4658" w:rsidRPr="004E49FA">
        <w:rPr>
          <w:rFonts w:ascii="Cambria" w:hAnsi="Cambria"/>
          <w:sz w:val="24"/>
          <w:szCs w:val="24"/>
        </w:rPr>
        <w:t xml:space="preserve"> </w:t>
      </w:r>
      <w:r w:rsidR="00F53A51" w:rsidRPr="004E49FA">
        <w:rPr>
          <w:rFonts w:ascii="Cambria" w:hAnsi="Cambria"/>
          <w:sz w:val="24"/>
          <w:szCs w:val="24"/>
        </w:rPr>
        <w:t>će se na poslovni račun odabranog ponuditelja na temelju situacije odabranog ponuditelja ovjerene od strane nadzornog inženjera.</w:t>
      </w:r>
      <w:r>
        <w:rPr>
          <w:rFonts w:ascii="Cambria" w:hAnsi="Cambria"/>
          <w:sz w:val="24"/>
          <w:szCs w:val="24"/>
        </w:rPr>
        <w:t xml:space="preserve"> </w:t>
      </w:r>
    </w:p>
    <w:p w14:paraId="2DBB2C09" w14:textId="787C8FF5" w:rsidR="007D5506" w:rsidRPr="00CB25C0" w:rsidRDefault="00692DDF" w:rsidP="00F53A51">
      <w:pPr>
        <w:tabs>
          <w:tab w:val="left" w:pos="567"/>
        </w:tabs>
        <w:jc w:val="both"/>
        <w:rPr>
          <w:rFonts w:ascii="Cambria" w:hAnsi="Cambria"/>
          <w:sz w:val="24"/>
          <w:szCs w:val="24"/>
        </w:rPr>
      </w:pPr>
      <w:bookmarkStart w:id="102" w:name="_Hlk111027147"/>
      <w:r w:rsidRPr="00CB25C0">
        <w:rPr>
          <w:rFonts w:ascii="Cambria" w:hAnsi="Cambria"/>
          <w:sz w:val="24"/>
          <w:szCs w:val="24"/>
        </w:rPr>
        <w:t>Odabrani ponuditelj može zatražiti isplatu predujma u iznosu do 20% ugovorene cijene s PDV-om. Ukoliko odabrani ponuditelj zatraži isplatu predujma, Naručitelj će</w:t>
      </w:r>
      <w:r w:rsidR="007D5506" w:rsidRPr="00CB25C0">
        <w:rPr>
          <w:rFonts w:ascii="Cambria" w:hAnsi="Cambria"/>
          <w:sz w:val="24"/>
          <w:szCs w:val="24"/>
        </w:rPr>
        <w:t xml:space="preserve"> u roku od 8 dana od</w:t>
      </w:r>
      <w:r w:rsidRPr="00CB25C0">
        <w:rPr>
          <w:rFonts w:ascii="Cambria" w:hAnsi="Cambria"/>
          <w:sz w:val="24"/>
          <w:szCs w:val="24"/>
        </w:rPr>
        <w:t xml:space="preserve"> dana podnošenja zahtjeva za isplatu predujma</w:t>
      </w:r>
      <w:r w:rsidR="007D5506" w:rsidRPr="00CB25C0">
        <w:rPr>
          <w:rFonts w:ascii="Cambria" w:hAnsi="Cambria"/>
          <w:sz w:val="24"/>
          <w:szCs w:val="24"/>
        </w:rPr>
        <w:t>, isplatiti predujam</w:t>
      </w:r>
      <w:r w:rsidRPr="00CB25C0">
        <w:rPr>
          <w:rFonts w:ascii="Cambria" w:hAnsi="Cambria"/>
          <w:sz w:val="24"/>
          <w:szCs w:val="24"/>
        </w:rPr>
        <w:t xml:space="preserve">. </w:t>
      </w:r>
      <w:r w:rsidR="00F81223" w:rsidRPr="00CB25C0">
        <w:rPr>
          <w:rFonts w:ascii="Cambria" w:hAnsi="Cambria"/>
          <w:sz w:val="24"/>
          <w:szCs w:val="24"/>
        </w:rPr>
        <w:t>Odabrani ponuditelj obvezan je dostaviti zadužnicu</w:t>
      </w:r>
      <w:r w:rsidRPr="00CB25C0">
        <w:rPr>
          <w:rFonts w:ascii="Cambria" w:hAnsi="Cambria"/>
          <w:sz w:val="24"/>
          <w:szCs w:val="24"/>
        </w:rPr>
        <w:t xml:space="preserve">/bjanko zadužnicu najmanje </w:t>
      </w:r>
      <w:r w:rsidR="00F81223" w:rsidRPr="00CB25C0">
        <w:rPr>
          <w:rFonts w:ascii="Cambria" w:hAnsi="Cambria"/>
          <w:sz w:val="24"/>
          <w:szCs w:val="24"/>
        </w:rPr>
        <w:t>jednaku iznosu uplaćenog predujma</w:t>
      </w:r>
      <w:r w:rsidRPr="00CB25C0">
        <w:rPr>
          <w:rFonts w:ascii="Cambria" w:hAnsi="Cambria"/>
          <w:sz w:val="24"/>
          <w:szCs w:val="24"/>
        </w:rPr>
        <w:t xml:space="preserve">, </w:t>
      </w:r>
      <w:r w:rsidR="00F81223" w:rsidRPr="00CB25C0">
        <w:rPr>
          <w:rFonts w:ascii="Cambria" w:hAnsi="Cambria"/>
          <w:sz w:val="24"/>
          <w:szCs w:val="24"/>
        </w:rPr>
        <w:t xml:space="preserve">u roku </w:t>
      </w:r>
      <w:r w:rsidRPr="00CB25C0">
        <w:rPr>
          <w:rFonts w:ascii="Cambria" w:hAnsi="Cambria"/>
          <w:sz w:val="24"/>
          <w:szCs w:val="24"/>
        </w:rPr>
        <w:t xml:space="preserve">od </w:t>
      </w:r>
      <w:r w:rsidR="00F81223" w:rsidRPr="00CB25C0">
        <w:rPr>
          <w:rFonts w:ascii="Cambria" w:hAnsi="Cambria"/>
          <w:sz w:val="24"/>
          <w:szCs w:val="24"/>
        </w:rPr>
        <w:t xml:space="preserve">8 dana nakon uplate predujma zajedno s računom za primljeni predujam. </w:t>
      </w:r>
      <w:r w:rsidR="007D5506" w:rsidRPr="00CB25C0">
        <w:rPr>
          <w:rFonts w:ascii="Cambria" w:hAnsi="Cambria"/>
          <w:sz w:val="24"/>
          <w:szCs w:val="24"/>
        </w:rPr>
        <w:t xml:space="preserve">Isplaćeni predujam se odbija od svake privremene situacije, odnosno okončane </w:t>
      </w:r>
      <w:r w:rsidR="007D5506" w:rsidRPr="007A3F65">
        <w:rPr>
          <w:rFonts w:ascii="Cambria" w:hAnsi="Cambria"/>
          <w:sz w:val="24"/>
          <w:szCs w:val="24"/>
        </w:rPr>
        <w:t>situacije</w:t>
      </w:r>
      <w:r w:rsidR="00CB25C0" w:rsidRPr="007A3F65">
        <w:rPr>
          <w:rFonts w:ascii="Cambria" w:hAnsi="Cambria"/>
          <w:sz w:val="24"/>
          <w:szCs w:val="24"/>
        </w:rPr>
        <w:t xml:space="preserve"> </w:t>
      </w:r>
      <w:r w:rsidR="00CB25C0" w:rsidRPr="00B54EC8">
        <w:rPr>
          <w:rFonts w:ascii="Cambria" w:hAnsi="Cambria"/>
          <w:bCs/>
          <w:sz w:val="24"/>
          <w:szCs w:val="24"/>
        </w:rPr>
        <w:t>u iznosu razmjernom vrijednosti ugovorenog posla</w:t>
      </w:r>
      <w:r w:rsidR="007D5506" w:rsidRPr="00B54EC8">
        <w:rPr>
          <w:rFonts w:ascii="Cambria" w:hAnsi="Cambria"/>
          <w:bCs/>
          <w:sz w:val="24"/>
          <w:szCs w:val="24"/>
        </w:rPr>
        <w:t>.</w:t>
      </w:r>
    </w:p>
    <w:bookmarkEnd w:id="102"/>
    <w:p w14:paraId="2ABCFD30" w14:textId="6C9DEAF7" w:rsidR="00F53A51" w:rsidRPr="004E49FA" w:rsidRDefault="00F53A51" w:rsidP="00F53A51">
      <w:pPr>
        <w:tabs>
          <w:tab w:val="left" w:pos="567"/>
        </w:tabs>
        <w:jc w:val="both"/>
        <w:rPr>
          <w:rFonts w:ascii="Cambria" w:hAnsi="Cambria"/>
          <w:sz w:val="24"/>
          <w:szCs w:val="24"/>
        </w:rPr>
      </w:pPr>
      <w:r w:rsidRPr="004E49FA">
        <w:rPr>
          <w:rFonts w:ascii="Cambria" w:hAnsi="Cambria"/>
          <w:sz w:val="24"/>
          <w:szCs w:val="24"/>
        </w:rPr>
        <w:t xml:space="preserve">Odabrani ponuditelj će </w:t>
      </w:r>
      <w:bookmarkStart w:id="103" w:name="_Hlk3877912"/>
      <w:r w:rsidRPr="004E49FA">
        <w:rPr>
          <w:rFonts w:ascii="Cambria" w:hAnsi="Cambria"/>
          <w:sz w:val="24"/>
          <w:szCs w:val="24"/>
        </w:rPr>
        <w:t>ispostavljati privremene situacije zadnjeg radnog dana u tekućem mjesecu, te dostaviti Naručitelju</w:t>
      </w:r>
      <w:r w:rsidR="002134DB" w:rsidRPr="004E49FA">
        <w:rPr>
          <w:rFonts w:ascii="Cambria" w:hAnsi="Cambria"/>
          <w:sz w:val="24"/>
          <w:szCs w:val="24"/>
        </w:rPr>
        <w:t xml:space="preserve"> i stručnom nadzoru</w:t>
      </w:r>
      <w:r w:rsidR="004B3D08" w:rsidRPr="004E49FA">
        <w:rPr>
          <w:rFonts w:ascii="Cambria" w:hAnsi="Cambria"/>
          <w:sz w:val="24"/>
          <w:szCs w:val="24"/>
        </w:rPr>
        <w:t xml:space="preserve"> </w:t>
      </w:r>
      <w:r w:rsidR="00AC6274" w:rsidRPr="004E49FA">
        <w:rPr>
          <w:rFonts w:ascii="Cambria" w:hAnsi="Cambria"/>
          <w:sz w:val="24"/>
          <w:szCs w:val="24"/>
        </w:rPr>
        <w:t xml:space="preserve">u roku 5 dana od ispostave </w:t>
      </w:r>
      <w:r w:rsidR="004B3D08" w:rsidRPr="004E49FA">
        <w:rPr>
          <w:rFonts w:ascii="Cambria" w:hAnsi="Cambria"/>
          <w:sz w:val="24"/>
          <w:szCs w:val="24"/>
        </w:rPr>
        <w:t xml:space="preserve">na pregled. </w:t>
      </w:r>
    </w:p>
    <w:bookmarkEnd w:id="103"/>
    <w:p w14:paraId="2F49D795" w14:textId="4DA3494A" w:rsidR="00F53A51" w:rsidRPr="004E49FA" w:rsidRDefault="00F53A51" w:rsidP="00F53A51">
      <w:pPr>
        <w:tabs>
          <w:tab w:val="left" w:pos="567"/>
        </w:tabs>
        <w:jc w:val="both"/>
        <w:rPr>
          <w:rFonts w:ascii="Cambria" w:hAnsi="Cambria"/>
          <w:sz w:val="24"/>
          <w:szCs w:val="24"/>
        </w:rPr>
      </w:pPr>
      <w:r w:rsidRPr="004E49FA">
        <w:rPr>
          <w:rFonts w:ascii="Cambria" w:hAnsi="Cambria"/>
          <w:sz w:val="24"/>
          <w:szCs w:val="24"/>
        </w:rPr>
        <w:t xml:space="preserve">Nadzorni inženjer će izvršiti pregled, kontrolu i ovjeru dostavljenih situacija u roku od </w:t>
      </w:r>
      <w:r w:rsidR="004B3D08" w:rsidRPr="004E49FA">
        <w:rPr>
          <w:rFonts w:ascii="Cambria" w:hAnsi="Cambria"/>
          <w:sz w:val="24"/>
          <w:szCs w:val="24"/>
        </w:rPr>
        <w:t>8</w:t>
      </w:r>
      <w:r w:rsidRPr="004E49FA">
        <w:rPr>
          <w:rFonts w:ascii="Cambria" w:hAnsi="Cambria"/>
          <w:sz w:val="24"/>
          <w:szCs w:val="24"/>
        </w:rPr>
        <w:t xml:space="preserve"> dana od dostave.</w:t>
      </w:r>
    </w:p>
    <w:p w14:paraId="3EE02AFF" w14:textId="7A5D1098" w:rsidR="00F53A51" w:rsidRPr="004E49FA" w:rsidRDefault="00F53A51" w:rsidP="00F53A51">
      <w:pPr>
        <w:tabs>
          <w:tab w:val="left" w:pos="567"/>
        </w:tabs>
        <w:jc w:val="both"/>
        <w:rPr>
          <w:rFonts w:ascii="Cambria" w:hAnsi="Cambria"/>
          <w:sz w:val="24"/>
          <w:szCs w:val="24"/>
        </w:rPr>
      </w:pPr>
      <w:bookmarkStart w:id="104" w:name="_Hlk493081126"/>
      <w:r w:rsidRPr="004E49FA">
        <w:rPr>
          <w:rFonts w:ascii="Cambria" w:hAnsi="Cambria"/>
          <w:sz w:val="24"/>
          <w:szCs w:val="24"/>
        </w:rPr>
        <w:t>O</w:t>
      </w:r>
      <w:bookmarkStart w:id="105" w:name="_Hlk3878123"/>
      <w:r w:rsidRPr="004E49FA">
        <w:rPr>
          <w:rFonts w:ascii="Cambria" w:hAnsi="Cambria"/>
          <w:sz w:val="24"/>
          <w:szCs w:val="24"/>
        </w:rPr>
        <w:t xml:space="preserve">končanu situaciju odabrani ponuditelj će ispostaviti u roku od </w:t>
      </w:r>
      <w:r w:rsidR="004B3D08" w:rsidRPr="004E49FA">
        <w:rPr>
          <w:rFonts w:ascii="Cambria" w:hAnsi="Cambria"/>
          <w:sz w:val="24"/>
          <w:szCs w:val="24"/>
        </w:rPr>
        <w:t>20 k</w:t>
      </w:r>
      <w:r w:rsidRPr="004E49FA">
        <w:rPr>
          <w:rFonts w:ascii="Cambria" w:hAnsi="Cambria"/>
          <w:sz w:val="24"/>
          <w:szCs w:val="24"/>
        </w:rPr>
        <w:t xml:space="preserve">alendarskih dana od </w:t>
      </w:r>
      <w:r w:rsidR="004B3D08" w:rsidRPr="004E49FA">
        <w:rPr>
          <w:rFonts w:ascii="Cambria" w:hAnsi="Cambria"/>
          <w:sz w:val="24"/>
          <w:szCs w:val="24"/>
        </w:rPr>
        <w:t xml:space="preserve">isporučene i ugrađene sve opreme te uspješno izvedenih svih radova </w:t>
      </w:r>
      <w:r w:rsidRPr="004E49FA">
        <w:rPr>
          <w:rFonts w:ascii="Cambria" w:hAnsi="Cambria"/>
          <w:sz w:val="24"/>
          <w:szCs w:val="24"/>
        </w:rPr>
        <w:t xml:space="preserve">koji će se evidentirati u zapisniku o primopredaji </w:t>
      </w:r>
      <w:r w:rsidR="004B3D08" w:rsidRPr="004E49FA">
        <w:rPr>
          <w:rFonts w:ascii="Cambria" w:hAnsi="Cambria"/>
          <w:sz w:val="24"/>
          <w:szCs w:val="24"/>
        </w:rPr>
        <w:t xml:space="preserve">opreme i </w:t>
      </w:r>
      <w:r w:rsidRPr="004E49FA">
        <w:rPr>
          <w:rFonts w:ascii="Cambria" w:hAnsi="Cambria"/>
          <w:sz w:val="24"/>
          <w:szCs w:val="24"/>
        </w:rPr>
        <w:t>radova.</w:t>
      </w:r>
      <w:bookmarkEnd w:id="105"/>
      <w:r w:rsidRPr="004E49FA">
        <w:rPr>
          <w:rFonts w:ascii="Cambria" w:hAnsi="Cambria"/>
          <w:sz w:val="24"/>
          <w:szCs w:val="24"/>
        </w:rPr>
        <w:t xml:space="preserve"> </w:t>
      </w:r>
    </w:p>
    <w:bookmarkEnd w:id="104"/>
    <w:p w14:paraId="5E1C1C57" w14:textId="66171534" w:rsidR="008F5837" w:rsidRDefault="00F53A51" w:rsidP="00613D9D">
      <w:pPr>
        <w:tabs>
          <w:tab w:val="left" w:pos="567"/>
        </w:tabs>
        <w:jc w:val="both"/>
        <w:rPr>
          <w:rFonts w:ascii="Cambria" w:hAnsi="Cambria"/>
          <w:sz w:val="24"/>
          <w:szCs w:val="24"/>
        </w:rPr>
      </w:pPr>
      <w:r w:rsidRPr="004E49FA">
        <w:rPr>
          <w:rFonts w:ascii="Cambria" w:hAnsi="Cambria"/>
          <w:sz w:val="24"/>
          <w:szCs w:val="24"/>
        </w:rPr>
        <w:t xml:space="preserve">Ispostavljenu situaciju, ovjerenu od strane nadzornog inženjera, Naručitelj će platiti u roku 30 kalendarskih dana računajući od dana ovjere nadzornog inženjera. </w:t>
      </w:r>
      <w:bookmarkStart w:id="106" w:name="_Hlk3878140"/>
      <w:r w:rsidRPr="004E49FA">
        <w:rPr>
          <w:rFonts w:ascii="Cambria" w:hAnsi="Cambria"/>
          <w:sz w:val="24"/>
          <w:szCs w:val="24"/>
        </w:rPr>
        <w:t>Ovjerenu okončanu situaciju će naručitelj platiti u roku od 30 kalendarskih dana</w:t>
      </w:r>
      <w:r w:rsidR="00D7400B" w:rsidRPr="004E49FA">
        <w:rPr>
          <w:rFonts w:ascii="Cambria" w:hAnsi="Cambria"/>
          <w:sz w:val="24"/>
          <w:szCs w:val="24"/>
        </w:rPr>
        <w:t xml:space="preserve"> od ovjere nadzornog inženjera</w:t>
      </w:r>
      <w:r w:rsidRPr="004E49FA">
        <w:rPr>
          <w:rFonts w:ascii="Cambria" w:hAnsi="Cambria"/>
          <w:sz w:val="24"/>
          <w:szCs w:val="24"/>
        </w:rPr>
        <w:t>, a nakon dostave jamstva</w:t>
      </w:r>
      <w:r w:rsidR="002A5795" w:rsidRPr="004E49FA">
        <w:rPr>
          <w:rFonts w:ascii="Cambria" w:hAnsi="Cambria"/>
          <w:sz w:val="24"/>
          <w:szCs w:val="24"/>
        </w:rPr>
        <w:t xml:space="preserve"> za</w:t>
      </w:r>
      <w:r w:rsidRPr="004E49FA">
        <w:rPr>
          <w:rFonts w:ascii="Cambria" w:hAnsi="Cambria"/>
          <w:sz w:val="24"/>
          <w:szCs w:val="24"/>
        </w:rPr>
        <w:t xml:space="preserve"> </w:t>
      </w:r>
      <w:r w:rsidR="00666008" w:rsidRPr="004E49FA">
        <w:rPr>
          <w:rFonts w:ascii="Cambria" w:hAnsi="Cambria"/>
          <w:sz w:val="24"/>
          <w:szCs w:val="24"/>
        </w:rPr>
        <w:t>kvalitetu opreme i radova</w:t>
      </w:r>
      <w:r w:rsidRPr="004E49FA">
        <w:rPr>
          <w:rFonts w:ascii="Cambria" w:hAnsi="Cambria"/>
          <w:sz w:val="24"/>
          <w:szCs w:val="24"/>
        </w:rPr>
        <w:t>.</w:t>
      </w:r>
      <w:bookmarkStart w:id="107" w:name="_Hlk94686967"/>
      <w:bookmarkEnd w:id="98"/>
      <w:bookmarkEnd w:id="99"/>
      <w:bookmarkEnd w:id="106"/>
    </w:p>
    <w:p w14:paraId="1E956B32" w14:textId="2E7BE97E" w:rsidR="00575C45" w:rsidRPr="00575C45" w:rsidRDefault="00575C45" w:rsidP="00613D9D">
      <w:pPr>
        <w:tabs>
          <w:tab w:val="left" w:pos="567"/>
        </w:tabs>
        <w:jc w:val="both"/>
        <w:rPr>
          <w:rFonts w:ascii="Cambria" w:hAnsi="Cambria"/>
          <w:b/>
          <w:bCs/>
          <w:sz w:val="24"/>
          <w:szCs w:val="24"/>
        </w:rPr>
      </w:pPr>
      <w:r w:rsidRPr="00575C45">
        <w:rPr>
          <w:rFonts w:ascii="Cambria" w:hAnsi="Cambria"/>
          <w:b/>
          <w:bCs/>
          <w:sz w:val="24"/>
          <w:szCs w:val="24"/>
        </w:rPr>
        <w:t xml:space="preserve">GRUPA 2 </w:t>
      </w:r>
      <w:r>
        <w:rPr>
          <w:rFonts w:ascii="Cambria" w:hAnsi="Cambria"/>
          <w:b/>
          <w:bCs/>
          <w:sz w:val="24"/>
          <w:szCs w:val="24"/>
        </w:rPr>
        <w:t xml:space="preserve">- </w:t>
      </w:r>
      <w:r w:rsidRPr="00575C45">
        <w:rPr>
          <w:rFonts w:ascii="Cambria" w:hAnsi="Cambria"/>
          <w:b/>
          <w:bCs/>
          <w:sz w:val="24"/>
          <w:szCs w:val="24"/>
        </w:rPr>
        <w:t>NABAVA I UGRADNJA FOTONAPONSKE ELEKTRANE</w:t>
      </w:r>
    </w:p>
    <w:p w14:paraId="6C834696" w14:textId="37BB1180" w:rsidR="00575C45" w:rsidRDefault="00575C45" w:rsidP="00575C45">
      <w:pPr>
        <w:tabs>
          <w:tab w:val="left" w:pos="567"/>
        </w:tabs>
        <w:jc w:val="both"/>
        <w:rPr>
          <w:rFonts w:ascii="Cambria" w:hAnsi="Cambria"/>
          <w:sz w:val="24"/>
          <w:szCs w:val="24"/>
        </w:rPr>
      </w:pPr>
      <w:r w:rsidRPr="00575C45">
        <w:rPr>
          <w:rFonts w:ascii="Cambria" w:hAnsi="Cambria"/>
          <w:sz w:val="24"/>
          <w:szCs w:val="24"/>
        </w:rPr>
        <w:t>Plaćanje isporučene i ugrađene opreme i izvedenih radova izvršit će se na poslovni račun odabranog ponuditelja na temelju situacije odabranog ponuditelja ovjerene od strane nadzornog inženjera.</w:t>
      </w:r>
    </w:p>
    <w:p w14:paraId="7238CD0B" w14:textId="020B54E1" w:rsidR="00692DDF" w:rsidRPr="00CB25C0" w:rsidRDefault="00692DDF" w:rsidP="00575C45">
      <w:pPr>
        <w:tabs>
          <w:tab w:val="left" w:pos="567"/>
        </w:tabs>
        <w:jc w:val="both"/>
        <w:rPr>
          <w:rFonts w:ascii="Cambria" w:hAnsi="Cambria"/>
          <w:sz w:val="24"/>
          <w:szCs w:val="24"/>
        </w:rPr>
      </w:pPr>
      <w:r w:rsidRPr="00CB25C0">
        <w:rPr>
          <w:rFonts w:ascii="Cambria" w:hAnsi="Cambria"/>
          <w:sz w:val="24"/>
          <w:szCs w:val="24"/>
        </w:rPr>
        <w:t xml:space="preserve">Odabrani ponuditelj može zatražiti isplatu predujma u iznosu do 20% ugovorene cijene s PDV-om. Ukoliko odabrani ponuditelj zatraži isplatu predujma, Naručitelj će u roku od 8 dana od dana podnošenja zahtjeva za isplatu predujma, isplatiti predujam. Odabrani ponuditelj obvezan je dostaviti zadužnicu/bjanko zadužnicu najmanje jednaku iznosu uplaćenog predujma, u roku od 8 dana nakon uplate predujma zajedno s računom za primljeni predujam. Isplaćeni predujam se odbija od svake privremene situacije, odnosno okončane </w:t>
      </w:r>
      <w:r w:rsidRPr="00B54EC8">
        <w:rPr>
          <w:rFonts w:ascii="Cambria" w:hAnsi="Cambria"/>
          <w:sz w:val="24"/>
          <w:szCs w:val="24"/>
        </w:rPr>
        <w:t>situacije</w:t>
      </w:r>
      <w:r w:rsidR="00CB25C0" w:rsidRPr="00B54EC8">
        <w:rPr>
          <w:rFonts w:ascii="Cambria" w:hAnsi="Cambria"/>
          <w:sz w:val="24"/>
          <w:szCs w:val="24"/>
        </w:rPr>
        <w:t xml:space="preserve"> u iznosu razmjernom vrijednosti ugovorenog posla.</w:t>
      </w:r>
    </w:p>
    <w:p w14:paraId="0337E733" w14:textId="4A9FDEF2" w:rsidR="00575C45" w:rsidRPr="00575C45" w:rsidRDefault="00575C45" w:rsidP="00575C45">
      <w:pPr>
        <w:tabs>
          <w:tab w:val="left" w:pos="567"/>
        </w:tabs>
        <w:jc w:val="both"/>
        <w:rPr>
          <w:rFonts w:ascii="Cambria" w:hAnsi="Cambria"/>
          <w:sz w:val="24"/>
          <w:szCs w:val="24"/>
        </w:rPr>
      </w:pPr>
      <w:r w:rsidRPr="00575C45">
        <w:rPr>
          <w:rFonts w:ascii="Cambria" w:hAnsi="Cambria"/>
          <w:sz w:val="24"/>
          <w:szCs w:val="24"/>
        </w:rPr>
        <w:t xml:space="preserve">Odabrani ponuditelj će ispostavljati privremene situacije zadnjeg radnog dana u tekućem mjesecu, te dostaviti Naručitelju i stručnom nadzoru u roku 5 dana od ispostave na pregled. </w:t>
      </w:r>
    </w:p>
    <w:p w14:paraId="12AD4900" w14:textId="77777777" w:rsidR="00575C45" w:rsidRPr="00575C45" w:rsidRDefault="00575C45" w:rsidP="00575C45">
      <w:pPr>
        <w:tabs>
          <w:tab w:val="left" w:pos="567"/>
        </w:tabs>
        <w:jc w:val="both"/>
        <w:rPr>
          <w:rFonts w:ascii="Cambria" w:hAnsi="Cambria"/>
          <w:sz w:val="24"/>
          <w:szCs w:val="24"/>
        </w:rPr>
      </w:pPr>
      <w:r w:rsidRPr="00575C45">
        <w:rPr>
          <w:rFonts w:ascii="Cambria" w:hAnsi="Cambria"/>
          <w:sz w:val="24"/>
          <w:szCs w:val="24"/>
        </w:rPr>
        <w:t>Nadzorni inženjer će izvršiti pregled, kontrolu i ovjeru dostavljenih situacija u roku od 8 dana od dostave.</w:t>
      </w:r>
    </w:p>
    <w:p w14:paraId="1CD644B2" w14:textId="63540485" w:rsidR="00575C45" w:rsidRPr="00575C45" w:rsidRDefault="00575C45" w:rsidP="00575C45">
      <w:pPr>
        <w:tabs>
          <w:tab w:val="left" w:pos="567"/>
        </w:tabs>
        <w:jc w:val="both"/>
        <w:rPr>
          <w:rFonts w:ascii="Cambria" w:hAnsi="Cambria"/>
          <w:sz w:val="24"/>
          <w:szCs w:val="24"/>
        </w:rPr>
      </w:pPr>
      <w:r w:rsidRPr="00575C45">
        <w:rPr>
          <w:rFonts w:ascii="Cambria" w:hAnsi="Cambria"/>
          <w:sz w:val="24"/>
          <w:szCs w:val="24"/>
        </w:rPr>
        <w:t xml:space="preserve">Okončanu situaciju odabrani ponuditelj će ispostaviti u roku od </w:t>
      </w:r>
      <w:r w:rsidR="002C153D">
        <w:rPr>
          <w:rFonts w:ascii="Cambria" w:hAnsi="Cambria"/>
          <w:sz w:val="24"/>
          <w:szCs w:val="24"/>
        </w:rPr>
        <w:t>7</w:t>
      </w:r>
      <w:r w:rsidRPr="00575C45">
        <w:rPr>
          <w:rFonts w:ascii="Cambria" w:hAnsi="Cambria"/>
          <w:sz w:val="24"/>
          <w:szCs w:val="24"/>
        </w:rPr>
        <w:t xml:space="preserve"> kalendarskih dana od isporučene i ugrađene sve opreme te uspješno izvedenih svih radova koji će se evidentirati u zapisniku o primopredaji opreme i radova. </w:t>
      </w:r>
    </w:p>
    <w:p w14:paraId="1A236371" w14:textId="23EEC492" w:rsidR="00575C45" w:rsidRPr="004E49FA" w:rsidRDefault="002C153D" w:rsidP="00613D9D">
      <w:pPr>
        <w:tabs>
          <w:tab w:val="left" w:pos="567"/>
        </w:tabs>
        <w:jc w:val="both"/>
        <w:rPr>
          <w:rFonts w:ascii="Cambria" w:hAnsi="Cambria"/>
          <w:sz w:val="24"/>
          <w:szCs w:val="24"/>
        </w:rPr>
      </w:pPr>
      <w:r>
        <w:rPr>
          <w:rFonts w:ascii="Cambria" w:hAnsi="Cambria"/>
          <w:sz w:val="24"/>
          <w:szCs w:val="24"/>
        </w:rPr>
        <w:lastRenderedPageBreak/>
        <w:t>Ispostavljene</w:t>
      </w:r>
      <w:r w:rsidR="00575C45" w:rsidRPr="00575C45">
        <w:rPr>
          <w:rFonts w:ascii="Cambria" w:hAnsi="Cambria"/>
          <w:sz w:val="24"/>
          <w:szCs w:val="24"/>
        </w:rPr>
        <w:t xml:space="preserve"> </w:t>
      </w:r>
      <w:r>
        <w:rPr>
          <w:rFonts w:ascii="Cambria" w:hAnsi="Cambria"/>
          <w:sz w:val="24"/>
          <w:szCs w:val="24"/>
        </w:rPr>
        <w:t xml:space="preserve">privremene </w:t>
      </w:r>
      <w:r w:rsidR="00575C45" w:rsidRPr="00575C45">
        <w:rPr>
          <w:rFonts w:ascii="Cambria" w:hAnsi="Cambria"/>
          <w:sz w:val="24"/>
          <w:szCs w:val="24"/>
        </w:rPr>
        <w:t>situacij</w:t>
      </w:r>
      <w:r>
        <w:rPr>
          <w:rFonts w:ascii="Cambria" w:hAnsi="Cambria"/>
          <w:sz w:val="24"/>
          <w:szCs w:val="24"/>
        </w:rPr>
        <w:t>e</w:t>
      </w:r>
      <w:r w:rsidR="00575C45" w:rsidRPr="00575C45">
        <w:rPr>
          <w:rFonts w:ascii="Cambria" w:hAnsi="Cambria"/>
          <w:sz w:val="24"/>
          <w:szCs w:val="24"/>
        </w:rPr>
        <w:t>, ovjeren</w:t>
      </w:r>
      <w:r>
        <w:rPr>
          <w:rFonts w:ascii="Cambria" w:hAnsi="Cambria"/>
          <w:sz w:val="24"/>
          <w:szCs w:val="24"/>
        </w:rPr>
        <w:t>e</w:t>
      </w:r>
      <w:r w:rsidR="00575C45" w:rsidRPr="00575C45">
        <w:rPr>
          <w:rFonts w:ascii="Cambria" w:hAnsi="Cambria"/>
          <w:sz w:val="24"/>
          <w:szCs w:val="24"/>
        </w:rPr>
        <w:t xml:space="preserve"> od strane nadzornog inženjera,</w:t>
      </w:r>
      <w:r>
        <w:rPr>
          <w:rFonts w:ascii="Cambria" w:hAnsi="Cambria"/>
          <w:sz w:val="24"/>
          <w:szCs w:val="24"/>
        </w:rPr>
        <w:t xml:space="preserve"> Naručitelj će platiti u roku 30</w:t>
      </w:r>
      <w:r w:rsidR="00575C45" w:rsidRPr="00575C45">
        <w:rPr>
          <w:rFonts w:ascii="Cambria" w:hAnsi="Cambria"/>
          <w:sz w:val="24"/>
          <w:szCs w:val="24"/>
        </w:rPr>
        <w:t xml:space="preserve"> kalendarskih dana računajući od dana ovjere nadzornog inženjera. Ovjerenu okončanu situaciju naručitelj </w:t>
      </w:r>
      <w:r>
        <w:rPr>
          <w:rFonts w:ascii="Cambria" w:hAnsi="Cambria"/>
          <w:sz w:val="24"/>
          <w:szCs w:val="24"/>
        </w:rPr>
        <w:t xml:space="preserve">će </w:t>
      </w:r>
      <w:r w:rsidR="00575C45" w:rsidRPr="00575C45">
        <w:rPr>
          <w:rFonts w:ascii="Cambria" w:hAnsi="Cambria"/>
          <w:sz w:val="24"/>
          <w:szCs w:val="24"/>
        </w:rPr>
        <w:t xml:space="preserve">platiti u roku od </w:t>
      </w:r>
      <w:r>
        <w:rPr>
          <w:rFonts w:ascii="Cambria" w:hAnsi="Cambria"/>
          <w:sz w:val="24"/>
          <w:szCs w:val="24"/>
        </w:rPr>
        <w:t>7</w:t>
      </w:r>
      <w:r w:rsidR="00575C45" w:rsidRPr="00575C45">
        <w:rPr>
          <w:rFonts w:ascii="Cambria" w:hAnsi="Cambria"/>
          <w:sz w:val="24"/>
          <w:szCs w:val="24"/>
        </w:rPr>
        <w:t xml:space="preserve"> kalendarskih dana</w:t>
      </w:r>
      <w:r>
        <w:rPr>
          <w:rFonts w:ascii="Cambria" w:hAnsi="Cambria"/>
          <w:sz w:val="24"/>
          <w:szCs w:val="24"/>
        </w:rPr>
        <w:t xml:space="preserve"> od ovjere nadzornog inženjera i</w:t>
      </w:r>
      <w:r w:rsidR="00575C45" w:rsidRPr="00575C45">
        <w:rPr>
          <w:rFonts w:ascii="Cambria" w:hAnsi="Cambria"/>
          <w:sz w:val="24"/>
          <w:szCs w:val="24"/>
        </w:rPr>
        <w:t xml:space="preserve"> nakon dostave jamstva za kvalitetu opreme i radova.</w:t>
      </w:r>
    </w:p>
    <w:p w14:paraId="0A9D5CD8" w14:textId="0990D5BB" w:rsidR="00F53A51" w:rsidRPr="004E49FA" w:rsidRDefault="00F53A51" w:rsidP="00AF2A0A">
      <w:pPr>
        <w:pStyle w:val="Heading3"/>
        <w:numPr>
          <w:ilvl w:val="1"/>
          <w:numId w:val="3"/>
        </w:numPr>
      </w:pPr>
      <w:bookmarkStart w:id="108" w:name="_Toc111028922"/>
      <w:r w:rsidRPr="004E49FA">
        <w:t>Jamstva</w:t>
      </w:r>
      <w:bookmarkEnd w:id="108"/>
      <w:r w:rsidRPr="004E49FA">
        <w:t xml:space="preserve"> </w:t>
      </w:r>
    </w:p>
    <w:p w14:paraId="52832AF1" w14:textId="4A8DCFF2" w:rsidR="00F53A51" w:rsidRPr="004E49FA" w:rsidRDefault="00F53A51" w:rsidP="00AF2A0A">
      <w:pPr>
        <w:pStyle w:val="Heading3"/>
      </w:pPr>
      <w:bookmarkStart w:id="109" w:name="_Toc111028923"/>
      <w:r w:rsidRPr="004E49FA">
        <w:t>14.4.</w:t>
      </w:r>
      <w:r w:rsidR="00DC3B7C" w:rsidRPr="004E49FA">
        <w:t>1</w:t>
      </w:r>
      <w:r w:rsidRPr="004E49FA">
        <w:t>. Jamstvo za ozbiljnost ponude</w:t>
      </w:r>
      <w:bookmarkEnd w:id="109"/>
      <w:r w:rsidRPr="004E49FA">
        <w:t xml:space="preserve"> </w:t>
      </w:r>
    </w:p>
    <w:p w14:paraId="21E730B2" w14:textId="0DEA373E" w:rsidR="00EF25CB" w:rsidRPr="004E49FA" w:rsidRDefault="00F53A51" w:rsidP="00F53A51">
      <w:pPr>
        <w:jc w:val="both"/>
        <w:rPr>
          <w:rFonts w:ascii="Cambria" w:hAnsi="Cambria"/>
          <w:sz w:val="24"/>
          <w:szCs w:val="24"/>
        </w:rPr>
      </w:pPr>
      <w:r w:rsidRPr="004E49FA">
        <w:rPr>
          <w:rFonts w:ascii="Cambria" w:hAnsi="Cambria"/>
          <w:sz w:val="24"/>
          <w:szCs w:val="24"/>
        </w:rPr>
        <w:t xml:space="preserve">Ponuditelj je obvezan u ponudi </w:t>
      </w:r>
      <w:r w:rsidR="00EF25CB" w:rsidRPr="004E49FA">
        <w:rPr>
          <w:rFonts w:ascii="Cambria" w:hAnsi="Cambria"/>
          <w:sz w:val="24"/>
          <w:szCs w:val="24"/>
        </w:rPr>
        <w:t xml:space="preserve">za svaku grupu nabave </w:t>
      </w:r>
      <w:r w:rsidRPr="004E49FA">
        <w:rPr>
          <w:rFonts w:ascii="Cambria" w:hAnsi="Cambria"/>
          <w:sz w:val="24"/>
          <w:szCs w:val="24"/>
        </w:rPr>
        <w:t>dostaviti jamstvo za ozbiljnost ponude. Kao jamstvo za ozbiljnost ponude ponuditelj je obvezan uz ponudu priložiti garanciju banke</w:t>
      </w:r>
      <w:r w:rsidR="00EF25CB" w:rsidRPr="004E49FA">
        <w:rPr>
          <w:rFonts w:ascii="Cambria" w:hAnsi="Cambria"/>
          <w:sz w:val="24"/>
          <w:szCs w:val="24"/>
        </w:rPr>
        <w:t xml:space="preserve">. </w:t>
      </w:r>
    </w:p>
    <w:p w14:paraId="05ED448E" w14:textId="7EBD8981" w:rsidR="00F53A51" w:rsidRPr="004E49FA" w:rsidRDefault="00EF25CB" w:rsidP="00F53A51">
      <w:pPr>
        <w:jc w:val="both"/>
        <w:rPr>
          <w:rFonts w:ascii="Cambria" w:hAnsi="Cambria"/>
          <w:sz w:val="24"/>
          <w:szCs w:val="24"/>
        </w:rPr>
      </w:pPr>
      <w:r w:rsidRPr="004E49FA">
        <w:rPr>
          <w:rFonts w:ascii="Cambria" w:hAnsi="Cambria"/>
          <w:sz w:val="24"/>
          <w:szCs w:val="24"/>
        </w:rPr>
        <w:t>Jamstvo u obliku bankarske garancije mora glasiti na Naručitelja te biti</w:t>
      </w:r>
      <w:r w:rsidR="00F53A51" w:rsidRPr="004E49FA">
        <w:rPr>
          <w:rFonts w:ascii="Cambria" w:hAnsi="Cambria"/>
          <w:sz w:val="24"/>
          <w:szCs w:val="24"/>
        </w:rPr>
        <w:t xml:space="preserve"> s klauzulom </w:t>
      </w:r>
      <w:bookmarkStart w:id="110" w:name="_Hlk94622187"/>
      <w:r w:rsidR="00F53A51" w:rsidRPr="004E49FA">
        <w:rPr>
          <w:rFonts w:ascii="Cambria" w:hAnsi="Cambria"/>
          <w:sz w:val="24"/>
          <w:szCs w:val="24"/>
        </w:rPr>
        <w:t>„plativo na prvi pisani poziv korisnika garancije“ i „bez prava prigovora“</w:t>
      </w:r>
      <w:bookmarkEnd w:id="110"/>
      <w:r w:rsidR="00F53A51" w:rsidRPr="004E49FA">
        <w:rPr>
          <w:rFonts w:ascii="Cambria" w:hAnsi="Cambria"/>
          <w:sz w:val="24"/>
          <w:szCs w:val="24"/>
        </w:rPr>
        <w:t xml:space="preserve">, s rokom valjanosti najmanje </w:t>
      </w:r>
      <w:r w:rsidR="002C1757" w:rsidRPr="004E49FA">
        <w:rPr>
          <w:rFonts w:ascii="Cambria" w:hAnsi="Cambria"/>
          <w:sz w:val="24"/>
          <w:szCs w:val="24"/>
        </w:rPr>
        <w:t>6</w:t>
      </w:r>
      <w:r w:rsidR="00F53A51" w:rsidRPr="004E49FA">
        <w:rPr>
          <w:rFonts w:ascii="Cambria" w:hAnsi="Cambria"/>
          <w:sz w:val="24"/>
          <w:szCs w:val="24"/>
        </w:rPr>
        <w:t>0 dana od roka određenog za dostavu ponude</w:t>
      </w:r>
      <w:r w:rsidRPr="004E49FA">
        <w:rPr>
          <w:rFonts w:ascii="Cambria" w:hAnsi="Cambria"/>
          <w:sz w:val="24"/>
          <w:szCs w:val="24"/>
        </w:rPr>
        <w:t>,</w:t>
      </w:r>
      <w:r w:rsidR="00F53A51" w:rsidRPr="004E49FA">
        <w:rPr>
          <w:rFonts w:ascii="Cambria" w:hAnsi="Cambria"/>
          <w:sz w:val="24"/>
          <w:szCs w:val="24"/>
        </w:rPr>
        <w:t xml:space="preserve"> odnosno trajanje jamstva ne smije biti kraće od roka valjanosti ponude</w:t>
      </w:r>
      <w:r w:rsidR="008B325A" w:rsidRPr="004E49FA">
        <w:rPr>
          <w:rFonts w:ascii="Cambria" w:hAnsi="Cambria"/>
          <w:sz w:val="24"/>
          <w:szCs w:val="24"/>
        </w:rPr>
        <w:t xml:space="preserve">. </w:t>
      </w:r>
    </w:p>
    <w:p w14:paraId="292EB813" w14:textId="77777777" w:rsidR="00BB252B" w:rsidRPr="004E49FA" w:rsidRDefault="00F53A51" w:rsidP="00F53A51">
      <w:pPr>
        <w:jc w:val="both"/>
        <w:rPr>
          <w:rFonts w:ascii="Cambria" w:hAnsi="Cambria"/>
          <w:b/>
          <w:bCs/>
          <w:sz w:val="24"/>
          <w:szCs w:val="24"/>
        </w:rPr>
      </w:pPr>
      <w:r w:rsidRPr="004E49FA">
        <w:rPr>
          <w:rFonts w:ascii="Cambria" w:hAnsi="Cambria"/>
          <w:b/>
          <w:bCs/>
          <w:sz w:val="24"/>
          <w:szCs w:val="24"/>
        </w:rPr>
        <w:t xml:space="preserve">Iznos jamstva: </w:t>
      </w:r>
    </w:p>
    <w:p w14:paraId="05C7B796" w14:textId="58312517" w:rsidR="00BB252B" w:rsidRPr="004E49FA" w:rsidRDefault="00BB252B" w:rsidP="00F53A51">
      <w:pPr>
        <w:jc w:val="both"/>
        <w:rPr>
          <w:rFonts w:ascii="Cambria" w:hAnsi="Cambria"/>
          <w:b/>
          <w:bCs/>
          <w:sz w:val="24"/>
          <w:szCs w:val="24"/>
        </w:rPr>
      </w:pPr>
      <w:r w:rsidRPr="004E49FA">
        <w:rPr>
          <w:rFonts w:ascii="Cambria" w:hAnsi="Cambria"/>
          <w:b/>
          <w:bCs/>
          <w:sz w:val="24"/>
          <w:szCs w:val="24"/>
        </w:rPr>
        <w:t>Grupa 1</w:t>
      </w:r>
      <w:r w:rsidR="00E65E51" w:rsidRPr="004E49FA">
        <w:rPr>
          <w:rFonts w:ascii="Cambria" w:hAnsi="Cambria"/>
          <w:b/>
          <w:bCs/>
          <w:sz w:val="24"/>
          <w:szCs w:val="24"/>
        </w:rPr>
        <w:t xml:space="preserve"> </w:t>
      </w:r>
      <w:r w:rsidRPr="004E49FA">
        <w:rPr>
          <w:rFonts w:ascii="Cambria" w:hAnsi="Cambria"/>
          <w:b/>
          <w:bCs/>
          <w:sz w:val="24"/>
          <w:szCs w:val="24"/>
        </w:rPr>
        <w:t>-</w:t>
      </w:r>
      <w:r w:rsidR="00E65E51" w:rsidRPr="004E49FA">
        <w:rPr>
          <w:rFonts w:ascii="Cambria" w:hAnsi="Cambria"/>
          <w:b/>
          <w:bCs/>
          <w:sz w:val="24"/>
          <w:szCs w:val="24"/>
        </w:rPr>
        <w:t xml:space="preserve"> </w:t>
      </w:r>
      <w:r w:rsidR="00C0340C" w:rsidRPr="004E49FA">
        <w:rPr>
          <w:rFonts w:ascii="Cambria" w:hAnsi="Cambria"/>
          <w:b/>
          <w:bCs/>
          <w:sz w:val="24"/>
          <w:szCs w:val="24"/>
        </w:rPr>
        <w:t>300</w:t>
      </w:r>
      <w:r w:rsidR="00685938" w:rsidRPr="004E49FA">
        <w:rPr>
          <w:rFonts w:ascii="Cambria" w:hAnsi="Cambria"/>
          <w:b/>
          <w:bCs/>
          <w:sz w:val="24"/>
          <w:szCs w:val="24"/>
        </w:rPr>
        <w:t>.000,00 kn</w:t>
      </w:r>
    </w:p>
    <w:p w14:paraId="7A6BB7C0" w14:textId="7DD89134" w:rsidR="00F53A51" w:rsidRPr="004E49FA" w:rsidRDefault="00BB252B" w:rsidP="00F53A51">
      <w:pPr>
        <w:jc w:val="both"/>
        <w:rPr>
          <w:rFonts w:ascii="Cambria" w:hAnsi="Cambria"/>
          <w:b/>
          <w:bCs/>
          <w:sz w:val="24"/>
          <w:szCs w:val="24"/>
        </w:rPr>
      </w:pPr>
      <w:r w:rsidRPr="004E49FA">
        <w:rPr>
          <w:rFonts w:ascii="Cambria" w:hAnsi="Cambria"/>
          <w:b/>
          <w:bCs/>
          <w:sz w:val="24"/>
          <w:szCs w:val="24"/>
        </w:rPr>
        <w:t>Grupa 2 -</w:t>
      </w:r>
      <w:r w:rsidR="00685938" w:rsidRPr="004E49FA">
        <w:rPr>
          <w:rFonts w:ascii="Cambria" w:hAnsi="Cambria"/>
          <w:b/>
          <w:bCs/>
          <w:sz w:val="24"/>
          <w:szCs w:val="24"/>
        </w:rPr>
        <w:t>1</w:t>
      </w:r>
      <w:r w:rsidR="00C0340C" w:rsidRPr="004E49FA">
        <w:rPr>
          <w:rFonts w:ascii="Cambria" w:hAnsi="Cambria"/>
          <w:b/>
          <w:bCs/>
          <w:sz w:val="24"/>
          <w:szCs w:val="24"/>
        </w:rPr>
        <w:t>6</w:t>
      </w:r>
      <w:r w:rsidR="00685938" w:rsidRPr="004E49FA">
        <w:rPr>
          <w:rFonts w:ascii="Cambria" w:hAnsi="Cambria"/>
          <w:b/>
          <w:bCs/>
          <w:sz w:val="24"/>
          <w:szCs w:val="24"/>
        </w:rPr>
        <w:t>5.000,00 kn</w:t>
      </w:r>
    </w:p>
    <w:p w14:paraId="102691A9" w14:textId="2EC58F1D" w:rsidR="00EF25CB" w:rsidRPr="004E49FA" w:rsidRDefault="00EF25CB" w:rsidP="00F53A51">
      <w:pPr>
        <w:jc w:val="both"/>
        <w:rPr>
          <w:rFonts w:ascii="Cambria" w:hAnsi="Cambria"/>
          <w:sz w:val="24"/>
          <w:szCs w:val="24"/>
        </w:rPr>
      </w:pPr>
      <w:r w:rsidRPr="004E49FA">
        <w:rPr>
          <w:rFonts w:ascii="Cambria" w:hAnsi="Cambria"/>
          <w:sz w:val="24"/>
          <w:szCs w:val="24"/>
        </w:rPr>
        <w:t xml:space="preserve">Kao jamstvo iz ove točke, ponuditelj može dati i novčani polog u traženom iznosu za svaku grupu nabave, na poslovni račun </w:t>
      </w:r>
      <w:r w:rsidRPr="004E49FA">
        <w:rPr>
          <w:rFonts w:ascii="Cambria" w:hAnsi="Cambria"/>
          <w:b/>
          <w:bCs/>
          <w:sz w:val="24"/>
          <w:szCs w:val="24"/>
        </w:rPr>
        <w:t xml:space="preserve">COLOR EMAJL d.o.o., IBAN: </w:t>
      </w:r>
      <w:r w:rsidR="00390D01" w:rsidRPr="004E49FA">
        <w:rPr>
          <w:rFonts w:ascii="Cambria" w:hAnsi="Cambria"/>
          <w:b/>
          <w:bCs/>
          <w:sz w:val="24"/>
          <w:szCs w:val="24"/>
        </w:rPr>
        <w:t xml:space="preserve">HR8023400091111042706, </w:t>
      </w:r>
      <w:r w:rsidRPr="004E49FA">
        <w:rPr>
          <w:rFonts w:ascii="Cambria" w:hAnsi="Cambria"/>
          <w:b/>
          <w:bCs/>
          <w:sz w:val="24"/>
          <w:szCs w:val="24"/>
        </w:rPr>
        <w:t>poziv na broj: HR01 OIB (OIB ponuditelja)</w:t>
      </w:r>
      <w:r w:rsidRPr="004E49FA">
        <w:rPr>
          <w:rFonts w:ascii="Cambria" w:hAnsi="Cambria"/>
          <w:sz w:val="24"/>
          <w:szCs w:val="24"/>
        </w:rPr>
        <w:t>, opis plaćanja: Jamstvo za ozbiljnost ponude.</w:t>
      </w:r>
    </w:p>
    <w:p w14:paraId="5BC50757" w14:textId="1E1BE2F9" w:rsidR="002223AD" w:rsidRPr="004E49FA" w:rsidRDefault="002223AD" w:rsidP="002223AD">
      <w:pPr>
        <w:jc w:val="both"/>
        <w:rPr>
          <w:rFonts w:ascii="Cambria" w:hAnsi="Cambria"/>
          <w:sz w:val="24"/>
          <w:szCs w:val="24"/>
        </w:rPr>
      </w:pPr>
      <w:r w:rsidRPr="004E49FA">
        <w:rPr>
          <w:rFonts w:ascii="Cambria" w:hAnsi="Cambria"/>
          <w:sz w:val="24"/>
          <w:szCs w:val="24"/>
        </w:rPr>
        <w:t>U ponudi se mora dostaviti dokaz o jamstvu za ozbiljnost ponude (</w:t>
      </w:r>
      <w:bookmarkStart w:id="111" w:name="_Hlk94615989"/>
      <w:r w:rsidRPr="004E49FA">
        <w:rPr>
          <w:rFonts w:ascii="Cambria" w:hAnsi="Cambria"/>
          <w:sz w:val="24"/>
          <w:szCs w:val="24"/>
        </w:rPr>
        <w:t xml:space="preserve">bankovna garancija </w:t>
      </w:r>
      <w:bookmarkEnd w:id="111"/>
      <w:r w:rsidR="007F1582" w:rsidRPr="004E49FA">
        <w:rPr>
          <w:rFonts w:ascii="Cambria" w:hAnsi="Cambria"/>
          <w:sz w:val="24"/>
          <w:szCs w:val="24"/>
        </w:rPr>
        <w:t>ili bankovni izvadak ili potvrd</w:t>
      </w:r>
      <w:r w:rsidR="00840B22" w:rsidRPr="004E49FA">
        <w:rPr>
          <w:rFonts w:ascii="Cambria" w:hAnsi="Cambria"/>
          <w:sz w:val="24"/>
          <w:szCs w:val="24"/>
        </w:rPr>
        <w:t>a</w:t>
      </w:r>
      <w:r w:rsidR="007F1582" w:rsidRPr="004E49FA">
        <w:rPr>
          <w:rFonts w:ascii="Cambria" w:hAnsi="Cambria"/>
          <w:sz w:val="24"/>
          <w:szCs w:val="24"/>
        </w:rPr>
        <w:t xml:space="preserve"> o uplati novčanog pologa</w:t>
      </w:r>
      <w:r w:rsidR="00A5311D" w:rsidRPr="004E49FA">
        <w:rPr>
          <w:rFonts w:ascii="Cambria" w:hAnsi="Cambria"/>
          <w:sz w:val="24"/>
          <w:szCs w:val="24"/>
        </w:rPr>
        <w:t>)</w:t>
      </w:r>
      <w:r w:rsidR="007F1582" w:rsidRPr="004E49FA">
        <w:rPr>
          <w:rFonts w:ascii="Cambria" w:hAnsi="Cambria"/>
          <w:sz w:val="24"/>
          <w:szCs w:val="24"/>
        </w:rPr>
        <w:t xml:space="preserve"> </w:t>
      </w:r>
      <w:r w:rsidRPr="004E49FA">
        <w:rPr>
          <w:rFonts w:ascii="Cambria" w:hAnsi="Cambria"/>
          <w:sz w:val="24"/>
          <w:szCs w:val="24"/>
        </w:rPr>
        <w:t>i nedostatak takva dokaza je neotklonjiv nedostatak ponude.</w:t>
      </w:r>
    </w:p>
    <w:p w14:paraId="14994576" w14:textId="47497D43" w:rsidR="00CB17C6" w:rsidRPr="004E49FA" w:rsidRDefault="00F53A51" w:rsidP="00F53A51">
      <w:pPr>
        <w:jc w:val="both"/>
        <w:rPr>
          <w:rFonts w:ascii="Cambria" w:hAnsi="Cambria"/>
          <w:sz w:val="24"/>
          <w:szCs w:val="24"/>
        </w:rPr>
      </w:pPr>
      <w:r w:rsidRPr="004E49FA">
        <w:rPr>
          <w:rFonts w:ascii="Cambria" w:hAnsi="Cambria"/>
          <w:sz w:val="24"/>
          <w:szCs w:val="24"/>
        </w:rPr>
        <w:t>Jamstvo za ozbiljnost ponude (</w:t>
      </w:r>
      <w:r w:rsidR="002223AD" w:rsidRPr="004E49FA">
        <w:rPr>
          <w:rFonts w:ascii="Cambria" w:hAnsi="Cambria"/>
          <w:sz w:val="24"/>
          <w:szCs w:val="24"/>
        </w:rPr>
        <w:t>bankovna garancija</w:t>
      </w:r>
      <w:r w:rsidRPr="004E49FA">
        <w:rPr>
          <w:rFonts w:ascii="Cambria" w:hAnsi="Cambria"/>
          <w:sz w:val="24"/>
          <w:szCs w:val="24"/>
        </w:rPr>
        <w:t xml:space="preserve">) čini sastavni dio ponude uvezene u cjelinu, a potrebno ga je uložiti u PVC fascikl (zbog obveze vraćanja istog) </w:t>
      </w:r>
      <w:r w:rsidR="00CB17C6" w:rsidRPr="004E49FA">
        <w:rPr>
          <w:rFonts w:ascii="Cambria" w:hAnsi="Cambria"/>
          <w:sz w:val="24"/>
          <w:szCs w:val="24"/>
        </w:rPr>
        <w:t>te</w:t>
      </w:r>
      <w:r w:rsidRPr="004E49FA">
        <w:rPr>
          <w:rFonts w:ascii="Cambria" w:hAnsi="Cambria"/>
          <w:sz w:val="24"/>
          <w:szCs w:val="24"/>
        </w:rPr>
        <w:t xml:space="preserve"> osigurati naljepnicom s pečatom ponuditelja</w:t>
      </w:r>
      <w:r w:rsidR="00CB17C6" w:rsidRPr="004E49FA">
        <w:rPr>
          <w:rFonts w:ascii="Cambria" w:hAnsi="Cambria"/>
          <w:sz w:val="24"/>
          <w:szCs w:val="24"/>
        </w:rPr>
        <w:t xml:space="preserve"> kako bi se onemogućilo </w:t>
      </w:r>
      <w:r w:rsidR="00AA14FA" w:rsidRPr="004E49FA">
        <w:rPr>
          <w:rFonts w:ascii="Cambria" w:hAnsi="Cambria"/>
          <w:sz w:val="24"/>
          <w:szCs w:val="24"/>
        </w:rPr>
        <w:t>neovlašteno</w:t>
      </w:r>
      <w:r w:rsidR="00CB17C6" w:rsidRPr="004E49FA">
        <w:rPr>
          <w:rFonts w:ascii="Cambria" w:hAnsi="Cambria"/>
          <w:sz w:val="24"/>
          <w:szCs w:val="24"/>
        </w:rPr>
        <w:t xml:space="preserve"> </w:t>
      </w:r>
      <w:r w:rsidR="00AA14FA" w:rsidRPr="004E49FA">
        <w:rPr>
          <w:rFonts w:ascii="Cambria" w:hAnsi="Cambria"/>
          <w:sz w:val="24"/>
          <w:szCs w:val="24"/>
        </w:rPr>
        <w:t>vađenj</w:t>
      </w:r>
      <w:r w:rsidR="00CB17C6" w:rsidRPr="004E49FA">
        <w:rPr>
          <w:rFonts w:ascii="Cambria" w:hAnsi="Cambria"/>
          <w:sz w:val="24"/>
          <w:szCs w:val="24"/>
        </w:rPr>
        <w:t>e</w:t>
      </w:r>
      <w:r w:rsidR="00AA14FA" w:rsidRPr="004E49FA">
        <w:rPr>
          <w:rFonts w:ascii="Cambria" w:hAnsi="Cambria"/>
          <w:sz w:val="24"/>
          <w:szCs w:val="24"/>
        </w:rPr>
        <w:t xml:space="preserve"> sa</w:t>
      </w:r>
      <w:r w:rsidRPr="004E49FA">
        <w:rPr>
          <w:rFonts w:ascii="Cambria" w:hAnsi="Cambria"/>
          <w:sz w:val="24"/>
          <w:szCs w:val="24"/>
        </w:rPr>
        <w:t xml:space="preserve"> strane koja je otvorena. </w:t>
      </w:r>
    </w:p>
    <w:p w14:paraId="2D1C1559" w14:textId="31F16415" w:rsidR="00F53A51" w:rsidRPr="004E49FA" w:rsidRDefault="00D7400B" w:rsidP="00F53A51">
      <w:pPr>
        <w:jc w:val="both"/>
        <w:rPr>
          <w:rFonts w:ascii="Cambria" w:hAnsi="Cambria"/>
          <w:sz w:val="24"/>
          <w:szCs w:val="24"/>
        </w:rPr>
      </w:pPr>
      <w:r w:rsidRPr="004E49FA">
        <w:rPr>
          <w:rFonts w:ascii="Cambria" w:hAnsi="Cambria"/>
          <w:sz w:val="24"/>
          <w:szCs w:val="24"/>
        </w:rPr>
        <w:t xml:space="preserve">Ponuditelj kao dokaz o uplati novčanog pologa u svoju ponudu prilaže bankovni izvadak ili potvrdu o uplati novčanog pologa. </w:t>
      </w:r>
    </w:p>
    <w:p w14:paraId="296BB85F" w14:textId="77777777" w:rsidR="00F53A51" w:rsidRPr="004E49FA" w:rsidRDefault="00F53A51" w:rsidP="00F53A51">
      <w:pPr>
        <w:jc w:val="both"/>
        <w:rPr>
          <w:rFonts w:ascii="Cambria" w:hAnsi="Cambria"/>
          <w:sz w:val="24"/>
          <w:szCs w:val="24"/>
        </w:rPr>
      </w:pPr>
      <w:r w:rsidRPr="004E49FA">
        <w:rPr>
          <w:rFonts w:ascii="Cambria" w:hAnsi="Cambria"/>
          <w:sz w:val="24"/>
          <w:szCs w:val="24"/>
        </w:rPr>
        <w:t xml:space="preserve">Naručitelj je ovlašten naplatiti jamstvo za ozbiljnost ponude ukoliko ponuditelj: </w:t>
      </w:r>
    </w:p>
    <w:p w14:paraId="248CE177" w14:textId="77777777" w:rsidR="00F53A51" w:rsidRPr="004E49FA" w:rsidRDefault="00F53A51" w:rsidP="00771942">
      <w:pPr>
        <w:numPr>
          <w:ilvl w:val="0"/>
          <w:numId w:val="22"/>
        </w:numPr>
        <w:contextualSpacing/>
        <w:jc w:val="both"/>
        <w:rPr>
          <w:rFonts w:ascii="Cambria" w:hAnsi="Cambria"/>
          <w:sz w:val="24"/>
          <w:szCs w:val="24"/>
        </w:rPr>
      </w:pPr>
      <w:r w:rsidRPr="004E49FA">
        <w:rPr>
          <w:rFonts w:ascii="Cambria" w:hAnsi="Cambria"/>
          <w:sz w:val="24"/>
          <w:szCs w:val="24"/>
        </w:rPr>
        <w:t>odustane od svoje ponude u roku njezine valjanosti,</w:t>
      </w:r>
    </w:p>
    <w:p w14:paraId="4BB25A9C" w14:textId="77777777" w:rsidR="00F53A51" w:rsidRPr="004E49FA" w:rsidRDefault="00F53A51" w:rsidP="00771942">
      <w:pPr>
        <w:numPr>
          <w:ilvl w:val="0"/>
          <w:numId w:val="22"/>
        </w:numPr>
        <w:contextualSpacing/>
        <w:jc w:val="both"/>
        <w:rPr>
          <w:rFonts w:ascii="Cambria" w:hAnsi="Cambria"/>
          <w:sz w:val="24"/>
          <w:szCs w:val="24"/>
        </w:rPr>
      </w:pPr>
      <w:r w:rsidRPr="004E49FA">
        <w:rPr>
          <w:rFonts w:ascii="Cambria" w:hAnsi="Cambria"/>
          <w:sz w:val="24"/>
          <w:szCs w:val="24"/>
        </w:rPr>
        <w:t>dostavi neistinite podatke,</w:t>
      </w:r>
    </w:p>
    <w:p w14:paraId="144AFE59" w14:textId="77777777" w:rsidR="00F53A51" w:rsidRPr="004E49FA" w:rsidRDefault="00F53A51" w:rsidP="00771942">
      <w:pPr>
        <w:numPr>
          <w:ilvl w:val="0"/>
          <w:numId w:val="22"/>
        </w:numPr>
        <w:contextualSpacing/>
        <w:jc w:val="both"/>
        <w:rPr>
          <w:rFonts w:ascii="Cambria" w:hAnsi="Cambria"/>
          <w:sz w:val="24"/>
          <w:szCs w:val="24"/>
        </w:rPr>
      </w:pPr>
      <w:r w:rsidRPr="004E49FA">
        <w:rPr>
          <w:rFonts w:ascii="Cambria" w:hAnsi="Cambria"/>
          <w:sz w:val="24"/>
          <w:szCs w:val="24"/>
        </w:rPr>
        <w:t>ne dostavi izvornike ili ovjerene preslike ukoliko isti budu od njega zatraženi,</w:t>
      </w:r>
    </w:p>
    <w:p w14:paraId="1C0C507C" w14:textId="77777777" w:rsidR="00F53A51" w:rsidRPr="004E49FA" w:rsidRDefault="00F53A51" w:rsidP="00771942">
      <w:pPr>
        <w:numPr>
          <w:ilvl w:val="0"/>
          <w:numId w:val="22"/>
        </w:numPr>
        <w:contextualSpacing/>
        <w:jc w:val="both"/>
        <w:rPr>
          <w:rFonts w:ascii="Cambria" w:hAnsi="Cambria"/>
          <w:sz w:val="24"/>
          <w:szCs w:val="24"/>
        </w:rPr>
      </w:pPr>
      <w:r w:rsidRPr="004E49FA">
        <w:rPr>
          <w:rFonts w:ascii="Cambria" w:hAnsi="Cambria"/>
          <w:sz w:val="24"/>
          <w:szCs w:val="24"/>
        </w:rPr>
        <w:t xml:space="preserve">ne prihvati ispravak računske greške, </w:t>
      </w:r>
    </w:p>
    <w:p w14:paraId="1F7868B6" w14:textId="2904504A" w:rsidR="00F53A51" w:rsidRPr="004E49FA" w:rsidRDefault="00F53A51" w:rsidP="00771942">
      <w:pPr>
        <w:numPr>
          <w:ilvl w:val="0"/>
          <w:numId w:val="22"/>
        </w:numPr>
        <w:contextualSpacing/>
        <w:jc w:val="both"/>
        <w:rPr>
          <w:rFonts w:ascii="Cambria" w:hAnsi="Cambria"/>
          <w:sz w:val="24"/>
          <w:szCs w:val="24"/>
        </w:rPr>
      </w:pPr>
      <w:r w:rsidRPr="004E49FA">
        <w:rPr>
          <w:rFonts w:ascii="Cambria" w:hAnsi="Cambria"/>
          <w:sz w:val="24"/>
          <w:szCs w:val="24"/>
        </w:rPr>
        <w:t>odbije potpisati ugovor o javnoj nabavi</w:t>
      </w:r>
    </w:p>
    <w:p w14:paraId="57CA4D99" w14:textId="2B56D884" w:rsidR="00B262C0" w:rsidRPr="004E49FA" w:rsidRDefault="00CB17C6" w:rsidP="00AF2A0A">
      <w:pPr>
        <w:numPr>
          <w:ilvl w:val="0"/>
          <w:numId w:val="22"/>
        </w:numPr>
        <w:contextualSpacing/>
        <w:jc w:val="both"/>
        <w:rPr>
          <w:rFonts w:ascii="Cambria" w:hAnsi="Cambria"/>
          <w:sz w:val="24"/>
          <w:szCs w:val="24"/>
        </w:rPr>
      </w:pPr>
      <w:r w:rsidRPr="004E49FA">
        <w:rPr>
          <w:rFonts w:ascii="Cambria" w:hAnsi="Cambria"/>
          <w:sz w:val="24"/>
          <w:szCs w:val="24"/>
        </w:rPr>
        <w:t>ne dostavi jamstvo za uredno ispunjenje ugovora.</w:t>
      </w:r>
    </w:p>
    <w:p w14:paraId="1A105478" w14:textId="2B42170B" w:rsidR="00F53A51" w:rsidRPr="004E49FA" w:rsidRDefault="00F53A51" w:rsidP="00AF2A0A">
      <w:pPr>
        <w:pStyle w:val="Heading3"/>
      </w:pPr>
      <w:bookmarkStart w:id="112" w:name="_Toc111028924"/>
      <w:r w:rsidRPr="004E49FA">
        <w:t xml:space="preserve">14.4.2. Jamstvo za </w:t>
      </w:r>
      <w:r w:rsidR="00F97256" w:rsidRPr="004E49FA">
        <w:t>uredno ispunjenje ugovora</w:t>
      </w:r>
      <w:bookmarkEnd w:id="112"/>
      <w:r w:rsidR="00F97256" w:rsidRPr="004E49FA">
        <w:t xml:space="preserve"> </w:t>
      </w:r>
    </w:p>
    <w:p w14:paraId="3867D3F2" w14:textId="3CD1C317" w:rsidR="00CB17C6" w:rsidRPr="004E49FA" w:rsidRDefault="00B754A5" w:rsidP="00CB17C6">
      <w:pPr>
        <w:tabs>
          <w:tab w:val="left" w:pos="567"/>
        </w:tabs>
        <w:jc w:val="both"/>
        <w:rPr>
          <w:rFonts w:ascii="Cambria" w:hAnsi="Cambria"/>
          <w:sz w:val="24"/>
          <w:szCs w:val="24"/>
        </w:rPr>
      </w:pPr>
      <w:r w:rsidRPr="004E49FA">
        <w:rPr>
          <w:rFonts w:ascii="Cambria" w:hAnsi="Cambria"/>
          <w:sz w:val="24"/>
          <w:szCs w:val="24"/>
        </w:rPr>
        <w:t xml:space="preserve">Jamstvo za uredno ispunjenje ugovora </w:t>
      </w:r>
      <w:r w:rsidR="00CB17C6" w:rsidRPr="004E49FA">
        <w:rPr>
          <w:rFonts w:ascii="Cambria" w:hAnsi="Cambria"/>
          <w:sz w:val="24"/>
          <w:szCs w:val="24"/>
        </w:rPr>
        <w:t xml:space="preserve">za sve grupe </w:t>
      </w:r>
      <w:r w:rsidRPr="004E49FA">
        <w:rPr>
          <w:rFonts w:ascii="Cambria" w:hAnsi="Cambria"/>
          <w:sz w:val="24"/>
          <w:szCs w:val="24"/>
        </w:rPr>
        <w:t xml:space="preserve">obvezan </w:t>
      </w:r>
      <w:r w:rsidR="00CB17C6" w:rsidRPr="004E49FA">
        <w:rPr>
          <w:rFonts w:ascii="Cambria" w:hAnsi="Cambria"/>
          <w:sz w:val="24"/>
          <w:szCs w:val="24"/>
        </w:rPr>
        <w:t xml:space="preserve">je dio </w:t>
      </w:r>
      <w:r w:rsidRPr="004E49FA">
        <w:rPr>
          <w:rFonts w:ascii="Cambria" w:hAnsi="Cambria"/>
          <w:sz w:val="24"/>
          <w:szCs w:val="24"/>
        </w:rPr>
        <w:t xml:space="preserve">ugovora o nabavi, u obliku bankovne garancije s </w:t>
      </w:r>
      <w:r w:rsidR="00597FE7" w:rsidRPr="004E49FA">
        <w:rPr>
          <w:rFonts w:ascii="Cambria" w:hAnsi="Cambria"/>
          <w:sz w:val="24"/>
          <w:szCs w:val="24"/>
        </w:rPr>
        <w:t>klauzulom „plativo na prvi pisani poziv korisnika garancije“ i „bez prava prigovora“</w:t>
      </w:r>
      <w:r w:rsidRPr="004E49FA">
        <w:rPr>
          <w:rFonts w:ascii="Cambria" w:hAnsi="Cambria"/>
          <w:sz w:val="24"/>
          <w:szCs w:val="24"/>
        </w:rPr>
        <w:t xml:space="preserve">, </w:t>
      </w:r>
      <w:bookmarkStart w:id="113" w:name="_Hlk493081171"/>
      <w:r w:rsidRPr="004E49FA">
        <w:rPr>
          <w:rFonts w:ascii="Cambria" w:hAnsi="Cambria"/>
          <w:sz w:val="24"/>
          <w:szCs w:val="24"/>
        </w:rPr>
        <w:t>na iznos od 10% ukupne ugovorne cijene bez PDV-a</w:t>
      </w:r>
      <w:bookmarkEnd w:id="113"/>
      <w:r w:rsidRPr="004E49FA">
        <w:rPr>
          <w:rFonts w:ascii="Cambria" w:hAnsi="Cambria"/>
          <w:sz w:val="24"/>
          <w:szCs w:val="24"/>
        </w:rPr>
        <w:t xml:space="preserve">, naplativa na temelju </w:t>
      </w:r>
      <w:r w:rsidRPr="004E49FA">
        <w:rPr>
          <w:rFonts w:ascii="Cambria" w:hAnsi="Cambria"/>
          <w:sz w:val="24"/>
          <w:szCs w:val="24"/>
        </w:rPr>
        <w:lastRenderedPageBreak/>
        <w:t xml:space="preserve">pisanog zahtjeva korisnika garancije kroz Naručitelja koji će izrijekom izjaviti da odabrani ponuditelj nije ispunio ugovorne obveze iz Ugovora, a koja se dostavlja najkasnije u roku od </w:t>
      </w:r>
      <w:r w:rsidR="00EB0BB6" w:rsidRPr="004E49FA">
        <w:rPr>
          <w:rFonts w:ascii="Cambria" w:hAnsi="Cambria"/>
          <w:sz w:val="24"/>
          <w:szCs w:val="24"/>
        </w:rPr>
        <w:t>2</w:t>
      </w:r>
      <w:r w:rsidRPr="004E49FA">
        <w:rPr>
          <w:rFonts w:ascii="Cambria" w:hAnsi="Cambria"/>
          <w:sz w:val="24"/>
          <w:szCs w:val="24"/>
        </w:rPr>
        <w:t>0 dana od potpisa ugovora o nabavi. Rok važenja bankovne garancije je minimalno 30 dana nakon isteka roka za izvršenje predmeta nabave, a što se utvrđuje datumom potpisa primopredajnog zapisnika</w:t>
      </w:r>
      <w:r w:rsidR="00CB17C6" w:rsidRPr="004E49FA">
        <w:rPr>
          <w:rFonts w:ascii="Cambria" w:hAnsi="Cambria"/>
          <w:sz w:val="24"/>
          <w:szCs w:val="24"/>
        </w:rPr>
        <w:t xml:space="preserve"> ili datumom potvrde nadzornog inženjera da su nedostaci iz primopredajnog zapisnika otklonjeni, ukoliko se u primopredajnom zapisniku konstatiraju nedostaci. </w:t>
      </w:r>
    </w:p>
    <w:p w14:paraId="04F36F58" w14:textId="139997F9" w:rsidR="00AF3859" w:rsidRPr="004E49FA" w:rsidRDefault="00AF3859" w:rsidP="00AF3859">
      <w:pPr>
        <w:tabs>
          <w:tab w:val="left" w:pos="567"/>
        </w:tabs>
        <w:jc w:val="both"/>
        <w:rPr>
          <w:rFonts w:ascii="Cambria" w:hAnsi="Cambria"/>
          <w:sz w:val="24"/>
          <w:szCs w:val="24"/>
        </w:rPr>
      </w:pPr>
      <w:r w:rsidRPr="004E49FA">
        <w:rPr>
          <w:rFonts w:ascii="Cambria" w:hAnsi="Cambria"/>
          <w:sz w:val="24"/>
          <w:szCs w:val="24"/>
        </w:rPr>
        <w:t>U slučaju zajednice gospodarskih subjekata, Jamstvo za uredno ispunjenje ugovora mora glasiti na sve članove zajednice te jamstvo mora sadržavati navod o tome da je riječ o zajednici gospodarskih subjekata</w:t>
      </w:r>
      <w:r w:rsidRPr="004E49FA">
        <w:rPr>
          <w:rFonts w:ascii="Times New Roman" w:eastAsia="Times New Roman" w:hAnsi="Times New Roman" w:cs="Times New Roman"/>
        </w:rPr>
        <w:t xml:space="preserve"> </w:t>
      </w:r>
      <w:r w:rsidRPr="004E49FA">
        <w:rPr>
          <w:rFonts w:ascii="Cambria" w:hAnsi="Cambria"/>
          <w:sz w:val="24"/>
          <w:szCs w:val="24"/>
        </w:rPr>
        <w:t xml:space="preserve">zajednice. </w:t>
      </w:r>
      <w:r w:rsidR="00F64453">
        <w:rPr>
          <w:rFonts w:ascii="Cambria" w:hAnsi="Cambria"/>
          <w:sz w:val="24"/>
          <w:szCs w:val="24"/>
        </w:rPr>
        <w:t>Naručitelj</w:t>
      </w:r>
      <w:r w:rsidRPr="004E49FA">
        <w:rPr>
          <w:rFonts w:ascii="Cambria" w:hAnsi="Cambria"/>
          <w:sz w:val="24"/>
          <w:szCs w:val="24"/>
        </w:rPr>
        <w:t xml:space="preserve"> će prihvatiti jamstvo na način da svaki član zajednice gospodarskih subjekata dostavi jamstvo za svoj dio garancije.</w:t>
      </w:r>
    </w:p>
    <w:p w14:paraId="072FBAB6" w14:textId="32C16DD9" w:rsidR="00942E92" w:rsidRPr="004E49FA" w:rsidRDefault="00F53A51" w:rsidP="00942E92">
      <w:pPr>
        <w:jc w:val="both"/>
        <w:rPr>
          <w:rFonts w:ascii="Cambria" w:hAnsi="Cambria"/>
          <w:sz w:val="24"/>
          <w:szCs w:val="24"/>
        </w:rPr>
      </w:pPr>
      <w:r w:rsidRPr="004E49FA">
        <w:rPr>
          <w:rFonts w:ascii="Cambria" w:hAnsi="Cambria"/>
          <w:sz w:val="24"/>
          <w:szCs w:val="24"/>
        </w:rPr>
        <w:t xml:space="preserve">Odabrani ponuditelj obvezuje se dostaviti jamstvo za </w:t>
      </w:r>
      <w:r w:rsidR="00C3497D" w:rsidRPr="004E49FA">
        <w:rPr>
          <w:rFonts w:ascii="Cambria" w:hAnsi="Cambria"/>
          <w:sz w:val="24"/>
          <w:szCs w:val="24"/>
        </w:rPr>
        <w:t>uredno ispunjenje Ugovora</w:t>
      </w:r>
      <w:r w:rsidR="00B754A5" w:rsidRPr="004E49FA">
        <w:rPr>
          <w:rFonts w:ascii="Cambria" w:hAnsi="Cambria"/>
          <w:sz w:val="24"/>
          <w:szCs w:val="24"/>
        </w:rPr>
        <w:t xml:space="preserve"> u obliku </w:t>
      </w:r>
      <w:r w:rsidR="00044CDB" w:rsidRPr="004E49FA">
        <w:rPr>
          <w:rFonts w:ascii="Cambria" w:hAnsi="Cambria"/>
          <w:sz w:val="24"/>
          <w:szCs w:val="24"/>
        </w:rPr>
        <w:t>bankovne garancije ili</w:t>
      </w:r>
      <w:r w:rsidR="00942E92" w:rsidRPr="004E49FA">
        <w:rPr>
          <w:rFonts w:ascii="Cambria" w:hAnsi="Cambria"/>
          <w:sz w:val="24"/>
          <w:szCs w:val="24"/>
        </w:rPr>
        <w:t xml:space="preserve"> umanjiti privremene situacije za 10% iznosa vrijednosti isporučene i ugrađene opreme i izvedenih radova.</w:t>
      </w:r>
    </w:p>
    <w:p w14:paraId="00A9198F" w14:textId="03E38CF9" w:rsidR="00B12A82" w:rsidRPr="004E49FA" w:rsidRDefault="00942E92" w:rsidP="00942E92">
      <w:pPr>
        <w:jc w:val="both"/>
        <w:rPr>
          <w:rFonts w:ascii="Cambria" w:hAnsi="Cambria"/>
          <w:sz w:val="24"/>
          <w:szCs w:val="24"/>
        </w:rPr>
      </w:pPr>
      <w:r w:rsidRPr="004E49FA">
        <w:rPr>
          <w:rFonts w:ascii="Cambria" w:hAnsi="Cambria"/>
          <w:sz w:val="24"/>
          <w:szCs w:val="24"/>
        </w:rPr>
        <w:t>Kao jamstvo iz ove točke, ponuditelj može dostavljene privremene situacije umanjiti za 10% iznosa vrijednosti isporučene i ugrađene opreme izvedenih i ovjerenih radova na ime garancije kvalitete izvedenih radova i opreme. Nakon ovjere okončane situacije i dostave za kvalitetu isporučene i ugrađene opreme i izvedenih radova Naručitelj se obvezuje isplatiti Izvođaču sustegnuti iznos.</w:t>
      </w:r>
    </w:p>
    <w:p w14:paraId="41D3B7FB" w14:textId="02B1E908" w:rsidR="00C3497D" w:rsidRPr="004E49FA" w:rsidRDefault="00C3497D" w:rsidP="00AF2A0A">
      <w:pPr>
        <w:pStyle w:val="Heading3"/>
      </w:pPr>
      <w:bookmarkStart w:id="114" w:name="_Toc111028925"/>
      <w:r w:rsidRPr="004E49FA">
        <w:t xml:space="preserve">14.4.3. </w:t>
      </w:r>
      <w:r w:rsidR="00666008" w:rsidRPr="004E49FA">
        <w:t>Jamstvo za kvalitetu opreme i radova</w:t>
      </w:r>
      <w:bookmarkEnd w:id="114"/>
      <w:r w:rsidR="00666008" w:rsidRPr="004E49FA">
        <w:t xml:space="preserve"> </w:t>
      </w:r>
    </w:p>
    <w:p w14:paraId="662CBF60" w14:textId="77777777" w:rsidR="005B597E" w:rsidRPr="004E49FA" w:rsidRDefault="005B597E" w:rsidP="005B597E">
      <w:pPr>
        <w:jc w:val="both"/>
        <w:rPr>
          <w:rFonts w:ascii="Cambria" w:hAnsi="Cambria"/>
          <w:b/>
          <w:sz w:val="24"/>
          <w:szCs w:val="24"/>
        </w:rPr>
      </w:pPr>
      <w:r w:rsidRPr="004E49FA">
        <w:rPr>
          <w:rFonts w:ascii="Cambria" w:hAnsi="Cambria"/>
          <w:b/>
          <w:sz w:val="24"/>
          <w:szCs w:val="24"/>
        </w:rPr>
        <w:t xml:space="preserve">Grupa 1. </w:t>
      </w:r>
    </w:p>
    <w:p w14:paraId="5DB6AEB3" w14:textId="6BCE4D8F" w:rsidR="005B597E" w:rsidRPr="004E49FA" w:rsidRDefault="005B597E" w:rsidP="005B597E">
      <w:pPr>
        <w:jc w:val="both"/>
        <w:rPr>
          <w:rFonts w:ascii="Cambria" w:hAnsi="Cambria"/>
          <w:bCs/>
          <w:sz w:val="24"/>
          <w:szCs w:val="24"/>
        </w:rPr>
      </w:pPr>
      <w:r w:rsidRPr="004E49FA">
        <w:rPr>
          <w:rFonts w:ascii="Cambria" w:hAnsi="Cambria"/>
          <w:bCs/>
          <w:sz w:val="24"/>
          <w:szCs w:val="24"/>
        </w:rPr>
        <w:t>Odabrani ponuditelj se obvezuje dostaviti jamstvo za kvalitetu izvedenih radova u obliku zadužnice ili bjanko zadužnice koja mora biti potvrđena kod javnog bilježnika i popunjena u skladu s Pravilnikom o obliku i sadržaju bjanko zadužnice („Narodne novine", broj: 115/12 i 82/17) i Pravilnikom o obliku i sadržaju zadužnice („Narodne novine", broj: 115/12 i 82/17) bez uvećanja, sa zakonskim zateznim kamatama po stopi određenoj sukladno odredbi članka 29., stavka 2. Zakona o obveznim odnosima („Narodne novine", broj: 35/05, 41/08,125/11 i 78/15) na iznos 10% izvedenih radova. Trajanje jamstva za izvedene radove iznosi minimalno 24 mjeseca od dana dostave dokaza da su svi nedostaci konstatirani u primopredajnom zapisniku otklonjeni, a ukoliko u primopredajnom zapisniku nisu konstatirani takvi nedostaci, tada od dana primopredaje izvedenih radova.</w:t>
      </w:r>
    </w:p>
    <w:p w14:paraId="4458E74A" w14:textId="7A85330E" w:rsidR="005B597E" w:rsidRPr="004E49FA" w:rsidRDefault="005B597E" w:rsidP="005B597E">
      <w:pPr>
        <w:jc w:val="both"/>
        <w:rPr>
          <w:rFonts w:ascii="Cambria" w:hAnsi="Cambria"/>
          <w:bCs/>
          <w:sz w:val="24"/>
          <w:szCs w:val="24"/>
        </w:rPr>
      </w:pPr>
      <w:r w:rsidRPr="004E49FA">
        <w:rPr>
          <w:rFonts w:ascii="Cambria" w:hAnsi="Cambria"/>
          <w:bCs/>
          <w:sz w:val="24"/>
          <w:szCs w:val="24"/>
        </w:rPr>
        <w:t xml:space="preserve">U slučaju zajednice gospodarskih subjekata, Jamstvo za kvalitetu izvedenih radova mora glasiti na sve članove zajednice te jamstvo mora sadržavati navod o tome da je riječ o zajednici gospodarskih subjekata zajednice. </w:t>
      </w:r>
      <w:r w:rsidR="00C343DB">
        <w:rPr>
          <w:rFonts w:ascii="Cambria" w:hAnsi="Cambria"/>
          <w:bCs/>
          <w:sz w:val="24"/>
          <w:szCs w:val="24"/>
        </w:rPr>
        <w:t xml:space="preserve">Naručitelj </w:t>
      </w:r>
      <w:r w:rsidRPr="004E49FA">
        <w:rPr>
          <w:rFonts w:ascii="Cambria" w:hAnsi="Cambria"/>
          <w:bCs/>
          <w:sz w:val="24"/>
          <w:szCs w:val="24"/>
        </w:rPr>
        <w:t>će prihvatiti jamstvo na način da svaki član zajednice gospodarskih subjekata dostavi jamstvo za svoj dio garancije.</w:t>
      </w:r>
    </w:p>
    <w:p w14:paraId="21ADC8B1" w14:textId="61EF8957" w:rsidR="005B597E" w:rsidRPr="004E49FA" w:rsidRDefault="005B597E" w:rsidP="005B597E">
      <w:pPr>
        <w:jc w:val="both"/>
        <w:rPr>
          <w:rFonts w:ascii="Cambria" w:hAnsi="Cambria"/>
          <w:bCs/>
          <w:sz w:val="24"/>
          <w:szCs w:val="24"/>
        </w:rPr>
      </w:pPr>
      <w:r w:rsidRPr="004E49FA">
        <w:rPr>
          <w:rFonts w:ascii="Cambria" w:hAnsi="Cambria"/>
          <w:bCs/>
          <w:sz w:val="24"/>
          <w:szCs w:val="24"/>
        </w:rPr>
        <w:t xml:space="preserve">Kao jamstvo iz ove točke, ponuditelj može dati i novčani polog u traženom iznosu, na poslovni račun COLOR EMAJL d.o.o., IBAN: </w:t>
      </w:r>
      <w:r w:rsidR="00390D01" w:rsidRPr="004E49FA">
        <w:rPr>
          <w:rFonts w:ascii="Cambria" w:hAnsi="Cambria"/>
          <w:bCs/>
          <w:sz w:val="24"/>
          <w:szCs w:val="24"/>
        </w:rPr>
        <w:t>HR8023400091111042706</w:t>
      </w:r>
      <w:r w:rsidRPr="004E49FA">
        <w:rPr>
          <w:rFonts w:ascii="Cambria" w:hAnsi="Cambria"/>
          <w:bCs/>
          <w:sz w:val="24"/>
          <w:szCs w:val="24"/>
        </w:rPr>
        <w:t xml:space="preserve">, poziv na broj: HR01 OIB (OIB ponuditelja), opis plaćanja: Jamstvo za kvalitetu radova – </w:t>
      </w:r>
      <w:r w:rsidRPr="0022439B">
        <w:rPr>
          <w:rFonts w:ascii="Cambria" w:hAnsi="Cambria"/>
          <w:b/>
          <w:sz w:val="24"/>
          <w:szCs w:val="24"/>
        </w:rPr>
        <w:t>Grupa 1.</w:t>
      </w:r>
    </w:p>
    <w:p w14:paraId="04380305" w14:textId="4BA8A930" w:rsidR="005C5CAF" w:rsidRPr="004E49FA" w:rsidRDefault="005C5CAF" w:rsidP="005B597E">
      <w:pPr>
        <w:jc w:val="both"/>
        <w:rPr>
          <w:rFonts w:ascii="Cambria" w:hAnsi="Cambria"/>
          <w:bCs/>
          <w:sz w:val="24"/>
          <w:szCs w:val="24"/>
        </w:rPr>
      </w:pPr>
      <w:r w:rsidRPr="004E49FA">
        <w:rPr>
          <w:rFonts w:ascii="Cambria" w:hAnsi="Cambria"/>
          <w:bCs/>
          <w:sz w:val="24"/>
          <w:szCs w:val="24"/>
        </w:rPr>
        <w:t>Udio procijenjene vrijednosti radova u Troškovniku za Grupu 1 iznosi 23%, a za robe 77%.</w:t>
      </w:r>
    </w:p>
    <w:p w14:paraId="22F8FABB" w14:textId="77777777" w:rsidR="005B597E" w:rsidRPr="004E49FA" w:rsidRDefault="005B597E" w:rsidP="005B597E">
      <w:pPr>
        <w:jc w:val="both"/>
        <w:rPr>
          <w:rFonts w:ascii="Cambria" w:hAnsi="Cambria"/>
          <w:bCs/>
          <w:sz w:val="24"/>
          <w:szCs w:val="24"/>
        </w:rPr>
      </w:pPr>
      <w:r w:rsidRPr="004E49FA">
        <w:rPr>
          <w:rFonts w:ascii="Cambria" w:hAnsi="Cambria"/>
          <w:bCs/>
          <w:sz w:val="24"/>
          <w:szCs w:val="24"/>
        </w:rPr>
        <w:t xml:space="preserve">Jamstvo za kvalitetu opreme se preuzima temeljem jamstva proizvođača. </w:t>
      </w:r>
    </w:p>
    <w:p w14:paraId="107049F1" w14:textId="6EBAC3DB" w:rsidR="00723695" w:rsidRPr="00FE7A91" w:rsidRDefault="005B597E" w:rsidP="002F04AB">
      <w:pPr>
        <w:jc w:val="both"/>
        <w:rPr>
          <w:rFonts w:ascii="Cambria" w:hAnsi="Cambria"/>
          <w:bCs/>
          <w:sz w:val="24"/>
          <w:szCs w:val="24"/>
        </w:rPr>
      </w:pPr>
      <w:r w:rsidRPr="004E49FA">
        <w:rPr>
          <w:rFonts w:ascii="Cambria" w:hAnsi="Cambria"/>
          <w:bCs/>
          <w:sz w:val="24"/>
          <w:szCs w:val="24"/>
        </w:rPr>
        <w:lastRenderedPageBreak/>
        <w:t>Neiskorišteno jamstvo će biti vraćeno odabranom ponuditelju po izvršenim obvezama iz ugovora, odnosno po isteku njegova važenja.</w:t>
      </w:r>
    </w:p>
    <w:p w14:paraId="6E404100" w14:textId="77777777" w:rsidR="002F04AB" w:rsidRPr="004E49FA" w:rsidRDefault="002F04AB" w:rsidP="002F04AB">
      <w:pPr>
        <w:jc w:val="both"/>
        <w:rPr>
          <w:rFonts w:ascii="Cambria" w:hAnsi="Cambria"/>
          <w:b/>
          <w:bCs/>
          <w:sz w:val="24"/>
          <w:szCs w:val="24"/>
        </w:rPr>
      </w:pPr>
      <w:r w:rsidRPr="004E49FA">
        <w:rPr>
          <w:rFonts w:ascii="Cambria" w:hAnsi="Cambria"/>
          <w:b/>
          <w:bCs/>
          <w:sz w:val="24"/>
          <w:szCs w:val="24"/>
        </w:rPr>
        <w:t xml:space="preserve">Grupa 2. </w:t>
      </w:r>
    </w:p>
    <w:p w14:paraId="58D98CB1" w14:textId="4C4EF5A7" w:rsidR="002F04AB" w:rsidRPr="004E49FA" w:rsidRDefault="002F04AB" w:rsidP="002F04AB">
      <w:pPr>
        <w:spacing w:line="276" w:lineRule="auto"/>
        <w:jc w:val="both"/>
        <w:rPr>
          <w:rFonts w:ascii="Cambria" w:hAnsi="Cambria"/>
          <w:sz w:val="24"/>
          <w:szCs w:val="24"/>
        </w:rPr>
      </w:pPr>
      <w:r w:rsidRPr="004E49FA">
        <w:rPr>
          <w:rFonts w:ascii="Cambria" w:hAnsi="Cambria"/>
          <w:sz w:val="24"/>
          <w:szCs w:val="24"/>
        </w:rPr>
        <w:t xml:space="preserve">Odabrani ponuditelj se obvezuje dostaviti jamstvo za kvalitetu izvedenih radova u obliku </w:t>
      </w:r>
      <w:r w:rsidR="00C0340C" w:rsidRPr="004E49FA">
        <w:rPr>
          <w:rFonts w:ascii="Cambria" w:hAnsi="Cambria"/>
          <w:sz w:val="24"/>
          <w:szCs w:val="24"/>
        </w:rPr>
        <w:t>zadužnice</w:t>
      </w:r>
      <w:r w:rsidRPr="004E49FA">
        <w:rPr>
          <w:rFonts w:ascii="Cambria" w:hAnsi="Cambria"/>
          <w:sz w:val="24"/>
          <w:szCs w:val="24"/>
        </w:rPr>
        <w:t xml:space="preserve"> ili bjanko zad</w:t>
      </w:r>
      <w:r w:rsidR="00C0340C" w:rsidRPr="004E49FA">
        <w:rPr>
          <w:rFonts w:ascii="Cambria" w:hAnsi="Cambria"/>
          <w:sz w:val="24"/>
          <w:szCs w:val="24"/>
        </w:rPr>
        <w:t>užnice</w:t>
      </w:r>
      <w:r w:rsidRPr="004E49FA">
        <w:rPr>
          <w:rFonts w:ascii="Cambria" w:hAnsi="Cambria"/>
          <w:sz w:val="24"/>
          <w:szCs w:val="24"/>
        </w:rPr>
        <w:t xml:space="preserve"> koja mora biti potvrđena kod javnog bilje</w:t>
      </w:r>
      <w:r w:rsidR="00C0340C" w:rsidRPr="004E49FA">
        <w:rPr>
          <w:rFonts w:ascii="Cambria" w:hAnsi="Cambria"/>
          <w:sz w:val="24"/>
          <w:szCs w:val="24"/>
        </w:rPr>
        <w:t>žnika</w:t>
      </w:r>
      <w:r w:rsidRPr="004E49FA">
        <w:rPr>
          <w:rFonts w:ascii="Cambria" w:hAnsi="Cambria"/>
          <w:sz w:val="24"/>
          <w:szCs w:val="24"/>
        </w:rPr>
        <w:t xml:space="preserve"> i popunjena u skladu s Pravilnikom o obliku i sadr</w:t>
      </w:r>
      <w:r w:rsidR="00C0340C" w:rsidRPr="004E49FA">
        <w:rPr>
          <w:rFonts w:ascii="Cambria" w:hAnsi="Cambria"/>
          <w:sz w:val="24"/>
          <w:szCs w:val="24"/>
        </w:rPr>
        <w:t xml:space="preserve">žaju </w:t>
      </w:r>
      <w:r w:rsidRPr="004E49FA">
        <w:rPr>
          <w:rFonts w:ascii="Cambria" w:hAnsi="Cambria"/>
          <w:sz w:val="24"/>
          <w:szCs w:val="24"/>
        </w:rPr>
        <w:t>bjanko zadu</w:t>
      </w:r>
      <w:r w:rsidR="00C0340C" w:rsidRPr="004E49FA">
        <w:rPr>
          <w:rFonts w:ascii="Cambria" w:hAnsi="Cambria"/>
          <w:sz w:val="24"/>
          <w:szCs w:val="24"/>
        </w:rPr>
        <w:t>žnice</w:t>
      </w:r>
      <w:r w:rsidRPr="004E49FA">
        <w:rPr>
          <w:rFonts w:ascii="Cambria" w:hAnsi="Cambria"/>
          <w:sz w:val="24"/>
          <w:szCs w:val="24"/>
        </w:rPr>
        <w:t xml:space="preserve"> („Narodne novine", broj: 115/12 i 82/17) i Pravilnikom o obliku i sadr</w:t>
      </w:r>
      <w:r w:rsidR="00C0340C" w:rsidRPr="004E49FA">
        <w:rPr>
          <w:rFonts w:ascii="Cambria" w:hAnsi="Cambria"/>
          <w:sz w:val="24"/>
          <w:szCs w:val="24"/>
        </w:rPr>
        <w:t>žaju</w:t>
      </w:r>
      <w:r w:rsidRPr="004E49FA">
        <w:rPr>
          <w:rFonts w:ascii="Cambria" w:hAnsi="Cambria"/>
          <w:sz w:val="24"/>
          <w:szCs w:val="24"/>
        </w:rPr>
        <w:t xml:space="preserve"> zadu</w:t>
      </w:r>
      <w:r w:rsidR="00C0340C" w:rsidRPr="004E49FA">
        <w:rPr>
          <w:rFonts w:ascii="Cambria" w:hAnsi="Cambria"/>
          <w:sz w:val="24"/>
          <w:szCs w:val="24"/>
        </w:rPr>
        <w:t>žnice</w:t>
      </w:r>
      <w:r w:rsidRPr="004E49FA">
        <w:rPr>
          <w:rFonts w:ascii="Cambria" w:hAnsi="Cambria"/>
          <w:sz w:val="24"/>
          <w:szCs w:val="24"/>
        </w:rPr>
        <w:t xml:space="preserve"> („Narodne novine", broj: 115/12 i 82/17) bez uve</w:t>
      </w:r>
      <w:r w:rsidR="00C0340C" w:rsidRPr="004E49FA">
        <w:rPr>
          <w:rFonts w:ascii="Cambria" w:hAnsi="Cambria"/>
          <w:sz w:val="24"/>
          <w:szCs w:val="24"/>
        </w:rPr>
        <w:t>ćanja</w:t>
      </w:r>
      <w:r w:rsidRPr="004E49FA">
        <w:rPr>
          <w:rFonts w:ascii="Cambria" w:hAnsi="Cambria"/>
          <w:sz w:val="24"/>
          <w:szCs w:val="24"/>
        </w:rPr>
        <w:t xml:space="preserve">, sa zakonskim zateznim kamatama po stopi određenoj sukladno odredbi </w:t>
      </w:r>
      <w:r w:rsidR="00C0340C" w:rsidRPr="004E49FA">
        <w:rPr>
          <w:rFonts w:ascii="Cambria" w:hAnsi="Cambria"/>
          <w:sz w:val="24"/>
          <w:szCs w:val="24"/>
        </w:rPr>
        <w:t>članka</w:t>
      </w:r>
      <w:r w:rsidRPr="004E49FA">
        <w:rPr>
          <w:rFonts w:ascii="Cambria" w:hAnsi="Cambria"/>
          <w:sz w:val="24"/>
          <w:szCs w:val="24"/>
        </w:rPr>
        <w:t xml:space="preserve"> 29., stavka 2. Zakona o obveznim odnosima („Narodne novine", broj: 35/05, 41/08,125/11 i 78/15) na iznos 10% izvedenih radova. Trajanje jamstva za izvedene radove iznosi minimalno 24 mjeseca, a ovisno o dostavi ponuđenog jamstva temeljem kriterija odabira koji ponuditelj dostavlja u </w:t>
      </w:r>
      <w:r w:rsidRPr="0022439B">
        <w:rPr>
          <w:rFonts w:ascii="Cambria" w:hAnsi="Cambria"/>
          <w:b/>
          <w:bCs/>
          <w:sz w:val="24"/>
          <w:szCs w:val="24"/>
        </w:rPr>
        <w:t>Prilog VI – Jamstvo za kvalitetu izvedenih radova</w:t>
      </w:r>
      <w:r w:rsidRPr="004E49FA">
        <w:rPr>
          <w:rFonts w:ascii="Cambria" w:hAnsi="Cambria"/>
          <w:sz w:val="24"/>
          <w:szCs w:val="24"/>
        </w:rPr>
        <w:t>, od dana dostave dokaza da su svi nedostaci konstatirani u primopredajnom zapisniku otklonjeni, a ukoliko u primopredajnom zapisniku nisu konstatirani takvi nedostaci, tada od dana primopredaje izvedenih radova.</w:t>
      </w:r>
    </w:p>
    <w:p w14:paraId="2CF75398" w14:textId="765BB749" w:rsidR="002F04AB" w:rsidRPr="004E49FA" w:rsidRDefault="002F04AB" w:rsidP="002F04AB">
      <w:pPr>
        <w:spacing w:line="276" w:lineRule="auto"/>
        <w:jc w:val="both"/>
        <w:rPr>
          <w:rFonts w:ascii="Cambria" w:hAnsi="Cambria"/>
          <w:sz w:val="24"/>
          <w:szCs w:val="24"/>
        </w:rPr>
      </w:pPr>
      <w:r w:rsidRPr="004E49FA">
        <w:rPr>
          <w:rFonts w:ascii="Cambria" w:hAnsi="Cambria"/>
          <w:sz w:val="24"/>
          <w:szCs w:val="24"/>
        </w:rPr>
        <w:t>Odabrani ponuditelj se obvezuje dostaviti jamstvo za funkcionalnost fotonaponskih modula u obliku zadu</w:t>
      </w:r>
      <w:r w:rsidR="00C0340C" w:rsidRPr="004E49FA">
        <w:rPr>
          <w:rFonts w:ascii="Cambria" w:hAnsi="Cambria"/>
          <w:sz w:val="24"/>
          <w:szCs w:val="24"/>
        </w:rPr>
        <w:t xml:space="preserve">žnice </w:t>
      </w:r>
      <w:r w:rsidRPr="004E49FA">
        <w:rPr>
          <w:rFonts w:ascii="Cambria" w:hAnsi="Cambria"/>
          <w:sz w:val="24"/>
          <w:szCs w:val="24"/>
        </w:rPr>
        <w:t>ili bjanko zadu</w:t>
      </w:r>
      <w:r w:rsidR="00C0340C" w:rsidRPr="004E49FA">
        <w:rPr>
          <w:rFonts w:ascii="Cambria" w:hAnsi="Cambria"/>
          <w:sz w:val="24"/>
          <w:szCs w:val="24"/>
        </w:rPr>
        <w:t>žnice</w:t>
      </w:r>
      <w:r w:rsidRPr="004E49FA">
        <w:rPr>
          <w:rFonts w:ascii="Cambria" w:hAnsi="Cambria"/>
          <w:sz w:val="24"/>
          <w:szCs w:val="24"/>
        </w:rPr>
        <w:t xml:space="preserve"> koja mora biti potvrđena kod javnog bilje</w:t>
      </w:r>
      <w:r w:rsidR="00C0340C" w:rsidRPr="004E49FA">
        <w:rPr>
          <w:rFonts w:ascii="Cambria" w:hAnsi="Cambria"/>
          <w:sz w:val="24"/>
          <w:szCs w:val="24"/>
        </w:rPr>
        <w:t>žnika</w:t>
      </w:r>
      <w:r w:rsidRPr="004E49FA">
        <w:rPr>
          <w:rFonts w:ascii="Cambria" w:hAnsi="Cambria"/>
          <w:sz w:val="24"/>
          <w:szCs w:val="24"/>
        </w:rPr>
        <w:t xml:space="preserve"> i popunjena u skladu s Pravilnikom o obliku i sadr</w:t>
      </w:r>
      <w:r w:rsidR="00C0340C" w:rsidRPr="004E49FA">
        <w:rPr>
          <w:rFonts w:ascii="Cambria" w:hAnsi="Cambria"/>
          <w:sz w:val="24"/>
          <w:szCs w:val="24"/>
        </w:rPr>
        <w:t xml:space="preserve">žaju </w:t>
      </w:r>
      <w:r w:rsidRPr="004E49FA">
        <w:rPr>
          <w:rFonts w:ascii="Cambria" w:hAnsi="Cambria"/>
          <w:sz w:val="24"/>
          <w:szCs w:val="24"/>
        </w:rPr>
        <w:t>bjanko zadu</w:t>
      </w:r>
      <w:r w:rsidR="00C0340C" w:rsidRPr="004E49FA">
        <w:rPr>
          <w:rFonts w:ascii="Cambria" w:hAnsi="Cambria"/>
          <w:sz w:val="24"/>
          <w:szCs w:val="24"/>
        </w:rPr>
        <w:t xml:space="preserve">žnice </w:t>
      </w:r>
      <w:r w:rsidRPr="004E49FA">
        <w:rPr>
          <w:rFonts w:ascii="Cambria" w:hAnsi="Cambria"/>
          <w:sz w:val="24"/>
          <w:szCs w:val="24"/>
        </w:rPr>
        <w:t xml:space="preserve">(„Narodne novine", broj: 115/12 i 82/17) i Pravilnikom o obliku i </w:t>
      </w:r>
      <w:r w:rsidR="00C0340C" w:rsidRPr="004E49FA">
        <w:rPr>
          <w:rFonts w:ascii="Cambria" w:hAnsi="Cambria"/>
          <w:sz w:val="24"/>
          <w:szCs w:val="24"/>
        </w:rPr>
        <w:t>sadržaju zadužnice</w:t>
      </w:r>
      <w:r w:rsidRPr="004E49FA">
        <w:rPr>
          <w:rFonts w:ascii="Cambria" w:hAnsi="Cambria"/>
          <w:sz w:val="24"/>
          <w:szCs w:val="24"/>
        </w:rPr>
        <w:t xml:space="preserve"> („Narodne novine", broj: 115/12 i 82/17) bez uve</w:t>
      </w:r>
      <w:r w:rsidR="00A13110" w:rsidRPr="004E49FA">
        <w:rPr>
          <w:rFonts w:ascii="Cambria" w:hAnsi="Cambria"/>
          <w:sz w:val="24"/>
          <w:szCs w:val="24"/>
        </w:rPr>
        <w:t>ćanja</w:t>
      </w:r>
      <w:r w:rsidRPr="004E49FA">
        <w:rPr>
          <w:rFonts w:ascii="Cambria" w:hAnsi="Cambria"/>
          <w:sz w:val="24"/>
          <w:szCs w:val="24"/>
        </w:rPr>
        <w:t xml:space="preserve">, sa zakonskim zateznim kamatama po stopi određenoj sukladno odredbi </w:t>
      </w:r>
      <w:r w:rsidR="00A13110" w:rsidRPr="004E49FA">
        <w:rPr>
          <w:rFonts w:ascii="Cambria" w:hAnsi="Cambria"/>
          <w:sz w:val="24"/>
          <w:szCs w:val="24"/>
        </w:rPr>
        <w:t>članka</w:t>
      </w:r>
      <w:r w:rsidRPr="004E49FA">
        <w:rPr>
          <w:rFonts w:ascii="Cambria" w:hAnsi="Cambria"/>
          <w:sz w:val="24"/>
          <w:szCs w:val="24"/>
        </w:rPr>
        <w:t xml:space="preserve"> 29., stavka 2. Zakona o obveznim odnosima („Narodne novine", broj: 35/05, 41/08,125/11 i 78/15) na iznos 10% </w:t>
      </w:r>
      <w:r w:rsidR="00CA79A4" w:rsidRPr="004E49FA">
        <w:rPr>
          <w:rFonts w:ascii="Cambria" w:hAnsi="Cambria"/>
          <w:sz w:val="24"/>
          <w:szCs w:val="24"/>
        </w:rPr>
        <w:t xml:space="preserve">izvedene </w:t>
      </w:r>
      <w:r w:rsidRPr="004E49FA">
        <w:rPr>
          <w:rFonts w:ascii="Cambria" w:hAnsi="Cambria"/>
          <w:sz w:val="24"/>
          <w:szCs w:val="24"/>
        </w:rPr>
        <w:t>vrijednosti fotonaponski</w:t>
      </w:r>
      <w:r w:rsidR="00CA79A4" w:rsidRPr="004E49FA">
        <w:rPr>
          <w:rFonts w:ascii="Cambria" w:hAnsi="Cambria"/>
          <w:sz w:val="24"/>
          <w:szCs w:val="24"/>
        </w:rPr>
        <w:t>h</w:t>
      </w:r>
      <w:r w:rsidRPr="004E49FA">
        <w:rPr>
          <w:rFonts w:ascii="Cambria" w:hAnsi="Cambria"/>
          <w:sz w:val="24"/>
          <w:szCs w:val="24"/>
        </w:rPr>
        <w:t xml:space="preserve"> modula sa pripadajućim komponentama koje čine funkcionalnost modula</w:t>
      </w:r>
      <w:r w:rsidR="00A91C0F" w:rsidRPr="004E49FA">
        <w:rPr>
          <w:rFonts w:ascii="Cambria" w:hAnsi="Cambria"/>
          <w:sz w:val="24"/>
          <w:szCs w:val="24"/>
        </w:rPr>
        <w:t xml:space="preserve"> (stavke 1.2.1, 1.2.2, 1.2.5, 1.2.10, 1.2.11, 1.2.13, 1.2.15, 1.2.17 troškovnika, list „NN 1. FN elektrana Gromobran“). </w:t>
      </w:r>
      <w:r w:rsidRPr="004E49FA">
        <w:rPr>
          <w:rFonts w:ascii="Cambria" w:hAnsi="Cambria"/>
          <w:sz w:val="24"/>
          <w:szCs w:val="24"/>
        </w:rPr>
        <w:t>Trajanje jamstva za funkcionalnost fotonaponskih modula iznosi minimalno 120 mjeseci, a ovisno o dostavi ponuđenog jamstva temeljem kriterija odabira koji ponuditelj dostavlja u Prilog VII – Jamstvo za funkcionalnost fotonaponskih modula, od dana dostave dokaza da su svi nedostaci konstatirani u primopredajnom zapisniku otklonjeni, a ukoliko u primopredajnom zapisniku nisu konstatirani takvi nedostaci, tada od dana primopredaje.</w:t>
      </w:r>
    </w:p>
    <w:p w14:paraId="3291B0FE" w14:textId="01CFAB1E" w:rsidR="002F04AB" w:rsidRPr="004E49FA" w:rsidRDefault="002F04AB" w:rsidP="002F04AB">
      <w:pPr>
        <w:jc w:val="both"/>
        <w:rPr>
          <w:rFonts w:ascii="Cambria" w:hAnsi="Cambria"/>
          <w:sz w:val="24"/>
          <w:szCs w:val="24"/>
        </w:rPr>
      </w:pPr>
      <w:r w:rsidRPr="004E49FA">
        <w:rPr>
          <w:rFonts w:ascii="Cambria" w:hAnsi="Cambria"/>
          <w:sz w:val="24"/>
          <w:szCs w:val="24"/>
        </w:rPr>
        <w:t xml:space="preserve">U slučaju zajednice gospodarskih subjekata, Jamstvo za kvalitetu izvedenih radova mora glasiti na sve članove zajednice te jamstvo mora sadržavati navod o tome da je riječ o zajednici gospodarskih subjekata zajednice. </w:t>
      </w:r>
      <w:r w:rsidR="00C343DB">
        <w:rPr>
          <w:rFonts w:ascii="Cambria" w:hAnsi="Cambria"/>
          <w:sz w:val="24"/>
          <w:szCs w:val="24"/>
        </w:rPr>
        <w:t>Naručitelj</w:t>
      </w:r>
      <w:r w:rsidRPr="004E49FA">
        <w:rPr>
          <w:rFonts w:ascii="Cambria" w:hAnsi="Cambria"/>
          <w:sz w:val="24"/>
          <w:szCs w:val="24"/>
        </w:rPr>
        <w:t xml:space="preserve"> će prihvatiti jamstvo na način da svaki član zajednice gospodarskih subjekata dostavi jamstvo za svoj dio garancije.</w:t>
      </w:r>
    </w:p>
    <w:p w14:paraId="1A3FDCAA" w14:textId="3D74A945" w:rsidR="002F04AB" w:rsidRPr="004E49FA" w:rsidRDefault="002F04AB" w:rsidP="002F04AB">
      <w:pPr>
        <w:jc w:val="both"/>
        <w:rPr>
          <w:rFonts w:ascii="Cambria" w:hAnsi="Cambria"/>
          <w:sz w:val="24"/>
          <w:szCs w:val="24"/>
        </w:rPr>
      </w:pPr>
      <w:r w:rsidRPr="004E49FA">
        <w:rPr>
          <w:rFonts w:ascii="Cambria" w:hAnsi="Cambria"/>
          <w:sz w:val="24"/>
          <w:szCs w:val="24"/>
        </w:rPr>
        <w:t xml:space="preserve">Kao jamstvo iz ove točke, ponuditelj može dati i novčani polog u traženom iznosu, na poslovni račun COLOR EMAJL d.o.o., IBAN: </w:t>
      </w:r>
      <w:r w:rsidR="00390D01" w:rsidRPr="004E49FA">
        <w:rPr>
          <w:rFonts w:ascii="Cambria" w:hAnsi="Cambria"/>
          <w:sz w:val="24"/>
          <w:szCs w:val="24"/>
        </w:rPr>
        <w:t>HR8023400091111042706</w:t>
      </w:r>
      <w:r w:rsidRPr="004E49FA">
        <w:rPr>
          <w:rFonts w:ascii="Cambria" w:hAnsi="Cambria"/>
          <w:sz w:val="24"/>
          <w:szCs w:val="24"/>
        </w:rPr>
        <w:t xml:space="preserve">, poziv na broj: HR01 OIB (OIB ponuditelja), opis plaćanja: Jamstvo za kvalitetu radova </w:t>
      </w:r>
      <w:r w:rsidRPr="0022439B">
        <w:rPr>
          <w:rFonts w:ascii="Cambria" w:hAnsi="Cambria"/>
          <w:b/>
          <w:bCs/>
          <w:sz w:val="24"/>
          <w:szCs w:val="24"/>
        </w:rPr>
        <w:t>– Grupa 2.</w:t>
      </w:r>
    </w:p>
    <w:p w14:paraId="10DDC7A0" w14:textId="193DFFDA" w:rsidR="005C5CAF" w:rsidRPr="004E49FA" w:rsidRDefault="005C5CAF" w:rsidP="002F04AB">
      <w:pPr>
        <w:jc w:val="both"/>
        <w:rPr>
          <w:rFonts w:ascii="Cambria" w:hAnsi="Cambria"/>
          <w:sz w:val="24"/>
          <w:szCs w:val="24"/>
        </w:rPr>
      </w:pPr>
      <w:r w:rsidRPr="004E49FA">
        <w:rPr>
          <w:rFonts w:ascii="Cambria" w:hAnsi="Cambria"/>
          <w:sz w:val="24"/>
          <w:szCs w:val="24"/>
        </w:rPr>
        <w:t>Udio procijenjene vrijednosti radova u Troškovniku za Grupu 2 iznosi 25%, a za robe 75%.</w:t>
      </w:r>
    </w:p>
    <w:p w14:paraId="1F0117D0" w14:textId="6DED5563" w:rsidR="002F04AB" w:rsidRPr="004E49FA" w:rsidRDefault="002F04AB" w:rsidP="002F04AB">
      <w:pPr>
        <w:jc w:val="both"/>
        <w:rPr>
          <w:rFonts w:ascii="Cambria" w:hAnsi="Cambria"/>
          <w:bCs/>
          <w:sz w:val="24"/>
          <w:szCs w:val="24"/>
        </w:rPr>
      </w:pPr>
      <w:r w:rsidRPr="004E49FA">
        <w:rPr>
          <w:rFonts w:ascii="Cambria" w:hAnsi="Cambria"/>
          <w:bCs/>
          <w:sz w:val="24"/>
          <w:szCs w:val="24"/>
        </w:rPr>
        <w:t xml:space="preserve">Jamstvo za kvalitetu sve preostale opreme se preuzima temeljem jamstva proizvođača. </w:t>
      </w:r>
    </w:p>
    <w:p w14:paraId="1BA4E300" w14:textId="046C4812" w:rsidR="002F04AB" w:rsidRPr="004E49FA" w:rsidRDefault="002F04AB" w:rsidP="005B597E">
      <w:pPr>
        <w:jc w:val="both"/>
        <w:rPr>
          <w:rFonts w:ascii="Cambria" w:hAnsi="Cambria"/>
          <w:bCs/>
          <w:sz w:val="24"/>
          <w:szCs w:val="24"/>
        </w:rPr>
      </w:pPr>
      <w:r w:rsidRPr="004E49FA">
        <w:rPr>
          <w:rFonts w:ascii="Cambria" w:hAnsi="Cambria"/>
          <w:bCs/>
          <w:sz w:val="24"/>
          <w:szCs w:val="24"/>
        </w:rPr>
        <w:t>Neiskorišteno jamstvo će biti vraćeno odabranom ponuditelju po izvršenim obvezama iz ugovora, odnosno po isteku njegova važenja.</w:t>
      </w:r>
    </w:p>
    <w:p w14:paraId="5FB743A2" w14:textId="5127CAA6" w:rsidR="006C3902" w:rsidRPr="004E49FA" w:rsidRDefault="00F53A51" w:rsidP="00AF2A0A">
      <w:pPr>
        <w:pStyle w:val="Heading3"/>
      </w:pPr>
      <w:bookmarkStart w:id="115" w:name="_Toc111028926"/>
      <w:bookmarkEnd w:id="107"/>
      <w:r w:rsidRPr="004E49FA">
        <w:lastRenderedPageBreak/>
        <w:t xml:space="preserve">14.5. </w:t>
      </w:r>
      <w:r w:rsidR="006C3902" w:rsidRPr="004E49FA">
        <w:t>Posebni i ostali uvjeti za izvršenje ugovora</w:t>
      </w:r>
      <w:bookmarkEnd w:id="115"/>
    </w:p>
    <w:bookmarkEnd w:id="100"/>
    <w:p w14:paraId="4B6B5696" w14:textId="5E6F2255" w:rsidR="00750FFD" w:rsidRPr="004E49FA" w:rsidRDefault="00750FFD" w:rsidP="00750FFD">
      <w:pPr>
        <w:tabs>
          <w:tab w:val="left" w:pos="567"/>
        </w:tabs>
        <w:jc w:val="both"/>
        <w:rPr>
          <w:rFonts w:ascii="Cambria" w:hAnsi="Cambria"/>
          <w:sz w:val="24"/>
          <w:szCs w:val="24"/>
        </w:rPr>
      </w:pPr>
      <w:r w:rsidRPr="004E49FA">
        <w:rPr>
          <w:rFonts w:ascii="Cambria" w:hAnsi="Cambria"/>
          <w:sz w:val="24"/>
          <w:szCs w:val="24"/>
        </w:rPr>
        <w:t xml:space="preserve">Ugovor o nabavi </w:t>
      </w:r>
      <w:r w:rsidR="002945F2" w:rsidRPr="004E49FA">
        <w:rPr>
          <w:rFonts w:ascii="Cambria" w:hAnsi="Cambria"/>
          <w:sz w:val="24"/>
          <w:szCs w:val="24"/>
        </w:rPr>
        <w:t>opreme</w:t>
      </w:r>
      <w:r w:rsidRPr="004E49FA">
        <w:rPr>
          <w:rFonts w:ascii="Cambria" w:hAnsi="Cambria"/>
          <w:sz w:val="24"/>
          <w:szCs w:val="24"/>
        </w:rPr>
        <w:t xml:space="preserve"> će biti sačinjen sukladno uvjetima u Pozivu na dostavu ponude i ponude odabranog ponuditelja. </w:t>
      </w:r>
    </w:p>
    <w:p w14:paraId="6FE5A3DD" w14:textId="4FA26053" w:rsidR="00750FFD" w:rsidRPr="004E49FA" w:rsidRDefault="00750FFD" w:rsidP="00750FFD">
      <w:pPr>
        <w:tabs>
          <w:tab w:val="left" w:pos="567"/>
        </w:tabs>
        <w:jc w:val="both"/>
        <w:rPr>
          <w:rFonts w:ascii="Cambria" w:hAnsi="Cambria"/>
          <w:sz w:val="24"/>
          <w:szCs w:val="24"/>
        </w:rPr>
      </w:pPr>
      <w:r w:rsidRPr="004E49FA">
        <w:rPr>
          <w:rFonts w:ascii="Cambria" w:hAnsi="Cambria"/>
          <w:sz w:val="24"/>
          <w:szCs w:val="24"/>
        </w:rPr>
        <w:t>Odabrani</w:t>
      </w:r>
      <w:r w:rsidR="00A71B2E" w:rsidRPr="004E49FA">
        <w:rPr>
          <w:rFonts w:ascii="Cambria" w:hAnsi="Cambria"/>
          <w:sz w:val="24"/>
          <w:szCs w:val="24"/>
        </w:rPr>
        <w:t xml:space="preserve"> </w:t>
      </w:r>
      <w:r w:rsidRPr="004E49FA">
        <w:rPr>
          <w:rFonts w:ascii="Cambria" w:hAnsi="Cambria"/>
          <w:sz w:val="24"/>
          <w:szCs w:val="24"/>
        </w:rPr>
        <w:t xml:space="preserve">Ponuditelj </w:t>
      </w:r>
      <w:r w:rsidR="00A71B2E" w:rsidRPr="004E49FA">
        <w:rPr>
          <w:rFonts w:ascii="Cambria" w:hAnsi="Cambria"/>
          <w:sz w:val="24"/>
          <w:szCs w:val="24"/>
        </w:rPr>
        <w:t xml:space="preserve">obvezuje se </w:t>
      </w:r>
      <w:r w:rsidRPr="004E49FA">
        <w:rPr>
          <w:rFonts w:ascii="Cambria" w:hAnsi="Cambria"/>
          <w:sz w:val="24"/>
          <w:szCs w:val="24"/>
        </w:rPr>
        <w:t xml:space="preserve">isporučiti predmet nabave sukladno kvaliteti, karakteristikama, cijeni i količini navedenim u ponudi i uvjetima iz </w:t>
      </w:r>
      <w:r w:rsidR="0022439B">
        <w:rPr>
          <w:rFonts w:ascii="Cambria" w:hAnsi="Cambria"/>
          <w:sz w:val="24"/>
          <w:szCs w:val="24"/>
        </w:rPr>
        <w:t>ovog Poziva na dostavu ponude</w:t>
      </w:r>
      <w:r w:rsidRPr="004E49FA">
        <w:rPr>
          <w:rFonts w:ascii="Cambria" w:hAnsi="Cambria"/>
          <w:sz w:val="24"/>
          <w:szCs w:val="24"/>
        </w:rPr>
        <w:t>, koji čine sastavni dio Ugovora o javnoj nabavi.</w:t>
      </w:r>
    </w:p>
    <w:p w14:paraId="178C675B" w14:textId="093E5550" w:rsidR="001A7FEA" w:rsidRPr="004E49FA" w:rsidRDefault="00750FFD" w:rsidP="00A71B2E">
      <w:pPr>
        <w:tabs>
          <w:tab w:val="left" w:pos="567"/>
        </w:tabs>
        <w:jc w:val="both"/>
        <w:rPr>
          <w:rFonts w:ascii="Cambria" w:hAnsi="Cambria"/>
          <w:sz w:val="24"/>
          <w:szCs w:val="24"/>
        </w:rPr>
      </w:pPr>
      <w:bookmarkStart w:id="116" w:name="_Hlk493078330"/>
      <w:r w:rsidRPr="004E49FA">
        <w:rPr>
          <w:rFonts w:ascii="Cambria" w:hAnsi="Cambria"/>
          <w:sz w:val="24"/>
          <w:szCs w:val="24"/>
        </w:rPr>
        <w:t xml:space="preserve">U slučaju kršenja odredbi ugovora odabrani ponuditelj se obvezuje naručitelju platiti ugovornu kaznu. Ugovorna kazna iznosi </w:t>
      </w:r>
      <w:r w:rsidR="007938E3" w:rsidRPr="004E49FA">
        <w:rPr>
          <w:rFonts w:ascii="Cambria" w:hAnsi="Cambria"/>
          <w:sz w:val="24"/>
          <w:szCs w:val="24"/>
        </w:rPr>
        <w:t>0,5</w:t>
      </w:r>
      <w:r w:rsidRPr="004E49FA">
        <w:rPr>
          <w:rFonts w:ascii="Cambria" w:hAnsi="Cambria"/>
          <w:sz w:val="24"/>
          <w:szCs w:val="24"/>
        </w:rPr>
        <w:t>% dnevno od ukupno ugovorene vrijednosti radova</w:t>
      </w:r>
      <w:r w:rsidR="00A71B2E" w:rsidRPr="004E49FA">
        <w:rPr>
          <w:rFonts w:ascii="Cambria" w:hAnsi="Cambria"/>
          <w:sz w:val="24"/>
          <w:szCs w:val="24"/>
        </w:rPr>
        <w:t>. U</w:t>
      </w:r>
      <w:r w:rsidRPr="004E49FA">
        <w:rPr>
          <w:rFonts w:ascii="Cambria" w:hAnsi="Cambria"/>
          <w:sz w:val="24"/>
          <w:szCs w:val="24"/>
        </w:rPr>
        <w:t>kupni iznos ugovorne kazne ne može biti veći od</w:t>
      </w:r>
      <w:r w:rsidR="00C1306E" w:rsidRPr="004E49FA">
        <w:rPr>
          <w:rFonts w:ascii="Cambria" w:hAnsi="Cambria"/>
          <w:sz w:val="24"/>
          <w:szCs w:val="24"/>
        </w:rPr>
        <w:t xml:space="preserve"> </w:t>
      </w:r>
      <w:r w:rsidR="007938E3" w:rsidRPr="004E49FA">
        <w:rPr>
          <w:rFonts w:ascii="Cambria" w:hAnsi="Cambria"/>
          <w:sz w:val="24"/>
          <w:szCs w:val="24"/>
        </w:rPr>
        <w:t xml:space="preserve">10% </w:t>
      </w:r>
      <w:r w:rsidRPr="004E49FA">
        <w:rPr>
          <w:rFonts w:ascii="Cambria" w:hAnsi="Cambria"/>
          <w:sz w:val="24"/>
          <w:szCs w:val="24"/>
        </w:rPr>
        <w:t>ukupne vrijednosti izvedenih radova + PDV.</w:t>
      </w:r>
      <w:bookmarkEnd w:id="116"/>
    </w:p>
    <w:p w14:paraId="114034E7" w14:textId="3733D8D4" w:rsidR="006C3902" w:rsidRPr="004E49FA" w:rsidRDefault="006C3902" w:rsidP="00AF2A0A">
      <w:pPr>
        <w:pStyle w:val="Heading3"/>
      </w:pPr>
      <w:bookmarkStart w:id="117" w:name="_Toc111028927"/>
      <w:r w:rsidRPr="004E49FA">
        <w:t>14.</w:t>
      </w:r>
      <w:r w:rsidR="00A71B2E" w:rsidRPr="004E49FA">
        <w:t>6</w:t>
      </w:r>
      <w:r w:rsidR="00580463" w:rsidRPr="004E49FA">
        <w:t>.</w:t>
      </w:r>
      <w:r w:rsidRPr="004E49FA">
        <w:t xml:space="preserve"> Kontrola i praćenje izvršenja ugovora o nabavi</w:t>
      </w:r>
      <w:bookmarkEnd w:id="117"/>
    </w:p>
    <w:p w14:paraId="673A29C7" w14:textId="32B0BC00" w:rsidR="006C3902" w:rsidRPr="004E49FA" w:rsidRDefault="006C3902" w:rsidP="00425035">
      <w:pPr>
        <w:tabs>
          <w:tab w:val="left" w:pos="567"/>
        </w:tabs>
        <w:spacing w:line="276" w:lineRule="auto"/>
        <w:jc w:val="both"/>
        <w:rPr>
          <w:rFonts w:ascii="Cambria" w:hAnsi="Cambria"/>
          <w:sz w:val="24"/>
          <w:szCs w:val="24"/>
        </w:rPr>
      </w:pPr>
      <w:r w:rsidRPr="004E49FA">
        <w:rPr>
          <w:rFonts w:ascii="Cambria" w:hAnsi="Cambria"/>
          <w:sz w:val="24"/>
          <w:szCs w:val="24"/>
        </w:rPr>
        <w:t xml:space="preserve">Ugovor o javnoj nabavi mora biti u skladu s uvjetima određenima u </w:t>
      </w:r>
      <w:r w:rsidR="00422D95" w:rsidRPr="004E49FA">
        <w:rPr>
          <w:rFonts w:ascii="Cambria" w:hAnsi="Cambria"/>
          <w:sz w:val="24"/>
          <w:szCs w:val="24"/>
        </w:rPr>
        <w:t xml:space="preserve">Pozivu na dostavu ponude </w:t>
      </w:r>
      <w:r w:rsidRPr="004E49FA">
        <w:rPr>
          <w:rFonts w:ascii="Cambria" w:hAnsi="Cambria"/>
          <w:sz w:val="24"/>
          <w:szCs w:val="24"/>
        </w:rPr>
        <w:t xml:space="preserve">i odabranom ponudom. </w:t>
      </w:r>
    </w:p>
    <w:p w14:paraId="50E54747" w14:textId="5B11FF7A" w:rsidR="00580463" w:rsidRPr="004E49FA" w:rsidRDefault="006C3902" w:rsidP="00425035">
      <w:pPr>
        <w:tabs>
          <w:tab w:val="left" w:pos="567"/>
        </w:tabs>
        <w:spacing w:line="276" w:lineRule="auto"/>
        <w:jc w:val="both"/>
        <w:rPr>
          <w:rFonts w:ascii="Cambria" w:hAnsi="Cambria"/>
          <w:sz w:val="24"/>
          <w:szCs w:val="24"/>
        </w:rPr>
      </w:pPr>
      <w:r w:rsidRPr="004E49FA">
        <w:rPr>
          <w:rFonts w:ascii="Cambria" w:hAnsi="Cambria"/>
          <w:sz w:val="24"/>
          <w:szCs w:val="24"/>
        </w:rPr>
        <w:t>Ugovorne strane izvršavaju ugovor o j</w:t>
      </w:r>
      <w:r w:rsidR="00A94049" w:rsidRPr="004E49FA">
        <w:rPr>
          <w:rFonts w:ascii="Cambria" w:hAnsi="Cambria"/>
          <w:sz w:val="24"/>
          <w:szCs w:val="24"/>
        </w:rPr>
        <w:t>avnoj</w:t>
      </w:r>
      <w:r w:rsidRPr="004E49FA">
        <w:rPr>
          <w:rFonts w:ascii="Cambria" w:hAnsi="Cambria"/>
          <w:sz w:val="24"/>
          <w:szCs w:val="24"/>
        </w:rPr>
        <w:t xml:space="preserve"> nabavi u skladu s uvjetima određenima u </w:t>
      </w:r>
      <w:r w:rsidR="00422D95" w:rsidRPr="004E49FA">
        <w:rPr>
          <w:rFonts w:ascii="Cambria" w:hAnsi="Cambria"/>
          <w:sz w:val="24"/>
          <w:szCs w:val="24"/>
        </w:rPr>
        <w:t xml:space="preserve">Pozivu na dostavu ponude </w:t>
      </w:r>
      <w:r w:rsidRPr="004E49FA">
        <w:rPr>
          <w:rFonts w:ascii="Cambria" w:hAnsi="Cambria"/>
          <w:sz w:val="24"/>
          <w:szCs w:val="24"/>
        </w:rPr>
        <w:t>i odabranom ponudom.</w:t>
      </w:r>
      <w:bookmarkEnd w:id="101"/>
    </w:p>
    <w:p w14:paraId="65944F76" w14:textId="3E47A7E8" w:rsidR="00580463" w:rsidRPr="004E49FA" w:rsidRDefault="00580463" w:rsidP="0022439B">
      <w:pPr>
        <w:pStyle w:val="Heading3"/>
        <w:jc w:val="both"/>
      </w:pPr>
      <w:bookmarkStart w:id="118" w:name="_Toc111028928"/>
      <w:r w:rsidRPr="004E49FA">
        <w:t>14.</w:t>
      </w:r>
      <w:r w:rsidR="00A71B2E" w:rsidRPr="004E49FA">
        <w:t>7</w:t>
      </w:r>
      <w:r w:rsidRPr="004E49FA">
        <w:t>. Osobni identifikacijski broj (tvrtke i osobe ovlaštene za zastupanje</w:t>
      </w:r>
      <w:r w:rsidR="0022439B">
        <w:t xml:space="preserve"> </w:t>
      </w:r>
      <w:r w:rsidRPr="004E49FA">
        <w:t>gospodarskog subjekta)</w:t>
      </w:r>
      <w:bookmarkEnd w:id="118"/>
    </w:p>
    <w:p w14:paraId="05B94035" w14:textId="77777777" w:rsidR="00580463" w:rsidRPr="004E49FA" w:rsidRDefault="00580463" w:rsidP="00580463">
      <w:pPr>
        <w:tabs>
          <w:tab w:val="left" w:pos="567"/>
        </w:tabs>
        <w:spacing w:line="276" w:lineRule="auto"/>
        <w:jc w:val="both"/>
        <w:rPr>
          <w:rFonts w:ascii="Cambria" w:hAnsi="Cambria"/>
          <w:sz w:val="24"/>
          <w:szCs w:val="24"/>
        </w:rPr>
      </w:pPr>
      <w:r w:rsidRPr="004E49FA">
        <w:rPr>
          <w:rFonts w:ascii="Cambria" w:hAnsi="Cambria"/>
          <w:sz w:val="24"/>
          <w:szCs w:val="24"/>
        </w:rPr>
        <w:t xml:space="preserve">Ako je ponuditelj tvrtka izvan Republike Hrvatske, te se u državi ponuditelja ne koristi OIB, dozvoljeno je korištenje nacionalnog identifikacijskog broja prema zemlji sjedišta gospodarskog subjekta, ako je primjenjivo. </w:t>
      </w:r>
    </w:p>
    <w:p w14:paraId="4802806C" w14:textId="0287B836" w:rsidR="00A257D8" w:rsidRPr="004E49FA" w:rsidRDefault="00580463" w:rsidP="00F1327E">
      <w:pPr>
        <w:tabs>
          <w:tab w:val="left" w:pos="567"/>
        </w:tabs>
        <w:spacing w:line="276" w:lineRule="auto"/>
        <w:jc w:val="both"/>
        <w:rPr>
          <w:rFonts w:ascii="Cambria" w:hAnsi="Cambria"/>
          <w:sz w:val="24"/>
          <w:szCs w:val="24"/>
        </w:rPr>
      </w:pPr>
      <w:r w:rsidRPr="004E49FA">
        <w:rPr>
          <w:rFonts w:ascii="Cambria" w:hAnsi="Cambria"/>
          <w:sz w:val="24"/>
          <w:szCs w:val="24"/>
        </w:rPr>
        <w:t>Za podatke osoba ovlaštenih za zastupanje gospodarskog subjekta, u kojoj nije primjenjivo korištenje OIB-a ili jednakovrijednog identifikacijskog broja, dozvoljen je upis samo broja osobne iskaznice osobe ovlaštene za zastupanje gospodarskog subjekta. U slučaju da je sukladno zakonima države u kojoj ponuditelj posluje OIB tajan podatak te ga ponuditelj ne može dostaviti.</w:t>
      </w:r>
      <w:bookmarkStart w:id="119" w:name="_Hlk56161819"/>
      <w:bookmarkStart w:id="120" w:name="_Hlk3192994"/>
    </w:p>
    <w:p w14:paraId="2C4DAEAF" w14:textId="29D872EA" w:rsidR="00F10BB6" w:rsidRPr="004E49FA" w:rsidRDefault="00F10BB6" w:rsidP="00F1327E">
      <w:pPr>
        <w:tabs>
          <w:tab w:val="left" w:pos="567"/>
        </w:tabs>
        <w:spacing w:line="276" w:lineRule="auto"/>
        <w:jc w:val="both"/>
        <w:rPr>
          <w:rFonts w:ascii="Cambria" w:hAnsi="Cambria"/>
          <w:sz w:val="24"/>
          <w:szCs w:val="24"/>
        </w:rPr>
      </w:pPr>
    </w:p>
    <w:p w14:paraId="6FBD38E5" w14:textId="2C96801D" w:rsidR="00F10BB6" w:rsidRPr="004E49FA" w:rsidRDefault="00F10BB6" w:rsidP="00F1327E">
      <w:pPr>
        <w:tabs>
          <w:tab w:val="left" w:pos="567"/>
        </w:tabs>
        <w:spacing w:line="276" w:lineRule="auto"/>
        <w:jc w:val="both"/>
        <w:rPr>
          <w:rFonts w:ascii="Cambria" w:hAnsi="Cambria"/>
          <w:sz w:val="24"/>
          <w:szCs w:val="24"/>
        </w:rPr>
      </w:pPr>
    </w:p>
    <w:p w14:paraId="63394958" w14:textId="77777777" w:rsidR="00F10BB6" w:rsidRPr="004E49FA" w:rsidRDefault="00F10BB6" w:rsidP="00425035">
      <w:pPr>
        <w:spacing w:line="276" w:lineRule="auto"/>
        <w:jc w:val="center"/>
        <w:rPr>
          <w:rFonts w:ascii="Cambria" w:hAnsi="Cambria"/>
          <w:sz w:val="24"/>
          <w:szCs w:val="24"/>
        </w:rPr>
      </w:pPr>
      <w:bookmarkStart w:id="121" w:name="_Hlk93921820"/>
    </w:p>
    <w:p w14:paraId="4E562B29" w14:textId="36C46252" w:rsidR="00BD0E30" w:rsidRPr="004E49FA" w:rsidRDefault="00BE5E8E" w:rsidP="00BE5E8E">
      <w:pPr>
        <w:jc w:val="center"/>
        <w:rPr>
          <w:rFonts w:ascii="Cambria" w:hAnsi="Cambria"/>
          <w:b/>
          <w:sz w:val="24"/>
          <w:szCs w:val="24"/>
        </w:rPr>
      </w:pPr>
      <w:r w:rsidRPr="004E49FA">
        <w:rPr>
          <w:rFonts w:ascii="Cambria" w:hAnsi="Cambria"/>
          <w:b/>
          <w:sz w:val="24"/>
          <w:szCs w:val="24"/>
        </w:rPr>
        <w:br w:type="page"/>
      </w:r>
      <w:r w:rsidR="00BD0E30" w:rsidRPr="004E49FA">
        <w:rPr>
          <w:rFonts w:ascii="Cambria" w:hAnsi="Cambria"/>
          <w:b/>
          <w:sz w:val="24"/>
          <w:szCs w:val="24"/>
        </w:rPr>
        <w:lastRenderedPageBreak/>
        <w:t>PRILOG I POZIVA NA DOSTAVU PONUDE</w:t>
      </w:r>
    </w:p>
    <w:p w14:paraId="5AC2932B" w14:textId="78995BB6" w:rsidR="00BD0E30" w:rsidRPr="004E49FA" w:rsidRDefault="00BD0E30" w:rsidP="00425035">
      <w:pPr>
        <w:tabs>
          <w:tab w:val="left" w:pos="567"/>
        </w:tabs>
        <w:spacing w:line="276" w:lineRule="auto"/>
        <w:jc w:val="center"/>
        <w:rPr>
          <w:rFonts w:ascii="Cambria" w:hAnsi="Cambria"/>
          <w:b/>
          <w:sz w:val="24"/>
          <w:szCs w:val="24"/>
        </w:rPr>
      </w:pPr>
      <w:bookmarkStart w:id="122" w:name="_Hlk22200178"/>
      <w:r w:rsidRPr="004E49FA">
        <w:rPr>
          <w:rFonts w:ascii="Cambria" w:hAnsi="Cambria"/>
          <w:b/>
          <w:sz w:val="24"/>
          <w:szCs w:val="24"/>
        </w:rPr>
        <w:t>PONUDBENI LIST</w:t>
      </w:r>
    </w:p>
    <w:p w14:paraId="630299FD" w14:textId="4730BC9F" w:rsidR="00750FFD" w:rsidRPr="004E49FA" w:rsidRDefault="00750FFD" w:rsidP="00A036F6">
      <w:pPr>
        <w:jc w:val="center"/>
        <w:rPr>
          <w:rFonts w:ascii="Cambria" w:hAnsi="Cambria"/>
          <w:b/>
          <w:sz w:val="24"/>
          <w:szCs w:val="24"/>
        </w:rPr>
      </w:pPr>
      <w:bookmarkStart w:id="123" w:name="_Hlk78552226"/>
      <w:bookmarkEnd w:id="119"/>
      <w:bookmarkEnd w:id="121"/>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 xml:space="preserve">KK.04.1.1.03.0119- </w:t>
      </w:r>
      <w:r w:rsidR="00723695">
        <w:rPr>
          <w:rFonts w:ascii="Cambria" w:hAnsi="Cambria"/>
          <w:b/>
          <w:sz w:val="24"/>
          <w:szCs w:val="24"/>
        </w:rPr>
        <w:t>1108</w:t>
      </w:r>
      <w:r w:rsidR="00965C2F" w:rsidRPr="00965C2F">
        <w:rPr>
          <w:rFonts w:ascii="Cambria" w:hAnsi="Cambria"/>
          <w:b/>
          <w:sz w:val="24"/>
          <w:szCs w:val="24"/>
        </w:rPr>
        <w:t>2022</w:t>
      </w:r>
    </w:p>
    <w:p w14:paraId="736C8A03" w14:textId="611EA070" w:rsidR="00A85828" w:rsidRPr="004E49FA" w:rsidRDefault="00750FFD" w:rsidP="00A257D8">
      <w:pPr>
        <w:tabs>
          <w:tab w:val="left" w:pos="567"/>
        </w:tabs>
        <w:jc w:val="center"/>
        <w:rPr>
          <w:rFonts w:ascii="Cambria" w:hAnsi="Cambria"/>
          <w:b/>
          <w:strike/>
          <w:sz w:val="24"/>
          <w:szCs w:val="24"/>
          <w:lang w:bidi="hr-HR"/>
        </w:rPr>
      </w:pPr>
      <w:r w:rsidRPr="004E49FA">
        <w:rPr>
          <w:rFonts w:ascii="Cambria" w:hAnsi="Cambria"/>
          <w:bCs/>
          <w:sz w:val="24"/>
          <w:szCs w:val="24"/>
          <w:lang w:bidi="hr-HR"/>
        </w:rPr>
        <w:t>Naziv nabave</w:t>
      </w:r>
      <w:bookmarkEnd w:id="123"/>
      <w:r w:rsidR="00BE5E8E" w:rsidRPr="004E49FA">
        <w:rPr>
          <w:rFonts w:ascii="Cambria" w:hAnsi="Cambria"/>
          <w:bCs/>
          <w:sz w:val="24"/>
          <w:szCs w:val="24"/>
          <w:lang w:bidi="hr-HR"/>
        </w:rPr>
        <w:t>:</w:t>
      </w:r>
      <w:r w:rsidR="00B3466F" w:rsidRPr="004E49FA">
        <w:rPr>
          <w:rFonts w:ascii="Cambria" w:hAnsi="Cambria"/>
          <w:b/>
          <w:bCs/>
          <w:sz w:val="24"/>
          <w:szCs w:val="24"/>
          <w:lang w:bidi="hr-HR"/>
        </w:rPr>
        <w:t xml:space="preserve"> </w:t>
      </w:r>
      <w:r w:rsidR="00BE5E8E" w:rsidRPr="004E49FA">
        <w:rPr>
          <w:rFonts w:ascii="Cambria" w:hAnsi="Cambria"/>
          <w:b/>
          <w:bCs/>
          <w:sz w:val="24"/>
          <w:szCs w:val="24"/>
          <w:lang w:bidi="hr-HR"/>
        </w:rPr>
        <w:t>Izvođenje radova i ugradnja opreme</w:t>
      </w:r>
    </w:p>
    <w:p w14:paraId="577A750A" w14:textId="4784AB86" w:rsidR="003B1F5F" w:rsidRPr="004E49FA" w:rsidRDefault="003B1F5F" w:rsidP="00771942">
      <w:pPr>
        <w:numPr>
          <w:ilvl w:val="0"/>
          <w:numId w:val="5"/>
        </w:numPr>
        <w:rPr>
          <w:rFonts w:ascii="Cambria" w:hAnsi="Cambria"/>
          <w:b/>
          <w:bCs/>
          <w:sz w:val="24"/>
          <w:szCs w:val="24"/>
        </w:rPr>
      </w:pPr>
      <w:r w:rsidRPr="004E49FA">
        <w:rPr>
          <w:rFonts w:ascii="Cambria" w:hAnsi="Cambria"/>
          <w:b/>
          <w:bCs/>
          <w:sz w:val="24"/>
          <w:szCs w:val="24"/>
        </w:rPr>
        <w:t>Naziv (tvrtka) i sjedište prijavitelja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3B1F5F" w:rsidRPr="004E49FA" w14:paraId="4F09D5E2" w14:textId="77777777" w:rsidTr="00BE5E8E">
        <w:tc>
          <w:tcPr>
            <w:tcW w:w="4815" w:type="dxa"/>
            <w:shd w:val="clear" w:color="auto" w:fill="D9D9D9"/>
            <w:vAlign w:val="center"/>
          </w:tcPr>
          <w:p w14:paraId="0FE8E8DC" w14:textId="77777777" w:rsidR="003B1F5F" w:rsidRPr="004E49FA" w:rsidRDefault="003B1F5F" w:rsidP="00B863C3">
            <w:pPr>
              <w:rPr>
                <w:rFonts w:ascii="Cambria" w:hAnsi="Cambria"/>
                <w:b/>
                <w:bCs/>
                <w:sz w:val="24"/>
                <w:szCs w:val="24"/>
              </w:rPr>
            </w:pPr>
            <w:r w:rsidRPr="004E49FA">
              <w:rPr>
                <w:rFonts w:ascii="Cambria" w:hAnsi="Cambria"/>
                <w:b/>
                <w:bCs/>
                <w:sz w:val="24"/>
                <w:szCs w:val="24"/>
              </w:rPr>
              <w:t>Zajednica ponuditelja (zaokružiti)</w:t>
            </w:r>
          </w:p>
        </w:tc>
        <w:tc>
          <w:tcPr>
            <w:tcW w:w="4252" w:type="dxa"/>
            <w:vAlign w:val="center"/>
          </w:tcPr>
          <w:p w14:paraId="753A0CCC" w14:textId="77777777" w:rsidR="003B1F5F" w:rsidRPr="004E49FA" w:rsidRDefault="003B1F5F" w:rsidP="00B863C3">
            <w:pPr>
              <w:rPr>
                <w:rFonts w:ascii="Cambria" w:hAnsi="Cambria"/>
                <w:bCs/>
                <w:sz w:val="24"/>
                <w:szCs w:val="24"/>
              </w:rPr>
            </w:pPr>
            <w:r w:rsidRPr="004E49FA">
              <w:rPr>
                <w:rFonts w:ascii="Cambria" w:hAnsi="Cambria"/>
                <w:bCs/>
                <w:sz w:val="24"/>
                <w:szCs w:val="24"/>
              </w:rPr>
              <w:t>DA                   NE</w:t>
            </w:r>
            <w:r w:rsidRPr="004E49FA">
              <w:rPr>
                <w:rFonts w:ascii="Cambria" w:hAnsi="Cambria"/>
                <w:bCs/>
                <w:sz w:val="24"/>
                <w:szCs w:val="24"/>
                <w:bdr w:val="single" w:sz="4" w:space="0" w:color="auto"/>
              </w:rPr>
              <w:t xml:space="preserve"> </w:t>
            </w:r>
          </w:p>
        </w:tc>
      </w:tr>
      <w:tr w:rsidR="003B1F5F" w:rsidRPr="004E49FA" w14:paraId="0A95AAF4" w14:textId="77777777" w:rsidTr="00BE5E8E">
        <w:tc>
          <w:tcPr>
            <w:tcW w:w="4815" w:type="dxa"/>
            <w:shd w:val="clear" w:color="auto" w:fill="D9D9D9"/>
            <w:vAlign w:val="center"/>
          </w:tcPr>
          <w:p w14:paraId="475F2EF8" w14:textId="77777777" w:rsidR="003B1F5F" w:rsidRPr="004E49FA" w:rsidRDefault="003B1F5F" w:rsidP="00B863C3">
            <w:pPr>
              <w:rPr>
                <w:rFonts w:ascii="Cambria" w:hAnsi="Cambria"/>
                <w:b/>
                <w:bCs/>
                <w:sz w:val="24"/>
                <w:szCs w:val="24"/>
              </w:rPr>
            </w:pPr>
            <w:r w:rsidRPr="004E49FA">
              <w:rPr>
                <w:rFonts w:ascii="Cambria" w:hAnsi="Cambria"/>
                <w:b/>
                <w:bCs/>
                <w:sz w:val="24"/>
                <w:szCs w:val="24"/>
              </w:rPr>
              <w:t>Ponuditelj:</w:t>
            </w:r>
          </w:p>
        </w:tc>
        <w:tc>
          <w:tcPr>
            <w:tcW w:w="4252" w:type="dxa"/>
            <w:vAlign w:val="center"/>
          </w:tcPr>
          <w:p w14:paraId="2999C134" w14:textId="77777777" w:rsidR="003B1F5F" w:rsidRPr="004E49FA" w:rsidRDefault="003B1F5F" w:rsidP="00B863C3">
            <w:pPr>
              <w:rPr>
                <w:rFonts w:ascii="Cambria" w:hAnsi="Cambria"/>
                <w:bCs/>
                <w:sz w:val="24"/>
                <w:szCs w:val="24"/>
              </w:rPr>
            </w:pPr>
          </w:p>
        </w:tc>
      </w:tr>
      <w:tr w:rsidR="003B1F5F" w:rsidRPr="004E49FA" w14:paraId="10F5DE9D" w14:textId="77777777" w:rsidTr="00BE5E8E">
        <w:tc>
          <w:tcPr>
            <w:tcW w:w="4815" w:type="dxa"/>
            <w:shd w:val="clear" w:color="auto" w:fill="D9D9D9"/>
            <w:vAlign w:val="center"/>
          </w:tcPr>
          <w:p w14:paraId="2ACC1BEC" w14:textId="77777777" w:rsidR="003B1F5F" w:rsidRPr="004E49FA" w:rsidRDefault="003B1F5F" w:rsidP="00B863C3">
            <w:pPr>
              <w:rPr>
                <w:rFonts w:ascii="Cambria" w:hAnsi="Cambria"/>
                <w:b/>
                <w:bCs/>
                <w:sz w:val="24"/>
                <w:szCs w:val="24"/>
              </w:rPr>
            </w:pPr>
            <w:r w:rsidRPr="004E49FA">
              <w:rPr>
                <w:rFonts w:ascii="Cambria" w:hAnsi="Cambria"/>
                <w:b/>
                <w:bCs/>
                <w:sz w:val="24"/>
                <w:szCs w:val="24"/>
              </w:rPr>
              <w:t>Adresa:</w:t>
            </w:r>
          </w:p>
        </w:tc>
        <w:tc>
          <w:tcPr>
            <w:tcW w:w="4252" w:type="dxa"/>
            <w:vAlign w:val="center"/>
          </w:tcPr>
          <w:p w14:paraId="7357F8EF" w14:textId="2CB53C8F" w:rsidR="003B1F5F" w:rsidRPr="004E49FA" w:rsidRDefault="003B1F5F" w:rsidP="00B863C3">
            <w:pPr>
              <w:rPr>
                <w:rFonts w:ascii="Cambria" w:hAnsi="Cambria"/>
                <w:bCs/>
                <w:sz w:val="24"/>
                <w:szCs w:val="24"/>
              </w:rPr>
            </w:pPr>
          </w:p>
        </w:tc>
      </w:tr>
      <w:tr w:rsidR="003B1F5F" w:rsidRPr="004E49FA" w14:paraId="635DB48D" w14:textId="77777777" w:rsidTr="00BE5E8E">
        <w:tc>
          <w:tcPr>
            <w:tcW w:w="4815" w:type="dxa"/>
            <w:shd w:val="clear" w:color="auto" w:fill="D9D9D9"/>
            <w:vAlign w:val="center"/>
          </w:tcPr>
          <w:p w14:paraId="4369F531" w14:textId="6B5CDDC0" w:rsidR="003B1F5F" w:rsidRPr="004E49FA" w:rsidRDefault="003B1F5F" w:rsidP="00B863C3">
            <w:pPr>
              <w:rPr>
                <w:rFonts w:ascii="Cambria" w:hAnsi="Cambria"/>
                <w:b/>
                <w:bCs/>
                <w:sz w:val="24"/>
                <w:szCs w:val="24"/>
              </w:rPr>
            </w:pPr>
            <w:r w:rsidRPr="004E49FA">
              <w:rPr>
                <w:rFonts w:ascii="Cambria" w:hAnsi="Cambria"/>
                <w:b/>
                <w:bCs/>
                <w:sz w:val="24"/>
                <w:szCs w:val="24"/>
              </w:rPr>
              <w:t>OIB:</w:t>
            </w:r>
          </w:p>
        </w:tc>
        <w:tc>
          <w:tcPr>
            <w:tcW w:w="4252" w:type="dxa"/>
            <w:vAlign w:val="center"/>
          </w:tcPr>
          <w:p w14:paraId="52F02F91" w14:textId="7A12576F" w:rsidR="003B1F5F" w:rsidRPr="004E49FA" w:rsidRDefault="003B1F5F" w:rsidP="00B863C3">
            <w:pPr>
              <w:rPr>
                <w:rFonts w:ascii="Cambria" w:hAnsi="Cambria"/>
                <w:bCs/>
                <w:sz w:val="24"/>
                <w:szCs w:val="24"/>
              </w:rPr>
            </w:pPr>
          </w:p>
        </w:tc>
      </w:tr>
      <w:tr w:rsidR="003B1F5F" w:rsidRPr="004E49FA" w14:paraId="718B2475" w14:textId="77777777" w:rsidTr="00BE5E8E">
        <w:tc>
          <w:tcPr>
            <w:tcW w:w="4815" w:type="dxa"/>
            <w:shd w:val="clear" w:color="auto" w:fill="D9D9D9"/>
            <w:vAlign w:val="center"/>
          </w:tcPr>
          <w:p w14:paraId="1CE46E20" w14:textId="77777777" w:rsidR="003B1F5F" w:rsidRPr="004E49FA" w:rsidRDefault="003B1F5F" w:rsidP="00B863C3">
            <w:pPr>
              <w:rPr>
                <w:rFonts w:ascii="Cambria" w:hAnsi="Cambria"/>
                <w:b/>
                <w:bCs/>
                <w:sz w:val="24"/>
                <w:szCs w:val="24"/>
              </w:rPr>
            </w:pPr>
            <w:r w:rsidRPr="004E49FA">
              <w:rPr>
                <w:rFonts w:ascii="Cambria" w:hAnsi="Cambria"/>
                <w:b/>
                <w:bCs/>
                <w:sz w:val="24"/>
                <w:szCs w:val="24"/>
              </w:rPr>
              <w:t>IBAN:</w:t>
            </w:r>
          </w:p>
        </w:tc>
        <w:tc>
          <w:tcPr>
            <w:tcW w:w="4252" w:type="dxa"/>
            <w:vAlign w:val="center"/>
          </w:tcPr>
          <w:p w14:paraId="0261807E" w14:textId="77777777" w:rsidR="003B1F5F" w:rsidRPr="004E49FA" w:rsidRDefault="003B1F5F" w:rsidP="00B863C3">
            <w:pPr>
              <w:rPr>
                <w:rFonts w:ascii="Cambria" w:hAnsi="Cambria"/>
                <w:bCs/>
                <w:sz w:val="24"/>
                <w:szCs w:val="24"/>
              </w:rPr>
            </w:pPr>
          </w:p>
        </w:tc>
      </w:tr>
      <w:tr w:rsidR="003B1F5F" w:rsidRPr="004E49FA" w14:paraId="5B34B74F" w14:textId="77777777" w:rsidTr="00BE5E8E">
        <w:trPr>
          <w:trHeight w:val="587"/>
        </w:trPr>
        <w:tc>
          <w:tcPr>
            <w:tcW w:w="4815" w:type="dxa"/>
            <w:shd w:val="clear" w:color="auto" w:fill="D9D9D9"/>
            <w:vAlign w:val="center"/>
          </w:tcPr>
          <w:p w14:paraId="02028FAD" w14:textId="2C23B4C6" w:rsidR="003B1F5F" w:rsidRPr="004E49FA" w:rsidRDefault="003B1F5F" w:rsidP="00B863C3">
            <w:pPr>
              <w:rPr>
                <w:rFonts w:ascii="Cambria" w:hAnsi="Cambria"/>
                <w:b/>
                <w:bCs/>
                <w:sz w:val="24"/>
                <w:szCs w:val="24"/>
              </w:rPr>
            </w:pPr>
            <w:r w:rsidRPr="004E49FA">
              <w:rPr>
                <w:rFonts w:ascii="Cambria" w:hAnsi="Cambria"/>
                <w:b/>
                <w:bCs/>
                <w:sz w:val="24"/>
                <w:szCs w:val="24"/>
              </w:rPr>
              <w:t>Ponuditelj u sustavu PDV-a</w:t>
            </w:r>
            <w:r w:rsidR="00BE5E8E" w:rsidRPr="004E49FA">
              <w:rPr>
                <w:rFonts w:ascii="Cambria" w:hAnsi="Cambria"/>
                <w:b/>
                <w:bCs/>
                <w:sz w:val="24"/>
                <w:szCs w:val="24"/>
              </w:rPr>
              <w:t xml:space="preserve"> </w:t>
            </w:r>
            <w:r w:rsidRPr="004E49FA">
              <w:rPr>
                <w:rFonts w:ascii="Cambria" w:hAnsi="Cambria"/>
                <w:b/>
                <w:bCs/>
                <w:sz w:val="24"/>
                <w:szCs w:val="24"/>
              </w:rPr>
              <w:t>(zaokružiti):</w:t>
            </w:r>
          </w:p>
        </w:tc>
        <w:tc>
          <w:tcPr>
            <w:tcW w:w="4252" w:type="dxa"/>
            <w:vAlign w:val="center"/>
          </w:tcPr>
          <w:p w14:paraId="374E8AEF" w14:textId="77777777" w:rsidR="003B1F5F" w:rsidRPr="004E49FA" w:rsidRDefault="003B1F5F" w:rsidP="00B863C3">
            <w:pPr>
              <w:rPr>
                <w:rFonts w:ascii="Cambria" w:hAnsi="Cambria"/>
                <w:bCs/>
                <w:sz w:val="24"/>
                <w:szCs w:val="24"/>
              </w:rPr>
            </w:pPr>
            <w:r w:rsidRPr="004E49FA">
              <w:rPr>
                <w:rFonts w:ascii="Cambria" w:hAnsi="Cambria"/>
                <w:bCs/>
                <w:sz w:val="24"/>
                <w:szCs w:val="24"/>
              </w:rPr>
              <w:t>DA                    NE</w:t>
            </w:r>
          </w:p>
        </w:tc>
      </w:tr>
      <w:tr w:rsidR="003B1F5F" w:rsidRPr="004E49FA" w14:paraId="18B3BD91" w14:textId="77777777" w:rsidTr="00BE5E8E">
        <w:tc>
          <w:tcPr>
            <w:tcW w:w="4815" w:type="dxa"/>
            <w:shd w:val="clear" w:color="auto" w:fill="D9D9D9"/>
            <w:vAlign w:val="center"/>
          </w:tcPr>
          <w:p w14:paraId="1069434B" w14:textId="54F3640D" w:rsidR="003B1F5F" w:rsidRPr="004E49FA" w:rsidRDefault="003B1F5F" w:rsidP="00B863C3">
            <w:pPr>
              <w:rPr>
                <w:rFonts w:ascii="Cambria" w:hAnsi="Cambria"/>
                <w:b/>
                <w:bCs/>
                <w:sz w:val="24"/>
                <w:szCs w:val="24"/>
              </w:rPr>
            </w:pPr>
            <w:r w:rsidRPr="004E49FA">
              <w:rPr>
                <w:rFonts w:ascii="Cambria" w:hAnsi="Cambria"/>
                <w:b/>
                <w:bCs/>
                <w:sz w:val="24"/>
                <w:szCs w:val="24"/>
              </w:rPr>
              <w:t>Adresa za dostavu pošte:</w:t>
            </w:r>
          </w:p>
        </w:tc>
        <w:tc>
          <w:tcPr>
            <w:tcW w:w="4252" w:type="dxa"/>
            <w:vAlign w:val="center"/>
          </w:tcPr>
          <w:p w14:paraId="314755CF" w14:textId="77777777" w:rsidR="003B1F5F" w:rsidRPr="004E49FA" w:rsidRDefault="003B1F5F" w:rsidP="00B863C3">
            <w:pPr>
              <w:rPr>
                <w:rFonts w:ascii="Cambria" w:hAnsi="Cambria"/>
                <w:bCs/>
                <w:sz w:val="24"/>
                <w:szCs w:val="24"/>
              </w:rPr>
            </w:pPr>
          </w:p>
        </w:tc>
      </w:tr>
      <w:tr w:rsidR="003B1F5F" w:rsidRPr="004E49FA" w14:paraId="131F751B" w14:textId="77777777" w:rsidTr="00BE5E8E">
        <w:trPr>
          <w:trHeight w:val="618"/>
        </w:trPr>
        <w:tc>
          <w:tcPr>
            <w:tcW w:w="4815" w:type="dxa"/>
            <w:shd w:val="clear" w:color="auto" w:fill="D9D9D9"/>
            <w:vAlign w:val="center"/>
          </w:tcPr>
          <w:p w14:paraId="427C3593" w14:textId="30DF91F2" w:rsidR="003B1F5F" w:rsidRPr="004E49FA" w:rsidRDefault="003B1F5F" w:rsidP="00B863C3">
            <w:pPr>
              <w:rPr>
                <w:rFonts w:ascii="Cambria" w:hAnsi="Cambria"/>
                <w:b/>
                <w:bCs/>
                <w:sz w:val="24"/>
                <w:szCs w:val="24"/>
              </w:rPr>
            </w:pPr>
            <w:r w:rsidRPr="004E49FA">
              <w:rPr>
                <w:rFonts w:ascii="Cambria" w:hAnsi="Cambria"/>
                <w:b/>
                <w:bCs/>
                <w:sz w:val="24"/>
                <w:szCs w:val="24"/>
              </w:rPr>
              <w:t>Kontakt osoba ponuditelja, telefon, e-pošta:</w:t>
            </w:r>
          </w:p>
        </w:tc>
        <w:tc>
          <w:tcPr>
            <w:tcW w:w="4252" w:type="dxa"/>
            <w:vAlign w:val="center"/>
          </w:tcPr>
          <w:p w14:paraId="32201056" w14:textId="6404D1C9" w:rsidR="003B1F5F" w:rsidRPr="004E49FA" w:rsidRDefault="003B1F5F" w:rsidP="00B863C3">
            <w:pPr>
              <w:spacing w:after="0"/>
              <w:rPr>
                <w:rFonts w:ascii="Cambria" w:hAnsi="Cambria"/>
                <w:bCs/>
                <w:sz w:val="24"/>
                <w:szCs w:val="24"/>
              </w:rPr>
            </w:pPr>
          </w:p>
        </w:tc>
      </w:tr>
      <w:tr w:rsidR="003B1F5F" w:rsidRPr="004E49FA" w14:paraId="00EE2421" w14:textId="77777777" w:rsidTr="00BE5E8E">
        <w:tc>
          <w:tcPr>
            <w:tcW w:w="4815" w:type="dxa"/>
            <w:shd w:val="clear" w:color="auto" w:fill="D9D9D9"/>
            <w:vAlign w:val="center"/>
          </w:tcPr>
          <w:p w14:paraId="38DC59B0" w14:textId="0A4A2AD4" w:rsidR="003B1F5F" w:rsidRPr="004E49FA" w:rsidRDefault="00BE5E8E" w:rsidP="00B863C3">
            <w:pPr>
              <w:rPr>
                <w:rFonts w:ascii="Cambria" w:hAnsi="Cambria"/>
                <w:b/>
                <w:bCs/>
                <w:sz w:val="24"/>
                <w:szCs w:val="24"/>
              </w:rPr>
            </w:pPr>
            <w:r w:rsidRPr="004E49FA">
              <w:rPr>
                <w:rFonts w:ascii="Cambria" w:hAnsi="Cambria"/>
                <w:b/>
                <w:bCs/>
                <w:sz w:val="24"/>
                <w:szCs w:val="24"/>
              </w:rPr>
              <w:t>Grupa:</w:t>
            </w:r>
          </w:p>
        </w:tc>
        <w:tc>
          <w:tcPr>
            <w:tcW w:w="4252" w:type="dxa"/>
            <w:vAlign w:val="center"/>
          </w:tcPr>
          <w:p w14:paraId="78697659" w14:textId="77777777" w:rsidR="003B1F5F" w:rsidRPr="004E49FA" w:rsidRDefault="003B1F5F" w:rsidP="00B863C3">
            <w:pPr>
              <w:spacing w:after="0"/>
              <w:rPr>
                <w:rFonts w:ascii="Cambria" w:hAnsi="Cambria"/>
                <w:bCs/>
                <w:sz w:val="24"/>
                <w:szCs w:val="24"/>
              </w:rPr>
            </w:pPr>
          </w:p>
        </w:tc>
      </w:tr>
    </w:tbl>
    <w:p w14:paraId="551888B2" w14:textId="77777777" w:rsidR="00BE5E8E" w:rsidRPr="004E49FA" w:rsidRDefault="00BE5E8E" w:rsidP="00BE5E8E">
      <w:pPr>
        <w:pStyle w:val="ListParagraph"/>
        <w:tabs>
          <w:tab w:val="left" w:pos="567"/>
        </w:tabs>
        <w:jc w:val="both"/>
        <w:rPr>
          <w:rFonts w:ascii="Cambria" w:hAnsi="Cambria"/>
          <w:b/>
          <w:bCs/>
          <w:sz w:val="24"/>
          <w:szCs w:val="24"/>
        </w:rPr>
      </w:pPr>
    </w:p>
    <w:p w14:paraId="4AECB9C3" w14:textId="68A9CC89" w:rsidR="003B1F5F" w:rsidRPr="004E49FA" w:rsidRDefault="003B1F5F" w:rsidP="00771942">
      <w:pPr>
        <w:pStyle w:val="ListParagraph"/>
        <w:numPr>
          <w:ilvl w:val="0"/>
          <w:numId w:val="5"/>
        </w:numPr>
        <w:tabs>
          <w:tab w:val="left" w:pos="567"/>
        </w:tabs>
        <w:jc w:val="both"/>
        <w:rPr>
          <w:rFonts w:ascii="Cambria" w:hAnsi="Cambria"/>
          <w:b/>
          <w:bCs/>
          <w:sz w:val="24"/>
          <w:szCs w:val="24"/>
        </w:rPr>
      </w:pPr>
      <w:r w:rsidRPr="004E49FA">
        <w:rPr>
          <w:rFonts w:ascii="Cambria" w:hAnsi="Cambria"/>
          <w:b/>
          <w:bCs/>
          <w:sz w:val="24"/>
          <w:szCs w:val="24"/>
        </w:rPr>
        <w:t xml:space="preserve"> Cijena ponude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4252"/>
      </w:tblGrid>
      <w:tr w:rsidR="003B1F5F" w:rsidRPr="004E49FA" w14:paraId="3DAFE019" w14:textId="77777777" w:rsidTr="00CF308A">
        <w:tc>
          <w:tcPr>
            <w:tcW w:w="4815" w:type="dxa"/>
            <w:shd w:val="clear" w:color="auto" w:fill="D9D9D9"/>
            <w:vAlign w:val="center"/>
          </w:tcPr>
          <w:p w14:paraId="769F5B62" w14:textId="14E66789"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Cijena ponude u HRK</w:t>
            </w:r>
            <w:r w:rsidR="00E36F1B" w:rsidRPr="004E49FA">
              <w:rPr>
                <w:rFonts w:ascii="Cambria" w:hAnsi="Cambria"/>
                <w:b/>
                <w:bCs/>
                <w:sz w:val="24"/>
                <w:szCs w:val="24"/>
              </w:rPr>
              <w:t xml:space="preserve"> ili EUR</w:t>
            </w:r>
            <w:r w:rsidR="001F1AC9" w:rsidRPr="004E49FA">
              <w:rPr>
                <w:rFonts w:ascii="Cambria" w:hAnsi="Cambria"/>
                <w:b/>
                <w:bCs/>
                <w:sz w:val="24"/>
                <w:szCs w:val="24"/>
              </w:rPr>
              <w:t xml:space="preserve"> </w:t>
            </w:r>
            <w:r w:rsidRPr="004E49FA">
              <w:rPr>
                <w:rFonts w:ascii="Cambria" w:hAnsi="Cambria"/>
                <w:b/>
                <w:bCs/>
                <w:sz w:val="24"/>
                <w:szCs w:val="24"/>
              </w:rPr>
              <w:t>bez PDV-a:</w:t>
            </w:r>
          </w:p>
        </w:tc>
        <w:tc>
          <w:tcPr>
            <w:tcW w:w="4252" w:type="dxa"/>
            <w:vAlign w:val="center"/>
          </w:tcPr>
          <w:p w14:paraId="5A81B955" w14:textId="77777777" w:rsidR="003B1F5F" w:rsidRPr="004E49FA" w:rsidRDefault="003B1F5F" w:rsidP="00B863C3">
            <w:pPr>
              <w:tabs>
                <w:tab w:val="left" w:pos="567"/>
              </w:tabs>
              <w:jc w:val="both"/>
              <w:rPr>
                <w:rFonts w:ascii="Cambria" w:hAnsi="Cambria"/>
                <w:bCs/>
                <w:sz w:val="24"/>
                <w:szCs w:val="24"/>
              </w:rPr>
            </w:pPr>
          </w:p>
        </w:tc>
      </w:tr>
      <w:tr w:rsidR="003B1F5F" w:rsidRPr="004E49FA" w14:paraId="6B812D58" w14:textId="77777777" w:rsidTr="00CF308A">
        <w:tc>
          <w:tcPr>
            <w:tcW w:w="4815" w:type="dxa"/>
            <w:shd w:val="clear" w:color="auto" w:fill="D9D9D9"/>
            <w:vAlign w:val="center"/>
          </w:tcPr>
          <w:p w14:paraId="1F350057"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Iznos PDV-a :</w:t>
            </w:r>
          </w:p>
        </w:tc>
        <w:tc>
          <w:tcPr>
            <w:tcW w:w="4252" w:type="dxa"/>
            <w:vAlign w:val="center"/>
          </w:tcPr>
          <w:p w14:paraId="4F5ADA9A" w14:textId="42C51E5C" w:rsidR="003B1F5F" w:rsidRPr="004E49FA" w:rsidRDefault="003B1F5F" w:rsidP="00B863C3">
            <w:pPr>
              <w:tabs>
                <w:tab w:val="left" w:pos="567"/>
              </w:tabs>
              <w:jc w:val="both"/>
              <w:rPr>
                <w:rFonts w:ascii="Cambria" w:hAnsi="Cambria"/>
                <w:bCs/>
                <w:sz w:val="24"/>
                <w:szCs w:val="24"/>
              </w:rPr>
            </w:pPr>
          </w:p>
        </w:tc>
      </w:tr>
      <w:tr w:rsidR="003B1F5F" w:rsidRPr="004E49FA" w14:paraId="442A7719" w14:textId="77777777" w:rsidTr="00CF308A">
        <w:tc>
          <w:tcPr>
            <w:tcW w:w="4815" w:type="dxa"/>
            <w:shd w:val="clear" w:color="auto" w:fill="D9D9D9"/>
            <w:vAlign w:val="center"/>
          </w:tcPr>
          <w:p w14:paraId="55B57C48" w14:textId="661EB76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 xml:space="preserve">Cijena ponude u HRK </w:t>
            </w:r>
            <w:r w:rsidR="00E36F1B" w:rsidRPr="004E49FA">
              <w:rPr>
                <w:rFonts w:ascii="Cambria" w:hAnsi="Cambria"/>
                <w:b/>
                <w:bCs/>
                <w:sz w:val="24"/>
                <w:szCs w:val="24"/>
              </w:rPr>
              <w:t xml:space="preserve">ili EUR </w:t>
            </w:r>
            <w:r w:rsidRPr="004E49FA">
              <w:rPr>
                <w:rFonts w:ascii="Cambria" w:hAnsi="Cambria"/>
                <w:b/>
                <w:bCs/>
                <w:sz w:val="24"/>
                <w:szCs w:val="24"/>
              </w:rPr>
              <w:t>s PDV-om:</w:t>
            </w:r>
          </w:p>
        </w:tc>
        <w:tc>
          <w:tcPr>
            <w:tcW w:w="4252" w:type="dxa"/>
            <w:vAlign w:val="center"/>
          </w:tcPr>
          <w:p w14:paraId="2E6DC4FA" w14:textId="7348FB16" w:rsidR="003B1F5F" w:rsidRPr="004E49FA" w:rsidRDefault="003B1F5F" w:rsidP="00B863C3">
            <w:pPr>
              <w:tabs>
                <w:tab w:val="left" w:pos="567"/>
              </w:tabs>
              <w:jc w:val="both"/>
              <w:rPr>
                <w:rFonts w:ascii="Cambria" w:hAnsi="Cambria"/>
                <w:bCs/>
                <w:sz w:val="24"/>
                <w:szCs w:val="24"/>
              </w:rPr>
            </w:pPr>
          </w:p>
        </w:tc>
      </w:tr>
    </w:tbl>
    <w:p w14:paraId="051AB8E3" w14:textId="29410835" w:rsidR="00BE5E8E" w:rsidRPr="004E49FA" w:rsidRDefault="00BE5E8E" w:rsidP="00BE5E8E">
      <w:pPr>
        <w:tabs>
          <w:tab w:val="left" w:pos="567"/>
        </w:tabs>
        <w:spacing w:after="0" w:line="240" w:lineRule="auto"/>
        <w:jc w:val="right"/>
        <w:rPr>
          <w:rFonts w:ascii="Cambria" w:hAnsi="Cambria"/>
          <w:b/>
          <w:bCs/>
          <w:i/>
          <w:iCs/>
        </w:rPr>
      </w:pPr>
      <w:bookmarkStart w:id="124" w:name="_Hlk94709886"/>
      <w:r w:rsidRPr="004E49FA">
        <w:rPr>
          <w:rFonts w:ascii="Cambria" w:hAnsi="Cambria"/>
          <w:b/>
          <w:bCs/>
          <w:i/>
          <w:iCs/>
        </w:rPr>
        <w:t xml:space="preserve">(navesti valutu) </w:t>
      </w:r>
      <w:bookmarkEnd w:id="124"/>
    </w:p>
    <w:p w14:paraId="2C27D07A" w14:textId="51C4C732" w:rsidR="003B1F5F" w:rsidRPr="004E49FA" w:rsidRDefault="00BE5E8E" w:rsidP="00771942">
      <w:pPr>
        <w:numPr>
          <w:ilvl w:val="0"/>
          <w:numId w:val="5"/>
        </w:numPr>
        <w:tabs>
          <w:tab w:val="left" w:pos="567"/>
        </w:tabs>
        <w:jc w:val="both"/>
        <w:rPr>
          <w:rFonts w:ascii="Cambria" w:hAnsi="Cambria"/>
          <w:b/>
          <w:bCs/>
          <w:sz w:val="24"/>
          <w:szCs w:val="24"/>
        </w:rPr>
      </w:pPr>
      <w:r w:rsidRPr="004E49FA">
        <w:rPr>
          <w:rFonts w:ascii="Cambria" w:hAnsi="Cambria"/>
          <w:b/>
          <w:bCs/>
          <w:sz w:val="24"/>
          <w:szCs w:val="24"/>
        </w:rPr>
        <w:t xml:space="preserve"> </w:t>
      </w:r>
      <w:r w:rsidR="003B1F5F" w:rsidRPr="004E49FA">
        <w:rPr>
          <w:rFonts w:ascii="Cambria" w:hAnsi="Cambria"/>
          <w:b/>
          <w:bCs/>
          <w:sz w:val="24"/>
          <w:szCs w:val="24"/>
        </w:rPr>
        <w:t xml:space="preserve">Rok </w:t>
      </w:r>
      <w:r w:rsidR="00492E7D" w:rsidRPr="004E49FA">
        <w:rPr>
          <w:rFonts w:ascii="Cambria" w:hAnsi="Cambria"/>
          <w:b/>
          <w:bCs/>
          <w:sz w:val="24"/>
          <w:szCs w:val="24"/>
        </w:rPr>
        <w:t>valjanosti</w:t>
      </w:r>
      <w:r w:rsidR="003B1F5F" w:rsidRPr="004E49FA">
        <w:rPr>
          <w:rFonts w:ascii="Cambria" w:hAnsi="Cambria"/>
          <w:b/>
          <w:bCs/>
          <w:sz w:val="24"/>
          <w:szCs w:val="24"/>
        </w:rPr>
        <w:t xml:space="preserve"> ponude</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52"/>
        <w:gridCol w:w="4284"/>
      </w:tblGrid>
      <w:tr w:rsidR="003B1F5F" w:rsidRPr="004E49FA" w14:paraId="745255E1" w14:textId="77777777" w:rsidTr="00BE5E8E">
        <w:trPr>
          <w:trHeight w:val="307"/>
        </w:trPr>
        <w:tc>
          <w:tcPr>
            <w:tcW w:w="4852" w:type="dxa"/>
            <w:shd w:val="clear" w:color="auto" w:fill="D9D9D9"/>
            <w:vAlign w:val="center"/>
          </w:tcPr>
          <w:p w14:paraId="0E759C5C" w14:textId="5F6BBEC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 xml:space="preserve">Rok </w:t>
            </w:r>
            <w:r w:rsidR="00492E7D" w:rsidRPr="004E49FA">
              <w:rPr>
                <w:rFonts w:ascii="Cambria" w:hAnsi="Cambria"/>
                <w:b/>
                <w:bCs/>
                <w:sz w:val="24"/>
                <w:szCs w:val="24"/>
              </w:rPr>
              <w:t>valjanosti ponude</w:t>
            </w:r>
            <w:r w:rsidRPr="004E49FA">
              <w:rPr>
                <w:rFonts w:ascii="Cambria" w:hAnsi="Cambria"/>
                <w:b/>
                <w:bCs/>
                <w:sz w:val="24"/>
                <w:szCs w:val="24"/>
              </w:rPr>
              <w:t>:</w:t>
            </w:r>
          </w:p>
        </w:tc>
        <w:tc>
          <w:tcPr>
            <w:tcW w:w="4284" w:type="dxa"/>
            <w:vAlign w:val="center"/>
          </w:tcPr>
          <w:p w14:paraId="50FC2633" w14:textId="700C4FF5" w:rsidR="003B1F5F" w:rsidRPr="004E49FA" w:rsidRDefault="003B1F5F" w:rsidP="00B863C3">
            <w:pPr>
              <w:tabs>
                <w:tab w:val="left" w:pos="567"/>
              </w:tabs>
              <w:jc w:val="both"/>
              <w:rPr>
                <w:rFonts w:ascii="Cambria" w:hAnsi="Cambria"/>
                <w:bCs/>
                <w:sz w:val="24"/>
                <w:szCs w:val="24"/>
              </w:rPr>
            </w:pPr>
          </w:p>
        </w:tc>
      </w:tr>
    </w:tbl>
    <w:p w14:paraId="15B59366" w14:textId="44A05889" w:rsidR="003B1F5F" w:rsidRPr="004E49FA" w:rsidRDefault="003B1F5F" w:rsidP="003B1F5F">
      <w:pPr>
        <w:tabs>
          <w:tab w:val="left" w:pos="567"/>
        </w:tabs>
        <w:spacing w:after="0" w:line="240" w:lineRule="auto"/>
        <w:jc w:val="both"/>
        <w:rPr>
          <w:rFonts w:ascii="Cambria" w:hAnsi="Cambria"/>
          <w:b/>
          <w:bCs/>
        </w:rPr>
      </w:pPr>
      <w:r w:rsidRPr="004E49FA">
        <w:rPr>
          <w:rFonts w:ascii="Cambria" w:hAnsi="Cambria"/>
          <w:b/>
          <w:bCs/>
        </w:rPr>
        <w:t>Svojim potpisom potvrđujem</w:t>
      </w:r>
      <w:r w:rsidR="00BE5E8E" w:rsidRPr="004E49FA">
        <w:rPr>
          <w:rFonts w:ascii="Cambria" w:hAnsi="Cambria"/>
          <w:b/>
          <w:bCs/>
        </w:rPr>
        <w:t>o</w:t>
      </w:r>
      <w:r w:rsidRPr="004E49FA">
        <w:rPr>
          <w:rFonts w:ascii="Cambria" w:hAnsi="Cambria"/>
          <w:b/>
          <w:bCs/>
        </w:rPr>
        <w:t xml:space="preserve"> da smo proučili i razumjeli Poziv na dostavu ponude i sve uvjete nadmetanja te da dajemo ponudu, čije su tehničke specifikacije (opis posla)</w:t>
      </w:r>
      <w:r w:rsidR="009C4DD8" w:rsidRPr="004E49FA">
        <w:rPr>
          <w:rFonts w:ascii="Cambria" w:hAnsi="Cambria"/>
          <w:b/>
          <w:bCs/>
        </w:rPr>
        <w:t>/troškovnik</w:t>
      </w:r>
      <w:r w:rsidRPr="004E49FA">
        <w:rPr>
          <w:rFonts w:ascii="Cambria" w:hAnsi="Cambria"/>
          <w:b/>
          <w:bCs/>
        </w:rPr>
        <w:t xml:space="preserve"> opisane u Prilogu </w:t>
      </w:r>
      <w:r w:rsidR="00DF0F80" w:rsidRPr="004E49FA">
        <w:rPr>
          <w:rFonts w:ascii="Cambria" w:hAnsi="Cambria"/>
          <w:b/>
          <w:bCs/>
        </w:rPr>
        <w:t>X</w:t>
      </w:r>
      <w:r w:rsidRPr="004E49FA">
        <w:rPr>
          <w:rFonts w:ascii="Cambria" w:hAnsi="Cambria"/>
          <w:b/>
          <w:bCs/>
        </w:rPr>
        <w:t xml:space="preserve"> Poziva na dostavu ponude, sve u skladu s odredbama Poziva na dostavu ponude.</w:t>
      </w:r>
    </w:p>
    <w:p w14:paraId="71E470DD" w14:textId="7A8B937F" w:rsidR="003B1F5F" w:rsidRPr="004E49FA" w:rsidRDefault="003B1F5F" w:rsidP="003B1F5F">
      <w:pPr>
        <w:tabs>
          <w:tab w:val="left" w:pos="567"/>
        </w:tabs>
        <w:spacing w:after="0" w:line="240" w:lineRule="auto"/>
        <w:jc w:val="both"/>
        <w:rPr>
          <w:rFonts w:ascii="Cambria" w:hAnsi="Cambria"/>
          <w:b/>
          <w:bCs/>
          <w:sz w:val="24"/>
          <w:szCs w:val="24"/>
        </w:rPr>
      </w:pPr>
    </w:p>
    <w:p w14:paraId="57A66320" w14:textId="2535A35C" w:rsidR="00390D01" w:rsidRPr="004E49FA" w:rsidRDefault="00390D01" w:rsidP="003B1F5F">
      <w:pPr>
        <w:tabs>
          <w:tab w:val="left" w:pos="567"/>
        </w:tabs>
        <w:spacing w:after="0" w:line="240" w:lineRule="auto"/>
        <w:jc w:val="both"/>
        <w:rPr>
          <w:rFonts w:ascii="Cambria" w:hAnsi="Cambria"/>
          <w:b/>
          <w:bCs/>
          <w:sz w:val="24"/>
          <w:szCs w:val="24"/>
        </w:rPr>
      </w:pPr>
    </w:p>
    <w:p w14:paraId="15C8C702" w14:textId="52874F3F" w:rsidR="00390D01" w:rsidRPr="004E49FA" w:rsidRDefault="00390D01" w:rsidP="003B1F5F">
      <w:pPr>
        <w:tabs>
          <w:tab w:val="left" w:pos="567"/>
        </w:tabs>
        <w:spacing w:after="0" w:line="240" w:lineRule="auto"/>
        <w:jc w:val="both"/>
        <w:rPr>
          <w:rFonts w:ascii="Cambria" w:hAnsi="Cambria"/>
          <w:b/>
          <w:bCs/>
          <w:sz w:val="24"/>
          <w:szCs w:val="24"/>
        </w:rPr>
      </w:pPr>
    </w:p>
    <w:p w14:paraId="43873E91" w14:textId="77777777" w:rsidR="00390D01" w:rsidRPr="004E49FA" w:rsidRDefault="00390D01" w:rsidP="003B1F5F">
      <w:pPr>
        <w:tabs>
          <w:tab w:val="left" w:pos="567"/>
        </w:tabs>
        <w:spacing w:after="0" w:line="240" w:lineRule="auto"/>
        <w:jc w:val="both"/>
        <w:rPr>
          <w:rFonts w:ascii="Cambria" w:hAnsi="Cambria"/>
          <w:b/>
          <w:bCs/>
          <w:sz w:val="24"/>
          <w:szCs w:val="24"/>
        </w:rPr>
      </w:pPr>
    </w:p>
    <w:p w14:paraId="63CAD30E" w14:textId="122B69BD"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U _____________, __/__/20</w:t>
      </w:r>
      <w:r w:rsidR="00B373C9" w:rsidRPr="004E49FA">
        <w:rPr>
          <w:rFonts w:ascii="Cambria" w:hAnsi="Cambria"/>
          <w:bCs/>
          <w:sz w:val="24"/>
          <w:szCs w:val="24"/>
        </w:rPr>
        <w:t>2</w:t>
      </w:r>
      <w:r w:rsidR="00BE5E8E" w:rsidRPr="004E49FA">
        <w:rPr>
          <w:rFonts w:ascii="Cambria" w:hAnsi="Cambria"/>
          <w:bCs/>
          <w:sz w:val="24"/>
          <w:szCs w:val="24"/>
        </w:rPr>
        <w:t>_</w:t>
      </w:r>
      <w:r w:rsidR="00121106" w:rsidRPr="004E49FA">
        <w:rPr>
          <w:rFonts w:ascii="Cambria" w:hAnsi="Cambria"/>
          <w:bCs/>
          <w:sz w:val="24"/>
          <w:szCs w:val="24"/>
        </w:rPr>
        <w:t>__</w:t>
      </w:r>
      <w:r w:rsidRPr="004E49FA">
        <w:rPr>
          <w:rFonts w:ascii="Cambria" w:hAnsi="Cambria"/>
          <w:bCs/>
          <w:sz w:val="24"/>
          <w:szCs w:val="24"/>
        </w:rPr>
        <w:t>.</w:t>
      </w:r>
      <w:r w:rsidRPr="004E49FA">
        <w:rPr>
          <w:rFonts w:ascii="Cambria" w:hAnsi="Cambria"/>
          <w:bCs/>
          <w:sz w:val="24"/>
          <w:szCs w:val="24"/>
        </w:rPr>
        <w:tab/>
        <w:t xml:space="preserve">                                                           </w:t>
      </w:r>
      <w:r w:rsidR="00A21E26" w:rsidRPr="004E49FA">
        <w:rPr>
          <w:rFonts w:ascii="Cambria" w:hAnsi="Cambria"/>
          <w:bCs/>
          <w:sz w:val="24"/>
          <w:szCs w:val="24"/>
        </w:rPr>
        <w:t xml:space="preserve">            </w:t>
      </w:r>
      <w:r w:rsidRPr="004E49FA">
        <w:rPr>
          <w:rFonts w:ascii="Cambria" w:hAnsi="Cambria"/>
          <w:bCs/>
          <w:sz w:val="24"/>
          <w:szCs w:val="24"/>
        </w:rPr>
        <w:t>ZA PONUDITELJA:</w:t>
      </w:r>
    </w:p>
    <w:p w14:paraId="770FBB31" w14:textId="47E2B4B0" w:rsidR="003B1F5F" w:rsidRPr="004E49FA" w:rsidRDefault="003B1F5F" w:rsidP="003B1F5F">
      <w:pPr>
        <w:tabs>
          <w:tab w:val="left" w:pos="567"/>
        </w:tabs>
        <w:spacing w:after="0" w:line="240" w:lineRule="auto"/>
        <w:jc w:val="both"/>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M.P.</w:t>
      </w:r>
      <w:r w:rsidRPr="004E49FA">
        <w:rPr>
          <w:rFonts w:ascii="Cambria" w:hAnsi="Cambria"/>
          <w:bCs/>
          <w:sz w:val="24"/>
          <w:szCs w:val="24"/>
        </w:rPr>
        <w:tab/>
      </w:r>
      <w:r w:rsidRPr="004E49FA">
        <w:rPr>
          <w:rFonts w:ascii="Cambria" w:hAnsi="Cambria"/>
          <w:bCs/>
          <w:sz w:val="24"/>
          <w:szCs w:val="24"/>
        </w:rPr>
        <w:tab/>
        <w:t xml:space="preserve">          _</w:t>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r>
      <w:r w:rsidRPr="004E49FA">
        <w:rPr>
          <w:rFonts w:ascii="Cambria" w:hAnsi="Cambria"/>
          <w:bCs/>
          <w:sz w:val="24"/>
          <w:szCs w:val="24"/>
          <w:u w:val="single"/>
        </w:rPr>
        <w:softHyphen/>
        <w:t>__________________________</w:t>
      </w:r>
    </w:p>
    <w:p w14:paraId="62A1AFCD" w14:textId="5F3A9888" w:rsidR="003B1F5F" w:rsidRPr="004E49FA" w:rsidRDefault="00F10BB6" w:rsidP="003B1F5F">
      <w:pPr>
        <w:tabs>
          <w:tab w:val="left" w:pos="567"/>
        </w:tabs>
        <w:spacing w:after="0" w:line="240" w:lineRule="auto"/>
        <w:ind w:left="567"/>
        <w:jc w:val="right"/>
        <w:rPr>
          <w:rFonts w:ascii="Cambria" w:hAnsi="Cambria"/>
          <w:bCs/>
          <w:sz w:val="16"/>
          <w:szCs w:val="24"/>
        </w:rPr>
      </w:pPr>
      <w:r w:rsidRPr="004E49FA">
        <w:rPr>
          <w:noProof/>
          <w:lang w:eastAsia="hr-HR"/>
        </w:rPr>
        <mc:AlternateContent>
          <mc:Choice Requires="wps">
            <w:drawing>
              <wp:anchor distT="45720" distB="45720" distL="114300" distR="114300" simplePos="0" relativeHeight="251659264" behindDoc="1" locked="0" layoutInCell="1" allowOverlap="1" wp14:anchorId="2A104BAC" wp14:editId="65FA7604">
                <wp:simplePos x="0" y="0"/>
                <wp:positionH relativeFrom="margin">
                  <wp:align>right</wp:align>
                </wp:positionH>
                <wp:positionV relativeFrom="paragraph">
                  <wp:posOffset>8890</wp:posOffset>
                </wp:positionV>
                <wp:extent cx="2299970" cy="702945"/>
                <wp:effectExtent l="0" t="0" r="0" b="1905"/>
                <wp:wrapNone/>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E334" w14:textId="0ECE3F97" w:rsidR="00FB46C1" w:rsidRDefault="00FB46C1" w:rsidP="00F1327E">
                            <w:pPr>
                              <w:tabs>
                                <w:tab w:val="left" w:pos="567"/>
                              </w:tabs>
                              <w:spacing w:after="0" w:line="240" w:lineRule="auto"/>
                              <w:ind w:right="706"/>
                              <w:jc w:val="right"/>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 xml:space="preserve">za </w:t>
                            </w:r>
                          </w:p>
                          <w:p w14:paraId="3F2F3FB2" w14:textId="77777777" w:rsidR="00FB46C1" w:rsidRPr="002C47C6" w:rsidRDefault="00FB46C1" w:rsidP="00F1327E">
                            <w:pPr>
                              <w:tabs>
                                <w:tab w:val="left" w:pos="567"/>
                              </w:tabs>
                              <w:spacing w:after="0" w:line="240" w:lineRule="auto"/>
                              <w:ind w:right="139"/>
                              <w:jc w:val="right"/>
                              <w:rPr>
                                <w:rFonts w:ascii="Cambria" w:hAnsi="Cambria"/>
                                <w:bCs/>
                                <w:sz w:val="18"/>
                                <w:szCs w:val="24"/>
                              </w:rPr>
                            </w:pPr>
                            <w:r w:rsidRPr="00D511C8">
                              <w:rPr>
                                <w:rFonts w:ascii="Cambria" w:hAnsi="Cambria"/>
                                <w:bCs/>
                                <w:sz w:val="18"/>
                                <w:szCs w:val="24"/>
                              </w:rPr>
                              <w:t>zastupanje gospodarskog subjekta</w:t>
                            </w:r>
                            <w:r w:rsidRPr="00D511C8">
                              <w:rPr>
                                <w:rFonts w:ascii="Cambria" w:hAnsi="Cambria"/>
                                <w:bCs/>
                                <w:sz w:val="20"/>
                                <w:szCs w:val="24"/>
                              </w:rPr>
                              <w:t>)</w:t>
                            </w:r>
                          </w:p>
                          <w:p w14:paraId="3C4251E5" w14:textId="77B250AF" w:rsidR="00FB46C1" w:rsidRDefault="00FB4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04BAC" id="Tekstni okvir 2" o:spid="_x0000_s1027" type="#_x0000_t202" style="position:absolute;left:0;text-align:left;margin-left:129.9pt;margin-top:.7pt;width:181.1pt;height:55.35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" filled="f" stroked="f">
                <v:textbox>
                  <w:txbxContent>
                    <w:p w14:paraId="7D0EE334" w14:textId="0ECE3F97" w:rsidR="00FB46C1" w:rsidRDefault="00FB46C1" w:rsidP="00F1327E">
                      <w:pPr>
                        <w:tabs>
                          <w:tab w:val="left" w:pos="567"/>
                        </w:tabs>
                        <w:spacing w:after="0" w:line="240" w:lineRule="auto"/>
                        <w:ind w:right="706"/>
                        <w:jc w:val="right"/>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 xml:space="preserve">za </w:t>
                      </w:r>
                    </w:p>
                    <w:p w14:paraId="3F2F3FB2" w14:textId="77777777" w:rsidR="00FB46C1" w:rsidRPr="002C47C6" w:rsidRDefault="00FB46C1" w:rsidP="00F1327E">
                      <w:pPr>
                        <w:tabs>
                          <w:tab w:val="left" w:pos="567"/>
                        </w:tabs>
                        <w:spacing w:after="0" w:line="240" w:lineRule="auto"/>
                        <w:ind w:right="139"/>
                        <w:jc w:val="right"/>
                        <w:rPr>
                          <w:rFonts w:ascii="Cambria" w:hAnsi="Cambria"/>
                          <w:bCs/>
                          <w:sz w:val="18"/>
                          <w:szCs w:val="24"/>
                        </w:rPr>
                      </w:pPr>
                      <w:r w:rsidRPr="00D511C8">
                        <w:rPr>
                          <w:rFonts w:ascii="Cambria" w:hAnsi="Cambria"/>
                          <w:bCs/>
                          <w:sz w:val="18"/>
                          <w:szCs w:val="24"/>
                        </w:rPr>
                        <w:t>zastupanje gospodarskog subjekta</w:t>
                      </w:r>
                      <w:r w:rsidRPr="00D511C8">
                        <w:rPr>
                          <w:rFonts w:ascii="Cambria" w:hAnsi="Cambria"/>
                          <w:bCs/>
                          <w:sz w:val="20"/>
                          <w:szCs w:val="24"/>
                        </w:rPr>
                        <w:t>)</w:t>
                      </w:r>
                    </w:p>
                    <w:p w14:paraId="3C4251E5" w14:textId="77B250AF" w:rsidR="00FB46C1" w:rsidRDefault="00FB46C1"/>
                  </w:txbxContent>
                </v:textbox>
                <w10:wrap anchorx="margin"/>
              </v:shape>
            </w:pict>
          </mc:Fallback>
        </mc:AlternateContent>
      </w:r>
    </w:p>
    <w:p w14:paraId="42310447" w14:textId="77777777" w:rsidR="00F039E7" w:rsidRPr="004E49FA" w:rsidRDefault="00F039E7">
      <w:pPr>
        <w:rPr>
          <w:rFonts w:ascii="Cambria" w:hAnsi="Cambria"/>
          <w:bCs/>
          <w:sz w:val="24"/>
          <w:szCs w:val="24"/>
          <w:lang w:bidi="hr-HR"/>
        </w:rPr>
      </w:pPr>
      <w:r w:rsidRPr="004E49FA">
        <w:rPr>
          <w:rFonts w:ascii="Cambria" w:hAnsi="Cambria"/>
          <w:bCs/>
          <w:sz w:val="24"/>
          <w:szCs w:val="24"/>
          <w:lang w:bidi="hr-HR"/>
        </w:rPr>
        <w:br w:type="page"/>
      </w:r>
    </w:p>
    <w:p w14:paraId="6FE22C47" w14:textId="11032F0F" w:rsidR="003B1F5F" w:rsidRPr="004E49FA" w:rsidRDefault="003B1F5F" w:rsidP="008C7D31">
      <w:pPr>
        <w:tabs>
          <w:tab w:val="left" w:pos="567"/>
        </w:tabs>
        <w:jc w:val="both"/>
        <w:rPr>
          <w:rFonts w:ascii="Cambria" w:hAnsi="Cambria"/>
          <w:bCs/>
          <w:sz w:val="24"/>
          <w:szCs w:val="24"/>
          <w:lang w:bidi="hr-HR"/>
        </w:rPr>
      </w:pPr>
      <w:r w:rsidRPr="004E49FA">
        <w:rPr>
          <w:rFonts w:ascii="Cambria" w:hAnsi="Cambria"/>
          <w:bCs/>
          <w:sz w:val="24"/>
          <w:szCs w:val="24"/>
          <w:lang w:bidi="hr-HR"/>
        </w:rPr>
        <w:lastRenderedPageBreak/>
        <w:t xml:space="preserve">U slučaju zajednice ponuditelja – ispunjava se za sve članove zajednice ponuditelja posebno, ukoliko nema zajednice ponuditelja, nije potrebno dostaviti. </w:t>
      </w:r>
    </w:p>
    <w:p w14:paraId="52C993B5" w14:textId="7421B216" w:rsidR="003B1F5F" w:rsidRPr="004E49FA" w:rsidRDefault="003B1F5F" w:rsidP="00771942">
      <w:pPr>
        <w:numPr>
          <w:ilvl w:val="0"/>
          <w:numId w:val="13"/>
        </w:numPr>
        <w:rPr>
          <w:rFonts w:ascii="Cambria" w:hAnsi="Cambria"/>
          <w:b/>
          <w:bCs/>
          <w:sz w:val="24"/>
          <w:szCs w:val="24"/>
        </w:rPr>
      </w:pPr>
      <w:r w:rsidRPr="004E49FA">
        <w:rPr>
          <w:rFonts w:ascii="Cambria" w:hAnsi="Cambria"/>
          <w:b/>
          <w:bCs/>
          <w:sz w:val="24"/>
          <w:szCs w:val="24"/>
        </w:rPr>
        <w:t>Naziv (tvrtka) i sjedište ponuditelja</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110"/>
      </w:tblGrid>
      <w:tr w:rsidR="003B1F5F" w:rsidRPr="004E49FA" w14:paraId="1DAC9C38" w14:textId="77777777" w:rsidTr="0090051C">
        <w:tc>
          <w:tcPr>
            <w:tcW w:w="5240" w:type="dxa"/>
            <w:shd w:val="clear" w:color="auto" w:fill="D9D9D9"/>
            <w:vAlign w:val="center"/>
          </w:tcPr>
          <w:p w14:paraId="1A346098" w14:textId="1E080BD5" w:rsidR="003B1F5F" w:rsidRPr="004E49FA" w:rsidRDefault="003B1F5F" w:rsidP="00B863C3">
            <w:pPr>
              <w:rPr>
                <w:rFonts w:ascii="Cambria" w:hAnsi="Cambria"/>
                <w:b/>
                <w:bCs/>
                <w:sz w:val="24"/>
                <w:szCs w:val="24"/>
              </w:rPr>
            </w:pPr>
            <w:r w:rsidRPr="004E49FA">
              <w:rPr>
                <w:rFonts w:ascii="Cambria" w:hAnsi="Cambria"/>
                <w:b/>
                <w:bCs/>
                <w:sz w:val="24"/>
                <w:szCs w:val="24"/>
              </w:rPr>
              <w:t xml:space="preserve">Zajednica ponuditelja </w:t>
            </w:r>
          </w:p>
        </w:tc>
        <w:tc>
          <w:tcPr>
            <w:tcW w:w="4110" w:type="dxa"/>
            <w:vAlign w:val="center"/>
          </w:tcPr>
          <w:p w14:paraId="666A78E3" w14:textId="77777777" w:rsidR="003B1F5F" w:rsidRPr="004E49FA" w:rsidRDefault="003B1F5F" w:rsidP="00B863C3">
            <w:pPr>
              <w:rPr>
                <w:rFonts w:ascii="Cambria" w:hAnsi="Cambria"/>
                <w:bCs/>
                <w:sz w:val="24"/>
                <w:szCs w:val="24"/>
              </w:rPr>
            </w:pPr>
            <w:r w:rsidRPr="004E49FA">
              <w:rPr>
                <w:rFonts w:ascii="Cambria" w:hAnsi="Cambria"/>
                <w:bCs/>
                <w:sz w:val="24"/>
                <w:szCs w:val="24"/>
              </w:rPr>
              <w:t xml:space="preserve">DA                    </w:t>
            </w:r>
          </w:p>
        </w:tc>
      </w:tr>
      <w:tr w:rsidR="003B1F5F" w:rsidRPr="004E49FA" w14:paraId="561901BA" w14:textId="77777777" w:rsidTr="0090051C">
        <w:tc>
          <w:tcPr>
            <w:tcW w:w="5240" w:type="dxa"/>
            <w:shd w:val="clear" w:color="auto" w:fill="D9D9D9"/>
            <w:vAlign w:val="center"/>
          </w:tcPr>
          <w:p w14:paraId="01F1DE93" w14:textId="77777777" w:rsidR="003B1F5F" w:rsidRPr="004E49FA" w:rsidRDefault="003B1F5F" w:rsidP="00B863C3">
            <w:pPr>
              <w:rPr>
                <w:rFonts w:ascii="Cambria" w:hAnsi="Cambria"/>
                <w:b/>
                <w:bCs/>
                <w:sz w:val="24"/>
                <w:szCs w:val="24"/>
              </w:rPr>
            </w:pPr>
            <w:r w:rsidRPr="004E49FA">
              <w:rPr>
                <w:rFonts w:ascii="Cambria" w:hAnsi="Cambria"/>
                <w:b/>
                <w:bCs/>
                <w:sz w:val="24"/>
                <w:szCs w:val="24"/>
                <w:u w:val="single"/>
              </w:rPr>
              <w:t>Član zajednice ponuditelja 1 (Ponuditelj)</w:t>
            </w:r>
            <w:r w:rsidRPr="004E49FA">
              <w:rPr>
                <w:rFonts w:ascii="Cambria" w:hAnsi="Cambria"/>
                <w:b/>
                <w:bCs/>
                <w:sz w:val="24"/>
                <w:szCs w:val="24"/>
              </w:rPr>
              <w:t>:</w:t>
            </w:r>
          </w:p>
        </w:tc>
        <w:tc>
          <w:tcPr>
            <w:tcW w:w="4110" w:type="dxa"/>
            <w:vAlign w:val="center"/>
          </w:tcPr>
          <w:p w14:paraId="36F452CB" w14:textId="77777777" w:rsidR="003B1F5F" w:rsidRPr="004E49FA" w:rsidRDefault="003B1F5F" w:rsidP="00B863C3">
            <w:pPr>
              <w:rPr>
                <w:rFonts w:ascii="Cambria" w:hAnsi="Cambria"/>
                <w:bCs/>
                <w:sz w:val="24"/>
                <w:szCs w:val="24"/>
              </w:rPr>
            </w:pPr>
          </w:p>
        </w:tc>
      </w:tr>
      <w:tr w:rsidR="003B1F5F" w:rsidRPr="004E49FA" w14:paraId="55C4C073" w14:textId="77777777" w:rsidTr="0090051C">
        <w:tc>
          <w:tcPr>
            <w:tcW w:w="5240" w:type="dxa"/>
            <w:shd w:val="clear" w:color="auto" w:fill="D9D9D9"/>
            <w:vAlign w:val="center"/>
          </w:tcPr>
          <w:p w14:paraId="18640E18" w14:textId="6C3C9C17" w:rsidR="003B1F5F" w:rsidRPr="004E49FA" w:rsidRDefault="003B1F5F" w:rsidP="00B863C3">
            <w:pPr>
              <w:rPr>
                <w:rFonts w:ascii="Cambria" w:hAnsi="Cambria"/>
                <w:b/>
                <w:bCs/>
                <w:sz w:val="24"/>
                <w:szCs w:val="24"/>
              </w:rPr>
            </w:pPr>
            <w:r w:rsidRPr="004E49FA">
              <w:rPr>
                <w:rFonts w:ascii="Cambria" w:hAnsi="Cambria"/>
                <w:b/>
                <w:bCs/>
                <w:sz w:val="24"/>
                <w:szCs w:val="24"/>
              </w:rPr>
              <w:t>Adresa:</w:t>
            </w:r>
          </w:p>
        </w:tc>
        <w:tc>
          <w:tcPr>
            <w:tcW w:w="4110" w:type="dxa"/>
            <w:vAlign w:val="center"/>
          </w:tcPr>
          <w:p w14:paraId="517D7A2C" w14:textId="77777777" w:rsidR="003B1F5F" w:rsidRPr="004E49FA" w:rsidRDefault="003B1F5F" w:rsidP="00B863C3">
            <w:pPr>
              <w:rPr>
                <w:rFonts w:ascii="Cambria" w:hAnsi="Cambria"/>
                <w:bCs/>
                <w:sz w:val="24"/>
                <w:szCs w:val="24"/>
              </w:rPr>
            </w:pPr>
          </w:p>
        </w:tc>
      </w:tr>
      <w:tr w:rsidR="003B1F5F" w:rsidRPr="004E49FA" w14:paraId="7280CD98" w14:textId="77777777" w:rsidTr="0090051C">
        <w:tc>
          <w:tcPr>
            <w:tcW w:w="5240" w:type="dxa"/>
            <w:shd w:val="clear" w:color="auto" w:fill="D9D9D9"/>
            <w:vAlign w:val="center"/>
          </w:tcPr>
          <w:p w14:paraId="7817ED24" w14:textId="77777777" w:rsidR="003B1F5F" w:rsidRPr="004E49FA" w:rsidRDefault="003B1F5F" w:rsidP="00B863C3">
            <w:pPr>
              <w:rPr>
                <w:rFonts w:ascii="Cambria" w:hAnsi="Cambria"/>
                <w:b/>
                <w:bCs/>
                <w:sz w:val="24"/>
                <w:szCs w:val="24"/>
              </w:rPr>
            </w:pPr>
            <w:r w:rsidRPr="004E49FA">
              <w:rPr>
                <w:rFonts w:ascii="Cambria" w:hAnsi="Cambria"/>
                <w:b/>
                <w:bCs/>
                <w:sz w:val="24"/>
                <w:szCs w:val="24"/>
              </w:rPr>
              <w:t>OIB:</w:t>
            </w:r>
          </w:p>
        </w:tc>
        <w:tc>
          <w:tcPr>
            <w:tcW w:w="4110" w:type="dxa"/>
            <w:vAlign w:val="center"/>
          </w:tcPr>
          <w:p w14:paraId="48F17776" w14:textId="1CDD6919" w:rsidR="003B1F5F" w:rsidRPr="004E49FA" w:rsidRDefault="003B1F5F" w:rsidP="00B863C3">
            <w:pPr>
              <w:rPr>
                <w:rFonts w:ascii="Cambria" w:hAnsi="Cambria"/>
                <w:bCs/>
                <w:sz w:val="24"/>
                <w:szCs w:val="24"/>
              </w:rPr>
            </w:pPr>
          </w:p>
        </w:tc>
      </w:tr>
      <w:tr w:rsidR="003B1F5F" w:rsidRPr="004E49FA" w14:paraId="292490A5" w14:textId="77777777" w:rsidTr="0090051C">
        <w:tc>
          <w:tcPr>
            <w:tcW w:w="5240" w:type="dxa"/>
            <w:shd w:val="clear" w:color="auto" w:fill="D9D9D9"/>
            <w:vAlign w:val="center"/>
          </w:tcPr>
          <w:p w14:paraId="525C375B" w14:textId="6F48D61F" w:rsidR="003B1F5F" w:rsidRPr="004E49FA" w:rsidRDefault="003B1F5F" w:rsidP="00B863C3">
            <w:pPr>
              <w:rPr>
                <w:rFonts w:ascii="Cambria" w:hAnsi="Cambria"/>
                <w:b/>
                <w:bCs/>
                <w:sz w:val="24"/>
                <w:szCs w:val="24"/>
              </w:rPr>
            </w:pPr>
            <w:r w:rsidRPr="004E49FA">
              <w:rPr>
                <w:rFonts w:ascii="Cambria" w:hAnsi="Cambria"/>
                <w:b/>
                <w:bCs/>
                <w:sz w:val="24"/>
                <w:szCs w:val="24"/>
              </w:rPr>
              <w:t>IBAN:</w:t>
            </w:r>
          </w:p>
        </w:tc>
        <w:tc>
          <w:tcPr>
            <w:tcW w:w="4110" w:type="dxa"/>
            <w:vAlign w:val="center"/>
          </w:tcPr>
          <w:p w14:paraId="36C470B5" w14:textId="77777777" w:rsidR="003B1F5F" w:rsidRPr="004E49FA" w:rsidRDefault="003B1F5F" w:rsidP="00B863C3">
            <w:pPr>
              <w:rPr>
                <w:rFonts w:ascii="Cambria" w:hAnsi="Cambria"/>
                <w:bCs/>
                <w:sz w:val="24"/>
                <w:szCs w:val="24"/>
              </w:rPr>
            </w:pPr>
          </w:p>
        </w:tc>
      </w:tr>
      <w:tr w:rsidR="003B1F5F" w:rsidRPr="004E49FA" w14:paraId="6666F80C" w14:textId="77777777" w:rsidTr="0090051C">
        <w:tc>
          <w:tcPr>
            <w:tcW w:w="5240" w:type="dxa"/>
            <w:shd w:val="clear" w:color="auto" w:fill="D9D9D9"/>
            <w:vAlign w:val="center"/>
          </w:tcPr>
          <w:p w14:paraId="7ACDC8F4" w14:textId="77777777" w:rsidR="003B1F5F" w:rsidRPr="004E49FA" w:rsidRDefault="003B1F5F" w:rsidP="00B863C3">
            <w:pPr>
              <w:rPr>
                <w:rFonts w:ascii="Cambria" w:hAnsi="Cambria"/>
                <w:b/>
                <w:bCs/>
                <w:sz w:val="24"/>
                <w:szCs w:val="24"/>
              </w:rPr>
            </w:pPr>
            <w:r w:rsidRPr="004E49FA">
              <w:rPr>
                <w:rFonts w:ascii="Cambria" w:hAnsi="Cambria"/>
                <w:b/>
                <w:bCs/>
                <w:sz w:val="24"/>
                <w:szCs w:val="24"/>
              </w:rPr>
              <w:t>Ponuditelj u sustavu PDV-a (zaokružiti):</w:t>
            </w:r>
          </w:p>
        </w:tc>
        <w:tc>
          <w:tcPr>
            <w:tcW w:w="4110" w:type="dxa"/>
            <w:vAlign w:val="center"/>
          </w:tcPr>
          <w:p w14:paraId="43A32FA0" w14:textId="77777777" w:rsidR="003B1F5F" w:rsidRPr="004E49FA" w:rsidRDefault="003B1F5F" w:rsidP="00B863C3">
            <w:pPr>
              <w:rPr>
                <w:rFonts w:ascii="Cambria" w:hAnsi="Cambria"/>
                <w:bCs/>
                <w:sz w:val="24"/>
                <w:szCs w:val="24"/>
              </w:rPr>
            </w:pPr>
            <w:r w:rsidRPr="004E49FA">
              <w:rPr>
                <w:rFonts w:ascii="Cambria" w:hAnsi="Cambria"/>
                <w:bCs/>
                <w:sz w:val="24"/>
                <w:szCs w:val="24"/>
              </w:rPr>
              <w:t>DA                    NE</w:t>
            </w:r>
          </w:p>
        </w:tc>
      </w:tr>
      <w:tr w:rsidR="003B1F5F" w:rsidRPr="004E49FA" w14:paraId="1C2D24A8" w14:textId="77777777" w:rsidTr="0090051C">
        <w:tc>
          <w:tcPr>
            <w:tcW w:w="5240" w:type="dxa"/>
            <w:shd w:val="clear" w:color="auto" w:fill="D9D9D9"/>
            <w:vAlign w:val="center"/>
          </w:tcPr>
          <w:p w14:paraId="1746C5EB" w14:textId="77777777" w:rsidR="003B1F5F" w:rsidRPr="004E49FA" w:rsidRDefault="003B1F5F" w:rsidP="00B863C3">
            <w:pPr>
              <w:rPr>
                <w:rFonts w:ascii="Cambria" w:hAnsi="Cambria"/>
                <w:b/>
                <w:bCs/>
                <w:sz w:val="24"/>
                <w:szCs w:val="24"/>
              </w:rPr>
            </w:pPr>
            <w:r w:rsidRPr="004E49FA">
              <w:rPr>
                <w:rFonts w:ascii="Cambria" w:hAnsi="Cambria"/>
                <w:b/>
                <w:bCs/>
                <w:sz w:val="24"/>
                <w:szCs w:val="24"/>
              </w:rPr>
              <w:t>Adresa za dostavu pošte:</w:t>
            </w:r>
          </w:p>
        </w:tc>
        <w:tc>
          <w:tcPr>
            <w:tcW w:w="4110" w:type="dxa"/>
            <w:vAlign w:val="center"/>
          </w:tcPr>
          <w:p w14:paraId="11238EE2" w14:textId="77777777" w:rsidR="003B1F5F" w:rsidRPr="004E49FA" w:rsidRDefault="003B1F5F" w:rsidP="00B863C3">
            <w:pPr>
              <w:rPr>
                <w:rFonts w:ascii="Cambria" w:hAnsi="Cambria"/>
                <w:bCs/>
                <w:sz w:val="24"/>
                <w:szCs w:val="24"/>
              </w:rPr>
            </w:pPr>
          </w:p>
        </w:tc>
      </w:tr>
      <w:tr w:rsidR="003B1F5F" w:rsidRPr="004E49FA" w14:paraId="38566995" w14:textId="77777777" w:rsidTr="0090051C">
        <w:tc>
          <w:tcPr>
            <w:tcW w:w="5240" w:type="dxa"/>
            <w:shd w:val="clear" w:color="auto" w:fill="D9D9D9"/>
            <w:vAlign w:val="center"/>
          </w:tcPr>
          <w:p w14:paraId="0AE40F7C" w14:textId="77777777" w:rsidR="003B1F5F" w:rsidRPr="004E49FA" w:rsidRDefault="003B1F5F" w:rsidP="00B863C3">
            <w:pPr>
              <w:rPr>
                <w:rFonts w:ascii="Cambria" w:hAnsi="Cambria"/>
                <w:b/>
                <w:bCs/>
                <w:sz w:val="24"/>
                <w:szCs w:val="24"/>
              </w:rPr>
            </w:pPr>
            <w:r w:rsidRPr="004E49FA">
              <w:rPr>
                <w:rFonts w:ascii="Cambria" w:hAnsi="Cambria"/>
                <w:b/>
                <w:bCs/>
                <w:sz w:val="24"/>
                <w:szCs w:val="24"/>
              </w:rPr>
              <w:t>Kontakt osoba ponuditelja, telefon, e-pošta:</w:t>
            </w:r>
          </w:p>
        </w:tc>
        <w:tc>
          <w:tcPr>
            <w:tcW w:w="4110" w:type="dxa"/>
            <w:vAlign w:val="center"/>
          </w:tcPr>
          <w:p w14:paraId="6A32C257" w14:textId="77777777" w:rsidR="003B1F5F" w:rsidRPr="004E49FA" w:rsidRDefault="003B1F5F" w:rsidP="00B863C3">
            <w:pPr>
              <w:rPr>
                <w:rFonts w:ascii="Cambria" w:hAnsi="Cambria"/>
                <w:bCs/>
                <w:sz w:val="24"/>
                <w:szCs w:val="24"/>
              </w:rPr>
            </w:pPr>
          </w:p>
        </w:tc>
      </w:tr>
      <w:tr w:rsidR="003B1F5F" w:rsidRPr="004E49FA" w14:paraId="5C1EDFAC" w14:textId="77777777" w:rsidTr="0090051C">
        <w:tc>
          <w:tcPr>
            <w:tcW w:w="5240" w:type="dxa"/>
            <w:shd w:val="clear" w:color="auto" w:fill="D9D9D9"/>
            <w:vAlign w:val="center"/>
          </w:tcPr>
          <w:p w14:paraId="661D5B22" w14:textId="77777777" w:rsidR="003B1F5F" w:rsidRPr="004E49FA" w:rsidRDefault="003B1F5F" w:rsidP="00B863C3">
            <w:pPr>
              <w:rPr>
                <w:rFonts w:ascii="Cambria" w:hAnsi="Cambria"/>
                <w:b/>
                <w:bCs/>
                <w:sz w:val="24"/>
                <w:szCs w:val="24"/>
              </w:rPr>
            </w:pPr>
            <w:r w:rsidRPr="004E49FA">
              <w:rPr>
                <w:rFonts w:ascii="Cambria" w:hAnsi="Cambria"/>
                <w:b/>
                <w:bCs/>
                <w:sz w:val="24"/>
                <w:szCs w:val="24"/>
              </w:rPr>
              <w:t>Dio ugovora koji će izvršavati član zajednice ponuditelja (navesti predmet, količinu, vrijednost i postotni dio) :</w:t>
            </w:r>
          </w:p>
        </w:tc>
        <w:tc>
          <w:tcPr>
            <w:tcW w:w="4110" w:type="dxa"/>
            <w:vAlign w:val="center"/>
          </w:tcPr>
          <w:p w14:paraId="0F3E17AC" w14:textId="6C899415" w:rsidR="003B1F5F" w:rsidRPr="004E49FA" w:rsidRDefault="003B1F5F" w:rsidP="00B863C3">
            <w:pPr>
              <w:rPr>
                <w:rFonts w:ascii="Cambria" w:hAnsi="Cambria"/>
                <w:bCs/>
                <w:sz w:val="24"/>
                <w:szCs w:val="24"/>
              </w:rPr>
            </w:pPr>
          </w:p>
        </w:tc>
      </w:tr>
    </w:tbl>
    <w:p w14:paraId="2777C08C" w14:textId="6B92E839" w:rsidR="003B1F5F" w:rsidRPr="004E49FA" w:rsidRDefault="003B1F5F" w:rsidP="003B1F5F">
      <w:pPr>
        <w:tabs>
          <w:tab w:val="left" w:pos="567"/>
        </w:tabs>
        <w:jc w:val="both"/>
        <w:rPr>
          <w:rFonts w:ascii="Cambria" w:hAnsi="Cambria"/>
          <w:b/>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110"/>
      </w:tblGrid>
      <w:tr w:rsidR="003B1F5F" w:rsidRPr="004E49FA" w14:paraId="1AC7734D" w14:textId="77777777" w:rsidTr="0090051C">
        <w:tc>
          <w:tcPr>
            <w:tcW w:w="5240" w:type="dxa"/>
            <w:shd w:val="clear" w:color="auto" w:fill="D9D9D9"/>
            <w:vAlign w:val="center"/>
          </w:tcPr>
          <w:p w14:paraId="38228663" w14:textId="77777777" w:rsidR="003B1F5F" w:rsidRPr="004E49FA" w:rsidRDefault="003B1F5F" w:rsidP="00B863C3">
            <w:pPr>
              <w:rPr>
                <w:rFonts w:ascii="Cambria" w:hAnsi="Cambria"/>
                <w:b/>
                <w:bCs/>
                <w:sz w:val="24"/>
                <w:szCs w:val="24"/>
              </w:rPr>
            </w:pPr>
            <w:r w:rsidRPr="004E49FA">
              <w:rPr>
                <w:rFonts w:ascii="Cambria" w:hAnsi="Cambria"/>
                <w:b/>
                <w:bCs/>
                <w:sz w:val="24"/>
                <w:szCs w:val="24"/>
              </w:rPr>
              <w:t>Član zajednice ponuditelja 2:</w:t>
            </w:r>
          </w:p>
        </w:tc>
        <w:tc>
          <w:tcPr>
            <w:tcW w:w="4110" w:type="dxa"/>
            <w:vAlign w:val="center"/>
          </w:tcPr>
          <w:p w14:paraId="1F8A6167" w14:textId="05456919" w:rsidR="003B1F5F" w:rsidRPr="004E49FA" w:rsidRDefault="003B1F5F" w:rsidP="00B863C3">
            <w:pPr>
              <w:rPr>
                <w:rFonts w:ascii="Cambria" w:hAnsi="Cambria"/>
                <w:bCs/>
                <w:sz w:val="24"/>
                <w:szCs w:val="24"/>
              </w:rPr>
            </w:pPr>
          </w:p>
        </w:tc>
      </w:tr>
      <w:tr w:rsidR="003B1F5F" w:rsidRPr="004E49FA" w14:paraId="3AF12797" w14:textId="77777777" w:rsidTr="0090051C">
        <w:tc>
          <w:tcPr>
            <w:tcW w:w="5240" w:type="dxa"/>
            <w:shd w:val="clear" w:color="auto" w:fill="D9D9D9"/>
            <w:vAlign w:val="center"/>
          </w:tcPr>
          <w:p w14:paraId="709F245D" w14:textId="0875EF3E" w:rsidR="003B1F5F" w:rsidRPr="004E49FA" w:rsidRDefault="003B1F5F" w:rsidP="00B863C3">
            <w:pPr>
              <w:rPr>
                <w:rFonts w:ascii="Cambria" w:hAnsi="Cambria"/>
                <w:b/>
                <w:bCs/>
                <w:sz w:val="24"/>
                <w:szCs w:val="24"/>
              </w:rPr>
            </w:pPr>
            <w:r w:rsidRPr="004E49FA">
              <w:rPr>
                <w:rFonts w:ascii="Cambria" w:hAnsi="Cambria"/>
                <w:b/>
                <w:bCs/>
                <w:sz w:val="24"/>
                <w:szCs w:val="24"/>
              </w:rPr>
              <w:t>Adresa:</w:t>
            </w:r>
          </w:p>
        </w:tc>
        <w:tc>
          <w:tcPr>
            <w:tcW w:w="4110" w:type="dxa"/>
            <w:vAlign w:val="center"/>
          </w:tcPr>
          <w:p w14:paraId="24430A5C" w14:textId="5541A3D3" w:rsidR="003B1F5F" w:rsidRPr="004E49FA" w:rsidRDefault="003B1F5F" w:rsidP="00B863C3">
            <w:pPr>
              <w:rPr>
                <w:rFonts w:ascii="Cambria" w:hAnsi="Cambria"/>
                <w:bCs/>
                <w:sz w:val="24"/>
                <w:szCs w:val="24"/>
              </w:rPr>
            </w:pPr>
          </w:p>
        </w:tc>
      </w:tr>
      <w:tr w:rsidR="003B1F5F" w:rsidRPr="004E49FA" w14:paraId="1B2CDD9E" w14:textId="77777777" w:rsidTr="0090051C">
        <w:tc>
          <w:tcPr>
            <w:tcW w:w="5240" w:type="dxa"/>
            <w:shd w:val="clear" w:color="auto" w:fill="D9D9D9"/>
            <w:vAlign w:val="center"/>
          </w:tcPr>
          <w:p w14:paraId="5088A039" w14:textId="77777777" w:rsidR="003B1F5F" w:rsidRPr="004E49FA" w:rsidRDefault="003B1F5F" w:rsidP="00B863C3">
            <w:pPr>
              <w:rPr>
                <w:rFonts w:ascii="Cambria" w:hAnsi="Cambria"/>
                <w:b/>
                <w:bCs/>
                <w:sz w:val="24"/>
                <w:szCs w:val="24"/>
              </w:rPr>
            </w:pPr>
            <w:r w:rsidRPr="004E49FA">
              <w:rPr>
                <w:rFonts w:ascii="Cambria" w:hAnsi="Cambria"/>
                <w:b/>
                <w:bCs/>
                <w:sz w:val="24"/>
                <w:szCs w:val="24"/>
              </w:rPr>
              <w:t>OIB:</w:t>
            </w:r>
          </w:p>
        </w:tc>
        <w:tc>
          <w:tcPr>
            <w:tcW w:w="4110" w:type="dxa"/>
            <w:vAlign w:val="center"/>
          </w:tcPr>
          <w:p w14:paraId="247798C7" w14:textId="77777777" w:rsidR="003B1F5F" w:rsidRPr="004E49FA" w:rsidRDefault="003B1F5F" w:rsidP="00B863C3">
            <w:pPr>
              <w:rPr>
                <w:rFonts w:ascii="Cambria" w:hAnsi="Cambria"/>
                <w:bCs/>
                <w:sz w:val="24"/>
                <w:szCs w:val="24"/>
              </w:rPr>
            </w:pPr>
          </w:p>
        </w:tc>
      </w:tr>
      <w:tr w:rsidR="003B1F5F" w:rsidRPr="004E49FA" w14:paraId="715EFE9F" w14:textId="77777777" w:rsidTr="0090051C">
        <w:tc>
          <w:tcPr>
            <w:tcW w:w="5240" w:type="dxa"/>
            <w:shd w:val="clear" w:color="auto" w:fill="D9D9D9"/>
            <w:vAlign w:val="center"/>
          </w:tcPr>
          <w:p w14:paraId="233EA947" w14:textId="6BFEF3FF" w:rsidR="003B1F5F" w:rsidRPr="004E49FA" w:rsidRDefault="003B1F5F" w:rsidP="00B863C3">
            <w:pPr>
              <w:rPr>
                <w:rFonts w:ascii="Cambria" w:hAnsi="Cambria"/>
                <w:b/>
                <w:bCs/>
                <w:sz w:val="24"/>
                <w:szCs w:val="24"/>
              </w:rPr>
            </w:pPr>
            <w:r w:rsidRPr="004E49FA">
              <w:rPr>
                <w:rFonts w:ascii="Cambria" w:hAnsi="Cambria"/>
                <w:b/>
                <w:bCs/>
                <w:sz w:val="24"/>
                <w:szCs w:val="24"/>
              </w:rPr>
              <w:t>IBAN:</w:t>
            </w:r>
          </w:p>
        </w:tc>
        <w:tc>
          <w:tcPr>
            <w:tcW w:w="4110" w:type="dxa"/>
            <w:vAlign w:val="center"/>
          </w:tcPr>
          <w:p w14:paraId="35F0C915" w14:textId="77777777" w:rsidR="003B1F5F" w:rsidRPr="004E49FA" w:rsidRDefault="003B1F5F" w:rsidP="00B863C3">
            <w:pPr>
              <w:rPr>
                <w:rFonts w:ascii="Cambria" w:hAnsi="Cambria"/>
                <w:bCs/>
                <w:sz w:val="24"/>
                <w:szCs w:val="24"/>
              </w:rPr>
            </w:pPr>
          </w:p>
        </w:tc>
      </w:tr>
      <w:tr w:rsidR="003B1F5F" w:rsidRPr="004E49FA" w14:paraId="162DA222" w14:textId="77777777" w:rsidTr="0090051C">
        <w:tc>
          <w:tcPr>
            <w:tcW w:w="5240" w:type="dxa"/>
            <w:shd w:val="clear" w:color="auto" w:fill="D9D9D9"/>
            <w:vAlign w:val="center"/>
          </w:tcPr>
          <w:p w14:paraId="645B0B5A" w14:textId="77777777" w:rsidR="003B1F5F" w:rsidRPr="004E49FA" w:rsidRDefault="003B1F5F" w:rsidP="00B863C3">
            <w:pPr>
              <w:rPr>
                <w:rFonts w:ascii="Cambria" w:hAnsi="Cambria"/>
                <w:b/>
                <w:bCs/>
                <w:sz w:val="24"/>
                <w:szCs w:val="24"/>
              </w:rPr>
            </w:pPr>
            <w:r w:rsidRPr="004E49FA">
              <w:rPr>
                <w:rFonts w:ascii="Cambria" w:hAnsi="Cambria"/>
                <w:b/>
                <w:bCs/>
                <w:sz w:val="24"/>
                <w:szCs w:val="24"/>
              </w:rPr>
              <w:t>Ponuditelj u sustavu PDV-a (zaokružiti):</w:t>
            </w:r>
          </w:p>
        </w:tc>
        <w:tc>
          <w:tcPr>
            <w:tcW w:w="4110" w:type="dxa"/>
            <w:vAlign w:val="center"/>
          </w:tcPr>
          <w:p w14:paraId="13CF63A0" w14:textId="2BDE174C" w:rsidR="003B1F5F" w:rsidRPr="004E49FA" w:rsidRDefault="003B1F5F" w:rsidP="00B863C3">
            <w:pPr>
              <w:rPr>
                <w:rFonts w:ascii="Cambria" w:hAnsi="Cambria"/>
                <w:bCs/>
                <w:sz w:val="24"/>
                <w:szCs w:val="24"/>
              </w:rPr>
            </w:pPr>
            <w:r w:rsidRPr="004E49FA">
              <w:rPr>
                <w:rFonts w:ascii="Cambria" w:hAnsi="Cambria"/>
                <w:bCs/>
                <w:sz w:val="24"/>
                <w:szCs w:val="24"/>
              </w:rPr>
              <w:t>DA                    NE</w:t>
            </w:r>
          </w:p>
        </w:tc>
      </w:tr>
      <w:tr w:rsidR="003B1F5F" w:rsidRPr="004E49FA" w14:paraId="63C16BEA" w14:textId="77777777" w:rsidTr="0090051C">
        <w:tc>
          <w:tcPr>
            <w:tcW w:w="5240" w:type="dxa"/>
            <w:shd w:val="clear" w:color="auto" w:fill="D9D9D9"/>
            <w:vAlign w:val="center"/>
          </w:tcPr>
          <w:p w14:paraId="6FB19DE2" w14:textId="77777777" w:rsidR="003B1F5F" w:rsidRPr="004E49FA" w:rsidRDefault="003B1F5F" w:rsidP="00B863C3">
            <w:pPr>
              <w:rPr>
                <w:rFonts w:ascii="Cambria" w:hAnsi="Cambria"/>
                <w:b/>
                <w:bCs/>
                <w:sz w:val="24"/>
                <w:szCs w:val="24"/>
              </w:rPr>
            </w:pPr>
            <w:r w:rsidRPr="004E49FA">
              <w:rPr>
                <w:rFonts w:ascii="Cambria" w:hAnsi="Cambria"/>
                <w:b/>
                <w:bCs/>
                <w:sz w:val="24"/>
                <w:szCs w:val="24"/>
              </w:rPr>
              <w:t>Adresa za dostavu pošte:</w:t>
            </w:r>
          </w:p>
        </w:tc>
        <w:tc>
          <w:tcPr>
            <w:tcW w:w="4110" w:type="dxa"/>
            <w:vAlign w:val="center"/>
          </w:tcPr>
          <w:p w14:paraId="0C02D566" w14:textId="77777777" w:rsidR="003B1F5F" w:rsidRPr="004E49FA" w:rsidRDefault="003B1F5F" w:rsidP="00B863C3">
            <w:pPr>
              <w:rPr>
                <w:rFonts w:ascii="Cambria" w:hAnsi="Cambria"/>
                <w:bCs/>
                <w:sz w:val="24"/>
                <w:szCs w:val="24"/>
              </w:rPr>
            </w:pPr>
          </w:p>
        </w:tc>
      </w:tr>
      <w:tr w:rsidR="003B1F5F" w:rsidRPr="004E49FA" w14:paraId="4A5A7630" w14:textId="77777777" w:rsidTr="0090051C">
        <w:tc>
          <w:tcPr>
            <w:tcW w:w="5240" w:type="dxa"/>
            <w:shd w:val="clear" w:color="auto" w:fill="D9D9D9"/>
            <w:vAlign w:val="center"/>
          </w:tcPr>
          <w:p w14:paraId="0E55E340" w14:textId="5774F635" w:rsidR="003B1F5F" w:rsidRPr="004E49FA" w:rsidRDefault="003B1F5F" w:rsidP="00B863C3">
            <w:pPr>
              <w:rPr>
                <w:rFonts w:ascii="Cambria" w:hAnsi="Cambria"/>
                <w:b/>
                <w:bCs/>
                <w:sz w:val="24"/>
                <w:szCs w:val="24"/>
              </w:rPr>
            </w:pPr>
            <w:r w:rsidRPr="004E49FA">
              <w:rPr>
                <w:rFonts w:ascii="Cambria" w:hAnsi="Cambria"/>
                <w:b/>
                <w:bCs/>
                <w:sz w:val="24"/>
                <w:szCs w:val="24"/>
              </w:rPr>
              <w:t>Kontakt osoba ponuditelja, telefon, e-pošta:</w:t>
            </w:r>
          </w:p>
        </w:tc>
        <w:tc>
          <w:tcPr>
            <w:tcW w:w="4110" w:type="dxa"/>
            <w:vAlign w:val="center"/>
          </w:tcPr>
          <w:p w14:paraId="0FFBCFAA" w14:textId="3A73716C" w:rsidR="003B1F5F" w:rsidRPr="004E49FA" w:rsidRDefault="003B1F5F" w:rsidP="00B863C3">
            <w:pPr>
              <w:rPr>
                <w:rFonts w:ascii="Cambria" w:hAnsi="Cambria"/>
                <w:bCs/>
                <w:sz w:val="24"/>
                <w:szCs w:val="24"/>
              </w:rPr>
            </w:pPr>
          </w:p>
        </w:tc>
      </w:tr>
      <w:tr w:rsidR="003B1F5F" w:rsidRPr="004E49FA" w14:paraId="0C6B82CD" w14:textId="77777777" w:rsidTr="0090051C">
        <w:tc>
          <w:tcPr>
            <w:tcW w:w="5240" w:type="dxa"/>
            <w:shd w:val="clear" w:color="auto" w:fill="D9D9D9"/>
            <w:vAlign w:val="center"/>
          </w:tcPr>
          <w:p w14:paraId="0B74E994" w14:textId="299712BF" w:rsidR="003B1F5F" w:rsidRPr="004E49FA" w:rsidRDefault="003B1F5F" w:rsidP="00B863C3">
            <w:pPr>
              <w:rPr>
                <w:rFonts w:ascii="Cambria" w:hAnsi="Cambria"/>
                <w:b/>
                <w:bCs/>
                <w:sz w:val="24"/>
                <w:szCs w:val="24"/>
              </w:rPr>
            </w:pPr>
            <w:r w:rsidRPr="004E49FA">
              <w:rPr>
                <w:rFonts w:ascii="Cambria" w:hAnsi="Cambria"/>
                <w:b/>
                <w:bCs/>
                <w:sz w:val="24"/>
                <w:szCs w:val="24"/>
              </w:rPr>
              <w:t>Dio ugovora koji će izvršavati član zajednice ponuditelja (navesti predmet, količinu, vrijednost i postotni dio) :</w:t>
            </w:r>
          </w:p>
        </w:tc>
        <w:tc>
          <w:tcPr>
            <w:tcW w:w="4110" w:type="dxa"/>
            <w:vAlign w:val="center"/>
          </w:tcPr>
          <w:p w14:paraId="1F3199F3" w14:textId="77777777" w:rsidR="003B1F5F" w:rsidRPr="004E49FA" w:rsidRDefault="003B1F5F" w:rsidP="00B863C3">
            <w:pPr>
              <w:rPr>
                <w:rFonts w:ascii="Cambria" w:hAnsi="Cambria"/>
                <w:bCs/>
                <w:sz w:val="24"/>
                <w:szCs w:val="24"/>
              </w:rPr>
            </w:pPr>
          </w:p>
          <w:p w14:paraId="4CEBC82F" w14:textId="77777777" w:rsidR="003B1F5F" w:rsidRPr="004E49FA" w:rsidRDefault="003B1F5F" w:rsidP="00B863C3">
            <w:pPr>
              <w:rPr>
                <w:rFonts w:ascii="Cambria" w:hAnsi="Cambria"/>
                <w:bCs/>
                <w:sz w:val="24"/>
                <w:szCs w:val="24"/>
              </w:rPr>
            </w:pPr>
          </w:p>
        </w:tc>
      </w:tr>
    </w:tbl>
    <w:p w14:paraId="1385B024" w14:textId="4C9F4B8D" w:rsidR="003B1F5F" w:rsidRPr="004E49FA" w:rsidRDefault="003B1F5F" w:rsidP="003B1F5F">
      <w:pPr>
        <w:tabs>
          <w:tab w:val="left" w:pos="567"/>
        </w:tabs>
        <w:jc w:val="both"/>
        <w:rPr>
          <w:rFonts w:ascii="Cambria" w:hAnsi="Cambria"/>
          <w:bCs/>
          <w:sz w:val="24"/>
          <w:szCs w:val="24"/>
        </w:rPr>
      </w:pPr>
    </w:p>
    <w:p w14:paraId="0AC31B5D" w14:textId="1112F9C1"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U ______________, __/__/20</w:t>
      </w:r>
      <w:r w:rsidR="008D4448" w:rsidRPr="004E49FA">
        <w:rPr>
          <w:rFonts w:ascii="Cambria" w:hAnsi="Cambria"/>
          <w:bCs/>
          <w:sz w:val="24"/>
          <w:szCs w:val="24"/>
        </w:rPr>
        <w:t>2</w:t>
      </w:r>
      <w:r w:rsidR="00121106" w:rsidRPr="004E49FA">
        <w:rPr>
          <w:rFonts w:ascii="Cambria" w:hAnsi="Cambria"/>
          <w:bCs/>
          <w:sz w:val="24"/>
          <w:szCs w:val="24"/>
        </w:rPr>
        <w:t>__</w:t>
      </w:r>
      <w:r w:rsidRPr="004E49FA">
        <w:rPr>
          <w:rFonts w:ascii="Cambria" w:hAnsi="Cambria"/>
          <w:bCs/>
          <w:sz w:val="24"/>
          <w:szCs w:val="24"/>
        </w:rPr>
        <w:t>.</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ZA ČLANA ZAJEDNICE PONUDITELJA </w:t>
      </w:r>
      <w:r w:rsidR="009831A7" w:rsidRPr="004E49FA">
        <w:rPr>
          <w:rFonts w:ascii="Cambria" w:hAnsi="Cambria"/>
          <w:bCs/>
          <w:sz w:val="24"/>
          <w:szCs w:val="24"/>
        </w:rPr>
        <w:t>2:</w:t>
      </w:r>
    </w:p>
    <w:p w14:paraId="79FD80CB" w14:textId="16224142" w:rsidR="003B1F5F" w:rsidRPr="004E49FA" w:rsidRDefault="00F10BB6" w:rsidP="003B1F5F">
      <w:pPr>
        <w:tabs>
          <w:tab w:val="left" w:pos="567"/>
        </w:tabs>
        <w:jc w:val="both"/>
        <w:rPr>
          <w:rFonts w:ascii="Cambria" w:hAnsi="Cambria"/>
          <w:bCs/>
          <w:sz w:val="24"/>
          <w:szCs w:val="24"/>
        </w:rPr>
      </w:pPr>
      <w:r w:rsidRPr="004E49FA">
        <w:rPr>
          <w:rFonts w:ascii="Cambria" w:hAnsi="Cambria"/>
          <w:bCs/>
          <w:noProof/>
          <w:sz w:val="24"/>
          <w:szCs w:val="24"/>
          <w:lang w:eastAsia="hr-HR"/>
        </w:rPr>
        <mc:AlternateContent>
          <mc:Choice Requires="wps">
            <w:drawing>
              <wp:anchor distT="45720" distB="45720" distL="114300" distR="114300" simplePos="0" relativeHeight="251660288" behindDoc="1" locked="0" layoutInCell="1" allowOverlap="1" wp14:anchorId="2A104BAC" wp14:editId="45040B02">
                <wp:simplePos x="0" y="0"/>
                <wp:positionH relativeFrom="column">
                  <wp:posOffset>3633470</wp:posOffset>
                </wp:positionH>
                <wp:positionV relativeFrom="paragraph">
                  <wp:posOffset>116840</wp:posOffset>
                </wp:positionV>
                <wp:extent cx="2299970" cy="702945"/>
                <wp:effectExtent l="0" t="0" r="0" b="1905"/>
                <wp:wrapNone/>
                <wp:docPr id="6"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702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39A4" w14:textId="77777777" w:rsidR="00FB46C1" w:rsidRDefault="00FB46C1" w:rsidP="00F1327E">
                            <w:pPr>
                              <w:tabs>
                                <w:tab w:val="left" w:pos="567"/>
                              </w:tabs>
                              <w:spacing w:after="0" w:line="240" w:lineRule="auto"/>
                              <w:ind w:right="706"/>
                              <w:jc w:val="right"/>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 xml:space="preserve">za </w:t>
                            </w:r>
                          </w:p>
                          <w:p w14:paraId="0B793E4B" w14:textId="77777777" w:rsidR="00FB46C1" w:rsidRPr="002C47C6" w:rsidRDefault="00FB46C1" w:rsidP="00F1327E">
                            <w:pPr>
                              <w:tabs>
                                <w:tab w:val="left" w:pos="567"/>
                              </w:tabs>
                              <w:spacing w:after="0" w:line="240" w:lineRule="auto"/>
                              <w:ind w:right="139"/>
                              <w:jc w:val="right"/>
                              <w:rPr>
                                <w:rFonts w:ascii="Cambria" w:hAnsi="Cambria"/>
                                <w:bCs/>
                                <w:sz w:val="18"/>
                                <w:szCs w:val="24"/>
                              </w:rPr>
                            </w:pPr>
                            <w:r w:rsidRPr="00D511C8">
                              <w:rPr>
                                <w:rFonts w:ascii="Cambria" w:hAnsi="Cambria"/>
                                <w:bCs/>
                                <w:sz w:val="18"/>
                                <w:szCs w:val="24"/>
                              </w:rPr>
                              <w:t>zastupanje gospodarskog subjekta</w:t>
                            </w:r>
                            <w:r w:rsidRPr="00D511C8">
                              <w:rPr>
                                <w:rFonts w:ascii="Cambria" w:hAnsi="Cambria"/>
                                <w:bCs/>
                                <w:sz w:val="20"/>
                                <w:szCs w:val="24"/>
                              </w:rPr>
                              <w:t>)</w:t>
                            </w:r>
                          </w:p>
                          <w:p w14:paraId="4557846F" w14:textId="77777777" w:rsidR="00FB46C1" w:rsidRDefault="00FB46C1" w:rsidP="00F132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04BAC" id="_x0000_s1028" type="#_x0000_t202" style="position:absolute;left:0;text-align:left;margin-left:286.1pt;margin-top:9.2pt;width:181.1pt;height:55.3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" filled="f" stroked="f">
                <v:textbox>
                  <w:txbxContent>
                    <w:p w14:paraId="585D39A4" w14:textId="77777777" w:rsidR="00FB46C1" w:rsidRDefault="00FB46C1" w:rsidP="00F1327E">
                      <w:pPr>
                        <w:tabs>
                          <w:tab w:val="left" w:pos="567"/>
                        </w:tabs>
                        <w:spacing w:after="0" w:line="240" w:lineRule="auto"/>
                        <w:ind w:right="706"/>
                        <w:jc w:val="right"/>
                        <w:rPr>
                          <w:rFonts w:ascii="Cambria" w:hAnsi="Cambria"/>
                          <w:bCs/>
                          <w:sz w:val="18"/>
                          <w:szCs w:val="24"/>
                        </w:rPr>
                      </w:pP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 xml:space="preserve">za </w:t>
                      </w:r>
                    </w:p>
                    <w:p w14:paraId="0B793E4B" w14:textId="77777777" w:rsidR="00FB46C1" w:rsidRPr="002C47C6" w:rsidRDefault="00FB46C1" w:rsidP="00F1327E">
                      <w:pPr>
                        <w:tabs>
                          <w:tab w:val="left" w:pos="567"/>
                        </w:tabs>
                        <w:spacing w:after="0" w:line="240" w:lineRule="auto"/>
                        <w:ind w:right="139"/>
                        <w:jc w:val="right"/>
                        <w:rPr>
                          <w:rFonts w:ascii="Cambria" w:hAnsi="Cambria"/>
                          <w:bCs/>
                          <w:sz w:val="18"/>
                          <w:szCs w:val="24"/>
                        </w:rPr>
                      </w:pPr>
                      <w:r w:rsidRPr="00D511C8">
                        <w:rPr>
                          <w:rFonts w:ascii="Cambria" w:hAnsi="Cambria"/>
                          <w:bCs/>
                          <w:sz w:val="18"/>
                          <w:szCs w:val="24"/>
                        </w:rPr>
                        <w:t>zastupanje gospodarskog subjekta</w:t>
                      </w:r>
                      <w:r w:rsidRPr="00D511C8">
                        <w:rPr>
                          <w:rFonts w:ascii="Cambria" w:hAnsi="Cambria"/>
                          <w:bCs/>
                          <w:sz w:val="20"/>
                          <w:szCs w:val="24"/>
                        </w:rPr>
                        <w:t>)</w:t>
                      </w:r>
                    </w:p>
                    <w:p w14:paraId="4557846F" w14:textId="77777777" w:rsidR="00FB46C1" w:rsidRDefault="00FB46C1" w:rsidP="00F1327E"/>
                  </w:txbxContent>
                </v:textbox>
              </v:shape>
            </w:pict>
          </mc:Fallback>
        </mc:AlternateContent>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r>
      <w:r w:rsidR="003B1F5F" w:rsidRPr="004E49FA">
        <w:rPr>
          <w:rFonts w:ascii="Cambria" w:hAnsi="Cambria"/>
          <w:bCs/>
          <w:sz w:val="24"/>
          <w:szCs w:val="24"/>
        </w:rPr>
        <w:tab/>
        <w:t xml:space="preserve">       __________________________________</w:t>
      </w:r>
    </w:p>
    <w:p w14:paraId="479DE032" w14:textId="5029CBCB" w:rsidR="002C47C6" w:rsidRPr="004E49FA" w:rsidRDefault="003B1F5F" w:rsidP="00F1327E">
      <w:pPr>
        <w:tabs>
          <w:tab w:val="left" w:pos="567"/>
        </w:tabs>
        <w:spacing w:after="0" w:line="240" w:lineRule="auto"/>
        <w:ind w:right="706"/>
        <w:jc w:val="right"/>
        <w:rPr>
          <w:rFonts w:ascii="Cambria" w:hAnsi="Cambria"/>
          <w:bCs/>
          <w:sz w:val="18"/>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bookmarkStart w:id="125" w:name="_Hlk95379608"/>
    </w:p>
    <w:bookmarkEnd w:id="125"/>
    <w:p w14:paraId="0A729640" w14:textId="459A28F0" w:rsidR="003B1F5F" w:rsidRDefault="003B1F5F" w:rsidP="002C47C6">
      <w:pPr>
        <w:tabs>
          <w:tab w:val="left" w:pos="567"/>
        </w:tabs>
        <w:spacing w:after="0" w:line="240" w:lineRule="auto"/>
        <w:jc w:val="right"/>
        <w:rPr>
          <w:rFonts w:ascii="Cambria" w:hAnsi="Cambria"/>
          <w:bCs/>
          <w:sz w:val="24"/>
          <w:szCs w:val="24"/>
        </w:rPr>
      </w:pPr>
    </w:p>
    <w:p w14:paraId="4621483E" w14:textId="05DD5030" w:rsidR="00965C2F" w:rsidRDefault="00965C2F" w:rsidP="002C47C6">
      <w:pPr>
        <w:tabs>
          <w:tab w:val="left" w:pos="567"/>
        </w:tabs>
        <w:spacing w:after="0" w:line="240" w:lineRule="auto"/>
        <w:jc w:val="right"/>
        <w:rPr>
          <w:rFonts w:ascii="Cambria" w:hAnsi="Cambria"/>
          <w:bCs/>
          <w:sz w:val="24"/>
          <w:szCs w:val="24"/>
        </w:rPr>
      </w:pPr>
    </w:p>
    <w:p w14:paraId="1659F6DD" w14:textId="14604352" w:rsidR="00965C2F" w:rsidRDefault="00965C2F" w:rsidP="002C47C6">
      <w:pPr>
        <w:tabs>
          <w:tab w:val="left" w:pos="567"/>
        </w:tabs>
        <w:spacing w:after="0" w:line="240" w:lineRule="auto"/>
        <w:jc w:val="right"/>
        <w:rPr>
          <w:rFonts w:ascii="Cambria" w:hAnsi="Cambria"/>
          <w:bCs/>
          <w:sz w:val="24"/>
          <w:szCs w:val="24"/>
        </w:rPr>
      </w:pPr>
    </w:p>
    <w:p w14:paraId="4C035BC2" w14:textId="37E3F971" w:rsidR="00965C2F" w:rsidRDefault="00965C2F" w:rsidP="002C47C6">
      <w:pPr>
        <w:tabs>
          <w:tab w:val="left" w:pos="567"/>
        </w:tabs>
        <w:spacing w:after="0" w:line="240" w:lineRule="auto"/>
        <w:jc w:val="right"/>
        <w:rPr>
          <w:rFonts w:ascii="Cambria" w:hAnsi="Cambria"/>
          <w:bCs/>
          <w:sz w:val="24"/>
          <w:szCs w:val="24"/>
        </w:rPr>
      </w:pPr>
    </w:p>
    <w:p w14:paraId="3FE54755" w14:textId="77777777" w:rsidR="00965C2F" w:rsidRPr="004E49FA" w:rsidRDefault="00965C2F" w:rsidP="002C47C6">
      <w:pPr>
        <w:tabs>
          <w:tab w:val="left" w:pos="567"/>
        </w:tabs>
        <w:spacing w:after="0" w:line="240" w:lineRule="auto"/>
        <w:jc w:val="right"/>
        <w:rPr>
          <w:rFonts w:ascii="Cambria" w:hAnsi="Cambria"/>
          <w:bCs/>
          <w:sz w:val="24"/>
          <w:szCs w:val="24"/>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110"/>
      </w:tblGrid>
      <w:tr w:rsidR="003B1F5F" w:rsidRPr="004E49FA" w14:paraId="08F23EC2" w14:textId="77777777" w:rsidTr="0090051C">
        <w:tc>
          <w:tcPr>
            <w:tcW w:w="5240" w:type="dxa"/>
            <w:shd w:val="clear" w:color="auto" w:fill="D9D9D9"/>
            <w:vAlign w:val="center"/>
          </w:tcPr>
          <w:p w14:paraId="68FAC1FB" w14:textId="77777777" w:rsidR="003B1F5F" w:rsidRPr="004E49FA" w:rsidRDefault="003B1F5F" w:rsidP="00B863C3">
            <w:pPr>
              <w:rPr>
                <w:rFonts w:ascii="Cambria" w:hAnsi="Cambria"/>
                <w:b/>
                <w:bCs/>
                <w:sz w:val="24"/>
                <w:szCs w:val="24"/>
              </w:rPr>
            </w:pPr>
            <w:r w:rsidRPr="004E49FA">
              <w:rPr>
                <w:rFonts w:ascii="Cambria" w:hAnsi="Cambria"/>
                <w:b/>
                <w:bCs/>
                <w:sz w:val="24"/>
                <w:szCs w:val="24"/>
              </w:rPr>
              <w:lastRenderedPageBreak/>
              <w:t>Član zajednice ponuditelja 3:</w:t>
            </w:r>
          </w:p>
        </w:tc>
        <w:tc>
          <w:tcPr>
            <w:tcW w:w="4110" w:type="dxa"/>
            <w:vAlign w:val="center"/>
          </w:tcPr>
          <w:p w14:paraId="76F0A4E1" w14:textId="77777777" w:rsidR="003B1F5F" w:rsidRPr="004E49FA" w:rsidRDefault="003B1F5F" w:rsidP="00B863C3">
            <w:pPr>
              <w:rPr>
                <w:rFonts w:ascii="Cambria" w:hAnsi="Cambria"/>
                <w:bCs/>
                <w:sz w:val="24"/>
                <w:szCs w:val="24"/>
              </w:rPr>
            </w:pPr>
          </w:p>
        </w:tc>
      </w:tr>
      <w:tr w:rsidR="003B1F5F" w:rsidRPr="004E49FA" w14:paraId="5BAF4582" w14:textId="77777777" w:rsidTr="0090051C">
        <w:tc>
          <w:tcPr>
            <w:tcW w:w="5240" w:type="dxa"/>
            <w:shd w:val="clear" w:color="auto" w:fill="D9D9D9"/>
            <w:vAlign w:val="center"/>
          </w:tcPr>
          <w:p w14:paraId="505E450F" w14:textId="77777777" w:rsidR="003B1F5F" w:rsidRPr="004E49FA" w:rsidRDefault="003B1F5F" w:rsidP="00B863C3">
            <w:pPr>
              <w:rPr>
                <w:rFonts w:ascii="Cambria" w:hAnsi="Cambria"/>
                <w:b/>
                <w:bCs/>
                <w:sz w:val="24"/>
                <w:szCs w:val="24"/>
              </w:rPr>
            </w:pPr>
            <w:r w:rsidRPr="004E49FA">
              <w:rPr>
                <w:rFonts w:ascii="Cambria" w:hAnsi="Cambria"/>
                <w:b/>
                <w:bCs/>
                <w:sz w:val="24"/>
                <w:szCs w:val="24"/>
              </w:rPr>
              <w:t>Adresa:</w:t>
            </w:r>
          </w:p>
        </w:tc>
        <w:tc>
          <w:tcPr>
            <w:tcW w:w="4110" w:type="dxa"/>
            <w:vAlign w:val="center"/>
          </w:tcPr>
          <w:p w14:paraId="4B8C2D36" w14:textId="77777777" w:rsidR="003B1F5F" w:rsidRPr="004E49FA" w:rsidRDefault="003B1F5F" w:rsidP="00B863C3">
            <w:pPr>
              <w:rPr>
                <w:rFonts w:ascii="Cambria" w:hAnsi="Cambria"/>
                <w:bCs/>
                <w:sz w:val="24"/>
                <w:szCs w:val="24"/>
              </w:rPr>
            </w:pPr>
          </w:p>
        </w:tc>
      </w:tr>
      <w:tr w:rsidR="003B1F5F" w:rsidRPr="004E49FA" w14:paraId="13876A95" w14:textId="77777777" w:rsidTr="0090051C">
        <w:tc>
          <w:tcPr>
            <w:tcW w:w="5240" w:type="dxa"/>
            <w:shd w:val="clear" w:color="auto" w:fill="D9D9D9"/>
            <w:vAlign w:val="center"/>
          </w:tcPr>
          <w:p w14:paraId="6E0A84B5" w14:textId="77777777" w:rsidR="003B1F5F" w:rsidRPr="004E49FA" w:rsidRDefault="003B1F5F" w:rsidP="00B863C3">
            <w:pPr>
              <w:rPr>
                <w:rFonts w:ascii="Cambria" w:hAnsi="Cambria"/>
                <w:b/>
                <w:bCs/>
                <w:sz w:val="24"/>
                <w:szCs w:val="24"/>
              </w:rPr>
            </w:pPr>
            <w:r w:rsidRPr="004E49FA">
              <w:rPr>
                <w:rFonts w:ascii="Cambria" w:hAnsi="Cambria"/>
                <w:b/>
                <w:bCs/>
                <w:sz w:val="24"/>
                <w:szCs w:val="24"/>
              </w:rPr>
              <w:t>OIB:</w:t>
            </w:r>
          </w:p>
        </w:tc>
        <w:tc>
          <w:tcPr>
            <w:tcW w:w="4110" w:type="dxa"/>
            <w:vAlign w:val="center"/>
          </w:tcPr>
          <w:p w14:paraId="249216F5" w14:textId="77777777" w:rsidR="003B1F5F" w:rsidRPr="004E49FA" w:rsidRDefault="003B1F5F" w:rsidP="00B863C3">
            <w:pPr>
              <w:rPr>
                <w:rFonts w:ascii="Cambria" w:hAnsi="Cambria"/>
                <w:bCs/>
                <w:sz w:val="24"/>
                <w:szCs w:val="24"/>
              </w:rPr>
            </w:pPr>
          </w:p>
        </w:tc>
      </w:tr>
      <w:tr w:rsidR="003B1F5F" w:rsidRPr="004E49FA" w14:paraId="3F2C23AE" w14:textId="77777777" w:rsidTr="0090051C">
        <w:tc>
          <w:tcPr>
            <w:tcW w:w="5240" w:type="dxa"/>
            <w:shd w:val="clear" w:color="auto" w:fill="D9D9D9"/>
            <w:vAlign w:val="center"/>
          </w:tcPr>
          <w:p w14:paraId="4D1084BC" w14:textId="77777777" w:rsidR="003B1F5F" w:rsidRPr="004E49FA" w:rsidRDefault="003B1F5F" w:rsidP="00B863C3">
            <w:pPr>
              <w:rPr>
                <w:rFonts w:ascii="Cambria" w:hAnsi="Cambria"/>
                <w:b/>
                <w:bCs/>
                <w:sz w:val="24"/>
                <w:szCs w:val="24"/>
              </w:rPr>
            </w:pPr>
            <w:r w:rsidRPr="004E49FA">
              <w:rPr>
                <w:rFonts w:ascii="Cambria" w:hAnsi="Cambria"/>
                <w:b/>
                <w:bCs/>
                <w:sz w:val="24"/>
                <w:szCs w:val="24"/>
              </w:rPr>
              <w:t>IBAN:</w:t>
            </w:r>
          </w:p>
        </w:tc>
        <w:tc>
          <w:tcPr>
            <w:tcW w:w="4110" w:type="dxa"/>
            <w:vAlign w:val="center"/>
          </w:tcPr>
          <w:p w14:paraId="0DC0F964" w14:textId="77777777" w:rsidR="003B1F5F" w:rsidRPr="004E49FA" w:rsidRDefault="003B1F5F" w:rsidP="00B863C3">
            <w:pPr>
              <w:rPr>
                <w:rFonts w:ascii="Cambria" w:hAnsi="Cambria"/>
                <w:bCs/>
                <w:sz w:val="24"/>
                <w:szCs w:val="24"/>
              </w:rPr>
            </w:pPr>
          </w:p>
        </w:tc>
      </w:tr>
      <w:tr w:rsidR="003B1F5F" w:rsidRPr="004E49FA" w14:paraId="5B1C3095" w14:textId="77777777" w:rsidTr="0090051C">
        <w:tc>
          <w:tcPr>
            <w:tcW w:w="5240" w:type="dxa"/>
            <w:shd w:val="clear" w:color="auto" w:fill="D9D9D9"/>
            <w:vAlign w:val="center"/>
          </w:tcPr>
          <w:p w14:paraId="1B61A673" w14:textId="77777777" w:rsidR="003B1F5F" w:rsidRPr="004E49FA" w:rsidRDefault="003B1F5F" w:rsidP="00B863C3">
            <w:pPr>
              <w:rPr>
                <w:rFonts w:ascii="Cambria" w:hAnsi="Cambria"/>
                <w:b/>
                <w:bCs/>
                <w:sz w:val="24"/>
                <w:szCs w:val="24"/>
              </w:rPr>
            </w:pPr>
            <w:r w:rsidRPr="004E49FA">
              <w:rPr>
                <w:rFonts w:ascii="Cambria" w:hAnsi="Cambria"/>
                <w:b/>
                <w:bCs/>
                <w:sz w:val="24"/>
                <w:szCs w:val="24"/>
              </w:rPr>
              <w:t>Ponuditelj u sustavu PDV-a (zaokružiti):</w:t>
            </w:r>
          </w:p>
        </w:tc>
        <w:tc>
          <w:tcPr>
            <w:tcW w:w="4110" w:type="dxa"/>
            <w:vAlign w:val="center"/>
          </w:tcPr>
          <w:p w14:paraId="0C3B5442" w14:textId="77777777" w:rsidR="003B1F5F" w:rsidRPr="004E49FA" w:rsidRDefault="003B1F5F" w:rsidP="00B863C3">
            <w:pPr>
              <w:rPr>
                <w:rFonts w:ascii="Cambria" w:hAnsi="Cambria"/>
                <w:bCs/>
                <w:sz w:val="24"/>
                <w:szCs w:val="24"/>
              </w:rPr>
            </w:pPr>
            <w:r w:rsidRPr="004E49FA">
              <w:rPr>
                <w:rFonts w:ascii="Cambria" w:hAnsi="Cambria"/>
                <w:bCs/>
                <w:sz w:val="24"/>
                <w:szCs w:val="24"/>
              </w:rPr>
              <w:t>DA                    NE</w:t>
            </w:r>
          </w:p>
        </w:tc>
      </w:tr>
      <w:tr w:rsidR="003B1F5F" w:rsidRPr="004E49FA" w14:paraId="45D8BE0C" w14:textId="77777777" w:rsidTr="0090051C">
        <w:tc>
          <w:tcPr>
            <w:tcW w:w="5240" w:type="dxa"/>
            <w:shd w:val="clear" w:color="auto" w:fill="D9D9D9"/>
            <w:vAlign w:val="center"/>
          </w:tcPr>
          <w:p w14:paraId="63809E57" w14:textId="77777777" w:rsidR="003B1F5F" w:rsidRPr="004E49FA" w:rsidRDefault="003B1F5F" w:rsidP="00B863C3">
            <w:pPr>
              <w:rPr>
                <w:rFonts w:ascii="Cambria" w:hAnsi="Cambria"/>
                <w:b/>
                <w:bCs/>
                <w:sz w:val="24"/>
                <w:szCs w:val="24"/>
              </w:rPr>
            </w:pPr>
            <w:r w:rsidRPr="004E49FA">
              <w:rPr>
                <w:rFonts w:ascii="Cambria" w:hAnsi="Cambria"/>
                <w:b/>
                <w:bCs/>
                <w:sz w:val="24"/>
                <w:szCs w:val="24"/>
              </w:rPr>
              <w:t>Adresa za dostavu pošte:</w:t>
            </w:r>
          </w:p>
        </w:tc>
        <w:tc>
          <w:tcPr>
            <w:tcW w:w="4110" w:type="dxa"/>
            <w:vAlign w:val="center"/>
          </w:tcPr>
          <w:p w14:paraId="5847641E" w14:textId="77777777" w:rsidR="003B1F5F" w:rsidRPr="004E49FA" w:rsidRDefault="003B1F5F" w:rsidP="00B863C3">
            <w:pPr>
              <w:rPr>
                <w:rFonts w:ascii="Cambria" w:hAnsi="Cambria"/>
                <w:bCs/>
                <w:sz w:val="24"/>
                <w:szCs w:val="24"/>
              </w:rPr>
            </w:pPr>
          </w:p>
        </w:tc>
      </w:tr>
      <w:tr w:rsidR="003B1F5F" w:rsidRPr="004E49FA" w14:paraId="2FFFA222" w14:textId="77777777" w:rsidTr="0090051C">
        <w:tc>
          <w:tcPr>
            <w:tcW w:w="5240" w:type="dxa"/>
            <w:shd w:val="clear" w:color="auto" w:fill="D9D9D9"/>
            <w:vAlign w:val="center"/>
          </w:tcPr>
          <w:p w14:paraId="26FFA276" w14:textId="77777777" w:rsidR="003B1F5F" w:rsidRPr="004E49FA" w:rsidRDefault="003B1F5F" w:rsidP="00B863C3">
            <w:pPr>
              <w:rPr>
                <w:rFonts w:ascii="Cambria" w:hAnsi="Cambria"/>
                <w:b/>
                <w:bCs/>
                <w:sz w:val="24"/>
                <w:szCs w:val="24"/>
              </w:rPr>
            </w:pPr>
            <w:r w:rsidRPr="004E49FA">
              <w:rPr>
                <w:rFonts w:ascii="Cambria" w:hAnsi="Cambria"/>
                <w:b/>
                <w:bCs/>
                <w:sz w:val="24"/>
                <w:szCs w:val="24"/>
              </w:rPr>
              <w:t>Kontakt osoba ponuditelja, telefon, e-pošta:</w:t>
            </w:r>
          </w:p>
        </w:tc>
        <w:tc>
          <w:tcPr>
            <w:tcW w:w="4110" w:type="dxa"/>
            <w:vAlign w:val="center"/>
          </w:tcPr>
          <w:p w14:paraId="38084303" w14:textId="77777777" w:rsidR="003B1F5F" w:rsidRPr="004E49FA" w:rsidRDefault="003B1F5F" w:rsidP="00B863C3">
            <w:pPr>
              <w:rPr>
                <w:rFonts w:ascii="Cambria" w:hAnsi="Cambria"/>
                <w:bCs/>
                <w:sz w:val="24"/>
                <w:szCs w:val="24"/>
              </w:rPr>
            </w:pPr>
          </w:p>
        </w:tc>
      </w:tr>
      <w:tr w:rsidR="003B1F5F" w:rsidRPr="004E49FA" w14:paraId="743FDA74" w14:textId="77777777" w:rsidTr="0090051C">
        <w:tc>
          <w:tcPr>
            <w:tcW w:w="5240" w:type="dxa"/>
            <w:shd w:val="clear" w:color="auto" w:fill="D9D9D9"/>
            <w:vAlign w:val="center"/>
          </w:tcPr>
          <w:p w14:paraId="7CFBB63C" w14:textId="77777777" w:rsidR="003B1F5F" w:rsidRPr="004E49FA" w:rsidRDefault="003B1F5F" w:rsidP="00B863C3">
            <w:pPr>
              <w:rPr>
                <w:rFonts w:ascii="Cambria" w:hAnsi="Cambria"/>
                <w:b/>
                <w:bCs/>
                <w:sz w:val="24"/>
                <w:szCs w:val="24"/>
              </w:rPr>
            </w:pPr>
            <w:r w:rsidRPr="004E49FA">
              <w:rPr>
                <w:rFonts w:ascii="Cambria" w:hAnsi="Cambria"/>
                <w:b/>
                <w:bCs/>
                <w:sz w:val="24"/>
                <w:szCs w:val="24"/>
              </w:rPr>
              <w:t>Dio ugovora koji će izvršavati član zajednice ponuditelja (navesti predmet, količinu, vrijednost i postotni dio) :</w:t>
            </w:r>
          </w:p>
        </w:tc>
        <w:tc>
          <w:tcPr>
            <w:tcW w:w="4110" w:type="dxa"/>
            <w:vAlign w:val="center"/>
          </w:tcPr>
          <w:p w14:paraId="5F8B0B5D" w14:textId="77777777" w:rsidR="003B1F5F" w:rsidRPr="004E49FA" w:rsidRDefault="003B1F5F" w:rsidP="00B863C3">
            <w:pPr>
              <w:rPr>
                <w:rFonts w:ascii="Cambria" w:hAnsi="Cambria"/>
                <w:bCs/>
                <w:sz w:val="24"/>
                <w:szCs w:val="24"/>
              </w:rPr>
            </w:pPr>
          </w:p>
        </w:tc>
      </w:tr>
    </w:tbl>
    <w:p w14:paraId="50AC9504" w14:textId="77777777" w:rsidR="003B1F5F" w:rsidRPr="004E49FA" w:rsidRDefault="003B1F5F" w:rsidP="003B1F5F">
      <w:pPr>
        <w:tabs>
          <w:tab w:val="left" w:pos="567"/>
        </w:tabs>
        <w:jc w:val="both"/>
        <w:rPr>
          <w:rFonts w:ascii="Cambria" w:hAnsi="Cambria"/>
          <w:b/>
          <w:bCs/>
          <w:sz w:val="24"/>
          <w:szCs w:val="24"/>
        </w:rPr>
      </w:pPr>
    </w:p>
    <w:p w14:paraId="07DDA47B" w14:textId="388174F7"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U ______________, __/__/20</w:t>
      </w:r>
      <w:r w:rsidR="00A13C5E" w:rsidRPr="004E49FA">
        <w:rPr>
          <w:rFonts w:ascii="Cambria" w:hAnsi="Cambria"/>
          <w:bCs/>
          <w:sz w:val="24"/>
          <w:szCs w:val="24"/>
        </w:rPr>
        <w:t>2</w:t>
      </w:r>
      <w:r w:rsidR="00121106" w:rsidRPr="004E49FA">
        <w:rPr>
          <w:rFonts w:ascii="Cambria" w:hAnsi="Cambria"/>
          <w:bCs/>
          <w:sz w:val="24"/>
          <w:szCs w:val="24"/>
        </w:rPr>
        <w:t>__</w:t>
      </w:r>
      <w:r w:rsidRPr="004E49FA">
        <w:rPr>
          <w:rFonts w:ascii="Cambria" w:hAnsi="Cambria"/>
          <w:bCs/>
          <w:sz w:val="24"/>
          <w:szCs w:val="24"/>
        </w:rPr>
        <w:t>.</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ZA ČLANA ZAJEDNICE PONUDITELJA 3:</w:t>
      </w:r>
    </w:p>
    <w:p w14:paraId="5CFBB6FB" w14:textId="77777777"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________________________________</w:t>
      </w:r>
    </w:p>
    <w:p w14:paraId="4E8CD0B6" w14:textId="77777777" w:rsidR="002C47C6" w:rsidRPr="004E49FA" w:rsidRDefault="003B1F5F" w:rsidP="002C47C6">
      <w:pPr>
        <w:tabs>
          <w:tab w:val="left" w:pos="567"/>
        </w:tabs>
        <w:spacing w:after="0" w:line="240" w:lineRule="auto"/>
        <w:ind w:right="706"/>
        <w:jc w:val="right"/>
        <w:rPr>
          <w:rFonts w:ascii="Cambria" w:hAnsi="Cambria"/>
          <w:bCs/>
          <w:sz w:val="18"/>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002C47C6" w:rsidRPr="004E49FA">
        <w:rPr>
          <w:rFonts w:ascii="Cambria" w:hAnsi="Cambria"/>
          <w:bCs/>
          <w:sz w:val="20"/>
          <w:szCs w:val="24"/>
        </w:rPr>
        <w:t xml:space="preserve">    (</w:t>
      </w:r>
      <w:r w:rsidR="002C47C6" w:rsidRPr="004E49FA">
        <w:rPr>
          <w:rFonts w:ascii="Cambria" w:hAnsi="Cambria"/>
          <w:bCs/>
          <w:sz w:val="18"/>
          <w:szCs w:val="24"/>
        </w:rPr>
        <w:t xml:space="preserve">potpis osobe ovlaštene za </w:t>
      </w:r>
    </w:p>
    <w:p w14:paraId="0B2FB727" w14:textId="77777777" w:rsidR="002C47C6" w:rsidRPr="004E49FA" w:rsidRDefault="002C47C6" w:rsidP="002C47C6">
      <w:pPr>
        <w:tabs>
          <w:tab w:val="left" w:pos="567"/>
        </w:tabs>
        <w:spacing w:after="0" w:line="240" w:lineRule="auto"/>
        <w:ind w:right="139"/>
        <w:jc w:val="right"/>
        <w:rPr>
          <w:rFonts w:ascii="Cambria" w:hAnsi="Cambria"/>
          <w:bCs/>
          <w:sz w:val="18"/>
          <w:szCs w:val="24"/>
        </w:rPr>
      </w:pPr>
      <w:r w:rsidRPr="004E49FA">
        <w:rPr>
          <w:rFonts w:ascii="Cambria" w:hAnsi="Cambria"/>
          <w:bCs/>
          <w:sz w:val="18"/>
          <w:szCs w:val="24"/>
        </w:rPr>
        <w:t>zastupanje gospodarskog subjekta</w:t>
      </w:r>
      <w:r w:rsidRPr="004E49FA">
        <w:rPr>
          <w:rFonts w:ascii="Cambria" w:hAnsi="Cambria"/>
          <w:bCs/>
          <w:sz w:val="20"/>
          <w:szCs w:val="24"/>
        </w:rPr>
        <w:t>)</w:t>
      </w:r>
    </w:p>
    <w:p w14:paraId="6431F026" w14:textId="40920F43" w:rsidR="002C47C6" w:rsidRPr="004E49FA" w:rsidRDefault="002C47C6" w:rsidP="002C47C6">
      <w:pPr>
        <w:tabs>
          <w:tab w:val="left" w:pos="567"/>
        </w:tabs>
        <w:spacing w:after="0" w:line="240" w:lineRule="auto"/>
        <w:jc w:val="right"/>
        <w:rPr>
          <w:rFonts w:ascii="Cambria" w:hAnsi="Cambria"/>
          <w:bCs/>
          <w:sz w:val="20"/>
          <w:szCs w:val="24"/>
        </w:rPr>
      </w:pPr>
    </w:p>
    <w:p w14:paraId="017A44A3" w14:textId="034DE431" w:rsidR="003B1F5F" w:rsidRPr="004E49FA" w:rsidRDefault="0090051C" w:rsidP="00771942">
      <w:pPr>
        <w:numPr>
          <w:ilvl w:val="0"/>
          <w:numId w:val="13"/>
        </w:numPr>
        <w:tabs>
          <w:tab w:val="left" w:pos="567"/>
        </w:tabs>
        <w:contextualSpacing/>
        <w:jc w:val="both"/>
        <w:rPr>
          <w:rFonts w:ascii="Cambria" w:hAnsi="Cambria"/>
          <w:b/>
          <w:bCs/>
          <w:sz w:val="24"/>
          <w:szCs w:val="24"/>
        </w:rPr>
      </w:pPr>
      <w:r w:rsidRPr="004E49FA">
        <w:rPr>
          <w:rFonts w:ascii="Cambria" w:hAnsi="Cambria"/>
          <w:b/>
          <w:bCs/>
          <w:sz w:val="24"/>
          <w:szCs w:val="24"/>
        </w:rPr>
        <w:t xml:space="preserve"> </w:t>
      </w:r>
      <w:r w:rsidR="003B1F5F" w:rsidRPr="004E49FA">
        <w:rPr>
          <w:rFonts w:ascii="Cambria" w:hAnsi="Cambria"/>
          <w:b/>
          <w:bCs/>
          <w:sz w:val="24"/>
          <w:szCs w:val="24"/>
        </w:rPr>
        <w:t>Cijena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082"/>
      </w:tblGrid>
      <w:tr w:rsidR="003B1F5F" w:rsidRPr="004E49FA" w14:paraId="5D9A6F69" w14:textId="77777777" w:rsidTr="0090051C">
        <w:tc>
          <w:tcPr>
            <w:tcW w:w="5240" w:type="dxa"/>
            <w:shd w:val="clear" w:color="auto" w:fill="D9D9D9"/>
            <w:vAlign w:val="center"/>
          </w:tcPr>
          <w:p w14:paraId="4AA7C63B" w14:textId="48980B23"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Cijena ponude u HRK</w:t>
            </w:r>
            <w:r w:rsidR="00A21E26" w:rsidRPr="004E49FA">
              <w:rPr>
                <w:rFonts w:ascii="Cambria" w:hAnsi="Cambria"/>
                <w:b/>
                <w:bCs/>
                <w:sz w:val="24"/>
                <w:szCs w:val="24"/>
              </w:rPr>
              <w:t xml:space="preserve"> ili EUR</w:t>
            </w:r>
            <w:r w:rsidR="00121106" w:rsidRPr="004E49FA">
              <w:rPr>
                <w:rFonts w:ascii="Cambria" w:hAnsi="Cambria"/>
                <w:b/>
                <w:bCs/>
                <w:sz w:val="24"/>
                <w:szCs w:val="24"/>
              </w:rPr>
              <w:t xml:space="preserve"> </w:t>
            </w:r>
            <w:r w:rsidR="00B3466F" w:rsidRPr="004E49FA">
              <w:rPr>
                <w:rFonts w:ascii="Cambria" w:hAnsi="Cambria"/>
                <w:b/>
                <w:bCs/>
                <w:sz w:val="24"/>
                <w:szCs w:val="24"/>
              </w:rPr>
              <w:t>b</w:t>
            </w:r>
            <w:r w:rsidRPr="004E49FA">
              <w:rPr>
                <w:rFonts w:ascii="Cambria" w:hAnsi="Cambria"/>
                <w:b/>
                <w:bCs/>
                <w:sz w:val="24"/>
                <w:szCs w:val="24"/>
              </w:rPr>
              <w:t>ez PDV-a:</w:t>
            </w:r>
          </w:p>
        </w:tc>
        <w:tc>
          <w:tcPr>
            <w:tcW w:w="4082" w:type="dxa"/>
            <w:vAlign w:val="center"/>
          </w:tcPr>
          <w:p w14:paraId="216C94F0" w14:textId="77777777" w:rsidR="003B1F5F" w:rsidRPr="004E49FA" w:rsidRDefault="003B1F5F" w:rsidP="00B863C3">
            <w:pPr>
              <w:tabs>
                <w:tab w:val="left" w:pos="567"/>
              </w:tabs>
              <w:jc w:val="both"/>
              <w:rPr>
                <w:rFonts w:ascii="Cambria" w:hAnsi="Cambria"/>
                <w:bCs/>
                <w:sz w:val="24"/>
                <w:szCs w:val="24"/>
              </w:rPr>
            </w:pPr>
          </w:p>
        </w:tc>
      </w:tr>
      <w:tr w:rsidR="003B1F5F" w:rsidRPr="004E49FA" w14:paraId="1FBF56F3" w14:textId="77777777" w:rsidTr="0090051C">
        <w:tc>
          <w:tcPr>
            <w:tcW w:w="5240" w:type="dxa"/>
            <w:shd w:val="clear" w:color="auto" w:fill="D9D9D9"/>
            <w:vAlign w:val="center"/>
          </w:tcPr>
          <w:p w14:paraId="08B10024"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Iznos PDV-a :</w:t>
            </w:r>
          </w:p>
        </w:tc>
        <w:tc>
          <w:tcPr>
            <w:tcW w:w="4082" w:type="dxa"/>
            <w:vAlign w:val="center"/>
          </w:tcPr>
          <w:p w14:paraId="095F1543" w14:textId="77777777" w:rsidR="003B1F5F" w:rsidRPr="004E49FA" w:rsidRDefault="003B1F5F" w:rsidP="00B863C3">
            <w:pPr>
              <w:tabs>
                <w:tab w:val="left" w:pos="567"/>
              </w:tabs>
              <w:jc w:val="both"/>
              <w:rPr>
                <w:rFonts w:ascii="Cambria" w:hAnsi="Cambria"/>
                <w:bCs/>
                <w:sz w:val="24"/>
                <w:szCs w:val="24"/>
              </w:rPr>
            </w:pPr>
          </w:p>
        </w:tc>
      </w:tr>
      <w:tr w:rsidR="003B1F5F" w:rsidRPr="004E49FA" w14:paraId="0EF37865" w14:textId="77777777" w:rsidTr="0090051C">
        <w:tc>
          <w:tcPr>
            <w:tcW w:w="5240" w:type="dxa"/>
            <w:shd w:val="clear" w:color="auto" w:fill="D9D9D9"/>
            <w:vAlign w:val="center"/>
          </w:tcPr>
          <w:p w14:paraId="0A77772E" w14:textId="436ED2F1"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Cijena ponude u HRK</w:t>
            </w:r>
            <w:r w:rsidR="00A21E26" w:rsidRPr="004E49FA">
              <w:rPr>
                <w:rFonts w:ascii="Cambria" w:hAnsi="Cambria"/>
                <w:b/>
                <w:bCs/>
                <w:sz w:val="24"/>
                <w:szCs w:val="24"/>
              </w:rPr>
              <w:t xml:space="preserve"> ili EUR</w:t>
            </w:r>
            <w:r w:rsidRPr="004E49FA">
              <w:rPr>
                <w:rFonts w:ascii="Cambria" w:hAnsi="Cambria"/>
                <w:b/>
                <w:bCs/>
                <w:sz w:val="24"/>
                <w:szCs w:val="24"/>
              </w:rPr>
              <w:t xml:space="preserve"> s PDV-om:</w:t>
            </w:r>
          </w:p>
        </w:tc>
        <w:tc>
          <w:tcPr>
            <w:tcW w:w="4082" w:type="dxa"/>
            <w:vAlign w:val="center"/>
          </w:tcPr>
          <w:p w14:paraId="2423DD74" w14:textId="77777777" w:rsidR="003B1F5F" w:rsidRPr="004E49FA" w:rsidRDefault="003B1F5F" w:rsidP="00B863C3">
            <w:pPr>
              <w:tabs>
                <w:tab w:val="left" w:pos="567"/>
              </w:tabs>
              <w:jc w:val="both"/>
              <w:rPr>
                <w:rFonts w:ascii="Cambria" w:hAnsi="Cambria"/>
                <w:bCs/>
                <w:sz w:val="24"/>
                <w:szCs w:val="24"/>
              </w:rPr>
            </w:pPr>
          </w:p>
        </w:tc>
      </w:tr>
    </w:tbl>
    <w:p w14:paraId="0232F796" w14:textId="77777777" w:rsidR="0090051C" w:rsidRPr="004E49FA" w:rsidRDefault="0090051C" w:rsidP="0090051C">
      <w:pPr>
        <w:tabs>
          <w:tab w:val="left" w:pos="567"/>
        </w:tabs>
        <w:spacing w:after="0" w:line="240" w:lineRule="auto"/>
        <w:jc w:val="right"/>
        <w:rPr>
          <w:rFonts w:ascii="Cambria" w:hAnsi="Cambria"/>
          <w:b/>
          <w:bCs/>
          <w:i/>
          <w:iCs/>
        </w:rPr>
      </w:pPr>
      <w:r w:rsidRPr="004E49FA">
        <w:rPr>
          <w:rFonts w:ascii="Cambria" w:hAnsi="Cambria"/>
          <w:b/>
          <w:bCs/>
          <w:i/>
          <w:iCs/>
        </w:rPr>
        <w:t xml:space="preserve">(navesti valutu) </w:t>
      </w:r>
    </w:p>
    <w:p w14:paraId="2D5E7895" w14:textId="3F678A57" w:rsidR="003B1F5F" w:rsidRPr="004E49FA" w:rsidRDefault="00A21E26" w:rsidP="00A21E26">
      <w:pPr>
        <w:tabs>
          <w:tab w:val="left" w:pos="567"/>
        </w:tabs>
        <w:spacing w:after="0" w:line="240" w:lineRule="auto"/>
        <w:jc w:val="right"/>
        <w:rPr>
          <w:rFonts w:ascii="Cambria" w:hAnsi="Cambria"/>
          <w:b/>
          <w:bCs/>
          <w:i/>
          <w:iCs/>
        </w:rPr>
      </w:pPr>
      <w:r w:rsidRPr="004E49FA">
        <w:rPr>
          <w:rFonts w:ascii="Cambria" w:hAnsi="Cambria"/>
          <w:b/>
          <w:bCs/>
          <w:i/>
          <w:iCs/>
        </w:rPr>
        <w:t xml:space="preserve"> </w:t>
      </w:r>
    </w:p>
    <w:p w14:paraId="1C44C752" w14:textId="7850F002" w:rsidR="003B1F5F" w:rsidRPr="004E49FA" w:rsidRDefault="0090051C" w:rsidP="00771942">
      <w:pPr>
        <w:pStyle w:val="ListParagraph"/>
        <w:numPr>
          <w:ilvl w:val="0"/>
          <w:numId w:val="13"/>
        </w:numPr>
        <w:tabs>
          <w:tab w:val="left" w:pos="567"/>
        </w:tabs>
        <w:jc w:val="both"/>
        <w:rPr>
          <w:rFonts w:ascii="Cambria" w:hAnsi="Cambria"/>
          <w:b/>
          <w:bCs/>
          <w:sz w:val="24"/>
          <w:szCs w:val="24"/>
        </w:rPr>
      </w:pPr>
      <w:r w:rsidRPr="004E49FA">
        <w:rPr>
          <w:rFonts w:ascii="Cambria" w:hAnsi="Cambria"/>
          <w:b/>
          <w:bCs/>
          <w:sz w:val="24"/>
          <w:szCs w:val="24"/>
        </w:rPr>
        <w:t xml:space="preserve"> </w:t>
      </w:r>
      <w:r w:rsidR="003B1F5F" w:rsidRPr="004E49FA">
        <w:rPr>
          <w:rFonts w:ascii="Cambria" w:hAnsi="Cambria"/>
          <w:b/>
          <w:bCs/>
          <w:sz w:val="24"/>
          <w:szCs w:val="24"/>
        </w:rPr>
        <w:t>Rok valjanosti ponude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0"/>
        <w:gridCol w:w="4082"/>
      </w:tblGrid>
      <w:tr w:rsidR="003B1F5F" w:rsidRPr="004E49FA" w14:paraId="24F47D18" w14:textId="77777777" w:rsidTr="0090051C">
        <w:tc>
          <w:tcPr>
            <w:tcW w:w="5240" w:type="dxa"/>
            <w:shd w:val="clear" w:color="auto" w:fill="D9D9D9"/>
            <w:vAlign w:val="center"/>
          </w:tcPr>
          <w:p w14:paraId="159F4A71"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Rok valjanosti ponude:</w:t>
            </w:r>
          </w:p>
        </w:tc>
        <w:tc>
          <w:tcPr>
            <w:tcW w:w="4082" w:type="dxa"/>
            <w:vAlign w:val="center"/>
          </w:tcPr>
          <w:p w14:paraId="1AF786A1" w14:textId="77777777" w:rsidR="003B1F5F" w:rsidRPr="004E49FA" w:rsidRDefault="003B1F5F" w:rsidP="00B863C3">
            <w:pPr>
              <w:tabs>
                <w:tab w:val="left" w:pos="567"/>
              </w:tabs>
              <w:jc w:val="both"/>
              <w:rPr>
                <w:rFonts w:ascii="Cambria" w:hAnsi="Cambria"/>
                <w:bCs/>
                <w:sz w:val="24"/>
                <w:szCs w:val="24"/>
              </w:rPr>
            </w:pPr>
          </w:p>
        </w:tc>
      </w:tr>
    </w:tbl>
    <w:p w14:paraId="282A0FEB" w14:textId="5522EBDF" w:rsidR="003B1F5F" w:rsidRPr="004E49FA" w:rsidRDefault="003B1F5F" w:rsidP="003B1F5F">
      <w:pPr>
        <w:tabs>
          <w:tab w:val="left" w:pos="567"/>
        </w:tabs>
        <w:spacing w:after="0" w:line="240" w:lineRule="auto"/>
        <w:jc w:val="both"/>
        <w:rPr>
          <w:rFonts w:ascii="Cambria" w:hAnsi="Cambria"/>
          <w:b/>
          <w:bCs/>
          <w:sz w:val="24"/>
          <w:szCs w:val="24"/>
        </w:rPr>
      </w:pPr>
      <w:r w:rsidRPr="004E49FA">
        <w:rPr>
          <w:rFonts w:ascii="Cambria" w:hAnsi="Cambria"/>
          <w:b/>
          <w:bCs/>
          <w:sz w:val="24"/>
          <w:szCs w:val="24"/>
        </w:rPr>
        <w:t>Svojim potpisom potvrđujemo da smo proučili i razumjeli Poziv na dostavu ponude i sve uvjete nadmetanja te da dajemo ponudu, čije su tehničke specifikacije (opis posla)</w:t>
      </w:r>
      <w:r w:rsidR="009C4DD8" w:rsidRPr="004E49FA">
        <w:rPr>
          <w:rFonts w:ascii="Cambria" w:hAnsi="Cambria"/>
          <w:b/>
          <w:bCs/>
          <w:sz w:val="24"/>
          <w:szCs w:val="24"/>
        </w:rPr>
        <w:t>/troškovnik</w:t>
      </w:r>
      <w:r w:rsidRPr="004E49FA">
        <w:rPr>
          <w:rFonts w:ascii="Cambria" w:hAnsi="Cambria"/>
          <w:b/>
          <w:bCs/>
          <w:sz w:val="24"/>
          <w:szCs w:val="24"/>
        </w:rPr>
        <w:t xml:space="preserve"> opisane u Prilogu </w:t>
      </w:r>
      <w:r w:rsidR="00DF0F80" w:rsidRPr="004E49FA">
        <w:rPr>
          <w:rFonts w:ascii="Cambria" w:hAnsi="Cambria"/>
          <w:b/>
          <w:bCs/>
          <w:sz w:val="24"/>
          <w:szCs w:val="24"/>
        </w:rPr>
        <w:t>X</w:t>
      </w:r>
      <w:r w:rsidR="007B29AF" w:rsidRPr="004E49FA">
        <w:rPr>
          <w:rFonts w:ascii="Cambria" w:hAnsi="Cambria"/>
          <w:b/>
          <w:bCs/>
          <w:sz w:val="24"/>
          <w:szCs w:val="24"/>
        </w:rPr>
        <w:t>.</w:t>
      </w:r>
      <w:r w:rsidRPr="004E49FA">
        <w:rPr>
          <w:rFonts w:ascii="Cambria" w:hAnsi="Cambria"/>
          <w:b/>
          <w:bCs/>
          <w:sz w:val="24"/>
          <w:szCs w:val="24"/>
        </w:rPr>
        <w:t xml:space="preserve"> Poziva na dostavu ponude, sve u skladu s odredbama Poziva na dostavu ponude.</w:t>
      </w:r>
    </w:p>
    <w:p w14:paraId="70B1603E" w14:textId="02CB70CA" w:rsidR="003B1F5F" w:rsidRPr="004E49FA" w:rsidRDefault="003B1F5F" w:rsidP="003B1F5F">
      <w:pPr>
        <w:tabs>
          <w:tab w:val="left" w:pos="567"/>
        </w:tabs>
        <w:spacing w:after="0" w:line="240" w:lineRule="auto"/>
        <w:jc w:val="both"/>
        <w:rPr>
          <w:rFonts w:ascii="Cambria" w:hAnsi="Cambria"/>
          <w:b/>
          <w:bCs/>
          <w:sz w:val="24"/>
          <w:szCs w:val="24"/>
        </w:rPr>
      </w:pPr>
    </w:p>
    <w:p w14:paraId="51B2AB7B" w14:textId="4E696D12" w:rsidR="00390D01" w:rsidRPr="004E49FA" w:rsidRDefault="00390D01" w:rsidP="003B1F5F">
      <w:pPr>
        <w:tabs>
          <w:tab w:val="left" w:pos="567"/>
        </w:tabs>
        <w:spacing w:after="0" w:line="240" w:lineRule="auto"/>
        <w:jc w:val="both"/>
        <w:rPr>
          <w:rFonts w:ascii="Cambria" w:hAnsi="Cambria"/>
          <w:b/>
          <w:bCs/>
          <w:sz w:val="24"/>
          <w:szCs w:val="24"/>
        </w:rPr>
      </w:pPr>
    </w:p>
    <w:p w14:paraId="3D8A1EC9" w14:textId="76CBD74A" w:rsidR="00390D01" w:rsidRPr="004E49FA" w:rsidRDefault="00390D01" w:rsidP="003B1F5F">
      <w:pPr>
        <w:tabs>
          <w:tab w:val="left" w:pos="567"/>
        </w:tabs>
        <w:spacing w:after="0" w:line="240" w:lineRule="auto"/>
        <w:jc w:val="both"/>
        <w:rPr>
          <w:rFonts w:ascii="Cambria" w:hAnsi="Cambria"/>
          <w:b/>
          <w:bCs/>
          <w:sz w:val="24"/>
          <w:szCs w:val="24"/>
        </w:rPr>
      </w:pPr>
    </w:p>
    <w:p w14:paraId="050F1CA9" w14:textId="2FCB2CBA" w:rsidR="00390D01" w:rsidRPr="004E49FA" w:rsidRDefault="00390D01" w:rsidP="003B1F5F">
      <w:pPr>
        <w:tabs>
          <w:tab w:val="left" w:pos="567"/>
        </w:tabs>
        <w:spacing w:after="0" w:line="240" w:lineRule="auto"/>
        <w:jc w:val="both"/>
        <w:rPr>
          <w:rFonts w:ascii="Cambria" w:hAnsi="Cambria"/>
          <w:b/>
          <w:bCs/>
          <w:sz w:val="24"/>
          <w:szCs w:val="24"/>
        </w:rPr>
      </w:pPr>
    </w:p>
    <w:p w14:paraId="207FB14A" w14:textId="5DC135EE" w:rsidR="00390D01" w:rsidRPr="004E49FA" w:rsidRDefault="00390D01" w:rsidP="003B1F5F">
      <w:pPr>
        <w:tabs>
          <w:tab w:val="left" w:pos="567"/>
        </w:tabs>
        <w:spacing w:after="0" w:line="240" w:lineRule="auto"/>
        <w:jc w:val="both"/>
        <w:rPr>
          <w:rFonts w:ascii="Cambria" w:hAnsi="Cambria"/>
          <w:b/>
          <w:bCs/>
          <w:sz w:val="24"/>
          <w:szCs w:val="24"/>
        </w:rPr>
      </w:pPr>
    </w:p>
    <w:p w14:paraId="583EC154" w14:textId="77777777" w:rsidR="00390D01" w:rsidRPr="004E49FA" w:rsidRDefault="00390D01" w:rsidP="003B1F5F">
      <w:pPr>
        <w:tabs>
          <w:tab w:val="left" w:pos="567"/>
        </w:tabs>
        <w:spacing w:after="0" w:line="240" w:lineRule="auto"/>
        <w:jc w:val="both"/>
        <w:rPr>
          <w:rFonts w:ascii="Cambria" w:hAnsi="Cambria"/>
          <w:b/>
          <w:bCs/>
          <w:sz w:val="24"/>
          <w:szCs w:val="24"/>
        </w:rPr>
      </w:pPr>
    </w:p>
    <w:p w14:paraId="5FC61B5D" w14:textId="63AF16B9"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U ______________, __/__/20</w:t>
      </w:r>
      <w:r w:rsidR="008D4448" w:rsidRPr="004E49FA">
        <w:rPr>
          <w:rFonts w:ascii="Cambria" w:hAnsi="Cambria"/>
          <w:bCs/>
          <w:sz w:val="24"/>
          <w:szCs w:val="24"/>
        </w:rPr>
        <w:t>2</w:t>
      </w:r>
      <w:r w:rsidR="00121106" w:rsidRPr="004E49FA">
        <w:rPr>
          <w:rFonts w:ascii="Cambria" w:hAnsi="Cambria"/>
          <w:bCs/>
          <w:sz w:val="24"/>
          <w:szCs w:val="24"/>
        </w:rPr>
        <w:t>__</w:t>
      </w:r>
      <w:r w:rsidRPr="004E49FA">
        <w:rPr>
          <w:rFonts w:ascii="Cambria" w:hAnsi="Cambria"/>
          <w:bCs/>
          <w:sz w:val="24"/>
          <w:szCs w:val="24"/>
        </w:rPr>
        <w:t>.</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00A257D8" w:rsidRPr="004E49FA">
        <w:rPr>
          <w:rFonts w:ascii="Cambria" w:hAnsi="Cambria"/>
          <w:bCs/>
          <w:sz w:val="24"/>
          <w:szCs w:val="24"/>
        </w:rPr>
        <w:t xml:space="preserve">                   </w:t>
      </w:r>
      <w:r w:rsidRPr="004E49FA">
        <w:rPr>
          <w:rFonts w:ascii="Cambria" w:hAnsi="Cambria"/>
          <w:bCs/>
          <w:sz w:val="24"/>
          <w:szCs w:val="24"/>
        </w:rPr>
        <w:t>ZA PONUDITELJA:</w:t>
      </w:r>
    </w:p>
    <w:p w14:paraId="4E14ADE7" w14:textId="77777777"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M.P.</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________________________________</w:t>
      </w:r>
    </w:p>
    <w:p w14:paraId="0F2026DB" w14:textId="77777777" w:rsidR="002C47C6" w:rsidRPr="004E49FA" w:rsidRDefault="003B1F5F" w:rsidP="002C47C6">
      <w:pPr>
        <w:tabs>
          <w:tab w:val="left" w:pos="567"/>
        </w:tabs>
        <w:spacing w:after="0" w:line="240" w:lineRule="auto"/>
        <w:ind w:right="1132"/>
        <w:jc w:val="right"/>
        <w:rPr>
          <w:rFonts w:ascii="Cambria" w:hAnsi="Cambria"/>
          <w:bCs/>
          <w:sz w:val="18"/>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002C47C6" w:rsidRPr="004E49FA">
        <w:rPr>
          <w:rFonts w:ascii="Cambria" w:hAnsi="Cambria"/>
          <w:bCs/>
          <w:sz w:val="20"/>
          <w:szCs w:val="24"/>
        </w:rPr>
        <w:t xml:space="preserve">    (</w:t>
      </w:r>
      <w:r w:rsidR="002C47C6" w:rsidRPr="004E49FA">
        <w:rPr>
          <w:rFonts w:ascii="Cambria" w:hAnsi="Cambria"/>
          <w:bCs/>
          <w:sz w:val="18"/>
          <w:szCs w:val="24"/>
        </w:rPr>
        <w:t xml:space="preserve">potpis osobe ovlaštene za </w:t>
      </w:r>
    </w:p>
    <w:p w14:paraId="410A8235" w14:textId="52E5AD7D" w:rsidR="00580463" w:rsidRPr="004E49FA" w:rsidRDefault="002C47C6" w:rsidP="00580463">
      <w:pPr>
        <w:tabs>
          <w:tab w:val="left" w:pos="567"/>
        </w:tabs>
        <w:spacing w:after="0" w:line="240" w:lineRule="auto"/>
        <w:ind w:right="565"/>
        <w:jc w:val="right"/>
        <w:rPr>
          <w:rFonts w:ascii="Cambria" w:hAnsi="Cambria"/>
          <w:bCs/>
          <w:sz w:val="20"/>
          <w:szCs w:val="24"/>
        </w:rPr>
      </w:pPr>
      <w:r w:rsidRPr="004E49FA">
        <w:rPr>
          <w:rFonts w:ascii="Cambria" w:hAnsi="Cambria"/>
          <w:bCs/>
          <w:sz w:val="18"/>
          <w:szCs w:val="24"/>
        </w:rPr>
        <w:t>zastupanje gospodarskog subjekta</w:t>
      </w:r>
      <w:r w:rsidRPr="004E49FA">
        <w:rPr>
          <w:rFonts w:ascii="Cambria" w:hAnsi="Cambria"/>
          <w:bCs/>
          <w:sz w:val="20"/>
          <w:szCs w:val="24"/>
        </w:rPr>
        <w:t>)</w:t>
      </w:r>
    </w:p>
    <w:p w14:paraId="1278135D" w14:textId="59EE5534" w:rsidR="00F039E7" w:rsidRPr="004E49FA" w:rsidRDefault="00F039E7">
      <w:pPr>
        <w:rPr>
          <w:rFonts w:ascii="Cambria" w:hAnsi="Cambria"/>
          <w:b/>
          <w:bCs/>
          <w:sz w:val="24"/>
          <w:szCs w:val="24"/>
          <w:u w:val="single"/>
        </w:rPr>
      </w:pPr>
    </w:p>
    <w:p w14:paraId="685A304F" w14:textId="6D7DE99D" w:rsidR="003B1F5F" w:rsidRPr="004E49FA" w:rsidRDefault="003B1F5F" w:rsidP="00580463">
      <w:pPr>
        <w:tabs>
          <w:tab w:val="left" w:pos="567"/>
        </w:tabs>
        <w:spacing w:after="0" w:line="240" w:lineRule="auto"/>
        <w:ind w:right="565"/>
        <w:jc w:val="right"/>
        <w:rPr>
          <w:rFonts w:ascii="Cambria" w:hAnsi="Cambria"/>
          <w:bCs/>
          <w:sz w:val="24"/>
          <w:szCs w:val="24"/>
        </w:rPr>
      </w:pPr>
      <w:r w:rsidRPr="004E49FA">
        <w:rPr>
          <w:rFonts w:ascii="Cambria" w:hAnsi="Cambria"/>
          <w:b/>
          <w:bCs/>
          <w:sz w:val="24"/>
          <w:szCs w:val="24"/>
          <w:u w:val="single"/>
        </w:rPr>
        <w:lastRenderedPageBreak/>
        <w:t>Ponudbeni list; DODATAK 1 - PODACI O PODIZVODITELJIMA</w:t>
      </w:r>
      <w:r w:rsidRPr="004E49FA">
        <w:rPr>
          <w:rFonts w:ascii="Cambria" w:hAnsi="Cambria"/>
          <w:bCs/>
          <w:sz w:val="24"/>
          <w:szCs w:val="24"/>
          <w:u w:val="single"/>
        </w:rPr>
        <w:t xml:space="preserve"> (priložiti/popuniti samo u slučaju da se dio ugovora ustupa podizvoditeljima</w:t>
      </w:r>
      <w:r w:rsidRPr="004E49FA">
        <w:rPr>
          <w:rFonts w:ascii="Cambria" w:hAnsi="Cambria"/>
          <w:bCs/>
          <w:sz w:val="24"/>
          <w:szCs w:val="24"/>
        </w:rPr>
        <w:t>)</w:t>
      </w:r>
    </w:p>
    <w:p w14:paraId="0F41CFB5" w14:textId="77777777" w:rsidR="0090051C" w:rsidRPr="004E49FA" w:rsidRDefault="0090051C" w:rsidP="00580463">
      <w:pPr>
        <w:tabs>
          <w:tab w:val="left" w:pos="567"/>
        </w:tabs>
        <w:spacing w:after="0" w:line="240" w:lineRule="auto"/>
        <w:ind w:right="565"/>
        <w:jc w:val="right"/>
        <w:rPr>
          <w:rFonts w:ascii="Cambria" w:hAnsi="Cambria"/>
          <w:sz w:val="24"/>
          <w:szCs w:val="24"/>
        </w:rPr>
      </w:pPr>
    </w:p>
    <w:p w14:paraId="66FC361E" w14:textId="77777777" w:rsidR="003B1F5F" w:rsidRPr="004E49FA" w:rsidRDefault="003B1F5F" w:rsidP="00771942">
      <w:pPr>
        <w:numPr>
          <w:ilvl w:val="0"/>
          <w:numId w:val="6"/>
        </w:numPr>
        <w:tabs>
          <w:tab w:val="left" w:pos="567"/>
        </w:tabs>
        <w:ind w:left="0" w:firstLine="0"/>
        <w:jc w:val="both"/>
        <w:rPr>
          <w:rFonts w:ascii="Cambria" w:hAnsi="Cambria"/>
          <w:b/>
          <w:bCs/>
          <w:sz w:val="24"/>
          <w:szCs w:val="24"/>
        </w:rPr>
      </w:pPr>
      <w:r w:rsidRPr="004E49FA">
        <w:rPr>
          <w:rFonts w:ascii="Cambria" w:hAnsi="Cambria"/>
          <w:b/>
          <w:bCs/>
          <w:sz w:val="24"/>
          <w:szCs w:val="24"/>
        </w:rPr>
        <w:t>Naziv (tvrtka) i sjedište podizvoditelja</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856"/>
      </w:tblGrid>
      <w:tr w:rsidR="003B1F5F" w:rsidRPr="004E49FA" w14:paraId="521DE8C4" w14:textId="77777777" w:rsidTr="0090051C">
        <w:tc>
          <w:tcPr>
            <w:tcW w:w="5524" w:type="dxa"/>
            <w:shd w:val="clear" w:color="auto" w:fill="D9D9D9"/>
            <w:vAlign w:val="center"/>
          </w:tcPr>
          <w:p w14:paraId="74B4FA8E" w14:textId="77777777" w:rsidR="003B1F5F" w:rsidRPr="004E49FA" w:rsidRDefault="003B1F5F" w:rsidP="00771942">
            <w:pPr>
              <w:pStyle w:val="ListParagraph"/>
              <w:numPr>
                <w:ilvl w:val="0"/>
                <w:numId w:val="8"/>
              </w:numPr>
              <w:tabs>
                <w:tab w:val="left" w:pos="567"/>
              </w:tabs>
              <w:ind w:left="454"/>
              <w:jc w:val="both"/>
              <w:rPr>
                <w:rFonts w:ascii="Cambria" w:hAnsi="Cambria"/>
                <w:b/>
                <w:bCs/>
                <w:sz w:val="24"/>
                <w:szCs w:val="24"/>
              </w:rPr>
            </w:pPr>
            <w:r w:rsidRPr="004E49FA">
              <w:rPr>
                <w:rFonts w:ascii="Cambria" w:hAnsi="Cambria"/>
                <w:b/>
                <w:bCs/>
                <w:sz w:val="24"/>
                <w:szCs w:val="24"/>
              </w:rPr>
              <w:t>Podizvoditelj:</w:t>
            </w:r>
          </w:p>
        </w:tc>
        <w:tc>
          <w:tcPr>
            <w:tcW w:w="3856" w:type="dxa"/>
            <w:vAlign w:val="center"/>
          </w:tcPr>
          <w:p w14:paraId="5DFD1BBC" w14:textId="77777777" w:rsidR="003B1F5F" w:rsidRPr="004E49FA" w:rsidRDefault="003B1F5F" w:rsidP="00B863C3">
            <w:pPr>
              <w:tabs>
                <w:tab w:val="left" w:pos="567"/>
              </w:tabs>
              <w:jc w:val="both"/>
              <w:rPr>
                <w:rFonts w:ascii="Cambria" w:hAnsi="Cambria"/>
                <w:bCs/>
                <w:sz w:val="24"/>
                <w:szCs w:val="24"/>
              </w:rPr>
            </w:pPr>
          </w:p>
        </w:tc>
      </w:tr>
      <w:tr w:rsidR="003B1F5F" w:rsidRPr="004E49FA" w14:paraId="6F38D268" w14:textId="77777777" w:rsidTr="0090051C">
        <w:tc>
          <w:tcPr>
            <w:tcW w:w="5524" w:type="dxa"/>
            <w:shd w:val="clear" w:color="auto" w:fill="D9D9D9"/>
            <w:vAlign w:val="center"/>
          </w:tcPr>
          <w:p w14:paraId="60778F80"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Adresa:</w:t>
            </w:r>
          </w:p>
        </w:tc>
        <w:tc>
          <w:tcPr>
            <w:tcW w:w="3856" w:type="dxa"/>
            <w:vAlign w:val="center"/>
          </w:tcPr>
          <w:p w14:paraId="65C91BB5" w14:textId="77777777" w:rsidR="003B1F5F" w:rsidRPr="004E49FA" w:rsidRDefault="003B1F5F" w:rsidP="00B863C3">
            <w:pPr>
              <w:tabs>
                <w:tab w:val="left" w:pos="567"/>
              </w:tabs>
              <w:jc w:val="both"/>
              <w:rPr>
                <w:rFonts w:ascii="Cambria" w:hAnsi="Cambria"/>
                <w:bCs/>
                <w:sz w:val="24"/>
                <w:szCs w:val="24"/>
              </w:rPr>
            </w:pPr>
          </w:p>
        </w:tc>
      </w:tr>
      <w:tr w:rsidR="003B1F5F" w:rsidRPr="004E49FA" w14:paraId="0457D115" w14:textId="77777777" w:rsidTr="0090051C">
        <w:tc>
          <w:tcPr>
            <w:tcW w:w="5524" w:type="dxa"/>
            <w:shd w:val="clear" w:color="auto" w:fill="D9D9D9"/>
            <w:vAlign w:val="center"/>
          </w:tcPr>
          <w:p w14:paraId="71ECCFF2"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OIB:</w:t>
            </w:r>
          </w:p>
        </w:tc>
        <w:tc>
          <w:tcPr>
            <w:tcW w:w="3856" w:type="dxa"/>
            <w:vAlign w:val="center"/>
          </w:tcPr>
          <w:p w14:paraId="24F273F9" w14:textId="77777777" w:rsidR="003B1F5F" w:rsidRPr="004E49FA" w:rsidRDefault="003B1F5F" w:rsidP="00B863C3">
            <w:pPr>
              <w:tabs>
                <w:tab w:val="left" w:pos="567"/>
              </w:tabs>
              <w:jc w:val="both"/>
              <w:rPr>
                <w:rFonts w:ascii="Cambria" w:hAnsi="Cambria"/>
                <w:bCs/>
                <w:sz w:val="24"/>
                <w:szCs w:val="24"/>
              </w:rPr>
            </w:pPr>
          </w:p>
        </w:tc>
      </w:tr>
      <w:tr w:rsidR="003B1F5F" w:rsidRPr="004E49FA" w14:paraId="07DD9AE6" w14:textId="77777777" w:rsidTr="0090051C">
        <w:tc>
          <w:tcPr>
            <w:tcW w:w="5524" w:type="dxa"/>
            <w:shd w:val="clear" w:color="auto" w:fill="D9D9D9"/>
            <w:vAlign w:val="center"/>
          </w:tcPr>
          <w:p w14:paraId="37FCB9E4"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IBAN:</w:t>
            </w:r>
          </w:p>
        </w:tc>
        <w:tc>
          <w:tcPr>
            <w:tcW w:w="3856" w:type="dxa"/>
            <w:vAlign w:val="center"/>
          </w:tcPr>
          <w:p w14:paraId="7574408F" w14:textId="77777777" w:rsidR="003B1F5F" w:rsidRPr="004E49FA" w:rsidRDefault="003B1F5F" w:rsidP="00B863C3">
            <w:pPr>
              <w:tabs>
                <w:tab w:val="left" w:pos="567"/>
              </w:tabs>
              <w:jc w:val="both"/>
              <w:rPr>
                <w:rFonts w:ascii="Cambria" w:hAnsi="Cambria"/>
                <w:bCs/>
                <w:sz w:val="24"/>
                <w:szCs w:val="24"/>
              </w:rPr>
            </w:pPr>
          </w:p>
        </w:tc>
      </w:tr>
      <w:tr w:rsidR="003B1F5F" w:rsidRPr="004E49FA" w14:paraId="18A56A09" w14:textId="77777777" w:rsidTr="0090051C">
        <w:trPr>
          <w:trHeight w:val="418"/>
        </w:trPr>
        <w:tc>
          <w:tcPr>
            <w:tcW w:w="5524" w:type="dxa"/>
            <w:shd w:val="clear" w:color="auto" w:fill="D9D9D9"/>
            <w:vAlign w:val="center"/>
          </w:tcPr>
          <w:p w14:paraId="5B8C213A" w14:textId="77777777" w:rsidR="003B1F5F" w:rsidRPr="004E49FA" w:rsidRDefault="003B1F5F" w:rsidP="00B863C3">
            <w:pPr>
              <w:rPr>
                <w:rFonts w:ascii="Cambria" w:hAnsi="Cambria"/>
                <w:b/>
                <w:bCs/>
                <w:sz w:val="24"/>
                <w:szCs w:val="24"/>
              </w:rPr>
            </w:pPr>
            <w:r w:rsidRPr="004E49FA">
              <w:rPr>
                <w:rFonts w:ascii="Cambria" w:hAnsi="Cambria"/>
                <w:b/>
                <w:bCs/>
                <w:sz w:val="24"/>
                <w:szCs w:val="24"/>
              </w:rPr>
              <w:t>Podizvoditelj u sustavu PDV-a (zaokružiti):</w:t>
            </w:r>
          </w:p>
        </w:tc>
        <w:tc>
          <w:tcPr>
            <w:tcW w:w="3856" w:type="dxa"/>
            <w:vAlign w:val="center"/>
          </w:tcPr>
          <w:p w14:paraId="29E38656" w14:textId="77777777" w:rsidR="003B1F5F" w:rsidRPr="004E49FA" w:rsidRDefault="003B1F5F" w:rsidP="00B863C3">
            <w:pPr>
              <w:rPr>
                <w:rFonts w:ascii="Cambria" w:hAnsi="Cambria"/>
                <w:bCs/>
                <w:sz w:val="24"/>
                <w:szCs w:val="24"/>
              </w:rPr>
            </w:pPr>
            <w:r w:rsidRPr="004E49FA">
              <w:rPr>
                <w:rFonts w:ascii="Cambria" w:hAnsi="Cambria"/>
                <w:bCs/>
                <w:sz w:val="24"/>
                <w:szCs w:val="24"/>
              </w:rPr>
              <w:t>DA                    NE</w:t>
            </w:r>
          </w:p>
        </w:tc>
      </w:tr>
      <w:tr w:rsidR="003B1F5F" w:rsidRPr="004E49FA" w14:paraId="1D33582D" w14:textId="77777777" w:rsidTr="0090051C">
        <w:tc>
          <w:tcPr>
            <w:tcW w:w="5524" w:type="dxa"/>
            <w:shd w:val="clear" w:color="auto" w:fill="D9D9D9"/>
            <w:vAlign w:val="center"/>
          </w:tcPr>
          <w:p w14:paraId="1CE1981D"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Kontakt osoba podizvoditelja, telefon, e-pošta</w:t>
            </w:r>
          </w:p>
        </w:tc>
        <w:tc>
          <w:tcPr>
            <w:tcW w:w="3856" w:type="dxa"/>
            <w:vAlign w:val="center"/>
          </w:tcPr>
          <w:p w14:paraId="159556E5" w14:textId="77777777" w:rsidR="003B1F5F" w:rsidRPr="004E49FA" w:rsidRDefault="003B1F5F" w:rsidP="00B863C3">
            <w:pPr>
              <w:tabs>
                <w:tab w:val="left" w:pos="567"/>
              </w:tabs>
              <w:jc w:val="both"/>
              <w:rPr>
                <w:rFonts w:ascii="Cambria" w:hAnsi="Cambria"/>
                <w:bCs/>
                <w:sz w:val="24"/>
                <w:szCs w:val="24"/>
              </w:rPr>
            </w:pPr>
          </w:p>
        </w:tc>
      </w:tr>
      <w:tr w:rsidR="003B1F5F" w:rsidRPr="004E49FA" w14:paraId="1DC20B23" w14:textId="77777777" w:rsidTr="00E13B23">
        <w:trPr>
          <w:trHeight w:val="1361"/>
        </w:trPr>
        <w:tc>
          <w:tcPr>
            <w:tcW w:w="5524" w:type="dxa"/>
            <w:shd w:val="clear" w:color="auto" w:fill="D9D9D9"/>
            <w:vAlign w:val="center"/>
          </w:tcPr>
          <w:p w14:paraId="55CA66AD" w14:textId="77777777" w:rsidR="003B1F5F" w:rsidRPr="004E49FA" w:rsidRDefault="003B1F5F" w:rsidP="00B863C3">
            <w:pPr>
              <w:rPr>
                <w:rFonts w:ascii="Cambria" w:hAnsi="Cambria"/>
                <w:b/>
                <w:bCs/>
                <w:sz w:val="24"/>
                <w:szCs w:val="24"/>
              </w:rPr>
            </w:pPr>
            <w:r w:rsidRPr="004E49FA">
              <w:rPr>
                <w:rFonts w:ascii="Cambria" w:hAnsi="Cambria"/>
                <w:b/>
                <w:bCs/>
                <w:sz w:val="24"/>
                <w:szCs w:val="24"/>
              </w:rPr>
              <w:t>Dio ugovora koji će izvršavati podizvoditelj (navesti predmet, količinu, vrijednost i postotni dio):</w:t>
            </w:r>
          </w:p>
        </w:tc>
        <w:tc>
          <w:tcPr>
            <w:tcW w:w="3856" w:type="dxa"/>
            <w:vAlign w:val="center"/>
          </w:tcPr>
          <w:p w14:paraId="50D1DAC1" w14:textId="77777777" w:rsidR="003B1F5F" w:rsidRPr="004E49FA" w:rsidRDefault="003B1F5F" w:rsidP="00B863C3">
            <w:pPr>
              <w:rPr>
                <w:rFonts w:ascii="Cambria" w:hAnsi="Cambria"/>
                <w:bCs/>
                <w:sz w:val="24"/>
                <w:szCs w:val="24"/>
              </w:rPr>
            </w:pPr>
          </w:p>
        </w:tc>
      </w:tr>
    </w:tbl>
    <w:p w14:paraId="3831FC35" w14:textId="77777777" w:rsidR="003B1F5F" w:rsidRPr="004E49FA" w:rsidRDefault="003B1F5F" w:rsidP="003B1F5F">
      <w:pPr>
        <w:tabs>
          <w:tab w:val="left" w:pos="567"/>
        </w:tabs>
        <w:jc w:val="both"/>
        <w:rPr>
          <w:rFonts w:ascii="Cambria" w:hAnsi="Cambria"/>
          <w:b/>
          <w:bCs/>
          <w:sz w:val="24"/>
          <w:szCs w:val="24"/>
        </w:rPr>
      </w:pP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4"/>
        <w:gridCol w:w="3856"/>
      </w:tblGrid>
      <w:tr w:rsidR="003B1F5F" w:rsidRPr="004E49FA" w14:paraId="6FCA475C" w14:textId="77777777" w:rsidTr="0090051C">
        <w:tc>
          <w:tcPr>
            <w:tcW w:w="5524" w:type="dxa"/>
            <w:shd w:val="clear" w:color="auto" w:fill="D9D9D9"/>
            <w:vAlign w:val="center"/>
          </w:tcPr>
          <w:p w14:paraId="70A54376"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2) Podizvoditelj:</w:t>
            </w:r>
          </w:p>
        </w:tc>
        <w:tc>
          <w:tcPr>
            <w:tcW w:w="3856" w:type="dxa"/>
            <w:vAlign w:val="center"/>
          </w:tcPr>
          <w:p w14:paraId="0F19E747" w14:textId="77777777" w:rsidR="003B1F5F" w:rsidRPr="004E49FA" w:rsidRDefault="003B1F5F" w:rsidP="00B863C3">
            <w:pPr>
              <w:tabs>
                <w:tab w:val="left" w:pos="567"/>
              </w:tabs>
              <w:jc w:val="both"/>
              <w:rPr>
                <w:rFonts w:ascii="Cambria" w:hAnsi="Cambria"/>
                <w:bCs/>
                <w:sz w:val="24"/>
                <w:szCs w:val="24"/>
              </w:rPr>
            </w:pPr>
          </w:p>
        </w:tc>
      </w:tr>
      <w:tr w:rsidR="003B1F5F" w:rsidRPr="004E49FA" w14:paraId="44107C7A" w14:textId="77777777" w:rsidTr="0090051C">
        <w:tc>
          <w:tcPr>
            <w:tcW w:w="5524" w:type="dxa"/>
            <w:shd w:val="clear" w:color="auto" w:fill="D9D9D9"/>
            <w:vAlign w:val="center"/>
          </w:tcPr>
          <w:p w14:paraId="3E2099F2"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Adresa:</w:t>
            </w:r>
          </w:p>
        </w:tc>
        <w:tc>
          <w:tcPr>
            <w:tcW w:w="3856" w:type="dxa"/>
            <w:vAlign w:val="center"/>
          </w:tcPr>
          <w:p w14:paraId="03BEA6C5" w14:textId="77777777" w:rsidR="003B1F5F" w:rsidRPr="004E49FA" w:rsidRDefault="003B1F5F" w:rsidP="00B863C3">
            <w:pPr>
              <w:tabs>
                <w:tab w:val="left" w:pos="567"/>
              </w:tabs>
              <w:jc w:val="both"/>
              <w:rPr>
                <w:rFonts w:ascii="Cambria" w:hAnsi="Cambria"/>
                <w:bCs/>
                <w:sz w:val="24"/>
                <w:szCs w:val="24"/>
              </w:rPr>
            </w:pPr>
          </w:p>
        </w:tc>
      </w:tr>
      <w:tr w:rsidR="003B1F5F" w:rsidRPr="004E49FA" w14:paraId="15094A3A" w14:textId="77777777" w:rsidTr="0090051C">
        <w:tc>
          <w:tcPr>
            <w:tcW w:w="5524" w:type="dxa"/>
            <w:shd w:val="clear" w:color="auto" w:fill="D9D9D9"/>
            <w:vAlign w:val="center"/>
          </w:tcPr>
          <w:p w14:paraId="478434E7"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OIB:</w:t>
            </w:r>
          </w:p>
        </w:tc>
        <w:tc>
          <w:tcPr>
            <w:tcW w:w="3856" w:type="dxa"/>
            <w:vAlign w:val="center"/>
          </w:tcPr>
          <w:p w14:paraId="35EE60EE" w14:textId="77777777" w:rsidR="003B1F5F" w:rsidRPr="004E49FA" w:rsidRDefault="003B1F5F" w:rsidP="00B863C3">
            <w:pPr>
              <w:tabs>
                <w:tab w:val="left" w:pos="567"/>
              </w:tabs>
              <w:jc w:val="both"/>
              <w:rPr>
                <w:rFonts w:ascii="Cambria" w:hAnsi="Cambria"/>
                <w:bCs/>
                <w:sz w:val="24"/>
                <w:szCs w:val="24"/>
              </w:rPr>
            </w:pPr>
          </w:p>
        </w:tc>
      </w:tr>
      <w:tr w:rsidR="003B1F5F" w:rsidRPr="004E49FA" w14:paraId="6172528A" w14:textId="77777777" w:rsidTr="0090051C">
        <w:tc>
          <w:tcPr>
            <w:tcW w:w="5524" w:type="dxa"/>
            <w:shd w:val="clear" w:color="auto" w:fill="D9D9D9"/>
            <w:vAlign w:val="center"/>
          </w:tcPr>
          <w:p w14:paraId="20715CA7"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IBAN:</w:t>
            </w:r>
          </w:p>
        </w:tc>
        <w:tc>
          <w:tcPr>
            <w:tcW w:w="3856" w:type="dxa"/>
            <w:vAlign w:val="center"/>
          </w:tcPr>
          <w:p w14:paraId="37FC3462" w14:textId="77777777" w:rsidR="003B1F5F" w:rsidRPr="004E49FA" w:rsidRDefault="003B1F5F" w:rsidP="00B863C3">
            <w:pPr>
              <w:tabs>
                <w:tab w:val="left" w:pos="567"/>
              </w:tabs>
              <w:jc w:val="both"/>
              <w:rPr>
                <w:rFonts w:ascii="Cambria" w:hAnsi="Cambria"/>
                <w:bCs/>
                <w:sz w:val="24"/>
                <w:szCs w:val="24"/>
              </w:rPr>
            </w:pPr>
          </w:p>
        </w:tc>
      </w:tr>
      <w:tr w:rsidR="003B1F5F" w:rsidRPr="004E49FA" w14:paraId="03082E2B" w14:textId="77777777" w:rsidTr="0090051C">
        <w:trPr>
          <w:trHeight w:val="272"/>
        </w:trPr>
        <w:tc>
          <w:tcPr>
            <w:tcW w:w="5524" w:type="dxa"/>
            <w:shd w:val="clear" w:color="auto" w:fill="D9D9D9"/>
            <w:vAlign w:val="center"/>
          </w:tcPr>
          <w:p w14:paraId="79D56826"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Podizvoditelj u sustavu PDV-a (zaokružiti):</w:t>
            </w:r>
          </w:p>
        </w:tc>
        <w:tc>
          <w:tcPr>
            <w:tcW w:w="3856" w:type="dxa"/>
            <w:vAlign w:val="center"/>
          </w:tcPr>
          <w:p w14:paraId="0B0968DA" w14:textId="77777777" w:rsidR="003B1F5F" w:rsidRPr="004E49FA" w:rsidRDefault="003B1F5F" w:rsidP="00B863C3">
            <w:pPr>
              <w:tabs>
                <w:tab w:val="left" w:pos="567"/>
              </w:tabs>
              <w:jc w:val="both"/>
              <w:rPr>
                <w:rFonts w:ascii="Cambria" w:hAnsi="Cambria"/>
                <w:bCs/>
                <w:sz w:val="24"/>
                <w:szCs w:val="24"/>
              </w:rPr>
            </w:pPr>
            <w:r w:rsidRPr="004E49FA">
              <w:rPr>
                <w:rFonts w:ascii="Cambria" w:hAnsi="Cambria"/>
                <w:bCs/>
                <w:sz w:val="24"/>
                <w:szCs w:val="24"/>
              </w:rPr>
              <w:t>DA                    NE</w:t>
            </w:r>
          </w:p>
        </w:tc>
      </w:tr>
      <w:tr w:rsidR="003B1F5F" w:rsidRPr="004E49FA" w14:paraId="7D1FC83C" w14:textId="77777777" w:rsidTr="0090051C">
        <w:tc>
          <w:tcPr>
            <w:tcW w:w="5524" w:type="dxa"/>
            <w:shd w:val="clear" w:color="auto" w:fill="D9D9D9"/>
            <w:vAlign w:val="center"/>
          </w:tcPr>
          <w:p w14:paraId="6BDFD939" w14:textId="77777777" w:rsidR="003B1F5F" w:rsidRPr="004E49FA" w:rsidRDefault="003B1F5F" w:rsidP="00B863C3">
            <w:pPr>
              <w:tabs>
                <w:tab w:val="left" w:pos="567"/>
              </w:tabs>
              <w:jc w:val="both"/>
              <w:rPr>
                <w:rFonts w:ascii="Cambria" w:hAnsi="Cambria"/>
                <w:b/>
                <w:bCs/>
                <w:sz w:val="24"/>
                <w:szCs w:val="24"/>
              </w:rPr>
            </w:pPr>
            <w:r w:rsidRPr="004E49FA">
              <w:rPr>
                <w:rFonts w:ascii="Cambria" w:hAnsi="Cambria"/>
                <w:b/>
                <w:bCs/>
                <w:sz w:val="24"/>
                <w:szCs w:val="24"/>
              </w:rPr>
              <w:t>Kontakt osoba podizvoditelja, telefon, e-pošta</w:t>
            </w:r>
          </w:p>
        </w:tc>
        <w:tc>
          <w:tcPr>
            <w:tcW w:w="3856" w:type="dxa"/>
            <w:vAlign w:val="center"/>
          </w:tcPr>
          <w:p w14:paraId="059D42FE" w14:textId="77777777" w:rsidR="003B1F5F" w:rsidRPr="004E49FA" w:rsidRDefault="003B1F5F" w:rsidP="00B863C3">
            <w:pPr>
              <w:tabs>
                <w:tab w:val="left" w:pos="567"/>
              </w:tabs>
              <w:jc w:val="both"/>
              <w:rPr>
                <w:rFonts w:ascii="Cambria" w:hAnsi="Cambria"/>
                <w:bCs/>
                <w:sz w:val="24"/>
                <w:szCs w:val="24"/>
              </w:rPr>
            </w:pPr>
          </w:p>
        </w:tc>
      </w:tr>
      <w:tr w:rsidR="003B1F5F" w:rsidRPr="004E49FA" w14:paraId="470B8C7B" w14:textId="77777777" w:rsidTr="00E13B23">
        <w:trPr>
          <w:trHeight w:val="1499"/>
        </w:trPr>
        <w:tc>
          <w:tcPr>
            <w:tcW w:w="5524" w:type="dxa"/>
            <w:shd w:val="clear" w:color="auto" w:fill="D9D9D9"/>
            <w:vAlign w:val="center"/>
          </w:tcPr>
          <w:p w14:paraId="4751AE51" w14:textId="77777777" w:rsidR="003B1F5F" w:rsidRPr="004E49FA" w:rsidRDefault="003B1F5F" w:rsidP="00B863C3">
            <w:pPr>
              <w:rPr>
                <w:rFonts w:ascii="Cambria" w:hAnsi="Cambria"/>
                <w:b/>
                <w:bCs/>
                <w:sz w:val="24"/>
                <w:szCs w:val="24"/>
              </w:rPr>
            </w:pPr>
            <w:r w:rsidRPr="004E49FA">
              <w:rPr>
                <w:rFonts w:ascii="Cambria" w:hAnsi="Cambria"/>
                <w:b/>
                <w:bCs/>
                <w:sz w:val="24"/>
                <w:szCs w:val="24"/>
              </w:rPr>
              <w:t>Dio ugovora koji će izvršavati podizvoditelj (navesti predmet, količinu, vrijednost i postotni dio):</w:t>
            </w:r>
          </w:p>
        </w:tc>
        <w:tc>
          <w:tcPr>
            <w:tcW w:w="3856" w:type="dxa"/>
            <w:vAlign w:val="center"/>
          </w:tcPr>
          <w:p w14:paraId="23993178" w14:textId="77777777" w:rsidR="003B1F5F" w:rsidRPr="004E49FA" w:rsidRDefault="003B1F5F" w:rsidP="00B863C3">
            <w:pPr>
              <w:rPr>
                <w:rFonts w:ascii="Cambria" w:hAnsi="Cambria"/>
                <w:bCs/>
                <w:sz w:val="24"/>
                <w:szCs w:val="24"/>
              </w:rPr>
            </w:pPr>
          </w:p>
        </w:tc>
      </w:tr>
    </w:tbl>
    <w:p w14:paraId="211913E4" w14:textId="7D754445" w:rsidR="003B1F5F" w:rsidRPr="004E49FA" w:rsidRDefault="003B1F5F" w:rsidP="007B29AF">
      <w:pPr>
        <w:tabs>
          <w:tab w:val="left" w:pos="567"/>
        </w:tabs>
        <w:rPr>
          <w:rFonts w:ascii="Cambria" w:hAnsi="Cambria"/>
          <w:sz w:val="24"/>
          <w:szCs w:val="24"/>
          <w:u w:val="single"/>
        </w:rPr>
      </w:pPr>
    </w:p>
    <w:p w14:paraId="16C91610" w14:textId="3B601531" w:rsidR="00F86F21" w:rsidRPr="004E49FA" w:rsidRDefault="00F86F21" w:rsidP="007B29AF">
      <w:pPr>
        <w:tabs>
          <w:tab w:val="left" w:pos="567"/>
        </w:tabs>
        <w:rPr>
          <w:rFonts w:ascii="Cambria" w:hAnsi="Cambria"/>
          <w:sz w:val="24"/>
          <w:szCs w:val="24"/>
          <w:u w:val="single"/>
        </w:rPr>
      </w:pPr>
    </w:p>
    <w:p w14:paraId="7019C72C" w14:textId="27FAE30A" w:rsidR="00F86F21" w:rsidRPr="004E49FA" w:rsidRDefault="00F86F21" w:rsidP="007B29AF">
      <w:pPr>
        <w:tabs>
          <w:tab w:val="left" w:pos="567"/>
        </w:tabs>
        <w:rPr>
          <w:rFonts w:ascii="Cambria" w:hAnsi="Cambria"/>
          <w:sz w:val="24"/>
          <w:szCs w:val="24"/>
          <w:u w:val="single"/>
        </w:rPr>
      </w:pPr>
    </w:p>
    <w:p w14:paraId="5EE4BA71" w14:textId="77777777" w:rsidR="00F86F21" w:rsidRPr="004E49FA" w:rsidRDefault="00F86F21" w:rsidP="007B29AF">
      <w:pPr>
        <w:tabs>
          <w:tab w:val="left" w:pos="567"/>
        </w:tabs>
        <w:rPr>
          <w:rFonts w:ascii="Cambria" w:hAnsi="Cambria"/>
          <w:sz w:val="24"/>
          <w:szCs w:val="24"/>
          <w:u w:val="single"/>
        </w:rPr>
      </w:pPr>
    </w:p>
    <w:p w14:paraId="5A1CD710" w14:textId="77777777" w:rsidR="003B1F5F" w:rsidRPr="004E49FA" w:rsidRDefault="003B1F5F" w:rsidP="003B1F5F">
      <w:pPr>
        <w:tabs>
          <w:tab w:val="left" w:pos="567"/>
        </w:tabs>
        <w:jc w:val="center"/>
        <w:rPr>
          <w:rFonts w:ascii="Cambria" w:hAnsi="Cambria"/>
          <w:sz w:val="24"/>
          <w:szCs w:val="24"/>
          <w:u w:val="single"/>
        </w:rPr>
      </w:pPr>
    </w:p>
    <w:p w14:paraId="1F73545C" w14:textId="4D5AE5EE"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U ______________, __/__/20</w:t>
      </w:r>
      <w:r w:rsidR="008D4448" w:rsidRPr="004E49FA">
        <w:rPr>
          <w:rFonts w:ascii="Cambria" w:hAnsi="Cambria"/>
          <w:bCs/>
          <w:sz w:val="24"/>
          <w:szCs w:val="24"/>
        </w:rPr>
        <w:t>2</w:t>
      </w:r>
      <w:r w:rsidR="00121106" w:rsidRPr="004E49FA">
        <w:rPr>
          <w:rFonts w:ascii="Cambria" w:hAnsi="Cambria"/>
          <w:bCs/>
          <w:sz w:val="24"/>
          <w:szCs w:val="24"/>
        </w:rPr>
        <w:t>__</w:t>
      </w:r>
      <w:r w:rsidRPr="004E49FA">
        <w:rPr>
          <w:rFonts w:ascii="Cambria" w:hAnsi="Cambria"/>
          <w:bCs/>
          <w:sz w:val="24"/>
          <w:szCs w:val="24"/>
        </w:rPr>
        <w:t>.</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w:t>
      </w:r>
      <w:r w:rsidR="00A257D8" w:rsidRPr="004E49FA">
        <w:rPr>
          <w:rFonts w:ascii="Cambria" w:hAnsi="Cambria"/>
          <w:bCs/>
          <w:sz w:val="24"/>
          <w:szCs w:val="24"/>
        </w:rPr>
        <w:t xml:space="preserve">        </w:t>
      </w:r>
      <w:r w:rsidR="009831A7" w:rsidRPr="004E49FA">
        <w:rPr>
          <w:rFonts w:ascii="Cambria" w:hAnsi="Cambria"/>
          <w:bCs/>
          <w:sz w:val="24"/>
          <w:szCs w:val="24"/>
        </w:rPr>
        <w:t xml:space="preserve">     </w:t>
      </w:r>
      <w:r w:rsidRPr="004E49FA">
        <w:rPr>
          <w:rFonts w:ascii="Cambria" w:hAnsi="Cambria"/>
          <w:bCs/>
          <w:sz w:val="24"/>
          <w:szCs w:val="24"/>
        </w:rPr>
        <w:t>ZA PONUDITELJA:</w:t>
      </w:r>
    </w:p>
    <w:p w14:paraId="26781534" w14:textId="77777777" w:rsidR="003B1F5F" w:rsidRPr="004E49FA" w:rsidRDefault="003B1F5F" w:rsidP="003B1F5F">
      <w:pPr>
        <w:tabs>
          <w:tab w:val="left" w:pos="567"/>
        </w:tabs>
        <w:jc w:val="both"/>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M.P.</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________________________________</w:t>
      </w:r>
    </w:p>
    <w:p w14:paraId="2384501F" w14:textId="5F63A6F7" w:rsidR="002C47C6" w:rsidRPr="004E49FA" w:rsidRDefault="002C47C6" w:rsidP="002C47C6">
      <w:pPr>
        <w:tabs>
          <w:tab w:val="left" w:pos="567"/>
        </w:tabs>
        <w:spacing w:after="0" w:line="240" w:lineRule="auto"/>
        <w:ind w:right="706"/>
        <w:jc w:val="right"/>
        <w:rPr>
          <w:rFonts w:ascii="Cambria" w:hAnsi="Cambria"/>
          <w:bCs/>
          <w:sz w:val="18"/>
          <w:szCs w:val="24"/>
        </w:rPr>
      </w:pPr>
      <w:r w:rsidRPr="004E49FA">
        <w:rPr>
          <w:rFonts w:ascii="Cambria" w:hAnsi="Cambria"/>
          <w:bCs/>
          <w:sz w:val="20"/>
          <w:szCs w:val="24"/>
        </w:rPr>
        <w:t xml:space="preserve"> </w:t>
      </w:r>
      <w:r w:rsidR="003B1F5F" w:rsidRPr="004E49FA">
        <w:rPr>
          <w:rFonts w:ascii="Cambria" w:hAnsi="Cambria"/>
          <w:bCs/>
          <w:sz w:val="20"/>
          <w:szCs w:val="24"/>
        </w:rPr>
        <w:t>(</w:t>
      </w:r>
      <w:r w:rsidRPr="004E49FA">
        <w:rPr>
          <w:rFonts w:ascii="Cambria" w:hAnsi="Cambria"/>
          <w:bCs/>
          <w:sz w:val="18"/>
          <w:szCs w:val="24"/>
        </w:rPr>
        <w:t>p</w:t>
      </w:r>
      <w:r w:rsidR="003B1F5F" w:rsidRPr="004E49FA">
        <w:rPr>
          <w:rFonts w:ascii="Cambria" w:hAnsi="Cambria"/>
          <w:bCs/>
          <w:sz w:val="18"/>
          <w:szCs w:val="24"/>
        </w:rPr>
        <w:t>otpis osobe ovlaštene</w:t>
      </w:r>
      <w:r w:rsidRPr="004E49FA">
        <w:rPr>
          <w:rFonts w:ascii="Cambria" w:hAnsi="Cambria"/>
          <w:bCs/>
          <w:sz w:val="18"/>
          <w:szCs w:val="24"/>
        </w:rPr>
        <w:t xml:space="preserve"> </w:t>
      </w:r>
      <w:r w:rsidR="003B1F5F" w:rsidRPr="004E49FA">
        <w:rPr>
          <w:rFonts w:ascii="Cambria" w:hAnsi="Cambria"/>
          <w:bCs/>
          <w:sz w:val="18"/>
          <w:szCs w:val="24"/>
        </w:rPr>
        <w:t xml:space="preserve">za </w:t>
      </w:r>
    </w:p>
    <w:p w14:paraId="08DB27D5" w14:textId="157779B2" w:rsidR="003B1F5F" w:rsidRPr="004E49FA" w:rsidRDefault="003B1F5F" w:rsidP="002C47C6">
      <w:pPr>
        <w:tabs>
          <w:tab w:val="left" w:pos="567"/>
        </w:tabs>
        <w:spacing w:after="0" w:line="240" w:lineRule="auto"/>
        <w:ind w:right="139"/>
        <w:jc w:val="right"/>
        <w:rPr>
          <w:rFonts w:ascii="Cambria" w:hAnsi="Cambria"/>
          <w:bCs/>
          <w:sz w:val="18"/>
          <w:szCs w:val="24"/>
        </w:rPr>
      </w:pPr>
      <w:r w:rsidRPr="004E49FA">
        <w:rPr>
          <w:rFonts w:ascii="Cambria" w:hAnsi="Cambria"/>
          <w:bCs/>
          <w:sz w:val="18"/>
          <w:szCs w:val="24"/>
        </w:rPr>
        <w:t>zastupanje gospodarskog subjekta</w:t>
      </w:r>
      <w:r w:rsidRPr="004E49FA">
        <w:rPr>
          <w:rFonts w:ascii="Cambria" w:hAnsi="Cambria"/>
          <w:bCs/>
          <w:sz w:val="20"/>
          <w:szCs w:val="24"/>
        </w:rPr>
        <w:t>)</w:t>
      </w:r>
    </w:p>
    <w:p w14:paraId="060331D3" w14:textId="07D169A8" w:rsidR="0090051C" w:rsidRPr="004E49FA" w:rsidRDefault="0090051C">
      <w:pPr>
        <w:rPr>
          <w:rFonts w:ascii="Cambria" w:hAnsi="Cambria"/>
          <w:b/>
          <w:sz w:val="24"/>
          <w:szCs w:val="24"/>
        </w:rPr>
      </w:pPr>
      <w:bookmarkStart w:id="126" w:name="_Hlk93921841"/>
      <w:bookmarkStart w:id="127" w:name="_Hlk56161873"/>
    </w:p>
    <w:p w14:paraId="7079387B" w14:textId="0165A3D2" w:rsidR="001E3E1A" w:rsidRPr="004E49FA" w:rsidRDefault="00E13B23" w:rsidP="00E13B23">
      <w:pPr>
        <w:rPr>
          <w:rFonts w:ascii="Cambria" w:hAnsi="Cambria"/>
          <w:b/>
          <w:sz w:val="24"/>
          <w:szCs w:val="24"/>
        </w:rPr>
      </w:pPr>
      <w:r>
        <w:rPr>
          <w:rFonts w:ascii="Cambria" w:hAnsi="Cambria"/>
          <w:b/>
          <w:sz w:val="24"/>
          <w:szCs w:val="24"/>
        </w:rPr>
        <w:t xml:space="preserve">                                                 </w:t>
      </w:r>
      <w:r w:rsidR="001E3E1A" w:rsidRPr="004E49FA">
        <w:rPr>
          <w:rFonts w:ascii="Cambria" w:hAnsi="Cambria"/>
          <w:b/>
          <w:sz w:val="24"/>
          <w:szCs w:val="24"/>
        </w:rPr>
        <w:t>PRILOG II POZIVA NA DOSTAVU PONUDE</w:t>
      </w:r>
    </w:p>
    <w:p w14:paraId="7578BECA" w14:textId="77777777" w:rsidR="001E3E1A" w:rsidRPr="004E49FA" w:rsidRDefault="001E3E1A" w:rsidP="001E3E1A">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IZJAVA O NEPOSTOJANJU RAZLOGA ISKLJUČENJA</w:t>
      </w:r>
    </w:p>
    <w:bookmarkEnd w:id="126"/>
    <w:p w14:paraId="06DF7E80" w14:textId="663B58C5" w:rsidR="00A036F6" w:rsidRPr="004E49FA" w:rsidRDefault="00750FFD" w:rsidP="00A036F6">
      <w:pPr>
        <w:tabs>
          <w:tab w:val="left" w:pos="567"/>
        </w:tabs>
        <w:jc w:val="center"/>
        <w:rPr>
          <w:rFonts w:ascii="Cambria" w:hAnsi="Cambria"/>
          <w:b/>
          <w:sz w:val="24"/>
          <w:szCs w:val="24"/>
          <w:highlight w:val="yellow"/>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KK.04.1.1.03.0119-</w:t>
      </w:r>
      <w:r w:rsidR="00723695">
        <w:rPr>
          <w:rFonts w:ascii="Cambria" w:hAnsi="Cambria"/>
          <w:b/>
          <w:sz w:val="24"/>
          <w:szCs w:val="24"/>
        </w:rPr>
        <w:t>1108</w:t>
      </w:r>
      <w:r w:rsidR="00965C2F" w:rsidRPr="00965C2F">
        <w:rPr>
          <w:rFonts w:ascii="Cambria" w:hAnsi="Cambria"/>
          <w:b/>
          <w:sz w:val="24"/>
          <w:szCs w:val="24"/>
        </w:rPr>
        <w:t>2022</w:t>
      </w:r>
    </w:p>
    <w:p w14:paraId="181AE9E6" w14:textId="2BE965DB" w:rsidR="001E3E1A" w:rsidRPr="004E49FA" w:rsidRDefault="00750FFD" w:rsidP="00B3466F">
      <w:pPr>
        <w:tabs>
          <w:tab w:val="left" w:pos="567"/>
        </w:tabs>
        <w:jc w:val="center"/>
        <w:rPr>
          <w:rFonts w:ascii="Cambria" w:hAnsi="Cambria"/>
          <w:b/>
          <w:bCs/>
          <w:sz w:val="24"/>
          <w:szCs w:val="24"/>
          <w:lang w:bidi="hr-HR"/>
        </w:rPr>
      </w:pPr>
      <w:r w:rsidRPr="004E49FA">
        <w:rPr>
          <w:rFonts w:ascii="Cambria" w:hAnsi="Cambria"/>
          <w:bCs/>
          <w:sz w:val="24"/>
          <w:szCs w:val="24"/>
          <w:lang w:bidi="hr-HR"/>
        </w:rPr>
        <w:t xml:space="preserve">Naziv nabave: </w:t>
      </w:r>
      <w:r w:rsidR="0090051C" w:rsidRPr="004E49FA">
        <w:rPr>
          <w:rFonts w:ascii="Cambria" w:hAnsi="Cambria"/>
          <w:b/>
          <w:bCs/>
          <w:sz w:val="24"/>
          <w:szCs w:val="24"/>
          <w:lang w:bidi="hr-HR"/>
        </w:rPr>
        <w:t>Izvođenje radova i ugradnja opreme</w:t>
      </w:r>
    </w:p>
    <w:p w14:paraId="5B8BE143" w14:textId="77777777" w:rsidR="001E3E1A" w:rsidRPr="004E49FA" w:rsidRDefault="001E3E1A" w:rsidP="001E3E1A">
      <w:pPr>
        <w:tabs>
          <w:tab w:val="left" w:pos="567"/>
        </w:tabs>
        <w:jc w:val="both"/>
        <w:rPr>
          <w:rFonts w:ascii="Cambria" w:hAnsi="Cambria"/>
          <w:bCs/>
          <w:sz w:val="24"/>
          <w:szCs w:val="24"/>
        </w:rPr>
      </w:pPr>
      <w:r w:rsidRPr="004E49FA">
        <w:rPr>
          <w:rFonts w:ascii="Cambria" w:hAnsi="Cambria"/>
          <w:bCs/>
          <w:sz w:val="24"/>
          <w:szCs w:val="24"/>
        </w:rPr>
        <w:t>Radi dokazivanja nepostojanja situacija opisanih točkom 3 Poziva na dostavu ponude, a koje bi mogle dovesti do isključenja ponuditelja iz postupka nabave, dajem</w:t>
      </w:r>
    </w:p>
    <w:p w14:paraId="204DB6D6" w14:textId="77777777" w:rsidR="001E3E1A" w:rsidRPr="004E49FA" w:rsidRDefault="001E3E1A" w:rsidP="001E3E1A">
      <w:pPr>
        <w:tabs>
          <w:tab w:val="left" w:pos="567"/>
        </w:tabs>
        <w:rPr>
          <w:rFonts w:ascii="Cambria" w:hAnsi="Cambria"/>
          <w:b/>
          <w:bCs/>
          <w:sz w:val="24"/>
          <w:szCs w:val="24"/>
        </w:rPr>
      </w:pP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t>I Z J A V U</w:t>
      </w:r>
    </w:p>
    <w:p w14:paraId="606BEE02" w14:textId="33D87144" w:rsidR="001E3E1A" w:rsidRPr="004E49FA" w:rsidRDefault="001E3E1A" w:rsidP="001E3E1A">
      <w:pPr>
        <w:tabs>
          <w:tab w:val="left" w:pos="567"/>
        </w:tabs>
        <w:spacing w:line="240" w:lineRule="auto"/>
        <w:jc w:val="both"/>
        <w:rPr>
          <w:rFonts w:ascii="Cambria" w:hAnsi="Cambria"/>
          <w:bCs/>
        </w:rPr>
      </w:pPr>
      <w:r w:rsidRPr="004E49FA">
        <w:rPr>
          <w:rFonts w:ascii="Cambria" w:hAnsi="Cambria"/>
          <w:bCs/>
        </w:rPr>
        <w:t>kojom ja</w:t>
      </w:r>
      <w:r w:rsidR="0090051C" w:rsidRPr="004E49FA">
        <w:rPr>
          <w:rFonts w:ascii="Cambria" w:hAnsi="Cambria"/>
          <w:bCs/>
        </w:rPr>
        <w:t>,</w:t>
      </w:r>
      <w:r w:rsidRPr="004E49FA">
        <w:rPr>
          <w:rFonts w:ascii="Cambria" w:hAnsi="Cambria"/>
          <w:bCs/>
        </w:rPr>
        <w:t xml:space="preserve"> __</w:t>
      </w:r>
      <w:r w:rsidRPr="004E49FA">
        <w:rPr>
          <w:rFonts w:ascii="Cambria" w:hAnsi="Cambria"/>
          <w:b/>
          <w:u w:val="single"/>
        </w:rPr>
        <w:t>____________</w:t>
      </w:r>
      <w:r w:rsidRPr="004E49FA">
        <w:rPr>
          <w:rFonts w:ascii="Cambria" w:hAnsi="Cambria"/>
          <w:bCs/>
          <w:u w:val="single"/>
        </w:rPr>
        <w:t>___</w:t>
      </w:r>
      <w:r w:rsidRPr="004E49FA">
        <w:rPr>
          <w:rFonts w:ascii="Cambria" w:hAnsi="Cambria"/>
          <w:bCs/>
        </w:rPr>
        <w:t xml:space="preserve"> (ime i prezime) iz _</w:t>
      </w:r>
      <w:r w:rsidRPr="004E49FA">
        <w:rPr>
          <w:rFonts w:ascii="Cambria" w:hAnsi="Cambria"/>
          <w:b/>
          <w:u w:val="single"/>
        </w:rPr>
        <w:t>_______________________</w:t>
      </w:r>
      <w:r w:rsidRPr="004E49FA">
        <w:rPr>
          <w:rFonts w:ascii="Cambria" w:hAnsi="Cambria"/>
          <w:bCs/>
        </w:rPr>
        <w:t>__ (adresa stanovanja)</w:t>
      </w:r>
      <w:r w:rsidR="0090051C" w:rsidRPr="004E49FA">
        <w:rPr>
          <w:rFonts w:ascii="Cambria" w:hAnsi="Cambria"/>
          <w:bCs/>
        </w:rPr>
        <w:t>,</w:t>
      </w:r>
      <w:r w:rsidRPr="004E49FA">
        <w:rPr>
          <w:rFonts w:ascii="Cambria" w:hAnsi="Cambria"/>
          <w:bCs/>
        </w:rPr>
        <w:t xml:space="preserve"> OIB:_</w:t>
      </w:r>
      <w:r w:rsidRPr="004E49FA">
        <w:rPr>
          <w:b/>
          <w:sz w:val="20"/>
          <w:szCs w:val="20"/>
          <w:u w:val="single"/>
        </w:rPr>
        <w:t xml:space="preserve"> </w:t>
      </w:r>
      <w:r w:rsidRPr="004E49FA">
        <w:rPr>
          <w:rFonts w:ascii="Cambria" w:hAnsi="Cambria"/>
          <w:b/>
          <w:u w:val="single"/>
        </w:rPr>
        <w:t>_______________</w:t>
      </w:r>
      <w:r w:rsidRPr="004E49FA">
        <w:rPr>
          <w:rFonts w:ascii="Cambria" w:hAnsi="Cambria"/>
          <w:bCs/>
        </w:rPr>
        <w:t>_, broj osobne iskaznice _</w:t>
      </w:r>
      <w:r w:rsidRPr="004E49FA">
        <w:rPr>
          <w:rFonts w:ascii="Cambria" w:hAnsi="Cambria"/>
          <w:b/>
          <w:u w:val="single"/>
        </w:rPr>
        <w:t>______________</w:t>
      </w:r>
      <w:r w:rsidRPr="004E49FA">
        <w:rPr>
          <w:rFonts w:ascii="Cambria" w:hAnsi="Cambria"/>
          <w:bCs/>
        </w:rPr>
        <w:t xml:space="preserve"> izdane od </w:t>
      </w:r>
      <w:r w:rsidRPr="004E49FA">
        <w:rPr>
          <w:rFonts w:ascii="Cambria" w:hAnsi="Cambria"/>
          <w:b/>
          <w:u w:val="single"/>
        </w:rPr>
        <w:t>_________________</w:t>
      </w:r>
      <w:r w:rsidRPr="004E49FA">
        <w:rPr>
          <w:rFonts w:ascii="Cambria" w:hAnsi="Cambria"/>
          <w:bCs/>
        </w:rPr>
        <w:t>_</w:t>
      </w:r>
      <w:r w:rsidR="0090051C" w:rsidRPr="004E49FA">
        <w:rPr>
          <w:rFonts w:ascii="Cambria" w:hAnsi="Cambria"/>
          <w:bCs/>
        </w:rPr>
        <w:t>,</w:t>
      </w:r>
      <w:r w:rsidRPr="004E49FA">
        <w:rPr>
          <w:rFonts w:ascii="Cambria" w:hAnsi="Cambria"/>
          <w:bCs/>
        </w:rPr>
        <w:t xml:space="preserve"> kao po zakonu ovlaštena osoba za zastupanje gospodarskog subjekta </w:t>
      </w:r>
      <w:r w:rsidRPr="004E49FA">
        <w:rPr>
          <w:rFonts w:ascii="Cambria" w:hAnsi="Cambria"/>
          <w:b/>
          <w:u w:val="single"/>
        </w:rPr>
        <w:t>_________________________________________</w:t>
      </w:r>
      <w:r w:rsidRPr="004E49FA">
        <w:rPr>
          <w:rFonts w:ascii="Cambria" w:hAnsi="Cambria"/>
          <w:bCs/>
        </w:rPr>
        <w:t xml:space="preserve"> (naziv i sjedište gospodarskog subjekta, OIB) pod materijalnom i kaznenom odgovornošću izjavljujem da ponuditelj i osoba po zakonu ovlaštena za zastupanje ponuditelja</w:t>
      </w:r>
      <w:r w:rsidR="0090051C" w:rsidRPr="004E49FA">
        <w:rPr>
          <w:rFonts w:ascii="Cambria" w:hAnsi="Cambria"/>
          <w:bCs/>
        </w:rPr>
        <w:t>:</w:t>
      </w:r>
    </w:p>
    <w:p w14:paraId="57C95FEC" w14:textId="2B1DFAE8" w:rsidR="0090051C" w:rsidRPr="004E49FA" w:rsidRDefault="0090051C" w:rsidP="0090051C">
      <w:pPr>
        <w:tabs>
          <w:tab w:val="left" w:pos="567"/>
        </w:tabs>
        <w:spacing w:line="240" w:lineRule="auto"/>
        <w:jc w:val="both"/>
        <w:rPr>
          <w:rFonts w:ascii="Cambria" w:hAnsi="Cambria"/>
          <w:bCs/>
        </w:rPr>
      </w:pPr>
      <w:r w:rsidRPr="004E49FA">
        <w:rPr>
          <w:rFonts w:ascii="Cambria" w:hAnsi="Cambria"/>
          <w:bCs/>
        </w:rPr>
        <w:t>1.</w:t>
      </w:r>
      <w:r w:rsidRPr="004E49FA">
        <w:rPr>
          <w:rFonts w:ascii="Cambria" w:hAnsi="Cambria"/>
          <w:bCs/>
        </w:rPr>
        <w:tab/>
        <w:t>nije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p>
    <w:p w14:paraId="6371C68F" w14:textId="184659DC" w:rsidR="0090051C" w:rsidRPr="004E49FA" w:rsidRDefault="0090051C" w:rsidP="0090051C">
      <w:pPr>
        <w:tabs>
          <w:tab w:val="left" w:pos="567"/>
        </w:tabs>
        <w:spacing w:line="240" w:lineRule="auto"/>
        <w:jc w:val="both"/>
        <w:rPr>
          <w:rFonts w:ascii="Cambria" w:hAnsi="Cambria"/>
          <w:bCs/>
        </w:rPr>
      </w:pPr>
      <w:r w:rsidRPr="004E49FA">
        <w:rPr>
          <w:rFonts w:ascii="Cambria" w:hAnsi="Cambria"/>
          <w:bCs/>
        </w:rPr>
        <w:t>2.</w:t>
      </w:r>
      <w:r w:rsidRPr="004E49FA">
        <w:rPr>
          <w:rFonts w:ascii="Cambria" w:hAnsi="Cambria"/>
          <w:bCs/>
        </w:rPr>
        <w:tab/>
        <w:t>je ispunila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p>
    <w:p w14:paraId="63E20DB6" w14:textId="628C104A" w:rsidR="0090051C" w:rsidRPr="004E49FA" w:rsidRDefault="0090051C" w:rsidP="002B7F68">
      <w:pPr>
        <w:tabs>
          <w:tab w:val="left" w:pos="567"/>
        </w:tabs>
        <w:spacing w:line="240" w:lineRule="auto"/>
        <w:jc w:val="both"/>
        <w:rPr>
          <w:rFonts w:ascii="Cambria" w:hAnsi="Cambria"/>
          <w:bCs/>
        </w:rPr>
      </w:pPr>
      <w:r w:rsidRPr="004E49FA">
        <w:rPr>
          <w:rFonts w:ascii="Cambria" w:hAnsi="Cambria"/>
          <w:bCs/>
        </w:rPr>
        <w:t>3.</w:t>
      </w:r>
      <w:r w:rsidRPr="004E49FA">
        <w:rPr>
          <w:rFonts w:ascii="Cambria" w:hAnsi="Cambria"/>
          <w:bCs/>
        </w:rPr>
        <w:tab/>
        <w:t xml:space="preserve">nije lažno izjavljivala, predstavila i pružila neistinite podatke u vezi s uvjetima koje je </w:t>
      </w:r>
      <w:r w:rsidR="00C343DB">
        <w:rPr>
          <w:rFonts w:ascii="Cambria" w:hAnsi="Cambria"/>
          <w:bCs/>
        </w:rPr>
        <w:t xml:space="preserve">Naručitelj </w:t>
      </w:r>
      <w:r w:rsidRPr="004E49FA">
        <w:rPr>
          <w:rFonts w:ascii="Cambria" w:hAnsi="Cambria"/>
          <w:bCs/>
        </w:rPr>
        <w:t>naveo kao neophodne.</w:t>
      </w:r>
    </w:p>
    <w:p w14:paraId="3150FC12" w14:textId="77777777" w:rsidR="002B7F68" w:rsidRPr="004E49FA" w:rsidRDefault="002B7F68" w:rsidP="002B7F68">
      <w:pPr>
        <w:tabs>
          <w:tab w:val="left" w:pos="567"/>
        </w:tabs>
        <w:spacing w:line="240" w:lineRule="auto"/>
        <w:jc w:val="both"/>
        <w:rPr>
          <w:rFonts w:ascii="Cambria" w:hAnsi="Cambria"/>
          <w:bCs/>
        </w:rPr>
      </w:pPr>
    </w:p>
    <w:p w14:paraId="606AE561" w14:textId="3076B1E1" w:rsidR="002B7F68" w:rsidRPr="004E49FA" w:rsidRDefault="001E3E1A" w:rsidP="002B7F68">
      <w:pPr>
        <w:tabs>
          <w:tab w:val="left" w:pos="567"/>
        </w:tabs>
        <w:rPr>
          <w:rFonts w:ascii="Cambria" w:hAnsi="Cambria"/>
          <w:bCs/>
          <w:sz w:val="24"/>
          <w:szCs w:val="24"/>
        </w:rPr>
      </w:pPr>
      <w:r w:rsidRPr="004E49FA">
        <w:rPr>
          <w:rFonts w:ascii="Cambria" w:hAnsi="Cambria"/>
          <w:bCs/>
          <w:sz w:val="24"/>
          <w:szCs w:val="24"/>
        </w:rPr>
        <w:t>U _____________, __/__/202</w:t>
      </w:r>
      <w:r w:rsidR="00121106" w:rsidRPr="004E49FA">
        <w:rPr>
          <w:rFonts w:ascii="Cambria" w:hAnsi="Cambria"/>
          <w:bCs/>
          <w:sz w:val="24"/>
          <w:szCs w:val="24"/>
        </w:rPr>
        <w:t>__</w:t>
      </w:r>
      <w:r w:rsidRPr="004E49FA">
        <w:rPr>
          <w:rFonts w:ascii="Cambria" w:hAnsi="Cambria"/>
          <w:bCs/>
          <w:sz w:val="24"/>
          <w:szCs w:val="24"/>
        </w:rPr>
        <w:t>.</w:t>
      </w:r>
      <w:r w:rsidRPr="004E49FA">
        <w:rPr>
          <w:rFonts w:ascii="Cambria" w:hAnsi="Cambria"/>
          <w:bCs/>
          <w:sz w:val="24"/>
          <w:szCs w:val="24"/>
        </w:rPr>
        <w:tab/>
      </w:r>
      <w:r w:rsidR="0090051C" w:rsidRPr="004E49FA">
        <w:rPr>
          <w:rFonts w:ascii="Cambria" w:hAnsi="Cambria"/>
          <w:bCs/>
          <w:sz w:val="24"/>
          <w:szCs w:val="24"/>
        </w:rPr>
        <w:t xml:space="preserve">                                       </w:t>
      </w:r>
      <w:r w:rsidR="002B7F68" w:rsidRPr="004E49FA">
        <w:rPr>
          <w:rFonts w:ascii="Cambria" w:hAnsi="Cambria"/>
          <w:bCs/>
          <w:sz w:val="24"/>
          <w:szCs w:val="24"/>
        </w:rPr>
        <w:tab/>
      </w:r>
      <w:r w:rsidR="002B7F68" w:rsidRPr="004E49FA">
        <w:rPr>
          <w:rFonts w:ascii="Cambria" w:hAnsi="Cambria"/>
          <w:bCs/>
          <w:sz w:val="24"/>
          <w:szCs w:val="24"/>
        </w:rPr>
        <w:tab/>
      </w:r>
      <w:r w:rsidR="002B7F68" w:rsidRPr="004E49FA">
        <w:rPr>
          <w:rFonts w:ascii="Cambria" w:hAnsi="Cambria"/>
          <w:bCs/>
          <w:sz w:val="24"/>
          <w:szCs w:val="24"/>
        </w:rPr>
        <w:tab/>
      </w:r>
      <w:r w:rsidR="002B7F68" w:rsidRPr="004E49FA">
        <w:rPr>
          <w:rFonts w:ascii="Cambria" w:hAnsi="Cambria"/>
          <w:bCs/>
          <w:sz w:val="24"/>
          <w:szCs w:val="24"/>
        </w:rPr>
        <w:tab/>
      </w:r>
      <w:r w:rsidR="002B7F68" w:rsidRPr="004E49FA">
        <w:rPr>
          <w:rFonts w:ascii="Cambria" w:hAnsi="Cambria"/>
          <w:bCs/>
          <w:sz w:val="24"/>
          <w:szCs w:val="24"/>
        </w:rPr>
        <w:tab/>
      </w:r>
      <w:r w:rsidR="0090051C" w:rsidRPr="004E49FA">
        <w:rPr>
          <w:rFonts w:ascii="Cambria" w:hAnsi="Cambria"/>
          <w:bCs/>
          <w:sz w:val="24"/>
          <w:szCs w:val="24"/>
        </w:rPr>
        <w:t xml:space="preserve">                                                                                                                                      </w:t>
      </w:r>
    </w:p>
    <w:p w14:paraId="6C48834E" w14:textId="2A1389A4" w:rsidR="0090051C" w:rsidRPr="004E49FA" w:rsidRDefault="002B7F68" w:rsidP="002B7F68">
      <w:pPr>
        <w:tabs>
          <w:tab w:val="left" w:pos="567"/>
        </w:tabs>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0090051C" w:rsidRPr="004E49FA">
        <w:rPr>
          <w:rFonts w:ascii="Cambria" w:hAnsi="Cambria"/>
          <w:bCs/>
          <w:sz w:val="24"/>
          <w:szCs w:val="24"/>
        </w:rPr>
        <w:t>ZA PONUDITELJA:</w:t>
      </w:r>
    </w:p>
    <w:p w14:paraId="34E22945" w14:textId="77777777" w:rsidR="0090051C" w:rsidRPr="004E49FA" w:rsidRDefault="0090051C" w:rsidP="0090051C">
      <w:pPr>
        <w:tabs>
          <w:tab w:val="left" w:pos="567"/>
        </w:tabs>
        <w:jc w:val="right"/>
        <w:rPr>
          <w:rFonts w:ascii="Cambria" w:hAnsi="Cambria"/>
          <w:bCs/>
          <w:sz w:val="24"/>
          <w:szCs w:val="24"/>
        </w:rPr>
      </w:pPr>
      <w:r w:rsidRPr="004E49FA">
        <w:rPr>
          <w:rFonts w:ascii="Cambria" w:hAnsi="Cambria"/>
          <w:bCs/>
          <w:sz w:val="24"/>
          <w:szCs w:val="24"/>
        </w:rPr>
        <w:t>______________________________</w:t>
      </w:r>
    </w:p>
    <w:p w14:paraId="1BABD388" w14:textId="3DE01DF6" w:rsidR="002B7F68" w:rsidRPr="004E49FA" w:rsidRDefault="0090051C" w:rsidP="002B7F68">
      <w:pPr>
        <w:tabs>
          <w:tab w:val="left" w:pos="567"/>
        </w:tabs>
        <w:jc w:val="right"/>
        <w:rPr>
          <w:rFonts w:ascii="Cambria" w:hAnsi="Cambria"/>
          <w:bCs/>
          <w:sz w:val="18"/>
          <w:szCs w:val="18"/>
        </w:rPr>
      </w:pPr>
      <w:r w:rsidRPr="004E49FA">
        <w:rPr>
          <w:rFonts w:ascii="Cambria" w:hAnsi="Cambria"/>
          <w:bCs/>
          <w:sz w:val="18"/>
          <w:szCs w:val="18"/>
        </w:rPr>
        <w:t xml:space="preserve"> </w:t>
      </w:r>
      <w:r w:rsidR="00BE5017" w:rsidRPr="004E49FA">
        <w:rPr>
          <w:rFonts w:ascii="Cambria" w:hAnsi="Cambria"/>
          <w:bCs/>
          <w:sz w:val="18"/>
          <w:szCs w:val="18"/>
        </w:rPr>
        <w:t>(</w:t>
      </w:r>
      <w:r w:rsidRPr="004E49FA">
        <w:rPr>
          <w:rFonts w:ascii="Cambria" w:hAnsi="Cambria"/>
          <w:bCs/>
          <w:sz w:val="18"/>
          <w:szCs w:val="18"/>
        </w:rPr>
        <w:t xml:space="preserve">potpis osobe ovlaštene za </w:t>
      </w:r>
      <w:r w:rsidR="002B7F68" w:rsidRPr="004E49FA">
        <w:rPr>
          <w:rFonts w:ascii="Cambria" w:hAnsi="Cambria"/>
          <w:bCs/>
          <w:sz w:val="18"/>
          <w:szCs w:val="18"/>
        </w:rPr>
        <w:t>zastupanje</w:t>
      </w:r>
    </w:p>
    <w:tbl>
      <w:tblPr>
        <w:tblStyle w:val="TableGrid"/>
        <w:tblpPr w:leftFromText="180" w:rightFromText="180" w:vertAnchor="text" w:horzAnchor="margin" w:tblpX="-431" w:tblpY="410"/>
        <w:tblW w:w="9918" w:type="dxa"/>
        <w:tblLook w:val="04A0" w:firstRow="1" w:lastRow="0" w:firstColumn="1" w:lastColumn="0" w:noHBand="0" w:noVBand="1"/>
      </w:tblPr>
      <w:tblGrid>
        <w:gridCol w:w="9918"/>
      </w:tblGrid>
      <w:tr w:rsidR="002B7F68" w:rsidRPr="004E49FA" w14:paraId="0EC275AF" w14:textId="77777777" w:rsidTr="00E13B23">
        <w:trPr>
          <w:trHeight w:val="26"/>
        </w:trPr>
        <w:tc>
          <w:tcPr>
            <w:tcW w:w="9918" w:type="dxa"/>
          </w:tcPr>
          <w:p w14:paraId="0BDF1424" w14:textId="176F4DB2" w:rsidR="002B7F68" w:rsidRPr="004E49FA" w:rsidRDefault="002B7F68" w:rsidP="00E13B23">
            <w:pPr>
              <w:tabs>
                <w:tab w:val="left" w:pos="567"/>
              </w:tabs>
              <w:jc w:val="both"/>
              <w:rPr>
                <w:rFonts w:ascii="Cambria" w:hAnsi="Cambria"/>
                <w:b/>
                <w:bCs/>
                <w:sz w:val="22"/>
                <w:szCs w:val="22"/>
                <w:lang w:bidi="hr-HR"/>
              </w:rPr>
            </w:pPr>
            <w:r w:rsidRPr="004E49FA">
              <w:rPr>
                <w:rFonts w:ascii="Cambria" w:hAnsi="Cambria"/>
                <w:b/>
                <w:bCs/>
                <w:sz w:val="22"/>
                <w:szCs w:val="22"/>
                <w:lang w:bidi="hr-HR"/>
              </w:rPr>
              <w:t>U slučaju zajednice ponuditelja, izjavu mora potpisati svaki član zajednice ponuditelja.</w:t>
            </w:r>
            <w:r w:rsidR="00E13B23">
              <w:t xml:space="preserve"> </w:t>
            </w:r>
            <w:r w:rsidR="00E13B23" w:rsidRPr="00E13B23">
              <w:rPr>
                <w:rFonts w:ascii="Cambria" w:hAnsi="Cambria"/>
                <w:b/>
                <w:bCs/>
                <w:sz w:val="22"/>
                <w:szCs w:val="22"/>
                <w:lang w:bidi="hr-HR"/>
              </w:rPr>
              <w:t>Ako ponuditelj namjerava dati dio Ugovora o nabavi u podugovor jednom ili više podizvoditelju dužan je dostaviti potpisanu Izjavu ovlaštene osobe podizvoditelja.</w:t>
            </w:r>
          </w:p>
          <w:p w14:paraId="0814530B" w14:textId="77777777" w:rsidR="002B7F68" w:rsidRPr="004E49FA" w:rsidRDefault="002B7F68" w:rsidP="00E13B23">
            <w:pPr>
              <w:tabs>
                <w:tab w:val="left" w:pos="567"/>
              </w:tabs>
              <w:jc w:val="both"/>
              <w:rPr>
                <w:rFonts w:ascii="Cambria" w:hAnsi="Cambria"/>
                <w:sz w:val="24"/>
                <w:szCs w:val="24"/>
                <w:lang w:bidi="hr-HR"/>
              </w:rPr>
            </w:pPr>
          </w:p>
        </w:tc>
      </w:tr>
    </w:tbl>
    <w:p w14:paraId="2F7E1E7F" w14:textId="04AEE361" w:rsidR="002B7F68" w:rsidRPr="004E49FA" w:rsidRDefault="002B7F68" w:rsidP="002B7F68">
      <w:pPr>
        <w:tabs>
          <w:tab w:val="left" w:pos="567"/>
        </w:tabs>
        <w:jc w:val="right"/>
        <w:rPr>
          <w:rFonts w:ascii="Cambria" w:hAnsi="Cambria"/>
          <w:bCs/>
          <w:sz w:val="18"/>
          <w:szCs w:val="18"/>
        </w:rPr>
      </w:pPr>
      <w:r w:rsidRPr="004E49FA">
        <w:rPr>
          <w:rFonts w:ascii="Cambria" w:hAnsi="Cambria"/>
          <w:bCs/>
          <w:sz w:val="18"/>
          <w:szCs w:val="18"/>
        </w:rPr>
        <w:t xml:space="preserve"> gospodarskog subjekta</w:t>
      </w:r>
      <w:bookmarkStart w:id="128" w:name="_Hlk93921863"/>
      <w:r w:rsidRPr="004E49FA">
        <w:rPr>
          <w:rFonts w:ascii="Cambria" w:hAnsi="Cambria"/>
          <w:bCs/>
          <w:sz w:val="18"/>
          <w:szCs w:val="18"/>
        </w:rPr>
        <w:t>)</w:t>
      </w:r>
    </w:p>
    <w:p w14:paraId="02D5B1E7" w14:textId="55CB4C86" w:rsidR="003B1F5F" w:rsidRPr="00E13B23" w:rsidRDefault="003B1F5F" w:rsidP="00E13B23">
      <w:pPr>
        <w:jc w:val="center"/>
        <w:rPr>
          <w:rFonts w:ascii="Cambria" w:hAnsi="Cambria"/>
          <w:b/>
          <w:sz w:val="24"/>
          <w:szCs w:val="24"/>
        </w:rPr>
      </w:pPr>
      <w:r w:rsidRPr="004E49FA">
        <w:rPr>
          <w:rFonts w:ascii="Cambria" w:hAnsi="Cambria"/>
          <w:b/>
          <w:sz w:val="24"/>
          <w:szCs w:val="24"/>
        </w:rPr>
        <w:lastRenderedPageBreak/>
        <w:t>PRILOG III POZIVA NA DOSTAVU PONUDE</w:t>
      </w:r>
    </w:p>
    <w:p w14:paraId="0EBBAF60" w14:textId="0A9E8621" w:rsidR="003B1F5F" w:rsidRPr="004E49FA" w:rsidRDefault="003B1F5F" w:rsidP="009831A7">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 xml:space="preserve">IZJAVA O ISPUNJENJU UVJETA </w:t>
      </w:r>
      <w:bookmarkEnd w:id="127"/>
      <w:r w:rsidR="00145C55" w:rsidRPr="004E49FA">
        <w:rPr>
          <w:rFonts w:ascii="Cambria" w:hAnsi="Cambria"/>
          <w:b/>
          <w:sz w:val="24"/>
          <w:szCs w:val="24"/>
        </w:rPr>
        <w:t>PROFESIONALNE SPOSOBNOSTI</w:t>
      </w:r>
    </w:p>
    <w:p w14:paraId="47AB4238" w14:textId="0B0E5EC2" w:rsidR="00A036F6" w:rsidRPr="004E49FA" w:rsidRDefault="00750FFD" w:rsidP="009831A7">
      <w:pPr>
        <w:tabs>
          <w:tab w:val="left" w:pos="567"/>
        </w:tabs>
        <w:jc w:val="center"/>
        <w:rPr>
          <w:rFonts w:ascii="Cambria" w:hAnsi="Cambria"/>
          <w:b/>
          <w:sz w:val="24"/>
          <w:szCs w:val="24"/>
          <w:highlight w:val="yellow"/>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KK.04.1.1.03.0119-</w:t>
      </w:r>
      <w:r w:rsidR="00F8246C">
        <w:rPr>
          <w:rFonts w:ascii="Cambria" w:hAnsi="Cambria"/>
          <w:b/>
          <w:bCs/>
          <w:sz w:val="24"/>
          <w:szCs w:val="24"/>
          <w:lang w:bidi="hr-HR"/>
        </w:rPr>
        <w:t>1108</w:t>
      </w:r>
      <w:r w:rsidR="00965C2F" w:rsidRPr="00965C2F">
        <w:rPr>
          <w:rFonts w:ascii="Cambria" w:hAnsi="Cambria"/>
          <w:b/>
          <w:bCs/>
          <w:sz w:val="24"/>
          <w:szCs w:val="24"/>
          <w:lang w:bidi="hr-HR"/>
        </w:rPr>
        <w:t>2022</w:t>
      </w:r>
    </w:p>
    <w:bookmarkEnd w:id="128"/>
    <w:p w14:paraId="2B7CC5C2" w14:textId="3B6ADB3D" w:rsidR="009831A7" w:rsidRPr="004E49FA" w:rsidRDefault="00750FFD" w:rsidP="002B7F68">
      <w:pPr>
        <w:tabs>
          <w:tab w:val="left" w:pos="567"/>
        </w:tabs>
        <w:jc w:val="center"/>
        <w:rPr>
          <w:rFonts w:ascii="Cambria" w:hAnsi="Cambria"/>
          <w:b/>
          <w:sz w:val="24"/>
          <w:szCs w:val="24"/>
          <w:lang w:bidi="hr-HR"/>
        </w:rPr>
      </w:pPr>
      <w:r w:rsidRPr="004E49FA">
        <w:rPr>
          <w:rFonts w:ascii="Cambria" w:hAnsi="Cambria"/>
          <w:bCs/>
          <w:sz w:val="24"/>
          <w:szCs w:val="24"/>
          <w:lang w:bidi="hr-HR"/>
        </w:rPr>
        <w:t xml:space="preserve">Naziv nabave: </w:t>
      </w:r>
      <w:r w:rsidR="002B7F68" w:rsidRPr="004E49FA">
        <w:rPr>
          <w:rFonts w:ascii="Cambria" w:hAnsi="Cambria"/>
          <w:b/>
          <w:bCs/>
          <w:sz w:val="24"/>
          <w:szCs w:val="24"/>
          <w:lang w:bidi="hr-HR"/>
        </w:rPr>
        <w:t>Izvođenje radova i ugradnja opreme</w:t>
      </w:r>
    </w:p>
    <w:p w14:paraId="236D4088" w14:textId="1D8FF1E2" w:rsidR="002B7F68" w:rsidRPr="004E49FA" w:rsidRDefault="003B1F5F" w:rsidP="00366DEC">
      <w:pPr>
        <w:tabs>
          <w:tab w:val="left" w:pos="567"/>
        </w:tabs>
        <w:spacing w:line="276" w:lineRule="auto"/>
        <w:jc w:val="both"/>
        <w:rPr>
          <w:rFonts w:ascii="Cambria" w:hAnsi="Cambria"/>
          <w:bCs/>
          <w:sz w:val="24"/>
          <w:szCs w:val="24"/>
        </w:rPr>
      </w:pPr>
      <w:r w:rsidRPr="004E49FA">
        <w:rPr>
          <w:rFonts w:ascii="Cambria" w:hAnsi="Cambria"/>
          <w:bCs/>
          <w:sz w:val="24"/>
          <w:szCs w:val="24"/>
        </w:rPr>
        <w:t>Radi dokazivanja p</w:t>
      </w:r>
      <w:r w:rsidR="002B7F68" w:rsidRPr="004E49FA">
        <w:rPr>
          <w:rFonts w:ascii="Cambria" w:hAnsi="Cambria"/>
          <w:bCs/>
          <w:sz w:val="24"/>
          <w:szCs w:val="24"/>
        </w:rPr>
        <w:t>rofesionalne</w:t>
      </w:r>
      <w:r w:rsidRPr="004E49FA">
        <w:rPr>
          <w:rFonts w:ascii="Cambria" w:hAnsi="Cambria"/>
          <w:bCs/>
          <w:sz w:val="24"/>
          <w:szCs w:val="24"/>
        </w:rPr>
        <w:t xml:space="preserve"> kvalifikacije tražene u točki 4.1. Poziva na dostavu ponude dajem</w:t>
      </w:r>
    </w:p>
    <w:p w14:paraId="363F2313" w14:textId="77777777" w:rsidR="009C04EA" w:rsidRPr="004E49FA" w:rsidRDefault="009C04EA" w:rsidP="00366DEC">
      <w:pPr>
        <w:tabs>
          <w:tab w:val="left" w:pos="567"/>
        </w:tabs>
        <w:spacing w:line="276" w:lineRule="auto"/>
        <w:jc w:val="both"/>
        <w:rPr>
          <w:rFonts w:ascii="Cambria" w:hAnsi="Cambria"/>
          <w:bCs/>
          <w:sz w:val="24"/>
          <w:szCs w:val="24"/>
        </w:rPr>
      </w:pPr>
    </w:p>
    <w:p w14:paraId="36C29C91" w14:textId="3DCBBC86" w:rsidR="009C04EA" w:rsidRPr="004E49FA" w:rsidRDefault="003B1F5F" w:rsidP="003B1F5F">
      <w:pPr>
        <w:tabs>
          <w:tab w:val="left" w:pos="567"/>
        </w:tabs>
        <w:rPr>
          <w:rFonts w:ascii="Cambria" w:hAnsi="Cambria"/>
          <w:b/>
          <w:bCs/>
          <w:sz w:val="24"/>
          <w:szCs w:val="24"/>
        </w:rPr>
      </w:pP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r w:rsidRPr="004E49FA">
        <w:rPr>
          <w:rFonts w:ascii="Cambria" w:hAnsi="Cambria"/>
          <w:b/>
          <w:bCs/>
          <w:sz w:val="24"/>
          <w:szCs w:val="24"/>
        </w:rPr>
        <w:tab/>
      </w:r>
      <w:bookmarkStart w:id="129" w:name="_Hlk55388517"/>
      <w:r w:rsidRPr="004E49FA">
        <w:rPr>
          <w:rFonts w:ascii="Cambria" w:hAnsi="Cambria"/>
          <w:b/>
          <w:bCs/>
          <w:sz w:val="24"/>
          <w:szCs w:val="24"/>
        </w:rPr>
        <w:t>I Z J A V U</w:t>
      </w:r>
    </w:p>
    <w:p w14:paraId="4C0C2A7C" w14:textId="22878F51" w:rsidR="009C04EA" w:rsidRPr="004E49FA" w:rsidRDefault="009C04EA" w:rsidP="003B1F5F">
      <w:pPr>
        <w:tabs>
          <w:tab w:val="left" w:pos="567"/>
        </w:tabs>
        <w:rPr>
          <w:rFonts w:ascii="Cambria" w:hAnsi="Cambria"/>
          <w:b/>
          <w:bCs/>
          <w:sz w:val="24"/>
          <w:szCs w:val="24"/>
        </w:rPr>
      </w:pPr>
    </w:p>
    <w:p w14:paraId="4591E028" w14:textId="77777777" w:rsidR="009C04EA" w:rsidRPr="004E49FA" w:rsidRDefault="009C04EA" w:rsidP="003B1F5F">
      <w:pPr>
        <w:tabs>
          <w:tab w:val="left" w:pos="567"/>
        </w:tabs>
        <w:rPr>
          <w:rFonts w:ascii="Cambria" w:hAnsi="Cambria"/>
          <w:b/>
          <w:bCs/>
          <w:sz w:val="24"/>
          <w:szCs w:val="24"/>
        </w:rPr>
      </w:pPr>
    </w:p>
    <w:p w14:paraId="08F9A386" w14:textId="0AB3C2AC" w:rsidR="003B1F5F" w:rsidRPr="004E49FA" w:rsidRDefault="003B1F5F" w:rsidP="003B1F5F">
      <w:pPr>
        <w:tabs>
          <w:tab w:val="left" w:pos="567"/>
        </w:tabs>
        <w:spacing w:line="240" w:lineRule="auto"/>
        <w:jc w:val="both"/>
        <w:rPr>
          <w:rFonts w:ascii="Cambria" w:hAnsi="Cambria"/>
          <w:bCs/>
          <w:sz w:val="24"/>
          <w:szCs w:val="24"/>
        </w:rPr>
      </w:pPr>
      <w:r w:rsidRPr="004E49FA">
        <w:rPr>
          <w:rFonts w:ascii="Cambria" w:hAnsi="Cambria"/>
          <w:bCs/>
          <w:sz w:val="24"/>
          <w:szCs w:val="24"/>
        </w:rPr>
        <w:t>kojom ja</w:t>
      </w:r>
      <w:r w:rsidR="002B7F68" w:rsidRPr="004E49FA">
        <w:rPr>
          <w:rFonts w:ascii="Cambria" w:hAnsi="Cambria"/>
          <w:bCs/>
          <w:sz w:val="24"/>
          <w:szCs w:val="24"/>
        </w:rPr>
        <w:t>,</w:t>
      </w:r>
      <w:r w:rsidRPr="004E49FA">
        <w:rPr>
          <w:rFonts w:ascii="Cambria" w:hAnsi="Cambria"/>
          <w:bCs/>
          <w:sz w:val="24"/>
          <w:szCs w:val="24"/>
        </w:rPr>
        <w:t xml:space="preserve"> </w:t>
      </w:r>
      <w:r w:rsidRPr="004E49FA">
        <w:rPr>
          <w:rFonts w:ascii="Cambria" w:hAnsi="Cambria"/>
          <w:b/>
          <w:sz w:val="24"/>
          <w:szCs w:val="24"/>
          <w:u w:val="single"/>
        </w:rPr>
        <w:t>____</w:t>
      </w:r>
      <w:r w:rsidRPr="004E49FA">
        <w:rPr>
          <w:b/>
          <w:u w:val="single"/>
        </w:rPr>
        <w:t xml:space="preserve"> </w:t>
      </w:r>
      <w:r w:rsidRPr="004E49FA">
        <w:rPr>
          <w:rFonts w:ascii="Cambria" w:hAnsi="Cambria"/>
          <w:b/>
          <w:sz w:val="24"/>
          <w:szCs w:val="24"/>
          <w:u w:val="single"/>
        </w:rPr>
        <w:t>___________</w:t>
      </w:r>
      <w:r w:rsidRPr="004E49FA">
        <w:rPr>
          <w:rFonts w:ascii="Cambria" w:hAnsi="Cambria"/>
          <w:bCs/>
          <w:sz w:val="24"/>
          <w:szCs w:val="24"/>
        </w:rPr>
        <w:t>_ (ime i prezime) iz __</w:t>
      </w:r>
      <w:r w:rsidRPr="004E49FA">
        <w:rPr>
          <w:rFonts w:ascii="Cambria" w:hAnsi="Cambria"/>
          <w:b/>
          <w:sz w:val="24"/>
          <w:szCs w:val="24"/>
          <w:u w:val="single"/>
        </w:rPr>
        <w:t>________________________</w:t>
      </w:r>
      <w:r w:rsidRPr="004E49FA">
        <w:rPr>
          <w:rFonts w:ascii="Cambria" w:hAnsi="Cambria"/>
          <w:bCs/>
          <w:sz w:val="24"/>
          <w:szCs w:val="24"/>
        </w:rPr>
        <w:t>_ (adresa stanovanja) OIB:_</w:t>
      </w:r>
      <w:r w:rsidRPr="004E49FA">
        <w:rPr>
          <w:rFonts w:ascii="Cambria" w:hAnsi="Cambria"/>
          <w:b/>
          <w:sz w:val="24"/>
          <w:szCs w:val="24"/>
          <w:u w:val="single"/>
        </w:rPr>
        <w:t>_________________</w:t>
      </w:r>
      <w:r w:rsidRPr="004E49FA">
        <w:rPr>
          <w:rFonts w:ascii="Cambria" w:hAnsi="Cambria"/>
          <w:bCs/>
          <w:sz w:val="24"/>
          <w:szCs w:val="24"/>
        </w:rPr>
        <w:t xml:space="preserve">_, broj osobne iskaznice </w:t>
      </w:r>
      <w:r w:rsidRPr="004E49FA">
        <w:rPr>
          <w:rFonts w:ascii="Cambria" w:hAnsi="Cambria"/>
          <w:b/>
          <w:sz w:val="24"/>
          <w:szCs w:val="24"/>
          <w:u w:val="single"/>
        </w:rPr>
        <w:t>__________________</w:t>
      </w:r>
      <w:r w:rsidRPr="004E49FA">
        <w:rPr>
          <w:rFonts w:ascii="Cambria" w:hAnsi="Cambria"/>
          <w:bCs/>
          <w:sz w:val="24"/>
          <w:szCs w:val="24"/>
        </w:rPr>
        <w:t xml:space="preserve"> izdane od _________________________ kao po zakonu ovlaštena osoba za zastupanje gospodarskog subjekta </w:t>
      </w:r>
      <w:r w:rsidRPr="004E49FA">
        <w:rPr>
          <w:rFonts w:ascii="Cambria" w:hAnsi="Cambria"/>
          <w:b/>
          <w:sz w:val="24"/>
          <w:szCs w:val="24"/>
          <w:u w:val="single"/>
        </w:rPr>
        <w:t>__________________________________</w:t>
      </w:r>
      <w:r w:rsidRPr="004E49FA">
        <w:rPr>
          <w:rFonts w:ascii="Cambria" w:hAnsi="Cambria"/>
          <w:bCs/>
          <w:sz w:val="24"/>
          <w:szCs w:val="24"/>
        </w:rPr>
        <w:t xml:space="preserve"> (naziv i sjedište gospodarskog subjekta, OIB) pod materijalnom i kaznenom odgovornošću izjavljujem: </w:t>
      </w:r>
    </w:p>
    <w:bookmarkEnd w:id="129"/>
    <w:p w14:paraId="6C0308EE" w14:textId="77777777" w:rsidR="003B1F5F" w:rsidRPr="004E49FA" w:rsidRDefault="003B1F5F" w:rsidP="003B1F5F">
      <w:pPr>
        <w:tabs>
          <w:tab w:val="left" w:pos="567"/>
        </w:tabs>
        <w:spacing w:line="240" w:lineRule="auto"/>
        <w:jc w:val="both"/>
        <w:rPr>
          <w:rFonts w:ascii="Cambria" w:hAnsi="Cambria"/>
          <w:b/>
          <w:bCs/>
          <w:sz w:val="24"/>
          <w:szCs w:val="24"/>
          <w:u w:val="single"/>
        </w:rPr>
      </w:pPr>
    </w:p>
    <w:p w14:paraId="4B7A9253" w14:textId="0B60C905" w:rsidR="003B1F5F" w:rsidRPr="004E49FA" w:rsidRDefault="009C04EA" w:rsidP="00771942">
      <w:pPr>
        <w:pStyle w:val="ListParagraph"/>
        <w:numPr>
          <w:ilvl w:val="0"/>
          <w:numId w:val="17"/>
        </w:numPr>
        <w:tabs>
          <w:tab w:val="left" w:pos="567"/>
        </w:tabs>
        <w:spacing w:line="240" w:lineRule="auto"/>
        <w:ind w:left="567" w:hanging="207"/>
        <w:jc w:val="both"/>
        <w:rPr>
          <w:rFonts w:ascii="Cambria" w:hAnsi="Cambria"/>
          <w:bCs/>
          <w:sz w:val="24"/>
          <w:szCs w:val="24"/>
        </w:rPr>
      </w:pPr>
      <w:r w:rsidRPr="004E49FA">
        <w:rPr>
          <w:rFonts w:ascii="Cambria" w:hAnsi="Cambria"/>
          <w:bCs/>
          <w:sz w:val="24"/>
          <w:szCs w:val="24"/>
        </w:rPr>
        <w:t xml:space="preserve"> </w:t>
      </w:r>
      <w:r w:rsidR="003B1F5F" w:rsidRPr="004E49FA">
        <w:rPr>
          <w:rFonts w:ascii="Cambria" w:hAnsi="Cambria"/>
          <w:bCs/>
          <w:sz w:val="24"/>
          <w:szCs w:val="24"/>
        </w:rPr>
        <w:t xml:space="preserve">da je ponuditelj/svaki član zajednice ponuditelja upisan u </w:t>
      </w:r>
      <w:r w:rsidR="003B1F5F" w:rsidRPr="004E49FA">
        <w:rPr>
          <w:rFonts w:ascii="Cambria" w:hAnsi="Cambria"/>
          <w:color w:val="000000"/>
          <w:sz w:val="24"/>
          <w:szCs w:val="24"/>
        </w:rPr>
        <w:t xml:space="preserve">sudski, obrtni, strukovni ili drugi odgovarajući registar države sjedišta </w:t>
      </w:r>
      <w:r w:rsidR="003B1F5F" w:rsidRPr="004E49FA">
        <w:rPr>
          <w:rFonts w:ascii="Cambria" w:hAnsi="Cambria"/>
          <w:bCs/>
          <w:sz w:val="24"/>
          <w:szCs w:val="24"/>
        </w:rPr>
        <w:t>ponuditelja/člana zajednice ponuditelja</w:t>
      </w:r>
    </w:p>
    <w:p w14:paraId="384C6620" w14:textId="77777777" w:rsidR="003B1F5F" w:rsidRPr="004E49FA" w:rsidRDefault="003B1F5F" w:rsidP="003B1F5F">
      <w:pPr>
        <w:pStyle w:val="ListParagraph"/>
        <w:tabs>
          <w:tab w:val="left" w:pos="567"/>
        </w:tabs>
        <w:spacing w:line="240" w:lineRule="auto"/>
        <w:jc w:val="center"/>
        <w:rPr>
          <w:rFonts w:ascii="Cambria" w:hAnsi="Cambria"/>
          <w:b/>
          <w:bCs/>
          <w:sz w:val="24"/>
          <w:szCs w:val="24"/>
        </w:rPr>
      </w:pPr>
    </w:p>
    <w:p w14:paraId="65F6A9A5" w14:textId="77777777" w:rsidR="003B1F5F" w:rsidRPr="004E49FA" w:rsidRDefault="003B1F5F" w:rsidP="003B1F5F">
      <w:pPr>
        <w:pStyle w:val="ListParagraph"/>
        <w:tabs>
          <w:tab w:val="left" w:pos="567"/>
        </w:tabs>
        <w:spacing w:line="240" w:lineRule="auto"/>
        <w:jc w:val="center"/>
        <w:rPr>
          <w:rFonts w:ascii="Cambria" w:hAnsi="Cambria"/>
          <w:b/>
          <w:bCs/>
          <w:sz w:val="24"/>
          <w:szCs w:val="24"/>
        </w:rPr>
      </w:pPr>
    </w:p>
    <w:p w14:paraId="42D71ED8" w14:textId="77777777" w:rsidR="003B1F5F" w:rsidRPr="004E49FA" w:rsidRDefault="003B1F5F" w:rsidP="003B1F5F">
      <w:pPr>
        <w:pStyle w:val="ListParagraph"/>
        <w:tabs>
          <w:tab w:val="left" w:pos="567"/>
        </w:tabs>
        <w:spacing w:line="240" w:lineRule="auto"/>
        <w:jc w:val="center"/>
        <w:rPr>
          <w:rFonts w:ascii="Cambria" w:hAnsi="Cambria"/>
          <w:b/>
          <w:bCs/>
          <w:sz w:val="24"/>
          <w:szCs w:val="24"/>
        </w:rPr>
      </w:pPr>
      <w:r w:rsidRPr="004E49FA">
        <w:rPr>
          <w:rFonts w:ascii="Cambria" w:hAnsi="Cambria"/>
          <w:b/>
          <w:bCs/>
          <w:sz w:val="24"/>
          <w:szCs w:val="24"/>
        </w:rPr>
        <w:t>(zaokružiti ponuditelj ili zajednica ponuditelja)</w:t>
      </w:r>
    </w:p>
    <w:p w14:paraId="51C720A1" w14:textId="77777777" w:rsidR="003B1F5F" w:rsidRPr="004E49FA" w:rsidRDefault="003B1F5F" w:rsidP="003B1F5F">
      <w:pPr>
        <w:tabs>
          <w:tab w:val="left" w:pos="567"/>
        </w:tabs>
        <w:jc w:val="both"/>
        <w:rPr>
          <w:rFonts w:ascii="Cambria" w:hAnsi="Cambria"/>
          <w:bCs/>
          <w:sz w:val="24"/>
          <w:szCs w:val="24"/>
        </w:rPr>
      </w:pPr>
    </w:p>
    <w:p w14:paraId="27EFEAA2" w14:textId="77777777" w:rsidR="003B1F5F" w:rsidRPr="004E49FA" w:rsidRDefault="003B1F5F" w:rsidP="003B1F5F">
      <w:pPr>
        <w:tabs>
          <w:tab w:val="left" w:pos="567"/>
        </w:tabs>
        <w:jc w:val="both"/>
        <w:rPr>
          <w:rFonts w:ascii="Cambria" w:hAnsi="Cambria"/>
          <w:bCs/>
          <w:sz w:val="24"/>
          <w:szCs w:val="24"/>
        </w:rPr>
      </w:pPr>
    </w:p>
    <w:p w14:paraId="3A09223E" w14:textId="1B0C8C86" w:rsidR="003B1F5F" w:rsidRPr="004E49FA" w:rsidRDefault="003B1F5F" w:rsidP="003B1F5F">
      <w:pPr>
        <w:tabs>
          <w:tab w:val="left" w:pos="567"/>
        </w:tabs>
        <w:jc w:val="both"/>
        <w:rPr>
          <w:rFonts w:ascii="Cambria" w:hAnsi="Cambria"/>
          <w:bCs/>
          <w:sz w:val="24"/>
          <w:szCs w:val="24"/>
        </w:rPr>
      </w:pPr>
    </w:p>
    <w:p w14:paraId="4B77C400" w14:textId="4CA70D3D" w:rsidR="009C04EA" w:rsidRPr="004E49FA" w:rsidRDefault="009C04EA" w:rsidP="003B1F5F">
      <w:pPr>
        <w:tabs>
          <w:tab w:val="left" w:pos="567"/>
        </w:tabs>
        <w:jc w:val="both"/>
        <w:rPr>
          <w:rFonts w:ascii="Cambria" w:hAnsi="Cambria"/>
          <w:bCs/>
          <w:sz w:val="24"/>
          <w:szCs w:val="24"/>
        </w:rPr>
      </w:pPr>
    </w:p>
    <w:p w14:paraId="3E1D91CC" w14:textId="77777777" w:rsidR="009C04EA" w:rsidRPr="004E49FA" w:rsidRDefault="009C04EA" w:rsidP="003B1F5F">
      <w:pPr>
        <w:tabs>
          <w:tab w:val="left" w:pos="567"/>
        </w:tabs>
        <w:jc w:val="both"/>
        <w:rPr>
          <w:rFonts w:ascii="Cambria" w:hAnsi="Cambria"/>
          <w:bCs/>
          <w:sz w:val="24"/>
          <w:szCs w:val="24"/>
        </w:rPr>
      </w:pPr>
    </w:p>
    <w:p w14:paraId="13FBBC23" w14:textId="3B6D380C" w:rsidR="009831A7" w:rsidRPr="004E49FA" w:rsidRDefault="003B1F5F" w:rsidP="003B1F5F">
      <w:pPr>
        <w:tabs>
          <w:tab w:val="left" w:pos="567"/>
        </w:tabs>
        <w:jc w:val="both"/>
        <w:rPr>
          <w:rFonts w:ascii="Cambria" w:hAnsi="Cambria"/>
          <w:bCs/>
          <w:sz w:val="24"/>
          <w:szCs w:val="24"/>
        </w:rPr>
      </w:pPr>
      <w:bookmarkStart w:id="130" w:name="_Hlk55388570"/>
      <w:r w:rsidRPr="004E49FA">
        <w:rPr>
          <w:rFonts w:ascii="Cambria" w:hAnsi="Cambria"/>
          <w:bCs/>
          <w:sz w:val="24"/>
          <w:szCs w:val="24"/>
        </w:rPr>
        <w:t>U _____________, __/__/20</w:t>
      </w:r>
      <w:r w:rsidR="008D4448" w:rsidRPr="004E49FA">
        <w:rPr>
          <w:rFonts w:ascii="Cambria" w:hAnsi="Cambria"/>
          <w:bCs/>
          <w:sz w:val="24"/>
          <w:szCs w:val="24"/>
        </w:rPr>
        <w:t>2</w:t>
      </w:r>
      <w:r w:rsidR="00121106" w:rsidRPr="004E49FA">
        <w:rPr>
          <w:rFonts w:ascii="Cambria" w:hAnsi="Cambria"/>
          <w:bCs/>
          <w:sz w:val="24"/>
          <w:szCs w:val="24"/>
        </w:rPr>
        <w:t>__</w:t>
      </w:r>
      <w:r w:rsidR="008D4448" w:rsidRPr="004E49FA">
        <w:rPr>
          <w:rFonts w:ascii="Cambria" w:hAnsi="Cambria"/>
          <w:bCs/>
          <w:sz w:val="24"/>
          <w:szCs w:val="24"/>
        </w:rPr>
        <w:t>.</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 xml:space="preserve">       </w:t>
      </w:r>
    </w:p>
    <w:p w14:paraId="6705FB80" w14:textId="6593CEF4" w:rsidR="003B1F5F" w:rsidRPr="004E49FA" w:rsidRDefault="003B1F5F" w:rsidP="003B1F5F">
      <w:pPr>
        <w:tabs>
          <w:tab w:val="left" w:pos="567"/>
          <w:tab w:val="left" w:pos="924"/>
          <w:tab w:val="left" w:pos="3990"/>
          <w:tab w:val="right" w:pos="9070"/>
        </w:tabs>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MP</w:t>
      </w:r>
      <w:r w:rsidRPr="004E49FA">
        <w:rPr>
          <w:rFonts w:ascii="Cambria" w:hAnsi="Cambria"/>
          <w:bCs/>
          <w:sz w:val="24"/>
          <w:szCs w:val="24"/>
        </w:rPr>
        <w:tab/>
      </w:r>
      <w:bookmarkStart w:id="131" w:name="_Hlk95379956"/>
      <w:r w:rsidRPr="004E49FA">
        <w:rPr>
          <w:rFonts w:ascii="Cambria" w:hAnsi="Cambria"/>
          <w:bCs/>
          <w:sz w:val="24"/>
          <w:szCs w:val="24"/>
        </w:rPr>
        <w:t>ZA PONUDITELJA:</w:t>
      </w:r>
    </w:p>
    <w:p w14:paraId="727765B7" w14:textId="77777777" w:rsidR="00E46787" w:rsidRPr="004E49FA" w:rsidRDefault="00E46787" w:rsidP="003B1F5F">
      <w:pPr>
        <w:tabs>
          <w:tab w:val="left" w:pos="567"/>
          <w:tab w:val="left" w:pos="924"/>
          <w:tab w:val="left" w:pos="3990"/>
          <w:tab w:val="right" w:pos="9070"/>
        </w:tabs>
        <w:rPr>
          <w:rFonts w:ascii="Cambria" w:hAnsi="Cambria"/>
          <w:bCs/>
          <w:sz w:val="24"/>
          <w:szCs w:val="24"/>
        </w:rPr>
      </w:pPr>
    </w:p>
    <w:p w14:paraId="6B8E4FD7" w14:textId="77777777" w:rsidR="003B1F5F" w:rsidRPr="004E49FA" w:rsidRDefault="003B1F5F" w:rsidP="003B1F5F">
      <w:pPr>
        <w:tabs>
          <w:tab w:val="left" w:pos="567"/>
        </w:tabs>
        <w:jc w:val="right"/>
        <w:rPr>
          <w:rFonts w:ascii="Cambria" w:hAnsi="Cambria"/>
          <w:bCs/>
          <w:sz w:val="24"/>
          <w:szCs w:val="24"/>
        </w:rPr>
      </w:pPr>
      <w:r w:rsidRPr="004E49FA">
        <w:rPr>
          <w:rFonts w:ascii="Cambria" w:hAnsi="Cambria"/>
          <w:bCs/>
          <w:sz w:val="24"/>
          <w:szCs w:val="24"/>
        </w:rPr>
        <w:t>___</w:t>
      </w:r>
      <w:r w:rsidRPr="004E49FA">
        <w:rPr>
          <w:rFonts w:ascii="Cambria" w:hAnsi="Cambria"/>
          <w:bCs/>
          <w:sz w:val="24"/>
          <w:szCs w:val="24"/>
          <w:u w:val="single"/>
        </w:rPr>
        <w:t>___________________________</w:t>
      </w:r>
    </w:p>
    <w:p w14:paraId="5A1F87CD" w14:textId="39ABDCA5" w:rsidR="00E43487" w:rsidRPr="004E49FA" w:rsidRDefault="00E43487" w:rsidP="00E43487">
      <w:pPr>
        <w:tabs>
          <w:tab w:val="left" w:pos="567"/>
        </w:tabs>
        <w:spacing w:after="0" w:line="240" w:lineRule="auto"/>
        <w:ind w:right="706"/>
        <w:jc w:val="right"/>
        <w:rPr>
          <w:rFonts w:ascii="Cambria" w:hAnsi="Cambria"/>
          <w:bCs/>
          <w:sz w:val="18"/>
          <w:szCs w:val="24"/>
        </w:rPr>
      </w:pPr>
      <w:r w:rsidRPr="004E49FA">
        <w:rPr>
          <w:rFonts w:ascii="Cambria" w:hAnsi="Cambria"/>
          <w:bCs/>
          <w:sz w:val="20"/>
          <w:szCs w:val="24"/>
        </w:rPr>
        <w:t xml:space="preserve"> (</w:t>
      </w:r>
      <w:r w:rsidRPr="004E49FA">
        <w:rPr>
          <w:rFonts w:ascii="Cambria" w:hAnsi="Cambria"/>
          <w:bCs/>
          <w:sz w:val="18"/>
          <w:szCs w:val="24"/>
        </w:rPr>
        <w:t xml:space="preserve">potpis osobe ovlaštene za </w:t>
      </w:r>
    </w:p>
    <w:p w14:paraId="650049B1" w14:textId="6988A196" w:rsidR="009C04EA" w:rsidRPr="004E49FA" w:rsidRDefault="00E43487" w:rsidP="009C04EA">
      <w:pPr>
        <w:tabs>
          <w:tab w:val="left" w:pos="567"/>
        </w:tabs>
        <w:spacing w:after="0" w:line="240" w:lineRule="auto"/>
        <w:ind w:right="139"/>
        <w:jc w:val="right"/>
        <w:rPr>
          <w:rFonts w:ascii="Cambria" w:hAnsi="Cambria"/>
          <w:b/>
          <w:sz w:val="24"/>
          <w:szCs w:val="24"/>
        </w:rPr>
      </w:pPr>
      <w:r w:rsidRPr="004E49FA">
        <w:rPr>
          <w:rFonts w:ascii="Cambria" w:hAnsi="Cambria"/>
          <w:bCs/>
          <w:sz w:val="18"/>
          <w:szCs w:val="24"/>
        </w:rPr>
        <w:t>zastupanje gospodarskog subjekta</w:t>
      </w:r>
      <w:r w:rsidRPr="004E49FA">
        <w:rPr>
          <w:rFonts w:ascii="Cambria" w:hAnsi="Cambria"/>
          <w:bCs/>
          <w:sz w:val="20"/>
          <w:szCs w:val="24"/>
        </w:rPr>
        <w:t>)</w:t>
      </w:r>
      <w:bookmarkStart w:id="132" w:name="_Hlk64531844"/>
      <w:bookmarkStart w:id="133" w:name="_Hlk64548438"/>
      <w:bookmarkStart w:id="134" w:name="_Hlk93921875"/>
      <w:bookmarkStart w:id="135" w:name="_Hlk56431641"/>
      <w:bookmarkEnd w:id="130"/>
      <w:bookmarkEnd w:id="131"/>
      <w:r w:rsidR="00B61F8E" w:rsidRPr="004E49FA">
        <w:rPr>
          <w:rFonts w:ascii="Cambria" w:hAnsi="Cambria"/>
          <w:b/>
          <w:sz w:val="24"/>
          <w:szCs w:val="24"/>
        </w:rPr>
        <w:t xml:space="preserve">  </w:t>
      </w:r>
      <w:bookmarkStart w:id="136" w:name="_Hlk64548468"/>
    </w:p>
    <w:p w14:paraId="5711F932" w14:textId="77777777" w:rsidR="00F039E7" w:rsidRPr="004E49FA" w:rsidRDefault="00F039E7">
      <w:pPr>
        <w:rPr>
          <w:rFonts w:ascii="Cambria" w:hAnsi="Cambria"/>
          <w:b/>
          <w:sz w:val="24"/>
          <w:szCs w:val="24"/>
        </w:rPr>
      </w:pPr>
      <w:r w:rsidRPr="004E49FA">
        <w:rPr>
          <w:rFonts w:ascii="Cambria" w:hAnsi="Cambria"/>
          <w:b/>
          <w:sz w:val="24"/>
          <w:szCs w:val="24"/>
        </w:rPr>
        <w:br w:type="page"/>
      </w:r>
    </w:p>
    <w:p w14:paraId="04D3C111" w14:textId="7D8C1531" w:rsidR="00B61F8E" w:rsidRPr="004E49FA" w:rsidRDefault="00B61F8E" w:rsidP="009C04EA">
      <w:pPr>
        <w:tabs>
          <w:tab w:val="left" w:pos="567"/>
        </w:tabs>
        <w:spacing w:after="0" w:line="240" w:lineRule="auto"/>
        <w:ind w:right="139"/>
        <w:jc w:val="center"/>
        <w:rPr>
          <w:rFonts w:ascii="Cambria" w:hAnsi="Cambria"/>
          <w:b/>
          <w:sz w:val="24"/>
          <w:szCs w:val="24"/>
        </w:rPr>
      </w:pPr>
      <w:r w:rsidRPr="004E49FA">
        <w:rPr>
          <w:rFonts w:ascii="Cambria" w:hAnsi="Cambria"/>
          <w:b/>
          <w:sz w:val="24"/>
          <w:szCs w:val="24"/>
        </w:rPr>
        <w:lastRenderedPageBreak/>
        <w:t>PRILOG IV POZIVA NA DOSTAVU PONUDE</w:t>
      </w:r>
    </w:p>
    <w:p w14:paraId="0215FA6E" w14:textId="77777777" w:rsidR="00AA79F8" w:rsidRPr="004E49FA" w:rsidRDefault="00AA79F8" w:rsidP="009C04EA">
      <w:pPr>
        <w:tabs>
          <w:tab w:val="left" w:pos="567"/>
        </w:tabs>
        <w:spacing w:after="0" w:line="240" w:lineRule="auto"/>
        <w:ind w:right="139"/>
        <w:jc w:val="center"/>
        <w:rPr>
          <w:rFonts w:ascii="Cambria" w:hAnsi="Cambria"/>
          <w:bCs/>
          <w:sz w:val="18"/>
          <w:szCs w:val="24"/>
        </w:rPr>
      </w:pPr>
    </w:p>
    <w:bookmarkEnd w:id="136"/>
    <w:p w14:paraId="4AA2559C" w14:textId="09EBE015" w:rsidR="00B61F8E" w:rsidRPr="004E49FA" w:rsidRDefault="00B61F8E" w:rsidP="00425035">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 xml:space="preserve">IZJAVA O </w:t>
      </w:r>
      <w:r w:rsidR="009C4DD8" w:rsidRPr="004E49FA">
        <w:rPr>
          <w:rFonts w:ascii="Cambria" w:hAnsi="Cambria"/>
          <w:b/>
          <w:sz w:val="24"/>
          <w:szCs w:val="24"/>
        </w:rPr>
        <w:t>ISPUNJENJU UVJETA TEHNIČKE I STRUČNE SPOSOBNOSTI</w:t>
      </w:r>
    </w:p>
    <w:p w14:paraId="417AAB77" w14:textId="3CA4E014" w:rsidR="00126851" w:rsidRPr="004E49FA" w:rsidRDefault="00750FFD" w:rsidP="00126851">
      <w:pPr>
        <w:tabs>
          <w:tab w:val="left" w:pos="567"/>
        </w:tabs>
        <w:jc w:val="center"/>
        <w:rPr>
          <w:rFonts w:ascii="Cambria" w:hAnsi="Cambria"/>
          <w:b/>
          <w:sz w:val="24"/>
          <w:szCs w:val="24"/>
          <w:highlight w:val="yellow"/>
        </w:rPr>
      </w:pPr>
      <w:bookmarkStart w:id="137" w:name="_Hlk24727884"/>
      <w:bookmarkEnd w:id="132"/>
      <w:bookmarkEnd w:id="133"/>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KK.04.1.1.03.0119-</w:t>
      </w:r>
      <w:r w:rsidR="00F8246C">
        <w:rPr>
          <w:rFonts w:ascii="Cambria" w:hAnsi="Cambria"/>
          <w:b/>
          <w:bCs/>
          <w:sz w:val="24"/>
          <w:szCs w:val="24"/>
          <w:lang w:bidi="hr-HR"/>
        </w:rPr>
        <w:t>1108</w:t>
      </w:r>
      <w:r w:rsidR="00965C2F" w:rsidRPr="00965C2F">
        <w:rPr>
          <w:rFonts w:ascii="Cambria" w:hAnsi="Cambria"/>
          <w:b/>
          <w:bCs/>
          <w:sz w:val="24"/>
          <w:szCs w:val="24"/>
          <w:lang w:bidi="hr-HR"/>
        </w:rPr>
        <w:t>2022</w:t>
      </w:r>
    </w:p>
    <w:bookmarkEnd w:id="134"/>
    <w:p w14:paraId="4995486E" w14:textId="6EFEDA1E" w:rsidR="002B7F68" w:rsidRDefault="00750FFD" w:rsidP="00965C2F">
      <w:pPr>
        <w:tabs>
          <w:tab w:val="left" w:pos="567"/>
        </w:tabs>
        <w:jc w:val="center"/>
        <w:rPr>
          <w:rFonts w:ascii="Cambria" w:hAnsi="Cambria"/>
          <w:b/>
          <w:bCs/>
          <w:sz w:val="24"/>
          <w:szCs w:val="24"/>
          <w:lang w:bidi="hr-HR"/>
        </w:rPr>
      </w:pPr>
      <w:r w:rsidRPr="004E49FA">
        <w:rPr>
          <w:rFonts w:ascii="Cambria" w:hAnsi="Cambria"/>
          <w:bCs/>
          <w:sz w:val="24"/>
          <w:szCs w:val="24"/>
          <w:lang w:bidi="hr-HR"/>
        </w:rPr>
        <w:t xml:space="preserve">Naziv nabave: </w:t>
      </w:r>
      <w:bookmarkStart w:id="138" w:name="_Hlk94620754"/>
      <w:r w:rsidR="002B7F68" w:rsidRPr="004E49FA">
        <w:rPr>
          <w:rFonts w:ascii="Cambria" w:hAnsi="Cambria"/>
          <w:b/>
          <w:bCs/>
          <w:sz w:val="24"/>
          <w:szCs w:val="24"/>
          <w:lang w:bidi="hr-HR"/>
        </w:rPr>
        <w:t>Izvođenje radova i ugradnja opreme</w:t>
      </w:r>
      <w:bookmarkEnd w:id="138"/>
    </w:p>
    <w:p w14:paraId="420292FB" w14:textId="77777777" w:rsidR="00965C2F" w:rsidRPr="004E49FA" w:rsidRDefault="00965C2F" w:rsidP="00965C2F">
      <w:pPr>
        <w:tabs>
          <w:tab w:val="left" w:pos="567"/>
        </w:tabs>
        <w:jc w:val="center"/>
        <w:rPr>
          <w:rFonts w:ascii="Cambria" w:hAnsi="Cambria"/>
          <w:b/>
          <w:bCs/>
          <w:sz w:val="24"/>
          <w:szCs w:val="24"/>
          <w:lang w:bidi="hr-HR"/>
        </w:rPr>
      </w:pPr>
    </w:p>
    <w:p w14:paraId="0B5E4B17" w14:textId="5A3B1F1A" w:rsidR="009C04EA" w:rsidRPr="004E49FA" w:rsidRDefault="00580463" w:rsidP="00580463">
      <w:pPr>
        <w:tabs>
          <w:tab w:val="left" w:pos="567"/>
        </w:tabs>
        <w:spacing w:line="260" w:lineRule="auto"/>
        <w:jc w:val="both"/>
        <w:rPr>
          <w:rFonts w:ascii="Cambria" w:hAnsi="Cambria"/>
          <w:bCs/>
          <w:color w:val="000000" w:themeColor="text1"/>
          <w:sz w:val="24"/>
          <w:szCs w:val="24"/>
        </w:rPr>
      </w:pPr>
      <w:r w:rsidRPr="004E49FA">
        <w:rPr>
          <w:rFonts w:ascii="Cambria" w:hAnsi="Cambria"/>
          <w:bCs/>
          <w:color w:val="000000" w:themeColor="text1"/>
          <w:sz w:val="24"/>
          <w:szCs w:val="24"/>
        </w:rPr>
        <w:t>Radi dokazivanja tehničkih i stručnih kvalifikacija traženih u točki 4.2. Poziva na dostavu ponude dajem:</w:t>
      </w:r>
    </w:p>
    <w:p w14:paraId="3F6D572E" w14:textId="77777777" w:rsidR="00580463" w:rsidRPr="004E49FA" w:rsidRDefault="00580463" w:rsidP="00580463">
      <w:pPr>
        <w:tabs>
          <w:tab w:val="left" w:pos="567"/>
        </w:tabs>
        <w:jc w:val="center"/>
        <w:rPr>
          <w:rFonts w:ascii="Cambria" w:hAnsi="Cambria"/>
          <w:b/>
          <w:bCs/>
          <w:color w:val="000000" w:themeColor="text1"/>
          <w:sz w:val="24"/>
          <w:szCs w:val="24"/>
        </w:rPr>
      </w:pPr>
      <w:r w:rsidRPr="004E49FA">
        <w:rPr>
          <w:rFonts w:ascii="Cambria" w:hAnsi="Cambria"/>
          <w:b/>
          <w:bCs/>
          <w:color w:val="000000" w:themeColor="text1"/>
          <w:sz w:val="24"/>
          <w:szCs w:val="24"/>
        </w:rPr>
        <w:t>I Z J A V U</w:t>
      </w:r>
    </w:p>
    <w:p w14:paraId="55436D4D" w14:textId="590F6556" w:rsidR="009C04EA" w:rsidRPr="004E49FA" w:rsidRDefault="00580463" w:rsidP="00580463">
      <w:pPr>
        <w:tabs>
          <w:tab w:val="left" w:pos="567"/>
        </w:tabs>
        <w:spacing w:line="240" w:lineRule="auto"/>
        <w:jc w:val="both"/>
        <w:rPr>
          <w:rFonts w:ascii="Cambria" w:hAnsi="Cambria"/>
          <w:bCs/>
          <w:color w:val="000000" w:themeColor="text1"/>
          <w:sz w:val="24"/>
          <w:szCs w:val="24"/>
        </w:rPr>
      </w:pPr>
      <w:r w:rsidRPr="004E49FA">
        <w:rPr>
          <w:rFonts w:ascii="Cambria" w:hAnsi="Cambria"/>
          <w:bCs/>
          <w:color w:val="000000" w:themeColor="text1"/>
          <w:sz w:val="24"/>
          <w:szCs w:val="24"/>
        </w:rPr>
        <w:t>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w:t>
      </w:r>
    </w:p>
    <w:p w14:paraId="4C07B586" w14:textId="77CD782E" w:rsidR="009C04EA" w:rsidRDefault="00580463" w:rsidP="00580463">
      <w:pPr>
        <w:tabs>
          <w:tab w:val="left" w:pos="567"/>
        </w:tabs>
        <w:spacing w:line="240" w:lineRule="auto"/>
        <w:jc w:val="both"/>
        <w:rPr>
          <w:rFonts w:ascii="Cambria" w:hAnsi="Cambria"/>
          <w:sz w:val="24"/>
          <w:szCs w:val="24"/>
          <w:lang w:eastAsia="hr-HR"/>
        </w:rPr>
      </w:pPr>
      <w:bookmarkStart w:id="139" w:name="_Hlk485142311"/>
      <w:r w:rsidRPr="004E49FA">
        <w:rPr>
          <w:rFonts w:ascii="Cambria" w:hAnsi="Cambria"/>
          <w:bCs/>
          <w:color w:val="000000" w:themeColor="text1"/>
          <w:sz w:val="24"/>
          <w:szCs w:val="24"/>
          <w:lang w:bidi="hr-HR"/>
        </w:rPr>
        <w:t xml:space="preserve">da je </w:t>
      </w:r>
      <w:r w:rsidRPr="004E49FA">
        <w:rPr>
          <w:rFonts w:ascii="Cambria" w:hAnsi="Cambria"/>
          <w:bCs/>
          <w:color w:val="000000" w:themeColor="text1"/>
          <w:sz w:val="24"/>
          <w:szCs w:val="24"/>
        </w:rPr>
        <w:t>ponuditelj/zajednica ponuditelja izvršio sljedeće isporuke</w:t>
      </w:r>
      <w:r w:rsidR="00603BF8" w:rsidRPr="004E49FA">
        <w:rPr>
          <w:rFonts w:ascii="Cambria" w:hAnsi="Cambria"/>
          <w:bCs/>
          <w:color w:val="000000" w:themeColor="text1"/>
          <w:sz w:val="24"/>
          <w:szCs w:val="24"/>
        </w:rPr>
        <w:t xml:space="preserve"> </w:t>
      </w:r>
      <w:r w:rsidRPr="004E49FA">
        <w:rPr>
          <w:rFonts w:ascii="Cambria" w:hAnsi="Cambria"/>
          <w:bCs/>
          <w:color w:val="000000" w:themeColor="text1"/>
          <w:sz w:val="24"/>
          <w:szCs w:val="24"/>
          <w:lang w:bidi="hr-HR"/>
        </w:rPr>
        <w:t>ist</w:t>
      </w:r>
      <w:r w:rsidR="00530446" w:rsidRPr="004E49FA">
        <w:rPr>
          <w:rFonts w:ascii="Cambria" w:hAnsi="Cambria"/>
          <w:bCs/>
          <w:color w:val="000000" w:themeColor="text1"/>
          <w:sz w:val="24"/>
          <w:szCs w:val="24"/>
          <w:lang w:bidi="hr-HR"/>
        </w:rPr>
        <w:t>e</w:t>
      </w:r>
      <w:r w:rsidRPr="004E49FA">
        <w:rPr>
          <w:rFonts w:ascii="Cambria" w:hAnsi="Cambria"/>
          <w:bCs/>
          <w:color w:val="000000" w:themeColor="text1"/>
          <w:sz w:val="24"/>
          <w:szCs w:val="24"/>
          <w:lang w:bidi="hr-HR"/>
        </w:rPr>
        <w:t xml:space="preserve"> ili sličn</w:t>
      </w:r>
      <w:r w:rsidR="00530446" w:rsidRPr="004E49FA">
        <w:rPr>
          <w:rFonts w:ascii="Cambria" w:hAnsi="Cambria"/>
          <w:bCs/>
          <w:color w:val="000000" w:themeColor="text1"/>
          <w:sz w:val="24"/>
          <w:szCs w:val="24"/>
          <w:lang w:bidi="hr-HR"/>
        </w:rPr>
        <w:t>e</w:t>
      </w:r>
      <w:r w:rsidRPr="004E49FA">
        <w:rPr>
          <w:rFonts w:ascii="Cambria" w:hAnsi="Cambria"/>
          <w:bCs/>
          <w:color w:val="000000" w:themeColor="text1"/>
          <w:sz w:val="24"/>
          <w:szCs w:val="24"/>
          <w:lang w:bidi="hr-HR"/>
        </w:rPr>
        <w:t xml:space="preserve"> predmetu nabave, u godini u kojoj je započeo postupak javne nabave i tijekom </w:t>
      </w:r>
      <w:r w:rsidR="00603BF8" w:rsidRPr="004E49FA">
        <w:rPr>
          <w:rFonts w:ascii="Cambria" w:hAnsi="Cambria"/>
          <w:bCs/>
          <w:color w:val="000000" w:themeColor="text1"/>
          <w:sz w:val="24"/>
          <w:szCs w:val="24"/>
          <w:lang w:bidi="hr-HR"/>
        </w:rPr>
        <w:t>pet</w:t>
      </w:r>
      <w:r w:rsidRPr="004E49FA">
        <w:rPr>
          <w:rFonts w:ascii="Cambria" w:hAnsi="Cambria"/>
          <w:bCs/>
          <w:color w:val="000000" w:themeColor="text1"/>
          <w:sz w:val="24"/>
          <w:szCs w:val="24"/>
          <w:lang w:bidi="hr-HR"/>
        </w:rPr>
        <w:t xml:space="preserve"> godin</w:t>
      </w:r>
      <w:r w:rsidR="00603BF8" w:rsidRPr="004E49FA">
        <w:rPr>
          <w:rFonts w:ascii="Cambria" w:hAnsi="Cambria"/>
          <w:bCs/>
          <w:color w:val="000000" w:themeColor="text1"/>
          <w:sz w:val="24"/>
          <w:szCs w:val="24"/>
          <w:lang w:bidi="hr-HR"/>
        </w:rPr>
        <w:t>a k</w:t>
      </w:r>
      <w:r w:rsidRPr="004E49FA">
        <w:rPr>
          <w:rFonts w:ascii="Cambria" w:hAnsi="Cambria"/>
          <w:bCs/>
          <w:color w:val="000000" w:themeColor="text1"/>
          <w:sz w:val="24"/>
          <w:szCs w:val="24"/>
          <w:lang w:bidi="hr-HR"/>
        </w:rPr>
        <w:t>oje prethode toj godini</w:t>
      </w:r>
      <w:r w:rsidR="007D3399" w:rsidRPr="004E49FA">
        <w:rPr>
          <w:rFonts w:ascii="Cambria" w:hAnsi="Cambria"/>
          <w:bCs/>
          <w:color w:val="000000" w:themeColor="text1"/>
          <w:sz w:val="24"/>
          <w:szCs w:val="24"/>
          <w:lang w:bidi="hr-HR"/>
        </w:rPr>
        <w:t xml:space="preserve">. Ponuditelj </w:t>
      </w:r>
      <w:r w:rsidR="007D3399" w:rsidRPr="004E49FA">
        <w:rPr>
          <w:rFonts w:ascii="Cambria" w:hAnsi="Cambria"/>
          <w:sz w:val="24"/>
          <w:szCs w:val="24"/>
          <w:lang w:eastAsia="hr-HR"/>
        </w:rPr>
        <w:t>mora dokazati minimalno jednu</w:t>
      </w:r>
      <w:r w:rsidR="001F7AA4">
        <w:rPr>
          <w:rFonts w:ascii="Cambria" w:hAnsi="Cambria"/>
          <w:sz w:val="24"/>
          <w:szCs w:val="24"/>
          <w:lang w:eastAsia="hr-HR"/>
        </w:rPr>
        <w:t xml:space="preserve">, </w:t>
      </w:r>
      <w:r w:rsidR="007D3399" w:rsidRPr="004E49FA">
        <w:rPr>
          <w:rFonts w:ascii="Cambria" w:hAnsi="Cambria"/>
          <w:sz w:val="24"/>
          <w:szCs w:val="24"/>
          <w:lang w:eastAsia="hr-HR"/>
        </w:rPr>
        <w:t>a maksimalno tri isporuke</w:t>
      </w:r>
      <w:r w:rsidR="001F7AA4">
        <w:rPr>
          <w:rFonts w:ascii="Cambria" w:hAnsi="Cambria"/>
          <w:sz w:val="24"/>
          <w:szCs w:val="24"/>
          <w:lang w:eastAsia="hr-HR"/>
        </w:rPr>
        <w:t>:</w:t>
      </w:r>
    </w:p>
    <w:p w14:paraId="2088641D" w14:textId="77777777" w:rsidR="00965C2F" w:rsidRPr="004E49FA" w:rsidRDefault="00965C2F" w:rsidP="00580463">
      <w:pPr>
        <w:tabs>
          <w:tab w:val="left" w:pos="567"/>
        </w:tabs>
        <w:spacing w:line="240" w:lineRule="auto"/>
        <w:jc w:val="both"/>
        <w:rPr>
          <w:rFonts w:ascii="Cambria" w:hAnsi="Cambria"/>
          <w:sz w:val="24"/>
          <w:szCs w:val="24"/>
          <w:lang w:eastAsia="hr-HR"/>
        </w:rPr>
      </w:pPr>
    </w:p>
    <w:p w14:paraId="01555A2B" w14:textId="0E2580BF" w:rsidR="00580463" w:rsidRPr="004E49FA" w:rsidRDefault="009C04EA" w:rsidP="009C04EA">
      <w:pPr>
        <w:tabs>
          <w:tab w:val="left" w:pos="567"/>
        </w:tabs>
        <w:spacing w:line="260" w:lineRule="auto"/>
        <w:rPr>
          <w:rFonts w:ascii="Cambria" w:hAnsi="Cambria"/>
          <w:b/>
          <w:bCs/>
          <w:color w:val="000000" w:themeColor="text1"/>
          <w:sz w:val="28"/>
          <w:szCs w:val="28"/>
          <w:u w:val="single"/>
        </w:rPr>
      </w:pPr>
      <w:bookmarkStart w:id="140" w:name="_Hlk94690402"/>
      <w:r w:rsidRPr="004E49FA">
        <w:rPr>
          <w:rFonts w:ascii="Cambria" w:hAnsi="Cambria"/>
          <w:b/>
          <w:bCs/>
          <w:color w:val="000000" w:themeColor="text1"/>
          <w:sz w:val="28"/>
          <w:szCs w:val="28"/>
          <w:u w:val="single"/>
        </w:rPr>
        <w:t>Grupa 1 -</w:t>
      </w:r>
      <w:r w:rsidR="00034B53" w:rsidRPr="004E49FA">
        <w:rPr>
          <w:rFonts w:ascii="Cambria" w:hAnsi="Cambria"/>
          <w:b/>
          <w:bCs/>
          <w:color w:val="000000" w:themeColor="text1"/>
          <w:sz w:val="28"/>
          <w:szCs w:val="28"/>
          <w:u w:val="single"/>
        </w:rPr>
        <w:t xml:space="preserve"> </w:t>
      </w:r>
      <w:r w:rsidRPr="004E49FA">
        <w:rPr>
          <w:rFonts w:ascii="Cambria" w:hAnsi="Cambria"/>
          <w:b/>
          <w:bCs/>
          <w:color w:val="000000" w:themeColor="text1"/>
          <w:sz w:val="28"/>
          <w:szCs w:val="28"/>
          <w:u w:val="single"/>
        </w:rPr>
        <w:t>Termotehnički radovi i mjerno upravljačka regulacija</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3132"/>
        <w:gridCol w:w="1821"/>
        <w:gridCol w:w="2976"/>
        <w:gridCol w:w="1875"/>
      </w:tblGrid>
      <w:tr w:rsidR="00580463" w:rsidRPr="004E49FA" w14:paraId="068099D3" w14:textId="77777777" w:rsidTr="00B12A82">
        <w:trPr>
          <w:trHeight w:val="780"/>
          <w:jc w:val="center"/>
        </w:trPr>
        <w:tc>
          <w:tcPr>
            <w:tcW w:w="571" w:type="dxa"/>
            <w:vAlign w:val="center"/>
          </w:tcPr>
          <w:p w14:paraId="4270C8DC" w14:textId="77777777" w:rsidR="00580463" w:rsidRPr="004E49FA" w:rsidRDefault="00580463" w:rsidP="0067688C">
            <w:pPr>
              <w:tabs>
                <w:tab w:val="left" w:pos="567"/>
              </w:tabs>
              <w:spacing w:after="0" w:line="240" w:lineRule="auto"/>
              <w:jc w:val="center"/>
              <w:rPr>
                <w:rFonts w:ascii="Cambria" w:hAnsi="Cambria"/>
                <w:b/>
                <w:bCs/>
                <w:color w:val="000000" w:themeColor="text1"/>
              </w:rPr>
            </w:pPr>
            <w:bookmarkStart w:id="141" w:name="_Hlk80267342"/>
            <w:bookmarkEnd w:id="140"/>
            <w:r w:rsidRPr="004E49FA">
              <w:rPr>
                <w:rFonts w:ascii="Cambria" w:hAnsi="Cambria"/>
                <w:b/>
                <w:bCs/>
                <w:color w:val="000000" w:themeColor="text1"/>
              </w:rPr>
              <w:t xml:space="preserve">Rb </w:t>
            </w:r>
          </w:p>
        </w:tc>
        <w:tc>
          <w:tcPr>
            <w:tcW w:w="3132" w:type="dxa"/>
            <w:vAlign w:val="center"/>
          </w:tcPr>
          <w:p w14:paraId="7BD68453" w14:textId="77777777" w:rsidR="00580463" w:rsidRPr="004E49FA" w:rsidRDefault="00580463" w:rsidP="0067688C">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 xml:space="preserve">Naziv druge ugovorne strane </w:t>
            </w:r>
          </w:p>
        </w:tc>
        <w:tc>
          <w:tcPr>
            <w:tcW w:w="1821" w:type="dxa"/>
            <w:vAlign w:val="center"/>
          </w:tcPr>
          <w:p w14:paraId="6F9F58BD" w14:textId="741C41A5" w:rsidR="00580463" w:rsidRPr="004E49FA" w:rsidRDefault="0064158D" w:rsidP="0067688C">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 xml:space="preserve">Vrsta </w:t>
            </w:r>
            <w:r w:rsidR="00715FDE" w:rsidRPr="004E49FA">
              <w:rPr>
                <w:rFonts w:ascii="Cambria" w:hAnsi="Cambria"/>
                <w:b/>
                <w:bCs/>
                <w:color w:val="000000" w:themeColor="text1"/>
              </w:rPr>
              <w:t>isporuke</w:t>
            </w:r>
          </w:p>
        </w:tc>
        <w:tc>
          <w:tcPr>
            <w:tcW w:w="2976" w:type="dxa"/>
            <w:vAlign w:val="center"/>
          </w:tcPr>
          <w:p w14:paraId="4F1C3CC6" w14:textId="5CC88EB2" w:rsidR="00580463" w:rsidRPr="004E49FA" w:rsidRDefault="00580463" w:rsidP="0067688C">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 xml:space="preserve">Iznos </w:t>
            </w:r>
            <w:r w:rsidR="00715FDE" w:rsidRPr="004E49FA">
              <w:rPr>
                <w:rFonts w:ascii="Cambria" w:hAnsi="Cambria"/>
                <w:b/>
                <w:bCs/>
                <w:color w:val="000000" w:themeColor="text1"/>
              </w:rPr>
              <w:t>isporuka</w:t>
            </w:r>
            <w:r w:rsidR="001F7AA4">
              <w:rPr>
                <w:rFonts w:ascii="Cambria" w:hAnsi="Cambria"/>
                <w:b/>
                <w:bCs/>
                <w:color w:val="000000" w:themeColor="text1"/>
              </w:rPr>
              <w:t xml:space="preserve"> </w:t>
            </w:r>
            <w:r w:rsidRPr="004E49FA">
              <w:rPr>
                <w:rFonts w:ascii="Cambria" w:hAnsi="Cambria"/>
                <w:b/>
                <w:bCs/>
                <w:color w:val="000000" w:themeColor="text1"/>
              </w:rPr>
              <w:t>bez PDV-a</w:t>
            </w:r>
            <w:r w:rsidR="009C4DD8" w:rsidRPr="004E49FA">
              <w:rPr>
                <w:rFonts w:ascii="Cambria" w:hAnsi="Cambria"/>
                <w:b/>
                <w:bCs/>
                <w:color w:val="000000" w:themeColor="text1"/>
              </w:rPr>
              <w:t>*</w:t>
            </w:r>
          </w:p>
        </w:tc>
        <w:tc>
          <w:tcPr>
            <w:tcW w:w="1875" w:type="dxa"/>
            <w:vAlign w:val="center"/>
          </w:tcPr>
          <w:p w14:paraId="09546A59" w14:textId="14A36E3B" w:rsidR="00580463" w:rsidRPr="004E49FA" w:rsidRDefault="00580463" w:rsidP="0067688C">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Datum</w:t>
            </w:r>
            <w:r w:rsidR="00E46787" w:rsidRPr="004E49FA">
              <w:rPr>
                <w:rFonts w:ascii="Cambria" w:hAnsi="Cambria"/>
                <w:b/>
                <w:bCs/>
                <w:color w:val="000000" w:themeColor="text1"/>
              </w:rPr>
              <w:t>, mjesto izvršenja isporuke</w:t>
            </w:r>
          </w:p>
        </w:tc>
      </w:tr>
      <w:tr w:rsidR="00580463" w:rsidRPr="004E49FA" w14:paraId="3EAC3C58" w14:textId="77777777" w:rsidTr="00B12A82">
        <w:trPr>
          <w:trHeight w:val="541"/>
          <w:jc w:val="center"/>
        </w:trPr>
        <w:tc>
          <w:tcPr>
            <w:tcW w:w="571" w:type="dxa"/>
            <w:vAlign w:val="center"/>
          </w:tcPr>
          <w:p w14:paraId="0E99DDB1" w14:textId="77777777" w:rsidR="00580463" w:rsidRPr="004E49FA" w:rsidRDefault="00580463" w:rsidP="00603BF8">
            <w:pPr>
              <w:tabs>
                <w:tab w:val="left" w:pos="567"/>
              </w:tabs>
              <w:spacing w:after="0" w:line="240" w:lineRule="auto"/>
              <w:jc w:val="center"/>
              <w:rPr>
                <w:rFonts w:ascii="Cambria" w:hAnsi="Cambria"/>
                <w:color w:val="000000" w:themeColor="text1"/>
              </w:rPr>
            </w:pPr>
            <w:r w:rsidRPr="004E49FA">
              <w:rPr>
                <w:rFonts w:ascii="Cambria" w:hAnsi="Cambria"/>
                <w:color w:val="000000" w:themeColor="text1"/>
              </w:rPr>
              <w:t>1.</w:t>
            </w:r>
          </w:p>
        </w:tc>
        <w:tc>
          <w:tcPr>
            <w:tcW w:w="3132" w:type="dxa"/>
            <w:vAlign w:val="center"/>
          </w:tcPr>
          <w:p w14:paraId="3FDA7EF5"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1821" w:type="dxa"/>
            <w:vAlign w:val="center"/>
          </w:tcPr>
          <w:p w14:paraId="3C454490"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2976" w:type="dxa"/>
            <w:vAlign w:val="center"/>
          </w:tcPr>
          <w:p w14:paraId="48640DB2"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1875" w:type="dxa"/>
            <w:vAlign w:val="center"/>
          </w:tcPr>
          <w:p w14:paraId="416E4725" w14:textId="77777777" w:rsidR="00580463" w:rsidRPr="004E49FA" w:rsidRDefault="00580463" w:rsidP="0067688C">
            <w:pPr>
              <w:tabs>
                <w:tab w:val="left" w:pos="567"/>
              </w:tabs>
              <w:spacing w:after="0" w:line="240" w:lineRule="auto"/>
              <w:jc w:val="center"/>
              <w:rPr>
                <w:rFonts w:ascii="Cambria" w:hAnsi="Cambria"/>
                <w:color w:val="000000" w:themeColor="text1"/>
              </w:rPr>
            </w:pPr>
          </w:p>
        </w:tc>
      </w:tr>
      <w:tr w:rsidR="00580463" w:rsidRPr="004E49FA" w14:paraId="04322272" w14:textId="77777777" w:rsidTr="00B12A82">
        <w:trPr>
          <w:trHeight w:val="570"/>
          <w:jc w:val="center"/>
        </w:trPr>
        <w:tc>
          <w:tcPr>
            <w:tcW w:w="571" w:type="dxa"/>
            <w:vAlign w:val="center"/>
          </w:tcPr>
          <w:p w14:paraId="7093D701" w14:textId="77777777" w:rsidR="00580463" w:rsidRPr="004E49FA" w:rsidRDefault="00580463" w:rsidP="00603BF8">
            <w:pPr>
              <w:tabs>
                <w:tab w:val="left" w:pos="567"/>
              </w:tabs>
              <w:spacing w:after="0" w:line="240" w:lineRule="auto"/>
              <w:jc w:val="center"/>
              <w:rPr>
                <w:rFonts w:ascii="Cambria" w:hAnsi="Cambria"/>
                <w:color w:val="000000" w:themeColor="text1"/>
              </w:rPr>
            </w:pPr>
            <w:r w:rsidRPr="004E49FA">
              <w:rPr>
                <w:rFonts w:ascii="Cambria" w:hAnsi="Cambria"/>
                <w:color w:val="000000" w:themeColor="text1"/>
              </w:rPr>
              <w:t>2.</w:t>
            </w:r>
          </w:p>
        </w:tc>
        <w:tc>
          <w:tcPr>
            <w:tcW w:w="3132" w:type="dxa"/>
            <w:vAlign w:val="center"/>
          </w:tcPr>
          <w:p w14:paraId="72AC35CD"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1821" w:type="dxa"/>
            <w:vAlign w:val="center"/>
          </w:tcPr>
          <w:p w14:paraId="5398DDCD"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2976" w:type="dxa"/>
            <w:vAlign w:val="center"/>
          </w:tcPr>
          <w:p w14:paraId="2A81E3B5"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1875" w:type="dxa"/>
            <w:vAlign w:val="center"/>
          </w:tcPr>
          <w:p w14:paraId="54094F40" w14:textId="77777777" w:rsidR="00580463" w:rsidRPr="004E49FA" w:rsidRDefault="00580463" w:rsidP="0067688C">
            <w:pPr>
              <w:tabs>
                <w:tab w:val="left" w:pos="567"/>
              </w:tabs>
              <w:spacing w:after="0" w:line="240" w:lineRule="auto"/>
              <w:jc w:val="center"/>
              <w:rPr>
                <w:rFonts w:ascii="Cambria" w:hAnsi="Cambria"/>
                <w:color w:val="000000" w:themeColor="text1"/>
              </w:rPr>
            </w:pPr>
          </w:p>
        </w:tc>
      </w:tr>
      <w:tr w:rsidR="00580463" w:rsidRPr="004E49FA" w14:paraId="5235BB18" w14:textId="77777777" w:rsidTr="00B12A82">
        <w:trPr>
          <w:trHeight w:val="577"/>
          <w:jc w:val="center"/>
        </w:trPr>
        <w:tc>
          <w:tcPr>
            <w:tcW w:w="571" w:type="dxa"/>
            <w:vAlign w:val="center"/>
          </w:tcPr>
          <w:p w14:paraId="12601AE0" w14:textId="0AE7D8D4" w:rsidR="00580463" w:rsidRPr="004E49FA" w:rsidRDefault="00603BF8" w:rsidP="00603BF8">
            <w:pPr>
              <w:tabs>
                <w:tab w:val="left" w:pos="567"/>
              </w:tabs>
              <w:spacing w:after="0" w:line="240" w:lineRule="auto"/>
              <w:jc w:val="center"/>
              <w:rPr>
                <w:rFonts w:ascii="Cambria" w:hAnsi="Cambria"/>
                <w:color w:val="000000" w:themeColor="text1"/>
              </w:rPr>
            </w:pPr>
            <w:r w:rsidRPr="004E49FA">
              <w:rPr>
                <w:rFonts w:ascii="Cambria" w:hAnsi="Cambria"/>
                <w:color w:val="000000" w:themeColor="text1"/>
              </w:rPr>
              <w:t>3.</w:t>
            </w:r>
          </w:p>
        </w:tc>
        <w:tc>
          <w:tcPr>
            <w:tcW w:w="3132" w:type="dxa"/>
            <w:vAlign w:val="center"/>
          </w:tcPr>
          <w:p w14:paraId="0BF3C457"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1821" w:type="dxa"/>
            <w:vAlign w:val="center"/>
          </w:tcPr>
          <w:p w14:paraId="21C00397"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2976" w:type="dxa"/>
            <w:vAlign w:val="center"/>
          </w:tcPr>
          <w:p w14:paraId="5E56845B" w14:textId="77777777" w:rsidR="00580463" w:rsidRPr="004E49FA" w:rsidRDefault="00580463" w:rsidP="0067688C">
            <w:pPr>
              <w:tabs>
                <w:tab w:val="left" w:pos="567"/>
              </w:tabs>
              <w:spacing w:after="0" w:line="240" w:lineRule="auto"/>
              <w:jc w:val="center"/>
              <w:rPr>
                <w:rFonts w:ascii="Cambria" w:hAnsi="Cambria"/>
                <w:color w:val="000000" w:themeColor="text1"/>
              </w:rPr>
            </w:pPr>
          </w:p>
        </w:tc>
        <w:tc>
          <w:tcPr>
            <w:tcW w:w="1875" w:type="dxa"/>
            <w:vAlign w:val="center"/>
          </w:tcPr>
          <w:p w14:paraId="3820825B" w14:textId="77777777" w:rsidR="00580463" w:rsidRPr="004E49FA" w:rsidRDefault="00580463" w:rsidP="0067688C">
            <w:pPr>
              <w:tabs>
                <w:tab w:val="left" w:pos="567"/>
              </w:tabs>
              <w:spacing w:after="0" w:line="240" w:lineRule="auto"/>
              <w:jc w:val="center"/>
              <w:rPr>
                <w:rFonts w:ascii="Cambria" w:hAnsi="Cambria"/>
                <w:color w:val="000000" w:themeColor="text1"/>
              </w:rPr>
            </w:pPr>
          </w:p>
        </w:tc>
      </w:tr>
    </w:tbl>
    <w:bookmarkEnd w:id="141"/>
    <w:p w14:paraId="4F367447" w14:textId="01D212A1" w:rsidR="009C04EA" w:rsidRPr="004E49FA" w:rsidRDefault="009C4DD8" w:rsidP="000357BF">
      <w:pPr>
        <w:tabs>
          <w:tab w:val="left" w:pos="567"/>
        </w:tabs>
        <w:jc w:val="right"/>
        <w:rPr>
          <w:rFonts w:ascii="Cambria" w:hAnsi="Cambria"/>
          <w:b/>
          <w:color w:val="000000" w:themeColor="text1"/>
        </w:rPr>
      </w:pPr>
      <w:r w:rsidRPr="004E49FA">
        <w:rPr>
          <w:rFonts w:ascii="Cambria" w:hAnsi="Cambria"/>
          <w:b/>
          <w:color w:val="000000" w:themeColor="text1"/>
        </w:rPr>
        <w:t>(*navesti valutu)</w:t>
      </w:r>
    </w:p>
    <w:p w14:paraId="466F7BCE" w14:textId="5AF4D494" w:rsidR="00E42ED6" w:rsidRPr="004E49FA" w:rsidRDefault="00E42ED6" w:rsidP="00E42ED6">
      <w:pPr>
        <w:tabs>
          <w:tab w:val="left" w:pos="567"/>
        </w:tabs>
        <w:jc w:val="both"/>
        <w:rPr>
          <w:rFonts w:ascii="Cambria" w:hAnsi="Cambria"/>
          <w:bCs/>
          <w:sz w:val="24"/>
          <w:szCs w:val="24"/>
        </w:rPr>
      </w:pPr>
      <w:r w:rsidRPr="004E49FA">
        <w:rPr>
          <w:rFonts w:ascii="Cambria" w:hAnsi="Cambria"/>
          <w:bCs/>
          <w:sz w:val="24"/>
          <w:szCs w:val="24"/>
          <w:lang w:bidi="hr-HR"/>
        </w:rPr>
        <w:t xml:space="preserve">te da će </w:t>
      </w:r>
      <w:r w:rsidRPr="004E49FA">
        <w:rPr>
          <w:rFonts w:ascii="Cambria" w:hAnsi="Cambria"/>
          <w:bCs/>
          <w:sz w:val="24"/>
          <w:szCs w:val="24"/>
        </w:rPr>
        <w:t xml:space="preserve">ponuditelj/zajednica ponuditelja imenovati osobe za vođenje radova i to kako slijedi: </w:t>
      </w:r>
    </w:p>
    <w:p w14:paraId="5952D6A3" w14:textId="77777777" w:rsidR="00E42ED6" w:rsidRPr="004E49FA" w:rsidRDefault="00E42ED6" w:rsidP="00E42ED6">
      <w:pPr>
        <w:numPr>
          <w:ilvl w:val="0"/>
          <w:numId w:val="23"/>
        </w:numPr>
        <w:tabs>
          <w:tab w:val="left" w:pos="900"/>
        </w:tabs>
        <w:spacing w:before="100" w:beforeAutospacing="1" w:after="100" w:afterAutospacing="1" w:line="240" w:lineRule="auto"/>
        <w:jc w:val="both"/>
        <w:rPr>
          <w:rFonts w:ascii="Cambria" w:eastAsia="Times New Roman" w:hAnsi="Cambria" w:cs="Times New Roman"/>
          <w:b/>
          <w:bCs/>
          <w:color w:val="000000"/>
          <w:sz w:val="24"/>
          <w:szCs w:val="24"/>
          <w:lang w:eastAsia="hr-HR"/>
        </w:rPr>
      </w:pPr>
      <w:r w:rsidRPr="004E49FA">
        <w:rPr>
          <w:rFonts w:ascii="Cambria" w:eastAsia="Times New Roman" w:hAnsi="Cambria" w:cs="Times New Roman"/>
          <w:b/>
          <w:bCs/>
          <w:color w:val="000000"/>
          <w:sz w:val="24"/>
          <w:szCs w:val="24"/>
          <w:lang w:eastAsia="hr-HR"/>
        </w:rPr>
        <w:t>Glavni inženjer gradilišta</w:t>
      </w:r>
    </w:p>
    <w:tbl>
      <w:tblPr>
        <w:tblStyle w:val="Reetkatablice2"/>
        <w:tblW w:w="0" w:type="auto"/>
        <w:tblLook w:val="04A0" w:firstRow="1" w:lastRow="0" w:firstColumn="1" w:lastColumn="0" w:noHBand="0" w:noVBand="1"/>
      </w:tblPr>
      <w:tblGrid>
        <w:gridCol w:w="2830"/>
        <w:gridCol w:w="6230"/>
      </w:tblGrid>
      <w:tr w:rsidR="00E42ED6" w:rsidRPr="004E49FA" w14:paraId="7FB761CE" w14:textId="77777777" w:rsidTr="00B3119A">
        <w:tc>
          <w:tcPr>
            <w:tcW w:w="2830" w:type="dxa"/>
          </w:tcPr>
          <w:p w14:paraId="5A0110BE"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r w:rsidRPr="004E49FA">
              <w:rPr>
                <w:rFonts w:ascii="Cambria" w:eastAsia="Times New Roman" w:hAnsi="Cambria"/>
                <w:bCs/>
                <w:color w:val="000000"/>
                <w:sz w:val="24"/>
                <w:szCs w:val="24"/>
              </w:rPr>
              <w:t xml:space="preserve">IME I PREZIME: </w:t>
            </w:r>
          </w:p>
        </w:tc>
        <w:tc>
          <w:tcPr>
            <w:tcW w:w="6230" w:type="dxa"/>
          </w:tcPr>
          <w:p w14:paraId="75EC2794"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p>
        </w:tc>
      </w:tr>
    </w:tbl>
    <w:p w14:paraId="39302495" w14:textId="77777777" w:rsidR="00E42ED6" w:rsidRPr="004E49FA" w:rsidRDefault="00E42ED6" w:rsidP="00E42ED6">
      <w:pPr>
        <w:numPr>
          <w:ilvl w:val="0"/>
          <w:numId w:val="23"/>
        </w:numPr>
        <w:tabs>
          <w:tab w:val="left" w:pos="900"/>
        </w:tabs>
        <w:spacing w:before="100" w:beforeAutospacing="1" w:after="100" w:afterAutospacing="1" w:line="240" w:lineRule="auto"/>
        <w:jc w:val="both"/>
        <w:rPr>
          <w:rFonts w:ascii="Cambria" w:eastAsia="Times New Roman" w:hAnsi="Cambria" w:cs="Times New Roman"/>
          <w:b/>
          <w:bCs/>
          <w:color w:val="000000"/>
          <w:sz w:val="24"/>
          <w:szCs w:val="24"/>
          <w:lang w:eastAsia="hr-HR"/>
        </w:rPr>
      </w:pPr>
      <w:r w:rsidRPr="004E49FA">
        <w:rPr>
          <w:rFonts w:ascii="Cambria" w:eastAsia="Times New Roman" w:hAnsi="Cambria" w:cs="Times New Roman"/>
          <w:b/>
          <w:bCs/>
          <w:color w:val="000000"/>
          <w:sz w:val="24"/>
          <w:szCs w:val="24"/>
          <w:lang w:eastAsia="hr-HR"/>
        </w:rPr>
        <w:t>Inženjer gradilišta za građevinske radove</w:t>
      </w:r>
    </w:p>
    <w:tbl>
      <w:tblPr>
        <w:tblStyle w:val="Reetkatablice11"/>
        <w:tblW w:w="0" w:type="auto"/>
        <w:tblLook w:val="04A0" w:firstRow="1" w:lastRow="0" w:firstColumn="1" w:lastColumn="0" w:noHBand="0" w:noVBand="1"/>
      </w:tblPr>
      <w:tblGrid>
        <w:gridCol w:w="2830"/>
        <w:gridCol w:w="6230"/>
      </w:tblGrid>
      <w:tr w:rsidR="00E42ED6" w:rsidRPr="004E49FA" w14:paraId="0485B8CE" w14:textId="77777777" w:rsidTr="00B3119A">
        <w:tc>
          <w:tcPr>
            <w:tcW w:w="2830" w:type="dxa"/>
          </w:tcPr>
          <w:p w14:paraId="06F82EA4"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r w:rsidRPr="004E49FA">
              <w:rPr>
                <w:rFonts w:ascii="Cambria" w:eastAsia="Times New Roman" w:hAnsi="Cambria"/>
                <w:bCs/>
                <w:color w:val="000000"/>
                <w:sz w:val="24"/>
                <w:szCs w:val="24"/>
              </w:rPr>
              <w:t xml:space="preserve">IME I PREZIME: </w:t>
            </w:r>
          </w:p>
        </w:tc>
        <w:tc>
          <w:tcPr>
            <w:tcW w:w="6230" w:type="dxa"/>
          </w:tcPr>
          <w:p w14:paraId="7A21FA21"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p>
        </w:tc>
      </w:tr>
    </w:tbl>
    <w:p w14:paraId="190F7135" w14:textId="73F84796" w:rsidR="00E42ED6" w:rsidRPr="004E49FA" w:rsidRDefault="00E42ED6" w:rsidP="00942E92">
      <w:pPr>
        <w:pStyle w:val="ListParagraph"/>
        <w:numPr>
          <w:ilvl w:val="0"/>
          <w:numId w:val="23"/>
        </w:numPr>
        <w:tabs>
          <w:tab w:val="left" w:pos="900"/>
        </w:tabs>
        <w:spacing w:before="100" w:beforeAutospacing="1" w:after="100" w:afterAutospacing="1" w:line="240" w:lineRule="auto"/>
        <w:jc w:val="both"/>
        <w:rPr>
          <w:rFonts w:ascii="Cambria" w:eastAsia="Times New Roman" w:hAnsi="Cambria" w:cs="Times New Roman"/>
          <w:b/>
          <w:bCs/>
          <w:color w:val="000000"/>
          <w:sz w:val="24"/>
          <w:szCs w:val="24"/>
          <w:lang w:eastAsia="hr-HR"/>
        </w:rPr>
      </w:pPr>
      <w:r w:rsidRPr="004E49FA">
        <w:rPr>
          <w:rFonts w:ascii="Cambria" w:eastAsia="Times New Roman" w:hAnsi="Cambria" w:cs="Times New Roman"/>
          <w:b/>
          <w:bCs/>
          <w:color w:val="000000"/>
          <w:sz w:val="24"/>
          <w:szCs w:val="24"/>
          <w:lang w:eastAsia="hr-HR"/>
        </w:rPr>
        <w:t>Inženjer gradilišta za strojarske radove</w:t>
      </w:r>
    </w:p>
    <w:tbl>
      <w:tblPr>
        <w:tblStyle w:val="Reetkatablice11"/>
        <w:tblW w:w="0" w:type="auto"/>
        <w:tblLook w:val="04A0" w:firstRow="1" w:lastRow="0" w:firstColumn="1" w:lastColumn="0" w:noHBand="0" w:noVBand="1"/>
      </w:tblPr>
      <w:tblGrid>
        <w:gridCol w:w="2830"/>
        <w:gridCol w:w="6230"/>
      </w:tblGrid>
      <w:tr w:rsidR="00E42ED6" w:rsidRPr="004E49FA" w14:paraId="6DE5A1D1" w14:textId="77777777" w:rsidTr="00B3119A">
        <w:tc>
          <w:tcPr>
            <w:tcW w:w="2830" w:type="dxa"/>
          </w:tcPr>
          <w:p w14:paraId="0076C4D7"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r w:rsidRPr="004E49FA">
              <w:rPr>
                <w:rFonts w:ascii="Cambria" w:eastAsia="Times New Roman" w:hAnsi="Cambria"/>
                <w:bCs/>
                <w:color w:val="000000"/>
                <w:sz w:val="24"/>
                <w:szCs w:val="24"/>
              </w:rPr>
              <w:t xml:space="preserve">IME I PREZIME: </w:t>
            </w:r>
          </w:p>
        </w:tc>
        <w:tc>
          <w:tcPr>
            <w:tcW w:w="6230" w:type="dxa"/>
          </w:tcPr>
          <w:p w14:paraId="676A23A0"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p>
        </w:tc>
      </w:tr>
    </w:tbl>
    <w:p w14:paraId="1D7DBB6D" w14:textId="0CD270D0" w:rsidR="00E42ED6" w:rsidRPr="004E49FA" w:rsidRDefault="00E42ED6" w:rsidP="00E42ED6">
      <w:pPr>
        <w:pStyle w:val="ListParagraph"/>
        <w:numPr>
          <w:ilvl w:val="0"/>
          <w:numId w:val="23"/>
        </w:numPr>
        <w:tabs>
          <w:tab w:val="left" w:pos="900"/>
        </w:tabs>
        <w:spacing w:before="100" w:beforeAutospacing="1" w:after="100" w:afterAutospacing="1" w:line="240" w:lineRule="auto"/>
        <w:jc w:val="both"/>
        <w:rPr>
          <w:rFonts w:ascii="Cambria" w:eastAsia="Times New Roman" w:hAnsi="Cambria" w:cs="Times New Roman"/>
          <w:b/>
          <w:bCs/>
          <w:color w:val="000000"/>
          <w:sz w:val="24"/>
          <w:szCs w:val="24"/>
          <w:lang w:eastAsia="hr-HR"/>
        </w:rPr>
      </w:pPr>
      <w:r w:rsidRPr="004E49FA">
        <w:rPr>
          <w:rFonts w:ascii="Cambria" w:eastAsia="Times New Roman" w:hAnsi="Cambria" w:cs="Times New Roman"/>
          <w:b/>
          <w:bCs/>
          <w:color w:val="000000"/>
          <w:sz w:val="24"/>
          <w:szCs w:val="24"/>
          <w:lang w:eastAsia="hr-HR"/>
        </w:rPr>
        <w:lastRenderedPageBreak/>
        <w:t>Inženjer gradilišta za elektrotehničke radove</w:t>
      </w:r>
    </w:p>
    <w:tbl>
      <w:tblPr>
        <w:tblStyle w:val="Reetkatablice11"/>
        <w:tblW w:w="0" w:type="auto"/>
        <w:tblLook w:val="04A0" w:firstRow="1" w:lastRow="0" w:firstColumn="1" w:lastColumn="0" w:noHBand="0" w:noVBand="1"/>
      </w:tblPr>
      <w:tblGrid>
        <w:gridCol w:w="2830"/>
        <w:gridCol w:w="6230"/>
      </w:tblGrid>
      <w:tr w:rsidR="00E42ED6" w:rsidRPr="004E49FA" w14:paraId="1440AA12" w14:textId="77777777" w:rsidTr="00B3119A">
        <w:tc>
          <w:tcPr>
            <w:tcW w:w="2830" w:type="dxa"/>
          </w:tcPr>
          <w:p w14:paraId="7B8BF8AB"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r w:rsidRPr="004E49FA">
              <w:rPr>
                <w:rFonts w:ascii="Cambria" w:eastAsia="Times New Roman" w:hAnsi="Cambria"/>
                <w:bCs/>
                <w:color w:val="000000"/>
                <w:sz w:val="24"/>
                <w:szCs w:val="24"/>
              </w:rPr>
              <w:t xml:space="preserve">IME I PREZIME: </w:t>
            </w:r>
          </w:p>
        </w:tc>
        <w:tc>
          <w:tcPr>
            <w:tcW w:w="6230" w:type="dxa"/>
          </w:tcPr>
          <w:p w14:paraId="43CFC18A" w14:textId="77777777" w:rsidR="00E42ED6" w:rsidRPr="004E49FA" w:rsidRDefault="00E42ED6" w:rsidP="00B3119A">
            <w:pPr>
              <w:tabs>
                <w:tab w:val="left" w:pos="900"/>
              </w:tabs>
              <w:spacing w:before="100" w:beforeAutospacing="1" w:after="100" w:afterAutospacing="1"/>
              <w:jc w:val="both"/>
              <w:rPr>
                <w:rFonts w:ascii="Cambria" w:eastAsia="Times New Roman" w:hAnsi="Cambria"/>
                <w:bCs/>
                <w:color w:val="000000"/>
                <w:sz w:val="24"/>
                <w:szCs w:val="24"/>
              </w:rPr>
            </w:pPr>
          </w:p>
        </w:tc>
      </w:tr>
    </w:tbl>
    <w:p w14:paraId="08285D49" w14:textId="0F8F6295" w:rsidR="00942E92" w:rsidRPr="004E49FA" w:rsidRDefault="00942E92" w:rsidP="00580463">
      <w:pPr>
        <w:tabs>
          <w:tab w:val="left" w:pos="567"/>
        </w:tabs>
        <w:jc w:val="both"/>
        <w:rPr>
          <w:rFonts w:ascii="Cambria" w:hAnsi="Cambria"/>
          <w:b/>
          <w:color w:val="000000" w:themeColor="text1"/>
          <w:sz w:val="24"/>
          <w:szCs w:val="24"/>
        </w:rPr>
      </w:pPr>
    </w:p>
    <w:p w14:paraId="0AC5B64A" w14:textId="77777777" w:rsidR="00942E92" w:rsidRPr="004E49FA" w:rsidRDefault="00942E92" w:rsidP="00580463">
      <w:pPr>
        <w:tabs>
          <w:tab w:val="left" w:pos="567"/>
        </w:tabs>
        <w:jc w:val="both"/>
        <w:rPr>
          <w:rFonts w:ascii="Cambria" w:hAnsi="Cambria"/>
          <w:b/>
          <w:color w:val="000000" w:themeColor="text1"/>
          <w:sz w:val="24"/>
          <w:szCs w:val="24"/>
        </w:rPr>
      </w:pPr>
    </w:p>
    <w:p w14:paraId="1CA202FF" w14:textId="4FC8CA8B" w:rsidR="009C04EA" w:rsidRPr="004E49FA" w:rsidRDefault="009C04EA" w:rsidP="00580463">
      <w:pPr>
        <w:tabs>
          <w:tab w:val="left" w:pos="567"/>
        </w:tabs>
        <w:jc w:val="both"/>
        <w:rPr>
          <w:rFonts w:ascii="Cambria" w:hAnsi="Cambria"/>
          <w:b/>
          <w:color w:val="000000" w:themeColor="text1"/>
          <w:sz w:val="28"/>
          <w:szCs w:val="28"/>
          <w:u w:val="single"/>
        </w:rPr>
      </w:pPr>
      <w:r w:rsidRPr="004E49FA">
        <w:rPr>
          <w:rFonts w:ascii="Cambria" w:hAnsi="Cambria"/>
          <w:b/>
          <w:color w:val="000000" w:themeColor="text1"/>
          <w:sz w:val="28"/>
          <w:szCs w:val="28"/>
          <w:u w:val="single"/>
        </w:rPr>
        <w:t>Grupa 2</w:t>
      </w:r>
      <w:r w:rsidR="00034B53" w:rsidRPr="004E49FA">
        <w:rPr>
          <w:rFonts w:ascii="Cambria" w:hAnsi="Cambria"/>
          <w:b/>
          <w:color w:val="000000" w:themeColor="text1"/>
          <w:sz w:val="28"/>
          <w:szCs w:val="28"/>
          <w:u w:val="single"/>
        </w:rPr>
        <w:t xml:space="preserve"> </w:t>
      </w:r>
      <w:r w:rsidRPr="004E49FA">
        <w:rPr>
          <w:rFonts w:ascii="Cambria" w:hAnsi="Cambria"/>
          <w:b/>
          <w:color w:val="000000" w:themeColor="text1"/>
          <w:sz w:val="28"/>
          <w:szCs w:val="28"/>
          <w:u w:val="single"/>
        </w:rPr>
        <w:t>- Nabava i ugradnja fotonaponske elektrane</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3132"/>
        <w:gridCol w:w="1896"/>
        <w:gridCol w:w="2699"/>
        <w:gridCol w:w="2077"/>
      </w:tblGrid>
      <w:tr w:rsidR="009C04EA" w:rsidRPr="004E49FA" w14:paraId="61AE17ED" w14:textId="77777777" w:rsidTr="00B3119A">
        <w:trPr>
          <w:trHeight w:val="780"/>
          <w:jc w:val="center"/>
        </w:trPr>
        <w:tc>
          <w:tcPr>
            <w:tcW w:w="571" w:type="dxa"/>
            <w:vAlign w:val="center"/>
          </w:tcPr>
          <w:p w14:paraId="1818565D" w14:textId="77777777" w:rsidR="009C04EA" w:rsidRPr="004E49FA" w:rsidRDefault="009C04EA" w:rsidP="00B3119A">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 xml:space="preserve">Rb </w:t>
            </w:r>
          </w:p>
        </w:tc>
        <w:tc>
          <w:tcPr>
            <w:tcW w:w="3132" w:type="dxa"/>
            <w:vAlign w:val="center"/>
          </w:tcPr>
          <w:p w14:paraId="78B5E5AE" w14:textId="77777777" w:rsidR="009C04EA" w:rsidRPr="004E49FA" w:rsidRDefault="009C04EA" w:rsidP="00B3119A">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 xml:space="preserve">Naziv druge ugovorne strane </w:t>
            </w:r>
          </w:p>
        </w:tc>
        <w:tc>
          <w:tcPr>
            <w:tcW w:w="1896" w:type="dxa"/>
            <w:vAlign w:val="center"/>
          </w:tcPr>
          <w:p w14:paraId="75393161" w14:textId="15172486" w:rsidR="009C04EA" w:rsidRPr="004E49FA" w:rsidRDefault="009C04EA" w:rsidP="00B3119A">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Vrsta isporuke</w:t>
            </w:r>
          </w:p>
        </w:tc>
        <w:tc>
          <w:tcPr>
            <w:tcW w:w="2699" w:type="dxa"/>
            <w:vAlign w:val="center"/>
          </w:tcPr>
          <w:p w14:paraId="2E28491B" w14:textId="33E0E4B3" w:rsidR="009C04EA" w:rsidRPr="004E49FA" w:rsidRDefault="009C04EA" w:rsidP="00B3119A">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Iznos isporuka - bez PDV-a</w:t>
            </w:r>
          </w:p>
        </w:tc>
        <w:tc>
          <w:tcPr>
            <w:tcW w:w="2077" w:type="dxa"/>
            <w:vAlign w:val="center"/>
          </w:tcPr>
          <w:p w14:paraId="5A8955D1" w14:textId="54FB285E" w:rsidR="009C04EA" w:rsidRPr="004E49FA" w:rsidRDefault="009C04EA" w:rsidP="00B3119A">
            <w:pPr>
              <w:tabs>
                <w:tab w:val="left" w:pos="567"/>
              </w:tabs>
              <w:spacing w:after="0" w:line="240" w:lineRule="auto"/>
              <w:jc w:val="center"/>
              <w:rPr>
                <w:rFonts w:ascii="Cambria" w:hAnsi="Cambria"/>
                <w:b/>
                <w:bCs/>
                <w:color w:val="000000" w:themeColor="text1"/>
              </w:rPr>
            </w:pPr>
            <w:r w:rsidRPr="004E49FA">
              <w:rPr>
                <w:rFonts w:ascii="Cambria" w:hAnsi="Cambria"/>
                <w:b/>
                <w:bCs/>
                <w:color w:val="000000" w:themeColor="text1"/>
              </w:rPr>
              <w:t>Datum, mjesto izvršenja isporuke</w:t>
            </w:r>
          </w:p>
        </w:tc>
      </w:tr>
      <w:tr w:rsidR="009C04EA" w:rsidRPr="004E49FA" w14:paraId="1BB1FECF" w14:textId="77777777" w:rsidTr="00B3119A">
        <w:trPr>
          <w:trHeight w:val="541"/>
          <w:jc w:val="center"/>
        </w:trPr>
        <w:tc>
          <w:tcPr>
            <w:tcW w:w="571" w:type="dxa"/>
            <w:vAlign w:val="center"/>
          </w:tcPr>
          <w:p w14:paraId="6ED8D99A" w14:textId="77777777" w:rsidR="009C04EA" w:rsidRPr="004E49FA" w:rsidRDefault="009C04EA" w:rsidP="00B3119A">
            <w:pPr>
              <w:tabs>
                <w:tab w:val="left" w:pos="567"/>
              </w:tabs>
              <w:spacing w:after="0" w:line="240" w:lineRule="auto"/>
              <w:jc w:val="center"/>
              <w:rPr>
                <w:rFonts w:ascii="Cambria" w:hAnsi="Cambria"/>
                <w:color w:val="000000" w:themeColor="text1"/>
              </w:rPr>
            </w:pPr>
            <w:r w:rsidRPr="004E49FA">
              <w:rPr>
                <w:rFonts w:ascii="Cambria" w:hAnsi="Cambria"/>
                <w:color w:val="000000" w:themeColor="text1"/>
              </w:rPr>
              <w:t>1.</w:t>
            </w:r>
          </w:p>
        </w:tc>
        <w:tc>
          <w:tcPr>
            <w:tcW w:w="3132" w:type="dxa"/>
            <w:vAlign w:val="center"/>
          </w:tcPr>
          <w:p w14:paraId="1020E87A"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1896" w:type="dxa"/>
            <w:vAlign w:val="center"/>
          </w:tcPr>
          <w:p w14:paraId="598349CA"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2699" w:type="dxa"/>
            <w:vAlign w:val="center"/>
          </w:tcPr>
          <w:p w14:paraId="1CB2B070"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2077" w:type="dxa"/>
            <w:vAlign w:val="center"/>
          </w:tcPr>
          <w:p w14:paraId="0E277B4D" w14:textId="77777777" w:rsidR="009C04EA" w:rsidRPr="004E49FA" w:rsidRDefault="009C04EA" w:rsidP="00B3119A">
            <w:pPr>
              <w:tabs>
                <w:tab w:val="left" w:pos="567"/>
              </w:tabs>
              <w:spacing w:after="0" w:line="240" w:lineRule="auto"/>
              <w:jc w:val="center"/>
              <w:rPr>
                <w:rFonts w:ascii="Cambria" w:hAnsi="Cambria"/>
                <w:color w:val="000000" w:themeColor="text1"/>
              </w:rPr>
            </w:pPr>
          </w:p>
        </w:tc>
      </w:tr>
      <w:tr w:rsidR="009C04EA" w:rsidRPr="004E49FA" w14:paraId="36EB7552" w14:textId="77777777" w:rsidTr="00B3119A">
        <w:trPr>
          <w:trHeight w:val="570"/>
          <w:jc w:val="center"/>
        </w:trPr>
        <w:tc>
          <w:tcPr>
            <w:tcW w:w="571" w:type="dxa"/>
            <w:vAlign w:val="center"/>
          </w:tcPr>
          <w:p w14:paraId="168909C4" w14:textId="77777777" w:rsidR="009C04EA" w:rsidRPr="004E49FA" w:rsidRDefault="009C04EA" w:rsidP="00B3119A">
            <w:pPr>
              <w:tabs>
                <w:tab w:val="left" w:pos="567"/>
              </w:tabs>
              <w:spacing w:after="0" w:line="240" w:lineRule="auto"/>
              <w:jc w:val="center"/>
              <w:rPr>
                <w:rFonts w:ascii="Cambria" w:hAnsi="Cambria"/>
                <w:color w:val="000000" w:themeColor="text1"/>
              </w:rPr>
            </w:pPr>
            <w:r w:rsidRPr="004E49FA">
              <w:rPr>
                <w:rFonts w:ascii="Cambria" w:hAnsi="Cambria"/>
                <w:color w:val="000000" w:themeColor="text1"/>
              </w:rPr>
              <w:t>2.</w:t>
            </w:r>
          </w:p>
        </w:tc>
        <w:tc>
          <w:tcPr>
            <w:tcW w:w="3132" w:type="dxa"/>
            <w:vAlign w:val="center"/>
          </w:tcPr>
          <w:p w14:paraId="22487162"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1896" w:type="dxa"/>
            <w:vAlign w:val="center"/>
          </w:tcPr>
          <w:p w14:paraId="50327386"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2699" w:type="dxa"/>
            <w:vAlign w:val="center"/>
          </w:tcPr>
          <w:p w14:paraId="3A86BAFD"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2077" w:type="dxa"/>
            <w:vAlign w:val="center"/>
          </w:tcPr>
          <w:p w14:paraId="5DC0578C" w14:textId="77777777" w:rsidR="009C04EA" w:rsidRPr="004E49FA" w:rsidRDefault="009C04EA" w:rsidP="00B3119A">
            <w:pPr>
              <w:tabs>
                <w:tab w:val="left" w:pos="567"/>
              </w:tabs>
              <w:spacing w:after="0" w:line="240" w:lineRule="auto"/>
              <w:jc w:val="center"/>
              <w:rPr>
                <w:rFonts w:ascii="Cambria" w:hAnsi="Cambria"/>
                <w:color w:val="000000" w:themeColor="text1"/>
              </w:rPr>
            </w:pPr>
          </w:p>
        </w:tc>
      </w:tr>
      <w:tr w:rsidR="009C04EA" w:rsidRPr="004E49FA" w14:paraId="4D16A8BE" w14:textId="77777777" w:rsidTr="00B3119A">
        <w:trPr>
          <w:trHeight w:val="577"/>
          <w:jc w:val="center"/>
        </w:trPr>
        <w:tc>
          <w:tcPr>
            <w:tcW w:w="571" w:type="dxa"/>
            <w:vAlign w:val="center"/>
          </w:tcPr>
          <w:p w14:paraId="02008E01" w14:textId="77777777" w:rsidR="009C04EA" w:rsidRPr="004E49FA" w:rsidRDefault="009C04EA" w:rsidP="00B3119A">
            <w:pPr>
              <w:tabs>
                <w:tab w:val="left" w:pos="567"/>
              </w:tabs>
              <w:spacing w:after="0" w:line="240" w:lineRule="auto"/>
              <w:jc w:val="center"/>
              <w:rPr>
                <w:rFonts w:ascii="Cambria" w:hAnsi="Cambria"/>
                <w:color w:val="000000" w:themeColor="text1"/>
              </w:rPr>
            </w:pPr>
            <w:r w:rsidRPr="004E49FA">
              <w:rPr>
                <w:rFonts w:ascii="Cambria" w:hAnsi="Cambria"/>
                <w:color w:val="000000" w:themeColor="text1"/>
              </w:rPr>
              <w:t>3.</w:t>
            </w:r>
          </w:p>
        </w:tc>
        <w:tc>
          <w:tcPr>
            <w:tcW w:w="3132" w:type="dxa"/>
            <w:vAlign w:val="center"/>
          </w:tcPr>
          <w:p w14:paraId="6A546D37"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1896" w:type="dxa"/>
            <w:vAlign w:val="center"/>
          </w:tcPr>
          <w:p w14:paraId="43EEC14E"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2699" w:type="dxa"/>
            <w:vAlign w:val="center"/>
          </w:tcPr>
          <w:p w14:paraId="397AB483" w14:textId="77777777" w:rsidR="009C04EA" w:rsidRPr="004E49FA" w:rsidRDefault="009C04EA" w:rsidP="00B3119A">
            <w:pPr>
              <w:tabs>
                <w:tab w:val="left" w:pos="567"/>
              </w:tabs>
              <w:spacing w:after="0" w:line="240" w:lineRule="auto"/>
              <w:jc w:val="center"/>
              <w:rPr>
                <w:rFonts w:ascii="Cambria" w:hAnsi="Cambria"/>
                <w:color w:val="000000" w:themeColor="text1"/>
              </w:rPr>
            </w:pPr>
          </w:p>
        </w:tc>
        <w:tc>
          <w:tcPr>
            <w:tcW w:w="2077" w:type="dxa"/>
            <w:vAlign w:val="center"/>
          </w:tcPr>
          <w:p w14:paraId="336BE400" w14:textId="77777777" w:rsidR="009C04EA" w:rsidRPr="004E49FA" w:rsidRDefault="009C04EA" w:rsidP="00B3119A">
            <w:pPr>
              <w:tabs>
                <w:tab w:val="left" w:pos="567"/>
              </w:tabs>
              <w:spacing w:after="0" w:line="240" w:lineRule="auto"/>
              <w:jc w:val="center"/>
              <w:rPr>
                <w:rFonts w:ascii="Cambria" w:hAnsi="Cambria"/>
                <w:color w:val="000000" w:themeColor="text1"/>
              </w:rPr>
            </w:pPr>
          </w:p>
        </w:tc>
      </w:tr>
    </w:tbl>
    <w:p w14:paraId="61F98601" w14:textId="20077541" w:rsidR="009C04EA" w:rsidRPr="004E49FA" w:rsidRDefault="009C4DD8" w:rsidP="00AA79F8">
      <w:pPr>
        <w:tabs>
          <w:tab w:val="left" w:pos="567"/>
        </w:tabs>
        <w:jc w:val="right"/>
        <w:rPr>
          <w:rFonts w:ascii="Cambria" w:hAnsi="Cambria"/>
          <w:b/>
          <w:color w:val="000000" w:themeColor="text1"/>
          <w:sz w:val="24"/>
          <w:szCs w:val="24"/>
        </w:rPr>
      </w:pPr>
      <w:r w:rsidRPr="004E49FA">
        <w:rPr>
          <w:rFonts w:ascii="Cambria" w:hAnsi="Cambria"/>
          <w:b/>
          <w:color w:val="000000" w:themeColor="text1"/>
          <w:sz w:val="24"/>
          <w:szCs w:val="24"/>
        </w:rPr>
        <w:t>(*navesti valutu)</w:t>
      </w:r>
    </w:p>
    <w:p w14:paraId="05DE7B0C" w14:textId="5929EF77" w:rsidR="009C04EA" w:rsidRPr="004E49FA" w:rsidRDefault="00AA79F8" w:rsidP="00580463">
      <w:pPr>
        <w:tabs>
          <w:tab w:val="left" w:pos="567"/>
        </w:tabs>
        <w:jc w:val="both"/>
        <w:rPr>
          <w:rFonts w:ascii="Cambria" w:hAnsi="Cambria"/>
          <w:bCs/>
          <w:sz w:val="24"/>
          <w:szCs w:val="24"/>
        </w:rPr>
      </w:pPr>
      <w:r w:rsidRPr="004E49FA">
        <w:rPr>
          <w:rFonts w:ascii="Cambria" w:hAnsi="Cambria"/>
          <w:bCs/>
          <w:sz w:val="24"/>
          <w:szCs w:val="24"/>
          <w:lang w:bidi="hr-HR"/>
        </w:rPr>
        <w:t xml:space="preserve">te da će </w:t>
      </w:r>
      <w:r w:rsidRPr="004E49FA">
        <w:rPr>
          <w:rFonts w:ascii="Cambria" w:hAnsi="Cambria"/>
          <w:bCs/>
          <w:sz w:val="24"/>
          <w:szCs w:val="24"/>
        </w:rPr>
        <w:t xml:space="preserve">ponuditelj/zajednica ponuditelja imenovati osobe za vođenje radova i to kako slijedi: </w:t>
      </w:r>
    </w:p>
    <w:p w14:paraId="6BE94799" w14:textId="77777777" w:rsidR="00AA79F8" w:rsidRPr="004E49FA" w:rsidRDefault="00AA79F8" w:rsidP="00AA79F8">
      <w:pPr>
        <w:numPr>
          <w:ilvl w:val="0"/>
          <w:numId w:val="35"/>
        </w:numPr>
        <w:tabs>
          <w:tab w:val="left" w:pos="900"/>
        </w:tabs>
        <w:spacing w:before="100" w:beforeAutospacing="1" w:after="100" w:afterAutospacing="1" w:line="240" w:lineRule="auto"/>
        <w:jc w:val="both"/>
        <w:rPr>
          <w:rFonts w:ascii="Cambria" w:eastAsia="Times New Roman" w:hAnsi="Cambria" w:cs="Times New Roman"/>
          <w:b/>
          <w:bCs/>
          <w:color w:val="000000"/>
          <w:sz w:val="24"/>
          <w:szCs w:val="24"/>
          <w:lang w:eastAsia="hr-HR"/>
        </w:rPr>
      </w:pPr>
      <w:r w:rsidRPr="004E49FA">
        <w:rPr>
          <w:rFonts w:ascii="Cambria" w:eastAsia="Times New Roman" w:hAnsi="Cambria" w:cs="Times New Roman"/>
          <w:b/>
          <w:bCs/>
          <w:color w:val="000000"/>
          <w:sz w:val="24"/>
          <w:szCs w:val="24"/>
          <w:lang w:eastAsia="hr-HR"/>
        </w:rPr>
        <w:t>Inženjer gradilišta za građevinske radove</w:t>
      </w:r>
    </w:p>
    <w:tbl>
      <w:tblPr>
        <w:tblStyle w:val="Reetkatablice11"/>
        <w:tblW w:w="0" w:type="auto"/>
        <w:tblLook w:val="04A0" w:firstRow="1" w:lastRow="0" w:firstColumn="1" w:lastColumn="0" w:noHBand="0" w:noVBand="1"/>
      </w:tblPr>
      <w:tblGrid>
        <w:gridCol w:w="2830"/>
        <w:gridCol w:w="6230"/>
      </w:tblGrid>
      <w:tr w:rsidR="00AA79F8" w:rsidRPr="004E49FA" w14:paraId="4C51A37C" w14:textId="77777777" w:rsidTr="00B3119A">
        <w:tc>
          <w:tcPr>
            <w:tcW w:w="2830" w:type="dxa"/>
          </w:tcPr>
          <w:p w14:paraId="6F6CA9B9" w14:textId="77777777" w:rsidR="00AA79F8" w:rsidRPr="004E49FA" w:rsidRDefault="00AA79F8" w:rsidP="00B3119A">
            <w:pPr>
              <w:tabs>
                <w:tab w:val="left" w:pos="900"/>
              </w:tabs>
              <w:spacing w:before="100" w:beforeAutospacing="1" w:after="100" w:afterAutospacing="1"/>
              <w:jc w:val="both"/>
              <w:rPr>
                <w:rFonts w:ascii="Cambria" w:eastAsia="Times New Roman" w:hAnsi="Cambria"/>
                <w:bCs/>
                <w:color w:val="000000"/>
                <w:sz w:val="24"/>
                <w:szCs w:val="24"/>
              </w:rPr>
            </w:pPr>
            <w:r w:rsidRPr="004E49FA">
              <w:rPr>
                <w:rFonts w:ascii="Cambria" w:eastAsia="Times New Roman" w:hAnsi="Cambria"/>
                <w:bCs/>
                <w:color w:val="000000"/>
                <w:sz w:val="24"/>
                <w:szCs w:val="24"/>
              </w:rPr>
              <w:t xml:space="preserve">IME I PREZIME: </w:t>
            </w:r>
          </w:p>
        </w:tc>
        <w:tc>
          <w:tcPr>
            <w:tcW w:w="6230" w:type="dxa"/>
          </w:tcPr>
          <w:p w14:paraId="36B802D6" w14:textId="77777777" w:rsidR="00AA79F8" w:rsidRPr="004E49FA" w:rsidRDefault="00AA79F8" w:rsidP="00B3119A">
            <w:pPr>
              <w:tabs>
                <w:tab w:val="left" w:pos="900"/>
              </w:tabs>
              <w:spacing w:before="100" w:beforeAutospacing="1" w:after="100" w:afterAutospacing="1"/>
              <w:jc w:val="both"/>
              <w:rPr>
                <w:rFonts w:ascii="Cambria" w:eastAsia="Times New Roman" w:hAnsi="Cambria"/>
                <w:bCs/>
                <w:color w:val="000000"/>
                <w:sz w:val="24"/>
                <w:szCs w:val="24"/>
              </w:rPr>
            </w:pPr>
          </w:p>
        </w:tc>
      </w:tr>
    </w:tbl>
    <w:p w14:paraId="5DEBA453" w14:textId="36C05D68" w:rsidR="00AA79F8" w:rsidRPr="004E49FA" w:rsidRDefault="00E13B23" w:rsidP="00AA79F8">
      <w:pPr>
        <w:pStyle w:val="ListParagraph"/>
        <w:numPr>
          <w:ilvl w:val="0"/>
          <w:numId w:val="35"/>
        </w:numPr>
        <w:tabs>
          <w:tab w:val="left" w:pos="900"/>
        </w:tabs>
        <w:spacing w:before="100" w:beforeAutospacing="1" w:after="100" w:afterAutospacing="1" w:line="240" w:lineRule="auto"/>
        <w:jc w:val="both"/>
        <w:rPr>
          <w:rFonts w:ascii="Cambria" w:eastAsia="Times New Roman" w:hAnsi="Cambria" w:cs="Times New Roman"/>
          <w:b/>
          <w:bCs/>
          <w:color w:val="000000"/>
          <w:sz w:val="24"/>
          <w:szCs w:val="24"/>
          <w:lang w:eastAsia="hr-HR"/>
        </w:rPr>
      </w:pPr>
      <w:r>
        <w:rPr>
          <w:rFonts w:ascii="Cambria" w:eastAsia="Times New Roman" w:hAnsi="Cambria" w:cs="Times New Roman"/>
          <w:b/>
          <w:bCs/>
          <w:color w:val="000000"/>
          <w:sz w:val="24"/>
          <w:szCs w:val="24"/>
          <w:lang w:eastAsia="hr-HR"/>
        </w:rPr>
        <w:t>Inženjer gradilišta za elektrotehničke radove</w:t>
      </w:r>
    </w:p>
    <w:tbl>
      <w:tblPr>
        <w:tblStyle w:val="Reetkatablice11"/>
        <w:tblW w:w="0" w:type="auto"/>
        <w:tblLook w:val="04A0" w:firstRow="1" w:lastRow="0" w:firstColumn="1" w:lastColumn="0" w:noHBand="0" w:noVBand="1"/>
      </w:tblPr>
      <w:tblGrid>
        <w:gridCol w:w="2830"/>
        <w:gridCol w:w="6230"/>
      </w:tblGrid>
      <w:tr w:rsidR="00AA79F8" w:rsidRPr="004E49FA" w14:paraId="11C49712" w14:textId="77777777" w:rsidTr="00B3119A">
        <w:tc>
          <w:tcPr>
            <w:tcW w:w="2830" w:type="dxa"/>
          </w:tcPr>
          <w:p w14:paraId="340BF991" w14:textId="77777777" w:rsidR="00AA79F8" w:rsidRPr="004E49FA" w:rsidRDefault="00AA79F8" w:rsidP="00B3119A">
            <w:pPr>
              <w:tabs>
                <w:tab w:val="left" w:pos="900"/>
              </w:tabs>
              <w:spacing w:before="100" w:beforeAutospacing="1" w:after="100" w:afterAutospacing="1"/>
              <w:jc w:val="both"/>
              <w:rPr>
                <w:rFonts w:ascii="Cambria" w:eastAsia="Times New Roman" w:hAnsi="Cambria"/>
                <w:bCs/>
                <w:color w:val="000000"/>
                <w:sz w:val="24"/>
                <w:szCs w:val="24"/>
              </w:rPr>
            </w:pPr>
            <w:r w:rsidRPr="004E49FA">
              <w:rPr>
                <w:rFonts w:ascii="Cambria" w:eastAsia="Times New Roman" w:hAnsi="Cambria"/>
                <w:bCs/>
                <w:color w:val="000000"/>
                <w:sz w:val="24"/>
                <w:szCs w:val="24"/>
              </w:rPr>
              <w:t xml:space="preserve">IME I PREZIME: </w:t>
            </w:r>
          </w:p>
        </w:tc>
        <w:tc>
          <w:tcPr>
            <w:tcW w:w="6230" w:type="dxa"/>
          </w:tcPr>
          <w:p w14:paraId="4A71FB5A" w14:textId="77777777" w:rsidR="00AA79F8" w:rsidRPr="004E49FA" w:rsidRDefault="00AA79F8" w:rsidP="00B3119A">
            <w:pPr>
              <w:tabs>
                <w:tab w:val="left" w:pos="900"/>
              </w:tabs>
              <w:spacing w:before="100" w:beforeAutospacing="1" w:after="100" w:afterAutospacing="1"/>
              <w:jc w:val="both"/>
              <w:rPr>
                <w:rFonts w:ascii="Cambria" w:eastAsia="Times New Roman" w:hAnsi="Cambria"/>
                <w:bCs/>
                <w:color w:val="000000"/>
                <w:sz w:val="24"/>
                <w:szCs w:val="24"/>
              </w:rPr>
            </w:pPr>
          </w:p>
        </w:tc>
      </w:tr>
    </w:tbl>
    <w:p w14:paraId="30DF0866" w14:textId="77777777" w:rsidR="00942E92" w:rsidRPr="004E49FA" w:rsidRDefault="00942E92" w:rsidP="00580463">
      <w:pPr>
        <w:tabs>
          <w:tab w:val="left" w:pos="567"/>
        </w:tabs>
        <w:jc w:val="both"/>
        <w:rPr>
          <w:rFonts w:ascii="Cambria" w:hAnsi="Cambria"/>
          <w:bCs/>
        </w:rPr>
      </w:pPr>
    </w:p>
    <w:p w14:paraId="7ACB01C2" w14:textId="33F4FEA8" w:rsidR="00942E92" w:rsidRDefault="00942E92" w:rsidP="00580463">
      <w:pPr>
        <w:tabs>
          <w:tab w:val="left" w:pos="567"/>
        </w:tabs>
        <w:jc w:val="both"/>
        <w:rPr>
          <w:rFonts w:ascii="Cambria" w:hAnsi="Cambria"/>
          <w:bCs/>
          <w:color w:val="000000"/>
        </w:rPr>
      </w:pPr>
      <w:r w:rsidRPr="004E49FA">
        <w:rPr>
          <w:rFonts w:ascii="Cambria" w:hAnsi="Cambria"/>
          <w:bCs/>
        </w:rPr>
        <w:t xml:space="preserve">Ukoliko budem odabrani ponuditelj prije potpisa </w:t>
      </w:r>
      <w:r w:rsidR="00F86F21" w:rsidRPr="004E49FA">
        <w:rPr>
          <w:rFonts w:ascii="Cambria" w:hAnsi="Cambria"/>
          <w:bCs/>
        </w:rPr>
        <w:t>U</w:t>
      </w:r>
      <w:r w:rsidRPr="004E49FA">
        <w:rPr>
          <w:rFonts w:ascii="Cambria" w:hAnsi="Cambria"/>
          <w:bCs/>
        </w:rPr>
        <w:t xml:space="preserve">govora ću dokazati </w:t>
      </w:r>
      <w:r w:rsidR="00DD2AB5">
        <w:rPr>
          <w:rFonts w:ascii="Cambria" w:hAnsi="Cambria"/>
          <w:bCs/>
        </w:rPr>
        <w:t xml:space="preserve">za svaku grupu nabave </w:t>
      </w:r>
      <w:r w:rsidRPr="004E49FA">
        <w:rPr>
          <w:rFonts w:ascii="Cambria" w:hAnsi="Cambria"/>
          <w:bCs/>
          <w:color w:val="000000"/>
        </w:rPr>
        <w:t>da imenovane osobe (glavni inženjer gradilišta, inženjer gradilišta za građevinske radove, inženjer gradilišta za strojarske radove, inženjer gradilišta za elektrotehničke radove) mogu zakonito obavljati poslove voditelja radova (sukladno Zakonu o poslovima i djelatnostima prostornog uređenja i gradnje NN78/15, NN118/18, NN110/19</w:t>
      </w:r>
      <w:r w:rsidR="00034B53" w:rsidRPr="004E49FA">
        <w:rPr>
          <w:rFonts w:ascii="Cambria" w:hAnsi="Cambria"/>
          <w:bCs/>
          <w:color w:val="000000"/>
        </w:rPr>
        <w:t>)</w:t>
      </w:r>
      <w:r w:rsidRPr="004E49FA">
        <w:rPr>
          <w:rFonts w:ascii="Cambria" w:hAnsi="Cambria"/>
          <w:bCs/>
          <w:color w:val="000000"/>
        </w:rPr>
        <w:t>.</w:t>
      </w:r>
    </w:p>
    <w:p w14:paraId="043C807A" w14:textId="77777777" w:rsidR="00DD2AB5" w:rsidRPr="004E49FA" w:rsidRDefault="00DD2AB5" w:rsidP="00580463">
      <w:pPr>
        <w:tabs>
          <w:tab w:val="left" w:pos="567"/>
        </w:tabs>
        <w:jc w:val="both"/>
        <w:rPr>
          <w:rFonts w:ascii="Cambria" w:hAnsi="Cambria"/>
          <w:bCs/>
          <w:color w:val="000000" w:themeColor="text1"/>
          <w:sz w:val="24"/>
          <w:szCs w:val="24"/>
        </w:rPr>
      </w:pPr>
    </w:p>
    <w:p w14:paraId="28610986" w14:textId="681EA5C9" w:rsidR="00580463" w:rsidRPr="004E49FA" w:rsidRDefault="007A1C16" w:rsidP="00580463">
      <w:pPr>
        <w:tabs>
          <w:tab w:val="left" w:pos="567"/>
        </w:tabs>
        <w:jc w:val="both"/>
        <w:rPr>
          <w:rFonts w:ascii="Cambria" w:hAnsi="Cambria"/>
          <w:bCs/>
          <w:color w:val="000000" w:themeColor="text1"/>
          <w:sz w:val="24"/>
          <w:szCs w:val="24"/>
        </w:rPr>
      </w:pPr>
      <w:r w:rsidRPr="004E49FA">
        <w:rPr>
          <w:rFonts w:ascii="Cambria" w:hAnsi="Cambria"/>
          <w:bCs/>
          <w:noProof/>
          <w:color w:val="000000" w:themeColor="text1"/>
          <w:sz w:val="24"/>
          <w:szCs w:val="24"/>
          <w:lang w:eastAsia="hr-HR"/>
        </w:rPr>
        <mc:AlternateContent>
          <mc:Choice Requires="wps">
            <w:drawing>
              <wp:anchor distT="45720" distB="45720" distL="114300" distR="114300" simplePos="0" relativeHeight="251663360" behindDoc="1" locked="0" layoutInCell="1" allowOverlap="1" wp14:anchorId="0EF07846" wp14:editId="1D78204D">
                <wp:simplePos x="0" y="0"/>
                <wp:positionH relativeFrom="column">
                  <wp:posOffset>3623945</wp:posOffset>
                </wp:positionH>
                <wp:positionV relativeFrom="paragraph">
                  <wp:posOffset>280035</wp:posOffset>
                </wp:positionV>
                <wp:extent cx="2302510" cy="1263650"/>
                <wp:effectExtent l="0" t="4445" r="2540" b="0"/>
                <wp:wrapThrough wrapText="bothSides">
                  <wp:wrapPolygon edited="0">
                    <wp:start x="0" y="0"/>
                    <wp:lineTo x="0" y="0"/>
                    <wp:lineTo x="0" y="0"/>
                  </wp:wrapPolygon>
                </wp:wrapThrough>
                <wp:docPr id="3"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91015" w14:textId="77777777" w:rsidR="00FB46C1" w:rsidRPr="00D511C8" w:rsidRDefault="00FB46C1" w:rsidP="007D3399">
                            <w:pPr>
                              <w:tabs>
                                <w:tab w:val="left" w:pos="567"/>
                                <w:tab w:val="left" w:pos="924"/>
                                <w:tab w:val="left" w:pos="3990"/>
                                <w:tab w:val="right" w:pos="9070"/>
                              </w:tabs>
                              <w:rPr>
                                <w:rFonts w:ascii="Cambria" w:hAnsi="Cambria"/>
                                <w:bCs/>
                                <w:sz w:val="24"/>
                                <w:szCs w:val="24"/>
                              </w:rPr>
                            </w:pPr>
                            <w:r>
                              <w:rPr>
                                <w:rFonts w:ascii="Cambria" w:hAnsi="Cambria"/>
                                <w:bCs/>
                                <w:sz w:val="24"/>
                                <w:szCs w:val="24"/>
                              </w:rPr>
                              <w:t xml:space="preserve">                   </w:t>
                            </w:r>
                            <w:r w:rsidRPr="00D511C8">
                              <w:rPr>
                                <w:rFonts w:ascii="Cambria" w:hAnsi="Cambria"/>
                                <w:bCs/>
                                <w:sz w:val="24"/>
                                <w:szCs w:val="24"/>
                              </w:rPr>
                              <w:t>ZA PONUDITELJA:</w:t>
                            </w:r>
                          </w:p>
                          <w:p w14:paraId="147AC0B6" w14:textId="77777777" w:rsidR="00FB46C1" w:rsidRPr="00D511C8" w:rsidRDefault="00FB46C1" w:rsidP="007D3399">
                            <w:pPr>
                              <w:tabs>
                                <w:tab w:val="left" w:pos="567"/>
                              </w:tabs>
                              <w:jc w:val="right"/>
                              <w:rPr>
                                <w:rFonts w:ascii="Cambria" w:hAnsi="Cambria"/>
                                <w:bCs/>
                                <w:sz w:val="24"/>
                                <w:szCs w:val="24"/>
                              </w:rPr>
                            </w:pPr>
                            <w:r w:rsidRPr="00D511C8">
                              <w:rPr>
                                <w:rFonts w:ascii="Cambria" w:hAnsi="Cambria"/>
                                <w:bCs/>
                                <w:sz w:val="24"/>
                                <w:szCs w:val="24"/>
                              </w:rPr>
                              <w:t>___</w:t>
                            </w:r>
                            <w:r w:rsidRPr="00D511C8">
                              <w:rPr>
                                <w:rFonts w:ascii="Cambria" w:hAnsi="Cambria"/>
                                <w:bCs/>
                                <w:sz w:val="24"/>
                                <w:szCs w:val="24"/>
                                <w:u w:val="single"/>
                              </w:rPr>
                              <w:t>___________________________</w:t>
                            </w:r>
                          </w:p>
                          <w:p w14:paraId="443FB9BE" w14:textId="77777777" w:rsidR="00FB46C1" w:rsidRDefault="00FB46C1" w:rsidP="007D3399">
                            <w:pPr>
                              <w:tabs>
                                <w:tab w:val="left" w:pos="567"/>
                              </w:tabs>
                              <w:spacing w:after="0" w:line="240" w:lineRule="auto"/>
                              <w:ind w:right="706"/>
                              <w:jc w:val="right"/>
                              <w:rPr>
                                <w:rFonts w:ascii="Cambria" w:hAnsi="Cambria"/>
                                <w:bCs/>
                                <w:sz w:val="18"/>
                                <w:szCs w:val="24"/>
                              </w:rPr>
                            </w:pPr>
                            <w:r>
                              <w:rPr>
                                <w:rFonts w:ascii="Cambria" w:hAnsi="Cambria"/>
                                <w:bCs/>
                                <w:sz w:val="20"/>
                                <w:szCs w:val="24"/>
                              </w:rPr>
                              <w:t xml:space="preserve">        </w:t>
                            </w: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 xml:space="preserve">za </w:t>
                            </w:r>
                          </w:p>
                          <w:p w14:paraId="5BC58DA1" w14:textId="77777777" w:rsidR="00FB46C1" w:rsidRPr="002C47C6" w:rsidRDefault="00FB46C1" w:rsidP="007D3399">
                            <w:pPr>
                              <w:tabs>
                                <w:tab w:val="left" w:pos="567"/>
                              </w:tabs>
                              <w:spacing w:after="0" w:line="240" w:lineRule="auto"/>
                              <w:ind w:right="139"/>
                              <w:jc w:val="right"/>
                              <w:rPr>
                                <w:rFonts w:ascii="Cambria" w:hAnsi="Cambria"/>
                                <w:bCs/>
                                <w:sz w:val="18"/>
                                <w:szCs w:val="24"/>
                              </w:rPr>
                            </w:pPr>
                            <w:r w:rsidRPr="00D511C8">
                              <w:rPr>
                                <w:rFonts w:ascii="Cambria" w:hAnsi="Cambria"/>
                                <w:bCs/>
                                <w:sz w:val="18"/>
                                <w:szCs w:val="24"/>
                              </w:rPr>
                              <w:t>zastupanje gospodarskog subjekta</w:t>
                            </w:r>
                            <w:r w:rsidRPr="00D511C8">
                              <w:rPr>
                                <w:rFonts w:ascii="Cambria" w:hAnsi="Cambria"/>
                                <w:bCs/>
                                <w:sz w:val="20"/>
                                <w:szCs w:val="24"/>
                              </w:rPr>
                              <w:t>)</w:t>
                            </w:r>
                          </w:p>
                          <w:p w14:paraId="44D75100" w14:textId="77777777" w:rsidR="00FB46C1" w:rsidRDefault="00FB46C1" w:rsidP="007D339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EF07846" id="_x0000_s1029" type="#_x0000_t202" style="position:absolute;left:0;text-align:left;margin-left:285.35pt;margin-top:22.05pt;width:181.3pt;height:99.5pt;z-index:-2516531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" filled="f" stroked="f">
                <v:textbox style="mso-fit-shape-to-text:t">
                  <w:txbxContent>
                    <w:p w14:paraId="38C91015" w14:textId="77777777" w:rsidR="00FB46C1" w:rsidRPr="00D511C8" w:rsidRDefault="00FB46C1" w:rsidP="007D3399">
                      <w:pPr>
                        <w:tabs>
                          <w:tab w:val="left" w:pos="567"/>
                          <w:tab w:val="left" w:pos="924"/>
                          <w:tab w:val="left" w:pos="3990"/>
                          <w:tab w:val="right" w:pos="9070"/>
                        </w:tabs>
                        <w:rPr>
                          <w:rFonts w:ascii="Cambria" w:hAnsi="Cambria"/>
                          <w:bCs/>
                          <w:sz w:val="24"/>
                          <w:szCs w:val="24"/>
                        </w:rPr>
                      </w:pPr>
                      <w:r>
                        <w:rPr>
                          <w:rFonts w:ascii="Cambria" w:hAnsi="Cambria"/>
                          <w:bCs/>
                          <w:sz w:val="24"/>
                          <w:szCs w:val="24"/>
                        </w:rPr>
                        <w:t xml:space="preserve">                   </w:t>
                      </w:r>
                      <w:r w:rsidRPr="00D511C8">
                        <w:rPr>
                          <w:rFonts w:ascii="Cambria" w:hAnsi="Cambria"/>
                          <w:bCs/>
                          <w:sz w:val="24"/>
                          <w:szCs w:val="24"/>
                        </w:rPr>
                        <w:t>ZA PONUDITELJA:</w:t>
                      </w:r>
                    </w:p>
                    <w:p w14:paraId="147AC0B6" w14:textId="77777777" w:rsidR="00FB46C1" w:rsidRPr="00D511C8" w:rsidRDefault="00FB46C1" w:rsidP="007D3399">
                      <w:pPr>
                        <w:tabs>
                          <w:tab w:val="left" w:pos="567"/>
                        </w:tabs>
                        <w:jc w:val="right"/>
                        <w:rPr>
                          <w:rFonts w:ascii="Cambria" w:hAnsi="Cambria"/>
                          <w:bCs/>
                          <w:sz w:val="24"/>
                          <w:szCs w:val="24"/>
                        </w:rPr>
                      </w:pPr>
                      <w:r w:rsidRPr="00D511C8">
                        <w:rPr>
                          <w:rFonts w:ascii="Cambria" w:hAnsi="Cambria"/>
                          <w:bCs/>
                          <w:sz w:val="24"/>
                          <w:szCs w:val="24"/>
                        </w:rPr>
                        <w:t>___</w:t>
                      </w:r>
                      <w:r w:rsidRPr="00D511C8">
                        <w:rPr>
                          <w:rFonts w:ascii="Cambria" w:hAnsi="Cambria"/>
                          <w:bCs/>
                          <w:sz w:val="24"/>
                          <w:szCs w:val="24"/>
                          <w:u w:val="single"/>
                        </w:rPr>
                        <w:t>___________________________</w:t>
                      </w:r>
                    </w:p>
                    <w:p w14:paraId="443FB9BE" w14:textId="77777777" w:rsidR="00FB46C1" w:rsidRDefault="00FB46C1" w:rsidP="007D3399">
                      <w:pPr>
                        <w:tabs>
                          <w:tab w:val="left" w:pos="567"/>
                        </w:tabs>
                        <w:spacing w:after="0" w:line="240" w:lineRule="auto"/>
                        <w:ind w:right="706"/>
                        <w:jc w:val="right"/>
                        <w:rPr>
                          <w:rFonts w:ascii="Cambria" w:hAnsi="Cambria"/>
                          <w:bCs/>
                          <w:sz w:val="18"/>
                          <w:szCs w:val="24"/>
                        </w:rPr>
                      </w:pPr>
                      <w:r>
                        <w:rPr>
                          <w:rFonts w:ascii="Cambria" w:hAnsi="Cambria"/>
                          <w:bCs/>
                          <w:sz w:val="20"/>
                          <w:szCs w:val="24"/>
                        </w:rPr>
                        <w:t xml:space="preserve">        </w:t>
                      </w:r>
                      <w:r w:rsidRPr="00D511C8">
                        <w:rPr>
                          <w:rFonts w:ascii="Cambria" w:hAnsi="Cambria"/>
                          <w:bCs/>
                          <w:sz w:val="20"/>
                          <w:szCs w:val="24"/>
                        </w:rPr>
                        <w:t>(</w:t>
                      </w:r>
                      <w:r>
                        <w:rPr>
                          <w:rFonts w:ascii="Cambria" w:hAnsi="Cambria"/>
                          <w:bCs/>
                          <w:sz w:val="18"/>
                          <w:szCs w:val="24"/>
                        </w:rPr>
                        <w:t>p</w:t>
                      </w:r>
                      <w:r w:rsidRPr="00D511C8">
                        <w:rPr>
                          <w:rFonts w:ascii="Cambria" w:hAnsi="Cambria"/>
                          <w:bCs/>
                          <w:sz w:val="18"/>
                          <w:szCs w:val="24"/>
                        </w:rPr>
                        <w:t>otpis osobe ovlaštene</w:t>
                      </w:r>
                      <w:r>
                        <w:rPr>
                          <w:rFonts w:ascii="Cambria" w:hAnsi="Cambria"/>
                          <w:bCs/>
                          <w:sz w:val="18"/>
                          <w:szCs w:val="24"/>
                        </w:rPr>
                        <w:t xml:space="preserve"> </w:t>
                      </w:r>
                      <w:r w:rsidRPr="00D511C8">
                        <w:rPr>
                          <w:rFonts w:ascii="Cambria" w:hAnsi="Cambria"/>
                          <w:bCs/>
                          <w:sz w:val="18"/>
                          <w:szCs w:val="24"/>
                        </w:rPr>
                        <w:t xml:space="preserve">za </w:t>
                      </w:r>
                    </w:p>
                    <w:p w14:paraId="5BC58DA1" w14:textId="77777777" w:rsidR="00FB46C1" w:rsidRPr="002C47C6" w:rsidRDefault="00FB46C1" w:rsidP="007D3399">
                      <w:pPr>
                        <w:tabs>
                          <w:tab w:val="left" w:pos="567"/>
                        </w:tabs>
                        <w:spacing w:after="0" w:line="240" w:lineRule="auto"/>
                        <w:ind w:right="139"/>
                        <w:jc w:val="right"/>
                        <w:rPr>
                          <w:rFonts w:ascii="Cambria" w:hAnsi="Cambria"/>
                          <w:bCs/>
                          <w:sz w:val="18"/>
                          <w:szCs w:val="24"/>
                        </w:rPr>
                      </w:pPr>
                      <w:r w:rsidRPr="00D511C8">
                        <w:rPr>
                          <w:rFonts w:ascii="Cambria" w:hAnsi="Cambria"/>
                          <w:bCs/>
                          <w:sz w:val="18"/>
                          <w:szCs w:val="24"/>
                        </w:rPr>
                        <w:t>zastupanje gospodarskog subjekta</w:t>
                      </w:r>
                      <w:r w:rsidRPr="00D511C8">
                        <w:rPr>
                          <w:rFonts w:ascii="Cambria" w:hAnsi="Cambria"/>
                          <w:bCs/>
                          <w:sz w:val="20"/>
                          <w:szCs w:val="24"/>
                        </w:rPr>
                        <w:t>)</w:t>
                      </w:r>
                    </w:p>
                    <w:p w14:paraId="44D75100" w14:textId="77777777" w:rsidR="00FB46C1" w:rsidRDefault="00FB46C1" w:rsidP="007D3399"/>
                  </w:txbxContent>
                </v:textbox>
                <w10:wrap type="through"/>
              </v:shape>
            </w:pict>
          </mc:Fallback>
        </mc:AlternateContent>
      </w:r>
      <w:bookmarkEnd w:id="139"/>
    </w:p>
    <w:p w14:paraId="426FA10F" w14:textId="415B5D55" w:rsidR="00463E1A" w:rsidRPr="004E49FA" w:rsidRDefault="00580463" w:rsidP="007D3399">
      <w:pPr>
        <w:tabs>
          <w:tab w:val="left" w:pos="567"/>
        </w:tabs>
        <w:jc w:val="both"/>
        <w:rPr>
          <w:rFonts w:ascii="Cambria" w:hAnsi="Cambria"/>
          <w:bCs/>
          <w:color w:val="000000" w:themeColor="text1"/>
          <w:sz w:val="18"/>
          <w:szCs w:val="18"/>
        </w:rPr>
      </w:pPr>
      <w:r w:rsidRPr="004E49FA">
        <w:rPr>
          <w:rFonts w:ascii="Cambria" w:hAnsi="Cambria"/>
          <w:bCs/>
          <w:color w:val="000000" w:themeColor="text1"/>
          <w:sz w:val="24"/>
          <w:szCs w:val="24"/>
        </w:rPr>
        <w:t>U</w:t>
      </w:r>
      <w:r w:rsidRPr="004E49FA">
        <w:rPr>
          <w:rFonts w:ascii="Cambria" w:hAnsi="Cambria"/>
          <w:bCs/>
          <w:i/>
          <w:color w:val="000000" w:themeColor="text1"/>
          <w:sz w:val="24"/>
          <w:szCs w:val="24"/>
        </w:rPr>
        <w:t xml:space="preserve"> </w:t>
      </w:r>
      <w:r w:rsidRPr="004E49FA">
        <w:rPr>
          <w:rFonts w:ascii="Cambria" w:hAnsi="Cambria"/>
          <w:bCs/>
          <w:color w:val="000000" w:themeColor="text1"/>
          <w:sz w:val="24"/>
          <w:szCs w:val="24"/>
        </w:rPr>
        <w:t>____________, __/__/20</w:t>
      </w:r>
      <w:r w:rsidR="00B55E56" w:rsidRPr="004E49FA">
        <w:rPr>
          <w:rFonts w:ascii="Cambria" w:hAnsi="Cambria"/>
          <w:bCs/>
          <w:color w:val="000000" w:themeColor="text1"/>
          <w:sz w:val="24"/>
          <w:szCs w:val="24"/>
        </w:rPr>
        <w:t>2</w:t>
      </w:r>
      <w:r w:rsidR="00121106" w:rsidRPr="004E49FA">
        <w:rPr>
          <w:rFonts w:ascii="Cambria" w:hAnsi="Cambria"/>
          <w:bCs/>
          <w:color w:val="000000" w:themeColor="text1"/>
          <w:sz w:val="24"/>
          <w:szCs w:val="24"/>
        </w:rPr>
        <w:t>__</w:t>
      </w:r>
      <w:r w:rsidRPr="004E49FA">
        <w:rPr>
          <w:rFonts w:ascii="Cambria" w:hAnsi="Cambria"/>
          <w:bCs/>
          <w:color w:val="000000" w:themeColor="text1"/>
          <w:sz w:val="24"/>
          <w:szCs w:val="24"/>
        </w:rPr>
        <w:t>.</w:t>
      </w:r>
      <w:r w:rsidRPr="004E49FA">
        <w:rPr>
          <w:rFonts w:ascii="Cambria" w:hAnsi="Cambria"/>
          <w:bCs/>
          <w:color w:val="000000" w:themeColor="text1"/>
          <w:sz w:val="24"/>
          <w:szCs w:val="24"/>
        </w:rPr>
        <w:tab/>
      </w:r>
      <w:r w:rsidR="007D3399" w:rsidRPr="004E49FA">
        <w:rPr>
          <w:rFonts w:ascii="Cambria" w:hAnsi="Cambria"/>
          <w:bCs/>
          <w:color w:val="000000" w:themeColor="text1"/>
          <w:sz w:val="24"/>
          <w:szCs w:val="24"/>
        </w:rPr>
        <w:t xml:space="preserve">                          </w:t>
      </w:r>
      <w:r w:rsidRPr="004E49FA">
        <w:rPr>
          <w:rFonts w:ascii="Cambria" w:hAnsi="Cambria"/>
          <w:bCs/>
          <w:color w:val="000000" w:themeColor="text1"/>
          <w:sz w:val="24"/>
          <w:szCs w:val="24"/>
        </w:rPr>
        <w:t xml:space="preserve">M.P.  </w:t>
      </w:r>
      <w:r w:rsidRPr="004E49FA">
        <w:rPr>
          <w:rFonts w:ascii="Cambria" w:hAnsi="Cambria"/>
          <w:bCs/>
          <w:color w:val="000000" w:themeColor="text1"/>
          <w:sz w:val="24"/>
          <w:szCs w:val="24"/>
        </w:rPr>
        <w:tab/>
      </w:r>
      <w:r w:rsidR="007D3399" w:rsidRPr="004E49FA">
        <w:rPr>
          <w:rFonts w:ascii="Cambria" w:hAnsi="Cambria"/>
          <w:bCs/>
          <w:color w:val="000000" w:themeColor="text1"/>
          <w:sz w:val="24"/>
          <w:szCs w:val="24"/>
        </w:rPr>
        <w:tab/>
      </w:r>
      <w:r w:rsidRPr="004E49FA">
        <w:rPr>
          <w:rFonts w:ascii="Cambria" w:hAnsi="Cambria"/>
          <w:bCs/>
          <w:color w:val="000000" w:themeColor="text1"/>
          <w:sz w:val="24"/>
          <w:szCs w:val="24"/>
        </w:rPr>
        <w:t xml:space="preserve"> </w:t>
      </w:r>
      <w:r w:rsidRPr="004E49FA">
        <w:rPr>
          <w:rFonts w:ascii="Cambria" w:hAnsi="Cambria"/>
          <w:bCs/>
          <w:color w:val="000000" w:themeColor="text1"/>
          <w:sz w:val="16"/>
          <w:szCs w:val="24"/>
        </w:rPr>
        <w:tab/>
      </w:r>
      <w:r w:rsidRPr="004E49FA">
        <w:rPr>
          <w:rFonts w:ascii="Cambria" w:hAnsi="Cambria"/>
          <w:bCs/>
          <w:color w:val="000000" w:themeColor="text1"/>
          <w:sz w:val="16"/>
          <w:szCs w:val="24"/>
        </w:rPr>
        <w:tab/>
      </w:r>
      <w:r w:rsidRPr="004E49FA">
        <w:rPr>
          <w:rFonts w:ascii="Cambria" w:hAnsi="Cambria"/>
          <w:bCs/>
          <w:color w:val="000000" w:themeColor="text1"/>
          <w:sz w:val="16"/>
          <w:szCs w:val="24"/>
        </w:rPr>
        <w:tab/>
      </w:r>
      <w:r w:rsidRPr="004E49FA">
        <w:rPr>
          <w:rFonts w:ascii="Cambria" w:hAnsi="Cambria"/>
          <w:bCs/>
          <w:color w:val="000000" w:themeColor="text1"/>
          <w:sz w:val="16"/>
          <w:szCs w:val="24"/>
        </w:rPr>
        <w:tab/>
      </w:r>
      <w:r w:rsidRPr="004E49FA">
        <w:rPr>
          <w:rFonts w:ascii="Cambria" w:hAnsi="Cambria"/>
          <w:bCs/>
          <w:color w:val="000000" w:themeColor="text1"/>
          <w:sz w:val="16"/>
          <w:szCs w:val="24"/>
        </w:rPr>
        <w:tab/>
      </w:r>
      <w:r w:rsidRPr="004E49FA">
        <w:rPr>
          <w:rFonts w:ascii="Cambria" w:hAnsi="Cambria"/>
          <w:bCs/>
          <w:color w:val="000000" w:themeColor="text1"/>
          <w:sz w:val="18"/>
          <w:szCs w:val="18"/>
        </w:rPr>
        <w:t xml:space="preserve"> </w:t>
      </w:r>
    </w:p>
    <w:p w14:paraId="1062D080" w14:textId="20197AE6" w:rsidR="004E49FA" w:rsidRDefault="004E49FA">
      <w:pPr>
        <w:rPr>
          <w:rFonts w:ascii="Cambria" w:hAnsi="Cambria"/>
          <w:b/>
          <w:sz w:val="24"/>
          <w:szCs w:val="24"/>
        </w:rPr>
      </w:pPr>
      <w:bookmarkStart w:id="142" w:name="_Hlk90290074"/>
      <w:bookmarkStart w:id="143" w:name="_Hlk93921942"/>
    </w:p>
    <w:p w14:paraId="123FEE69" w14:textId="77777777" w:rsidR="0094094E" w:rsidRDefault="0094094E">
      <w:pPr>
        <w:rPr>
          <w:rFonts w:ascii="Cambria" w:hAnsi="Cambria"/>
          <w:b/>
          <w:sz w:val="24"/>
          <w:szCs w:val="24"/>
        </w:rPr>
      </w:pPr>
      <w:r>
        <w:rPr>
          <w:rFonts w:ascii="Cambria" w:hAnsi="Cambria"/>
          <w:b/>
          <w:sz w:val="24"/>
          <w:szCs w:val="24"/>
        </w:rPr>
        <w:br w:type="page"/>
      </w:r>
    </w:p>
    <w:p w14:paraId="5D23CE34" w14:textId="7B4E9F3D" w:rsidR="00121106" w:rsidRPr="004E49FA" w:rsidRDefault="00D05906" w:rsidP="00034B53">
      <w:pPr>
        <w:spacing w:line="276" w:lineRule="auto"/>
        <w:jc w:val="center"/>
        <w:rPr>
          <w:rFonts w:ascii="Cambria" w:hAnsi="Cambria"/>
          <w:b/>
          <w:sz w:val="24"/>
          <w:szCs w:val="24"/>
        </w:rPr>
      </w:pPr>
      <w:r w:rsidRPr="004E49FA">
        <w:rPr>
          <w:rFonts w:ascii="Cambria" w:hAnsi="Cambria"/>
          <w:b/>
          <w:sz w:val="24"/>
          <w:szCs w:val="24"/>
        </w:rPr>
        <w:lastRenderedPageBreak/>
        <w:t>PRILOG V POZIVA NA DOSTAVU PONUDE</w:t>
      </w:r>
    </w:p>
    <w:p w14:paraId="414ED2B9" w14:textId="4B562974" w:rsidR="00713285" w:rsidRPr="004E49FA" w:rsidRDefault="00713285" w:rsidP="00C21A1B">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IZJAVA O</w:t>
      </w:r>
      <w:r w:rsidR="002141A9" w:rsidRPr="004E49FA">
        <w:rPr>
          <w:rFonts w:ascii="Cambria" w:hAnsi="Cambria"/>
          <w:b/>
          <w:sz w:val="24"/>
          <w:szCs w:val="24"/>
        </w:rPr>
        <w:t xml:space="preserve"> EKONOMSKOJ I</w:t>
      </w:r>
      <w:r w:rsidRPr="004E49FA">
        <w:rPr>
          <w:rFonts w:ascii="Cambria" w:hAnsi="Cambria"/>
          <w:b/>
          <w:sz w:val="24"/>
          <w:szCs w:val="24"/>
        </w:rPr>
        <w:t xml:space="preserve"> FINANCIJSKOJ SPOSOBNOSTI</w:t>
      </w:r>
    </w:p>
    <w:p w14:paraId="767E48F1" w14:textId="26FCC682" w:rsidR="00750FFD" w:rsidRPr="004E49FA" w:rsidRDefault="00750FFD" w:rsidP="0035306F">
      <w:pPr>
        <w:jc w:val="center"/>
        <w:rPr>
          <w:rFonts w:ascii="Cambria" w:eastAsia="Calibri" w:hAnsi="Cambria" w:cs="Times New Roman"/>
          <w:b/>
          <w:sz w:val="24"/>
          <w:szCs w:val="24"/>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KK.04.1.1.03.</w:t>
      </w:r>
      <w:r w:rsidR="00BE5E8E" w:rsidRPr="007A3F65">
        <w:rPr>
          <w:rFonts w:ascii="Cambria" w:hAnsi="Cambria"/>
          <w:b/>
          <w:bCs/>
          <w:sz w:val="24"/>
          <w:szCs w:val="24"/>
          <w:lang w:bidi="hr-HR"/>
        </w:rPr>
        <w:t>0119-</w:t>
      </w:r>
      <w:r w:rsidR="00F8246C" w:rsidRPr="007A3F65">
        <w:rPr>
          <w:rFonts w:ascii="Cambria" w:hAnsi="Cambria"/>
          <w:b/>
          <w:bCs/>
          <w:sz w:val="24"/>
          <w:szCs w:val="24"/>
          <w:lang w:bidi="hr-HR"/>
        </w:rPr>
        <w:t>1108</w:t>
      </w:r>
      <w:r w:rsidR="00965C2F" w:rsidRPr="007A3F65">
        <w:rPr>
          <w:rFonts w:ascii="Cambria" w:hAnsi="Cambria"/>
          <w:b/>
          <w:bCs/>
          <w:sz w:val="24"/>
          <w:szCs w:val="24"/>
          <w:lang w:bidi="hr-HR"/>
        </w:rPr>
        <w:t>2022</w:t>
      </w:r>
    </w:p>
    <w:p w14:paraId="14CC63A2" w14:textId="7A6E8CD3" w:rsidR="009C04EA" w:rsidRPr="004E49FA" w:rsidRDefault="00750FFD" w:rsidP="004B0EE4">
      <w:pPr>
        <w:tabs>
          <w:tab w:val="left" w:pos="567"/>
        </w:tabs>
        <w:jc w:val="center"/>
        <w:rPr>
          <w:rFonts w:ascii="Cambria" w:eastAsia="Calibri" w:hAnsi="Cambria" w:cs="Times New Roman"/>
          <w:b/>
          <w:bCs/>
          <w:sz w:val="24"/>
          <w:szCs w:val="24"/>
          <w:lang w:bidi="hr-HR"/>
        </w:rPr>
      </w:pPr>
      <w:r w:rsidRPr="004E49FA">
        <w:rPr>
          <w:rFonts w:ascii="Cambria" w:hAnsi="Cambria"/>
          <w:bCs/>
          <w:sz w:val="24"/>
          <w:szCs w:val="24"/>
          <w:lang w:bidi="hr-HR"/>
        </w:rPr>
        <w:t xml:space="preserve">Naziv nabave: </w:t>
      </w:r>
      <w:bookmarkStart w:id="144" w:name="_Hlk94621065"/>
      <w:bookmarkEnd w:id="142"/>
      <w:bookmarkEnd w:id="143"/>
      <w:r w:rsidR="009C04EA" w:rsidRPr="004E49FA">
        <w:rPr>
          <w:rFonts w:ascii="Cambria" w:eastAsia="Calibri" w:hAnsi="Cambria" w:cs="Times New Roman"/>
          <w:b/>
          <w:bCs/>
          <w:sz w:val="24"/>
          <w:szCs w:val="24"/>
          <w:lang w:bidi="hr-HR"/>
        </w:rPr>
        <w:t>Izvođenje radova i ugradnja opreme</w:t>
      </w:r>
    </w:p>
    <w:p w14:paraId="7E1D771B" w14:textId="77777777" w:rsidR="004B0EE4" w:rsidRPr="004E49FA" w:rsidRDefault="004B0EE4" w:rsidP="004B0EE4">
      <w:pPr>
        <w:tabs>
          <w:tab w:val="left" w:pos="567"/>
        </w:tabs>
        <w:jc w:val="center"/>
        <w:rPr>
          <w:rFonts w:ascii="Cambria" w:eastAsia="Calibri" w:hAnsi="Cambria" w:cs="Times New Roman"/>
          <w:b/>
          <w:bCs/>
          <w:lang w:bidi="hr-HR"/>
        </w:rPr>
      </w:pPr>
    </w:p>
    <w:bookmarkEnd w:id="144"/>
    <w:p w14:paraId="6950C938" w14:textId="0EB94265" w:rsidR="00713285" w:rsidRPr="004E49FA" w:rsidRDefault="00713285" w:rsidP="007523D4">
      <w:pPr>
        <w:tabs>
          <w:tab w:val="left" w:pos="567"/>
        </w:tabs>
        <w:jc w:val="center"/>
        <w:rPr>
          <w:rFonts w:ascii="Cambria" w:hAnsi="Cambria"/>
          <w:bCs/>
          <w:sz w:val="24"/>
          <w:szCs w:val="24"/>
        </w:rPr>
      </w:pPr>
      <w:r w:rsidRPr="004E49FA">
        <w:rPr>
          <w:rFonts w:ascii="Cambria" w:hAnsi="Cambria"/>
          <w:bCs/>
          <w:sz w:val="24"/>
          <w:szCs w:val="24"/>
        </w:rPr>
        <w:t xml:space="preserve">Radi dokazivanja </w:t>
      </w:r>
      <w:r w:rsidR="00EF6302" w:rsidRPr="004E49FA">
        <w:rPr>
          <w:rFonts w:ascii="Cambria" w:hAnsi="Cambria"/>
          <w:bCs/>
          <w:sz w:val="24"/>
          <w:szCs w:val="24"/>
        </w:rPr>
        <w:t xml:space="preserve">financijskih kvalifikacija u </w:t>
      </w:r>
      <w:r w:rsidRPr="004E49FA">
        <w:rPr>
          <w:rFonts w:ascii="Cambria" w:hAnsi="Cambria"/>
          <w:bCs/>
          <w:sz w:val="24"/>
          <w:szCs w:val="24"/>
        </w:rPr>
        <w:t>točki 4.3. Poziva na dostavu ponude dajem:</w:t>
      </w:r>
    </w:p>
    <w:p w14:paraId="5B446127" w14:textId="77777777" w:rsidR="00713285" w:rsidRPr="004E49FA" w:rsidRDefault="00713285" w:rsidP="00713285">
      <w:pPr>
        <w:jc w:val="both"/>
        <w:rPr>
          <w:rFonts w:ascii="Cambria" w:hAnsi="Cambria"/>
          <w:bCs/>
        </w:rPr>
      </w:pPr>
    </w:p>
    <w:p w14:paraId="69500003" w14:textId="77777777" w:rsidR="00713285" w:rsidRPr="004E49FA" w:rsidRDefault="00713285" w:rsidP="00713285">
      <w:pPr>
        <w:tabs>
          <w:tab w:val="left" w:pos="567"/>
        </w:tabs>
        <w:jc w:val="center"/>
        <w:rPr>
          <w:rFonts w:ascii="Cambria" w:hAnsi="Cambria"/>
          <w:b/>
          <w:bCs/>
        </w:rPr>
      </w:pPr>
      <w:r w:rsidRPr="004E49FA">
        <w:rPr>
          <w:rFonts w:ascii="Cambria" w:hAnsi="Cambria"/>
          <w:b/>
          <w:bCs/>
        </w:rPr>
        <w:t>I Z J A V U</w:t>
      </w:r>
    </w:p>
    <w:p w14:paraId="2DF994A0" w14:textId="286093C5" w:rsidR="00713285" w:rsidRPr="004E49FA" w:rsidRDefault="00713285" w:rsidP="008C7D31">
      <w:pPr>
        <w:tabs>
          <w:tab w:val="left" w:pos="567"/>
        </w:tabs>
        <w:spacing w:after="0" w:line="240" w:lineRule="auto"/>
        <w:jc w:val="both"/>
        <w:rPr>
          <w:rFonts w:ascii="Cambria" w:hAnsi="Cambria"/>
          <w:bCs/>
          <w:sz w:val="24"/>
          <w:szCs w:val="24"/>
        </w:rPr>
      </w:pPr>
      <w:r w:rsidRPr="004E49FA">
        <w:rPr>
          <w:rFonts w:ascii="Cambria" w:hAnsi="Cambria"/>
          <w:bCs/>
          <w:sz w:val="24"/>
          <w:szCs w:val="24"/>
        </w:rPr>
        <w:t>kojom ja</w:t>
      </w:r>
      <w:r w:rsidR="009C04EA" w:rsidRPr="004E49FA">
        <w:rPr>
          <w:rFonts w:ascii="Cambria" w:hAnsi="Cambria"/>
          <w:bCs/>
          <w:sz w:val="24"/>
          <w:szCs w:val="24"/>
        </w:rPr>
        <w:t>,</w:t>
      </w:r>
      <w:r w:rsidRPr="004E49FA">
        <w:rPr>
          <w:rFonts w:ascii="Cambria" w:hAnsi="Cambria"/>
          <w:bCs/>
          <w:sz w:val="24"/>
          <w:szCs w:val="24"/>
        </w:rPr>
        <w:t xml:space="preserve">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w:t>
      </w:r>
    </w:p>
    <w:p w14:paraId="359F3618" w14:textId="7D903FFD" w:rsidR="00713285" w:rsidRPr="004E49FA" w:rsidRDefault="00713285" w:rsidP="008C7D31">
      <w:pPr>
        <w:jc w:val="both"/>
        <w:rPr>
          <w:rFonts w:ascii="Cambria" w:hAnsi="Cambria"/>
          <w:bCs/>
          <w:sz w:val="24"/>
          <w:szCs w:val="24"/>
        </w:rPr>
      </w:pPr>
      <w:r w:rsidRPr="004E49FA">
        <w:rPr>
          <w:rFonts w:ascii="Cambria" w:hAnsi="Cambria"/>
          <w:bCs/>
          <w:sz w:val="24"/>
          <w:szCs w:val="24"/>
        </w:rPr>
        <w:t xml:space="preserve">da ukupni promet ponuditelja u posljednje tri dostupne financijske godine iznosi kako slijedi: </w:t>
      </w:r>
    </w:p>
    <w:p w14:paraId="37EB059E" w14:textId="08E5C2E5" w:rsidR="00713285" w:rsidRPr="004E49FA" w:rsidRDefault="004B0EE4" w:rsidP="004B0EE4">
      <w:pPr>
        <w:tabs>
          <w:tab w:val="left" w:pos="567"/>
        </w:tabs>
        <w:spacing w:line="260" w:lineRule="auto"/>
        <w:rPr>
          <w:rFonts w:ascii="Cambria" w:hAnsi="Cambria"/>
          <w:b/>
          <w:bCs/>
          <w:color w:val="000000" w:themeColor="text1"/>
        </w:rPr>
      </w:pPr>
      <w:r w:rsidRPr="004E49FA">
        <w:rPr>
          <w:rFonts w:ascii="Cambria" w:hAnsi="Cambria"/>
          <w:b/>
          <w:bCs/>
          <w:color w:val="000000" w:themeColor="text1"/>
        </w:rPr>
        <w:t>Grupa 1 -</w:t>
      </w:r>
      <w:r w:rsidR="00E76E32" w:rsidRPr="004E49FA">
        <w:rPr>
          <w:rFonts w:ascii="Cambria" w:hAnsi="Cambria"/>
          <w:b/>
          <w:bCs/>
          <w:color w:val="000000" w:themeColor="text1"/>
        </w:rPr>
        <w:t xml:space="preserve"> </w:t>
      </w:r>
      <w:r w:rsidRPr="004E49FA">
        <w:rPr>
          <w:rFonts w:ascii="Cambria" w:hAnsi="Cambria"/>
          <w:b/>
          <w:bCs/>
          <w:color w:val="000000" w:themeColor="text1"/>
        </w:rPr>
        <w:t>Termotehnički radovi i mjerno upravljačka regulacija</w:t>
      </w:r>
    </w:p>
    <w:tbl>
      <w:tblPr>
        <w:tblStyle w:val="TableGrid"/>
        <w:tblW w:w="0" w:type="auto"/>
        <w:jc w:val="center"/>
        <w:tblLook w:val="04A0" w:firstRow="1" w:lastRow="0" w:firstColumn="1" w:lastColumn="0" w:noHBand="0" w:noVBand="1"/>
      </w:tblPr>
      <w:tblGrid>
        <w:gridCol w:w="3651"/>
        <w:gridCol w:w="3651"/>
      </w:tblGrid>
      <w:tr w:rsidR="00713285" w:rsidRPr="004E49FA" w14:paraId="0B0B88CB" w14:textId="77777777" w:rsidTr="0020300F">
        <w:trPr>
          <w:trHeight w:val="549"/>
          <w:jc w:val="center"/>
        </w:trPr>
        <w:tc>
          <w:tcPr>
            <w:tcW w:w="3651" w:type="dxa"/>
            <w:tcBorders>
              <w:bottom w:val="double" w:sz="4" w:space="0" w:color="auto"/>
            </w:tcBorders>
          </w:tcPr>
          <w:p w14:paraId="4E436281" w14:textId="77777777" w:rsidR="00713285" w:rsidRPr="004E49FA" w:rsidRDefault="00713285" w:rsidP="0020300F">
            <w:pPr>
              <w:jc w:val="center"/>
              <w:rPr>
                <w:rFonts w:ascii="Cambria" w:hAnsi="Cambria"/>
                <w:b/>
                <w:sz w:val="22"/>
                <w:szCs w:val="22"/>
              </w:rPr>
            </w:pPr>
            <w:r w:rsidRPr="004E49FA">
              <w:rPr>
                <w:rFonts w:ascii="Cambria" w:hAnsi="Cambria"/>
                <w:b/>
                <w:sz w:val="22"/>
                <w:szCs w:val="22"/>
              </w:rPr>
              <w:t>GODINA</w:t>
            </w:r>
          </w:p>
        </w:tc>
        <w:tc>
          <w:tcPr>
            <w:tcW w:w="3651" w:type="dxa"/>
            <w:tcBorders>
              <w:bottom w:val="double" w:sz="4" w:space="0" w:color="auto"/>
            </w:tcBorders>
          </w:tcPr>
          <w:p w14:paraId="0A26BC1E" w14:textId="06D23A21" w:rsidR="00713285" w:rsidRPr="004E49FA" w:rsidRDefault="00713285" w:rsidP="0020300F">
            <w:pPr>
              <w:jc w:val="center"/>
              <w:rPr>
                <w:rFonts w:ascii="Cambria" w:hAnsi="Cambria"/>
                <w:b/>
                <w:sz w:val="22"/>
                <w:szCs w:val="22"/>
              </w:rPr>
            </w:pPr>
            <w:r w:rsidRPr="004E49FA">
              <w:rPr>
                <w:rFonts w:ascii="Cambria" w:hAnsi="Cambria"/>
                <w:b/>
                <w:sz w:val="22"/>
                <w:szCs w:val="22"/>
              </w:rPr>
              <w:t>UKUPNO (</w:t>
            </w:r>
            <w:r w:rsidR="00715FDE" w:rsidRPr="004E49FA">
              <w:rPr>
                <w:rFonts w:ascii="Cambria" w:hAnsi="Cambria"/>
                <w:b/>
                <w:sz w:val="22"/>
                <w:szCs w:val="22"/>
              </w:rPr>
              <w:t>navesti valutu</w:t>
            </w:r>
            <w:r w:rsidRPr="004E49FA">
              <w:rPr>
                <w:rFonts w:ascii="Cambria" w:hAnsi="Cambria"/>
                <w:b/>
                <w:sz w:val="22"/>
                <w:szCs w:val="22"/>
              </w:rPr>
              <w:t>)</w:t>
            </w:r>
          </w:p>
        </w:tc>
      </w:tr>
      <w:tr w:rsidR="00713285" w:rsidRPr="004E49FA" w14:paraId="7BB13FA8" w14:textId="77777777" w:rsidTr="0020300F">
        <w:trPr>
          <w:trHeight w:val="549"/>
          <w:jc w:val="center"/>
        </w:trPr>
        <w:tc>
          <w:tcPr>
            <w:tcW w:w="3651" w:type="dxa"/>
            <w:tcBorders>
              <w:bottom w:val="double" w:sz="4" w:space="0" w:color="auto"/>
            </w:tcBorders>
          </w:tcPr>
          <w:p w14:paraId="548B8892" w14:textId="77777777" w:rsidR="00713285" w:rsidRPr="004E49FA" w:rsidRDefault="00713285" w:rsidP="0020300F">
            <w:pPr>
              <w:jc w:val="center"/>
              <w:rPr>
                <w:rFonts w:ascii="Cambria" w:hAnsi="Cambria"/>
                <w:b/>
                <w:sz w:val="22"/>
                <w:szCs w:val="22"/>
              </w:rPr>
            </w:pPr>
          </w:p>
        </w:tc>
        <w:tc>
          <w:tcPr>
            <w:tcW w:w="3651" w:type="dxa"/>
            <w:tcBorders>
              <w:bottom w:val="double" w:sz="4" w:space="0" w:color="auto"/>
            </w:tcBorders>
          </w:tcPr>
          <w:p w14:paraId="0803250E" w14:textId="77777777" w:rsidR="00713285" w:rsidRPr="004E49FA" w:rsidRDefault="00713285" w:rsidP="0020300F">
            <w:pPr>
              <w:jc w:val="center"/>
              <w:rPr>
                <w:rFonts w:ascii="Cambria" w:hAnsi="Cambria"/>
                <w:b/>
                <w:sz w:val="22"/>
                <w:szCs w:val="22"/>
              </w:rPr>
            </w:pPr>
          </w:p>
        </w:tc>
      </w:tr>
      <w:tr w:rsidR="00713285" w:rsidRPr="004E49FA" w14:paraId="12CA74D6" w14:textId="77777777" w:rsidTr="0020300F">
        <w:trPr>
          <w:trHeight w:val="549"/>
          <w:jc w:val="center"/>
        </w:trPr>
        <w:tc>
          <w:tcPr>
            <w:tcW w:w="3651" w:type="dxa"/>
            <w:tcBorders>
              <w:top w:val="double" w:sz="4" w:space="0" w:color="auto"/>
              <w:bottom w:val="double" w:sz="4" w:space="0" w:color="auto"/>
            </w:tcBorders>
          </w:tcPr>
          <w:p w14:paraId="59E40B5D" w14:textId="77777777" w:rsidR="00713285" w:rsidRPr="004E49FA" w:rsidRDefault="00713285" w:rsidP="0020300F">
            <w:pPr>
              <w:jc w:val="center"/>
              <w:rPr>
                <w:rFonts w:ascii="Cambria" w:hAnsi="Cambria"/>
                <w:b/>
                <w:sz w:val="22"/>
                <w:szCs w:val="22"/>
              </w:rPr>
            </w:pPr>
          </w:p>
        </w:tc>
        <w:tc>
          <w:tcPr>
            <w:tcW w:w="3651" w:type="dxa"/>
            <w:tcBorders>
              <w:top w:val="double" w:sz="4" w:space="0" w:color="auto"/>
              <w:bottom w:val="double" w:sz="4" w:space="0" w:color="auto"/>
            </w:tcBorders>
          </w:tcPr>
          <w:p w14:paraId="1C94C807" w14:textId="77777777" w:rsidR="00713285" w:rsidRPr="004E49FA" w:rsidRDefault="00713285" w:rsidP="0020300F">
            <w:pPr>
              <w:jc w:val="center"/>
              <w:rPr>
                <w:rFonts w:ascii="Cambria" w:hAnsi="Cambria"/>
                <w:b/>
                <w:sz w:val="22"/>
                <w:szCs w:val="22"/>
              </w:rPr>
            </w:pPr>
          </w:p>
        </w:tc>
      </w:tr>
      <w:tr w:rsidR="00713285" w:rsidRPr="004E49FA" w14:paraId="017DBE60" w14:textId="77777777" w:rsidTr="0020300F">
        <w:trPr>
          <w:trHeight w:val="549"/>
          <w:jc w:val="center"/>
        </w:trPr>
        <w:tc>
          <w:tcPr>
            <w:tcW w:w="3651" w:type="dxa"/>
            <w:tcBorders>
              <w:top w:val="double" w:sz="4" w:space="0" w:color="auto"/>
            </w:tcBorders>
          </w:tcPr>
          <w:p w14:paraId="7BF0E35F" w14:textId="77777777" w:rsidR="00713285" w:rsidRPr="004E49FA" w:rsidRDefault="00713285" w:rsidP="0020300F">
            <w:pPr>
              <w:jc w:val="center"/>
              <w:rPr>
                <w:rFonts w:ascii="Cambria" w:hAnsi="Cambria"/>
                <w:b/>
                <w:sz w:val="22"/>
                <w:szCs w:val="22"/>
              </w:rPr>
            </w:pPr>
          </w:p>
        </w:tc>
        <w:tc>
          <w:tcPr>
            <w:tcW w:w="3651" w:type="dxa"/>
            <w:tcBorders>
              <w:top w:val="double" w:sz="4" w:space="0" w:color="auto"/>
            </w:tcBorders>
          </w:tcPr>
          <w:p w14:paraId="634FA51A" w14:textId="77777777" w:rsidR="00713285" w:rsidRPr="004E49FA" w:rsidRDefault="00713285" w:rsidP="0020300F">
            <w:pPr>
              <w:jc w:val="center"/>
              <w:rPr>
                <w:rFonts w:ascii="Cambria" w:hAnsi="Cambria"/>
                <w:b/>
                <w:sz w:val="22"/>
                <w:szCs w:val="22"/>
              </w:rPr>
            </w:pPr>
          </w:p>
        </w:tc>
      </w:tr>
    </w:tbl>
    <w:p w14:paraId="0D13A209" w14:textId="77777777" w:rsidR="004C392D" w:rsidRPr="004E49FA" w:rsidRDefault="004C392D" w:rsidP="00713285">
      <w:pPr>
        <w:jc w:val="center"/>
        <w:rPr>
          <w:rFonts w:ascii="Cambria" w:hAnsi="Cambria"/>
          <w:b/>
        </w:rPr>
      </w:pPr>
    </w:p>
    <w:p w14:paraId="5438A3B1" w14:textId="71729152" w:rsidR="004B0EE4" w:rsidRPr="004E49FA" w:rsidRDefault="004B0EE4" w:rsidP="004B0EE4">
      <w:pPr>
        <w:tabs>
          <w:tab w:val="left" w:pos="567"/>
        </w:tabs>
        <w:jc w:val="both"/>
        <w:rPr>
          <w:rFonts w:ascii="Cambria" w:hAnsi="Cambria"/>
          <w:b/>
          <w:color w:val="000000" w:themeColor="text1"/>
        </w:rPr>
      </w:pPr>
      <w:r w:rsidRPr="004E49FA">
        <w:rPr>
          <w:rFonts w:ascii="Cambria" w:hAnsi="Cambria"/>
          <w:b/>
          <w:color w:val="000000" w:themeColor="text1"/>
        </w:rPr>
        <w:t>Grupa 2</w:t>
      </w:r>
      <w:r w:rsidR="00E76E32" w:rsidRPr="004E49FA">
        <w:rPr>
          <w:rFonts w:ascii="Cambria" w:hAnsi="Cambria"/>
          <w:b/>
          <w:color w:val="000000" w:themeColor="text1"/>
        </w:rPr>
        <w:t xml:space="preserve"> </w:t>
      </w:r>
      <w:r w:rsidRPr="004E49FA">
        <w:rPr>
          <w:rFonts w:ascii="Cambria" w:hAnsi="Cambria"/>
          <w:b/>
          <w:color w:val="000000" w:themeColor="text1"/>
        </w:rPr>
        <w:t>- Nabava i ugradnja fotonaponske elektrane</w:t>
      </w:r>
    </w:p>
    <w:tbl>
      <w:tblPr>
        <w:tblStyle w:val="TableGrid"/>
        <w:tblW w:w="0" w:type="auto"/>
        <w:jc w:val="center"/>
        <w:tblLook w:val="04A0" w:firstRow="1" w:lastRow="0" w:firstColumn="1" w:lastColumn="0" w:noHBand="0" w:noVBand="1"/>
      </w:tblPr>
      <w:tblGrid>
        <w:gridCol w:w="3651"/>
        <w:gridCol w:w="3651"/>
      </w:tblGrid>
      <w:tr w:rsidR="004B0EE4" w:rsidRPr="004E49FA" w14:paraId="1E6844D4" w14:textId="77777777" w:rsidTr="00B3119A">
        <w:trPr>
          <w:trHeight w:val="549"/>
          <w:jc w:val="center"/>
        </w:trPr>
        <w:tc>
          <w:tcPr>
            <w:tcW w:w="3651" w:type="dxa"/>
            <w:tcBorders>
              <w:bottom w:val="double" w:sz="4" w:space="0" w:color="auto"/>
            </w:tcBorders>
          </w:tcPr>
          <w:p w14:paraId="4D4C5FC0" w14:textId="77777777" w:rsidR="004B0EE4" w:rsidRPr="004E49FA" w:rsidRDefault="004B0EE4" w:rsidP="00B3119A">
            <w:pPr>
              <w:jc w:val="center"/>
              <w:rPr>
                <w:rFonts w:ascii="Cambria" w:hAnsi="Cambria"/>
                <w:b/>
                <w:sz w:val="22"/>
                <w:szCs w:val="22"/>
              </w:rPr>
            </w:pPr>
            <w:r w:rsidRPr="004E49FA">
              <w:rPr>
                <w:rFonts w:ascii="Cambria" w:hAnsi="Cambria"/>
                <w:b/>
                <w:sz w:val="22"/>
                <w:szCs w:val="22"/>
              </w:rPr>
              <w:t>GODINA</w:t>
            </w:r>
          </w:p>
        </w:tc>
        <w:tc>
          <w:tcPr>
            <w:tcW w:w="3651" w:type="dxa"/>
            <w:tcBorders>
              <w:bottom w:val="double" w:sz="4" w:space="0" w:color="auto"/>
            </w:tcBorders>
          </w:tcPr>
          <w:p w14:paraId="06023999" w14:textId="77777777" w:rsidR="004B0EE4" w:rsidRPr="004E49FA" w:rsidRDefault="004B0EE4" w:rsidP="00B3119A">
            <w:pPr>
              <w:jc w:val="center"/>
              <w:rPr>
                <w:rFonts w:ascii="Cambria" w:hAnsi="Cambria"/>
                <w:b/>
                <w:sz w:val="22"/>
                <w:szCs w:val="22"/>
              </w:rPr>
            </w:pPr>
            <w:r w:rsidRPr="004E49FA">
              <w:rPr>
                <w:rFonts w:ascii="Cambria" w:hAnsi="Cambria"/>
                <w:b/>
                <w:sz w:val="22"/>
                <w:szCs w:val="22"/>
              </w:rPr>
              <w:t>UKUPNO (navesti valutu)</w:t>
            </w:r>
          </w:p>
        </w:tc>
      </w:tr>
      <w:tr w:rsidR="004B0EE4" w:rsidRPr="004E49FA" w14:paraId="1D3F9342" w14:textId="77777777" w:rsidTr="00B3119A">
        <w:trPr>
          <w:trHeight w:val="549"/>
          <w:jc w:val="center"/>
        </w:trPr>
        <w:tc>
          <w:tcPr>
            <w:tcW w:w="3651" w:type="dxa"/>
            <w:tcBorders>
              <w:bottom w:val="double" w:sz="4" w:space="0" w:color="auto"/>
            </w:tcBorders>
          </w:tcPr>
          <w:p w14:paraId="21252CDE" w14:textId="77777777" w:rsidR="004B0EE4" w:rsidRPr="004E49FA" w:rsidRDefault="004B0EE4" w:rsidP="00B3119A">
            <w:pPr>
              <w:jc w:val="center"/>
              <w:rPr>
                <w:rFonts w:ascii="Cambria" w:hAnsi="Cambria"/>
                <w:b/>
                <w:sz w:val="22"/>
                <w:szCs w:val="22"/>
              </w:rPr>
            </w:pPr>
          </w:p>
        </w:tc>
        <w:tc>
          <w:tcPr>
            <w:tcW w:w="3651" w:type="dxa"/>
            <w:tcBorders>
              <w:bottom w:val="double" w:sz="4" w:space="0" w:color="auto"/>
            </w:tcBorders>
          </w:tcPr>
          <w:p w14:paraId="2A370ECD" w14:textId="77777777" w:rsidR="004B0EE4" w:rsidRPr="004E49FA" w:rsidRDefault="004B0EE4" w:rsidP="00B3119A">
            <w:pPr>
              <w:jc w:val="center"/>
              <w:rPr>
                <w:rFonts w:ascii="Cambria" w:hAnsi="Cambria"/>
                <w:b/>
                <w:sz w:val="22"/>
                <w:szCs w:val="22"/>
              </w:rPr>
            </w:pPr>
          </w:p>
        </w:tc>
      </w:tr>
      <w:tr w:rsidR="004B0EE4" w:rsidRPr="004E49FA" w14:paraId="7F15FC2F" w14:textId="77777777" w:rsidTr="00B3119A">
        <w:trPr>
          <w:trHeight w:val="549"/>
          <w:jc w:val="center"/>
        </w:trPr>
        <w:tc>
          <w:tcPr>
            <w:tcW w:w="3651" w:type="dxa"/>
            <w:tcBorders>
              <w:top w:val="double" w:sz="4" w:space="0" w:color="auto"/>
              <w:bottom w:val="double" w:sz="4" w:space="0" w:color="auto"/>
            </w:tcBorders>
          </w:tcPr>
          <w:p w14:paraId="2B011B14" w14:textId="77777777" w:rsidR="004B0EE4" w:rsidRPr="004E49FA" w:rsidRDefault="004B0EE4" w:rsidP="00B3119A">
            <w:pPr>
              <w:jc w:val="center"/>
              <w:rPr>
                <w:rFonts w:ascii="Cambria" w:hAnsi="Cambria"/>
                <w:b/>
                <w:sz w:val="22"/>
                <w:szCs w:val="22"/>
              </w:rPr>
            </w:pPr>
          </w:p>
        </w:tc>
        <w:tc>
          <w:tcPr>
            <w:tcW w:w="3651" w:type="dxa"/>
            <w:tcBorders>
              <w:top w:val="double" w:sz="4" w:space="0" w:color="auto"/>
              <w:bottom w:val="double" w:sz="4" w:space="0" w:color="auto"/>
            </w:tcBorders>
          </w:tcPr>
          <w:p w14:paraId="64788868" w14:textId="77777777" w:rsidR="004B0EE4" w:rsidRPr="004E49FA" w:rsidRDefault="004B0EE4" w:rsidP="00B3119A">
            <w:pPr>
              <w:jc w:val="center"/>
              <w:rPr>
                <w:rFonts w:ascii="Cambria" w:hAnsi="Cambria"/>
                <w:b/>
                <w:sz w:val="22"/>
                <w:szCs w:val="22"/>
              </w:rPr>
            </w:pPr>
          </w:p>
        </w:tc>
      </w:tr>
      <w:tr w:rsidR="004B0EE4" w:rsidRPr="004E49FA" w14:paraId="579A4C65" w14:textId="77777777" w:rsidTr="00B3119A">
        <w:trPr>
          <w:trHeight w:val="549"/>
          <w:jc w:val="center"/>
        </w:trPr>
        <w:tc>
          <w:tcPr>
            <w:tcW w:w="3651" w:type="dxa"/>
            <w:tcBorders>
              <w:top w:val="double" w:sz="4" w:space="0" w:color="auto"/>
            </w:tcBorders>
          </w:tcPr>
          <w:p w14:paraId="09788154" w14:textId="77777777" w:rsidR="004B0EE4" w:rsidRPr="004E49FA" w:rsidRDefault="004B0EE4" w:rsidP="00B3119A">
            <w:pPr>
              <w:jc w:val="center"/>
              <w:rPr>
                <w:rFonts w:ascii="Cambria" w:hAnsi="Cambria"/>
                <w:b/>
                <w:sz w:val="22"/>
                <w:szCs w:val="22"/>
              </w:rPr>
            </w:pPr>
          </w:p>
        </w:tc>
        <w:tc>
          <w:tcPr>
            <w:tcW w:w="3651" w:type="dxa"/>
            <w:tcBorders>
              <w:top w:val="double" w:sz="4" w:space="0" w:color="auto"/>
            </w:tcBorders>
          </w:tcPr>
          <w:p w14:paraId="6F061681" w14:textId="77777777" w:rsidR="004B0EE4" w:rsidRPr="004E49FA" w:rsidRDefault="004B0EE4" w:rsidP="00B3119A">
            <w:pPr>
              <w:jc w:val="center"/>
              <w:rPr>
                <w:rFonts w:ascii="Cambria" w:hAnsi="Cambria"/>
                <w:b/>
                <w:sz w:val="22"/>
                <w:szCs w:val="22"/>
              </w:rPr>
            </w:pPr>
          </w:p>
        </w:tc>
      </w:tr>
    </w:tbl>
    <w:p w14:paraId="3F731644" w14:textId="77777777" w:rsidR="004E49FA" w:rsidRDefault="004E49FA" w:rsidP="00713285">
      <w:pPr>
        <w:tabs>
          <w:tab w:val="left" w:pos="567"/>
        </w:tabs>
        <w:jc w:val="both"/>
        <w:rPr>
          <w:rFonts w:ascii="Cambria" w:hAnsi="Cambria"/>
          <w:bCs/>
        </w:rPr>
      </w:pPr>
    </w:p>
    <w:p w14:paraId="4F548EE1" w14:textId="0AB79245" w:rsidR="00713285" w:rsidRPr="004E49FA" w:rsidRDefault="00713285" w:rsidP="00713285">
      <w:pPr>
        <w:tabs>
          <w:tab w:val="left" w:pos="567"/>
        </w:tabs>
        <w:jc w:val="both"/>
        <w:rPr>
          <w:rFonts w:ascii="Cambria" w:hAnsi="Cambria"/>
          <w:bCs/>
        </w:rPr>
      </w:pPr>
      <w:r w:rsidRPr="004E49FA">
        <w:rPr>
          <w:rFonts w:ascii="Cambria" w:hAnsi="Cambria"/>
          <w:bCs/>
        </w:rPr>
        <w:t>U</w:t>
      </w:r>
      <w:r w:rsidRPr="004E49FA">
        <w:rPr>
          <w:rFonts w:ascii="Cambria" w:hAnsi="Cambria"/>
          <w:bCs/>
          <w:i/>
          <w:color w:val="0070C0"/>
        </w:rPr>
        <w:t xml:space="preserve"> </w:t>
      </w:r>
      <w:r w:rsidRPr="004E49FA">
        <w:rPr>
          <w:rFonts w:ascii="Cambria" w:hAnsi="Cambria"/>
          <w:bCs/>
        </w:rPr>
        <w:t>____________, __/__/202</w:t>
      </w:r>
      <w:r w:rsidR="00D05906" w:rsidRPr="004E49FA">
        <w:rPr>
          <w:rFonts w:ascii="Cambria" w:hAnsi="Cambria"/>
          <w:bCs/>
        </w:rPr>
        <w:t>__</w:t>
      </w:r>
      <w:r w:rsidRPr="004E49FA">
        <w:rPr>
          <w:rFonts w:ascii="Cambria" w:hAnsi="Cambria"/>
          <w:bCs/>
        </w:rPr>
        <w:t>.</w:t>
      </w:r>
      <w:r w:rsidRPr="004E49FA">
        <w:rPr>
          <w:rFonts w:ascii="Cambria" w:hAnsi="Cambria"/>
          <w:bCs/>
        </w:rPr>
        <w:tab/>
      </w:r>
      <w:r w:rsidRPr="004E49FA">
        <w:rPr>
          <w:rFonts w:ascii="Cambria" w:hAnsi="Cambria"/>
          <w:bCs/>
        </w:rPr>
        <w:tab/>
      </w:r>
      <w:r w:rsidRPr="004E49FA">
        <w:rPr>
          <w:rFonts w:ascii="Cambria" w:hAnsi="Cambria"/>
          <w:bCs/>
        </w:rPr>
        <w:tab/>
      </w:r>
      <w:r w:rsidRPr="004E49FA">
        <w:rPr>
          <w:rFonts w:ascii="Cambria" w:hAnsi="Cambria"/>
          <w:bCs/>
        </w:rPr>
        <w:tab/>
      </w:r>
      <w:r w:rsidRPr="004E49FA">
        <w:rPr>
          <w:rFonts w:ascii="Cambria" w:hAnsi="Cambria"/>
          <w:bCs/>
        </w:rPr>
        <w:tab/>
      </w:r>
      <w:r w:rsidRPr="004E49FA">
        <w:rPr>
          <w:rFonts w:ascii="Cambria" w:hAnsi="Cambria"/>
          <w:bCs/>
        </w:rPr>
        <w:tab/>
        <w:t xml:space="preserve">       </w:t>
      </w:r>
    </w:p>
    <w:p w14:paraId="79FA3044" w14:textId="77777777" w:rsidR="00713285" w:rsidRPr="004E49FA" w:rsidRDefault="00713285" w:rsidP="00713285">
      <w:pPr>
        <w:tabs>
          <w:tab w:val="left" w:pos="567"/>
          <w:tab w:val="left" w:pos="924"/>
          <w:tab w:val="left" w:pos="4080"/>
          <w:tab w:val="right" w:pos="9070"/>
        </w:tabs>
        <w:rPr>
          <w:rFonts w:ascii="Cambria" w:hAnsi="Cambria"/>
          <w:bCs/>
        </w:rPr>
      </w:pPr>
      <w:r w:rsidRPr="004E49FA">
        <w:rPr>
          <w:rFonts w:ascii="Cambria" w:hAnsi="Cambria"/>
          <w:bCs/>
        </w:rPr>
        <w:tab/>
      </w:r>
      <w:r w:rsidRPr="004E49FA">
        <w:rPr>
          <w:rFonts w:ascii="Cambria" w:hAnsi="Cambria"/>
          <w:bCs/>
        </w:rPr>
        <w:tab/>
        <w:t xml:space="preserve">                                                M.P.  </w:t>
      </w:r>
      <w:r w:rsidRPr="004E49FA">
        <w:rPr>
          <w:rFonts w:ascii="Cambria" w:hAnsi="Cambria"/>
          <w:bCs/>
        </w:rPr>
        <w:tab/>
      </w:r>
      <w:r w:rsidRPr="004E49FA">
        <w:rPr>
          <w:rFonts w:ascii="Cambria" w:hAnsi="Cambria"/>
          <w:bCs/>
        </w:rPr>
        <w:tab/>
        <w:t xml:space="preserve"> ZA PONUDITELJA:  </w:t>
      </w:r>
    </w:p>
    <w:p w14:paraId="0E1A9B70" w14:textId="77777777" w:rsidR="00713285" w:rsidRPr="004E49FA" w:rsidRDefault="00713285" w:rsidP="00713285">
      <w:pPr>
        <w:tabs>
          <w:tab w:val="left" w:pos="567"/>
        </w:tabs>
        <w:jc w:val="right"/>
        <w:rPr>
          <w:rFonts w:ascii="Cambria" w:hAnsi="Cambria"/>
          <w:bCs/>
          <w:sz w:val="24"/>
          <w:szCs w:val="24"/>
        </w:rPr>
      </w:pPr>
      <w:r w:rsidRPr="004E49FA">
        <w:rPr>
          <w:rFonts w:ascii="Cambria" w:hAnsi="Cambria"/>
          <w:bCs/>
        </w:rPr>
        <w:t>________________________________</w:t>
      </w:r>
    </w:p>
    <w:p w14:paraId="2DC9DF8C" w14:textId="77777777" w:rsidR="00713285" w:rsidRPr="004E49FA" w:rsidRDefault="00713285" w:rsidP="00713285">
      <w:pPr>
        <w:tabs>
          <w:tab w:val="left" w:pos="567"/>
        </w:tabs>
        <w:spacing w:after="0" w:line="240" w:lineRule="auto"/>
        <w:jc w:val="right"/>
        <w:rPr>
          <w:rFonts w:ascii="Cambria" w:hAnsi="Cambria"/>
          <w:bCs/>
          <w:sz w:val="16"/>
          <w:szCs w:val="24"/>
        </w:rPr>
      </w:pPr>
      <w:r w:rsidRPr="004E49FA">
        <w:rPr>
          <w:rFonts w:ascii="Cambria" w:hAnsi="Cambria"/>
          <w:bCs/>
          <w:sz w:val="16"/>
          <w:szCs w:val="24"/>
        </w:rPr>
        <w:t>(potpis osobe ovlaštene za zastupanje</w:t>
      </w:r>
    </w:p>
    <w:p w14:paraId="402754B4" w14:textId="0B41CD88" w:rsidR="00DF0F80" w:rsidRPr="004E49FA" w:rsidRDefault="00713285" w:rsidP="00D41816">
      <w:pPr>
        <w:tabs>
          <w:tab w:val="left" w:pos="567"/>
        </w:tabs>
        <w:spacing w:after="0" w:line="240" w:lineRule="auto"/>
        <w:jc w:val="right"/>
        <w:rPr>
          <w:rFonts w:ascii="Cambria" w:hAnsi="Cambria"/>
          <w:bCs/>
          <w:sz w:val="16"/>
          <w:szCs w:val="24"/>
        </w:rPr>
      </w:pPr>
      <w:r w:rsidRPr="004E49FA">
        <w:rPr>
          <w:rFonts w:ascii="Cambria" w:hAnsi="Cambria"/>
          <w:bCs/>
          <w:sz w:val="16"/>
          <w:szCs w:val="24"/>
        </w:rPr>
        <w:t xml:space="preserve"> gospodarskog subjekta)</w:t>
      </w:r>
      <w:bookmarkStart w:id="145" w:name="_Hlk93921995"/>
      <w:bookmarkStart w:id="146" w:name="_Hlk93921567"/>
      <w:bookmarkStart w:id="147" w:name="_Hlk90290240"/>
      <w:bookmarkEnd w:id="120"/>
      <w:bookmarkEnd w:id="122"/>
      <w:bookmarkEnd w:id="135"/>
      <w:bookmarkEnd w:id="137"/>
    </w:p>
    <w:p w14:paraId="497D28BD" w14:textId="77777777" w:rsidR="004E49FA" w:rsidRDefault="004E49FA">
      <w:pPr>
        <w:rPr>
          <w:rFonts w:ascii="Cambria" w:hAnsi="Cambria"/>
          <w:b/>
          <w:sz w:val="24"/>
          <w:szCs w:val="24"/>
        </w:rPr>
      </w:pPr>
      <w:r>
        <w:rPr>
          <w:rFonts w:ascii="Cambria" w:hAnsi="Cambria"/>
          <w:b/>
          <w:sz w:val="24"/>
          <w:szCs w:val="24"/>
        </w:rPr>
        <w:br w:type="page"/>
      </w:r>
    </w:p>
    <w:p w14:paraId="340FE27B" w14:textId="37E0E34F" w:rsidR="0064158D" w:rsidRPr="004E49FA" w:rsidRDefault="0064158D" w:rsidP="004B0EE4">
      <w:pPr>
        <w:spacing w:line="276" w:lineRule="auto"/>
        <w:jc w:val="center"/>
        <w:rPr>
          <w:rFonts w:ascii="Cambria" w:hAnsi="Cambria"/>
          <w:b/>
          <w:sz w:val="24"/>
          <w:szCs w:val="24"/>
        </w:rPr>
      </w:pPr>
      <w:r w:rsidRPr="004E49FA">
        <w:rPr>
          <w:rFonts w:ascii="Cambria" w:hAnsi="Cambria"/>
          <w:b/>
          <w:sz w:val="24"/>
          <w:szCs w:val="24"/>
        </w:rPr>
        <w:lastRenderedPageBreak/>
        <w:t>PRILOG VI POZIVA NA DOSTAVU PONUDE</w:t>
      </w:r>
    </w:p>
    <w:p w14:paraId="60706A77" w14:textId="431B9C57" w:rsidR="0064158D" w:rsidRPr="004E49FA" w:rsidRDefault="0064158D" w:rsidP="0064158D">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 xml:space="preserve">IZJAVA O </w:t>
      </w:r>
      <w:r w:rsidR="00993D3E" w:rsidRPr="004E49FA">
        <w:rPr>
          <w:rFonts w:ascii="Cambria" w:hAnsi="Cambria"/>
          <w:b/>
          <w:sz w:val="24"/>
          <w:szCs w:val="24"/>
        </w:rPr>
        <w:t xml:space="preserve">JAMSTVU ZA KVALITETU </w:t>
      </w:r>
      <w:r w:rsidR="00EA5658" w:rsidRPr="004E49FA">
        <w:rPr>
          <w:rFonts w:ascii="Cambria" w:hAnsi="Cambria"/>
          <w:b/>
          <w:sz w:val="24"/>
          <w:szCs w:val="24"/>
        </w:rPr>
        <w:t>IZVEDENIH</w:t>
      </w:r>
      <w:r w:rsidR="00993D3E" w:rsidRPr="004E49FA">
        <w:rPr>
          <w:rFonts w:ascii="Cambria" w:hAnsi="Cambria"/>
          <w:b/>
          <w:sz w:val="24"/>
          <w:szCs w:val="24"/>
        </w:rPr>
        <w:t xml:space="preserve"> RADOVA</w:t>
      </w:r>
    </w:p>
    <w:bookmarkEnd w:id="145"/>
    <w:p w14:paraId="53B132A4" w14:textId="2FA519F1" w:rsidR="0064158D" w:rsidRPr="004E49FA" w:rsidRDefault="0064158D" w:rsidP="00AD6AB2">
      <w:pPr>
        <w:jc w:val="center"/>
        <w:rPr>
          <w:rFonts w:ascii="Cambria" w:eastAsia="Calibri" w:hAnsi="Cambria" w:cs="Times New Roman"/>
          <w:b/>
          <w:sz w:val="24"/>
          <w:szCs w:val="24"/>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KK.04.1.1.03.0119-</w:t>
      </w:r>
      <w:r w:rsidR="00F8246C">
        <w:rPr>
          <w:rFonts w:ascii="Cambria" w:hAnsi="Cambria"/>
          <w:b/>
          <w:sz w:val="24"/>
          <w:szCs w:val="24"/>
        </w:rPr>
        <w:t>1108</w:t>
      </w:r>
      <w:r w:rsidR="00965C2F" w:rsidRPr="00965C2F">
        <w:rPr>
          <w:rFonts w:ascii="Cambria" w:hAnsi="Cambria"/>
          <w:b/>
          <w:sz w:val="24"/>
          <w:szCs w:val="24"/>
        </w:rPr>
        <w:t>2022</w:t>
      </w:r>
    </w:p>
    <w:p w14:paraId="3D2EE270" w14:textId="7B1D0A2A" w:rsidR="00FD11BE" w:rsidRPr="004E49FA" w:rsidRDefault="0064158D" w:rsidP="00FD11BE">
      <w:pPr>
        <w:tabs>
          <w:tab w:val="left" w:pos="567"/>
        </w:tabs>
        <w:jc w:val="center"/>
        <w:rPr>
          <w:rFonts w:ascii="Cambria" w:eastAsia="Calibri" w:hAnsi="Cambria" w:cs="Times New Roman"/>
          <w:b/>
          <w:bCs/>
          <w:sz w:val="24"/>
          <w:szCs w:val="24"/>
          <w:lang w:bidi="hr-HR"/>
        </w:rPr>
      </w:pPr>
      <w:r w:rsidRPr="004E49FA">
        <w:rPr>
          <w:rFonts w:ascii="Cambria" w:hAnsi="Cambria"/>
          <w:bCs/>
          <w:sz w:val="24"/>
          <w:szCs w:val="24"/>
          <w:lang w:bidi="hr-HR"/>
        </w:rPr>
        <w:t>Naziv nabave</w:t>
      </w:r>
      <w:bookmarkStart w:id="148" w:name="_Hlk94621215"/>
      <w:r w:rsidRPr="004E49FA">
        <w:rPr>
          <w:rFonts w:ascii="Cambria" w:hAnsi="Cambria"/>
          <w:bCs/>
          <w:sz w:val="24"/>
          <w:szCs w:val="24"/>
          <w:lang w:bidi="hr-HR"/>
        </w:rPr>
        <w:t xml:space="preserve">: </w:t>
      </w:r>
      <w:bookmarkEnd w:id="146"/>
      <w:r w:rsidR="004B0EE4" w:rsidRPr="004E49FA">
        <w:rPr>
          <w:rFonts w:ascii="Cambria" w:eastAsia="Calibri" w:hAnsi="Cambria" w:cs="Times New Roman"/>
          <w:b/>
          <w:bCs/>
          <w:sz w:val="24"/>
          <w:szCs w:val="24"/>
          <w:lang w:bidi="hr-HR"/>
        </w:rPr>
        <w:t>Izvođenje radova i ugradnja opreme</w:t>
      </w:r>
    </w:p>
    <w:p w14:paraId="38EB642C" w14:textId="4AB1C36B" w:rsidR="006D4348" w:rsidRPr="004E49FA" w:rsidRDefault="006D4348" w:rsidP="007523D4">
      <w:pPr>
        <w:tabs>
          <w:tab w:val="left" w:pos="567"/>
        </w:tabs>
        <w:jc w:val="center"/>
        <w:rPr>
          <w:rFonts w:ascii="Cambria" w:hAnsi="Cambria"/>
          <w:b/>
          <w:sz w:val="24"/>
          <w:szCs w:val="24"/>
          <w:lang w:bidi="hr-HR"/>
        </w:rPr>
      </w:pPr>
    </w:p>
    <w:p w14:paraId="6AFFC0E2" w14:textId="116AB877" w:rsidR="006D4348" w:rsidRPr="004E49FA" w:rsidRDefault="00AD6AB2" w:rsidP="00AD6AB2">
      <w:pPr>
        <w:tabs>
          <w:tab w:val="left" w:pos="567"/>
        </w:tabs>
        <w:jc w:val="both"/>
        <w:rPr>
          <w:rFonts w:ascii="Cambria" w:eastAsia="Calibri" w:hAnsi="Cambria" w:cs="Times New Roman"/>
          <w:bCs/>
          <w:sz w:val="24"/>
          <w:szCs w:val="24"/>
        </w:rPr>
      </w:pPr>
      <w:bookmarkStart w:id="149" w:name="_Hlk93921673"/>
      <w:bookmarkEnd w:id="147"/>
      <w:bookmarkEnd w:id="148"/>
      <w:r w:rsidRPr="004E49FA">
        <w:rPr>
          <w:rFonts w:ascii="Cambria" w:eastAsia="Calibri" w:hAnsi="Cambria" w:cs="Times New Roman"/>
          <w:bCs/>
          <w:color w:val="000000" w:themeColor="text1"/>
          <w:sz w:val="24"/>
          <w:szCs w:val="24"/>
        </w:rPr>
        <w:t xml:space="preserve">Radi </w:t>
      </w:r>
      <w:r w:rsidRPr="004E49FA">
        <w:rPr>
          <w:rFonts w:ascii="Cambria" w:eastAsia="Calibri" w:hAnsi="Cambria" w:cs="Times New Roman"/>
          <w:bCs/>
          <w:sz w:val="24"/>
          <w:szCs w:val="24"/>
        </w:rPr>
        <w:t xml:space="preserve">utvrđivanja kriterija odabira definiranih </w:t>
      </w:r>
      <w:r w:rsidRPr="004E49FA">
        <w:rPr>
          <w:rFonts w:ascii="Cambria" w:eastAsia="Calibri" w:hAnsi="Cambria" w:cs="Times New Roman"/>
          <w:bCs/>
          <w:color w:val="000000" w:themeColor="text1"/>
          <w:sz w:val="24"/>
          <w:szCs w:val="24"/>
        </w:rPr>
        <w:t xml:space="preserve">u točki </w:t>
      </w:r>
      <w:r w:rsidRPr="004E49FA">
        <w:rPr>
          <w:rFonts w:ascii="Cambria" w:eastAsia="Calibri" w:hAnsi="Cambria" w:cs="Times New Roman"/>
          <w:bCs/>
          <w:sz w:val="24"/>
          <w:szCs w:val="24"/>
        </w:rPr>
        <w:t xml:space="preserve">8. Poziva na dostavu ponuda dajem: </w:t>
      </w:r>
    </w:p>
    <w:p w14:paraId="6A8C59BD" w14:textId="22962BA0" w:rsidR="004E0009" w:rsidRPr="004E49FA" w:rsidRDefault="004E0009" w:rsidP="00AD6AB2">
      <w:pPr>
        <w:tabs>
          <w:tab w:val="left" w:pos="567"/>
        </w:tabs>
        <w:jc w:val="center"/>
        <w:rPr>
          <w:rFonts w:ascii="Cambria" w:eastAsia="Calibri" w:hAnsi="Cambria" w:cs="Times New Roman"/>
          <w:b/>
          <w:bCs/>
          <w:color w:val="000000" w:themeColor="text1"/>
          <w:sz w:val="24"/>
          <w:szCs w:val="24"/>
        </w:rPr>
      </w:pPr>
    </w:p>
    <w:p w14:paraId="76146360" w14:textId="77777777" w:rsidR="00F86F21" w:rsidRPr="004E49FA" w:rsidRDefault="00F86F21" w:rsidP="00AD6AB2">
      <w:pPr>
        <w:tabs>
          <w:tab w:val="left" w:pos="567"/>
        </w:tabs>
        <w:jc w:val="center"/>
        <w:rPr>
          <w:rFonts w:ascii="Cambria" w:eastAsia="Calibri" w:hAnsi="Cambria" w:cs="Times New Roman"/>
          <w:b/>
          <w:bCs/>
          <w:color w:val="000000" w:themeColor="text1"/>
          <w:sz w:val="24"/>
          <w:szCs w:val="24"/>
        </w:rPr>
      </w:pPr>
    </w:p>
    <w:p w14:paraId="688BD5FA" w14:textId="58164CC7" w:rsidR="00AD6AB2" w:rsidRPr="004E49FA" w:rsidRDefault="00AD6AB2" w:rsidP="00AD6AB2">
      <w:pPr>
        <w:tabs>
          <w:tab w:val="left" w:pos="567"/>
        </w:tabs>
        <w:jc w:val="center"/>
        <w:rPr>
          <w:rFonts w:ascii="Cambria" w:eastAsia="Calibri" w:hAnsi="Cambria" w:cs="Times New Roman"/>
          <w:b/>
          <w:bCs/>
          <w:color w:val="000000" w:themeColor="text1"/>
          <w:sz w:val="24"/>
          <w:szCs w:val="24"/>
        </w:rPr>
      </w:pPr>
      <w:r w:rsidRPr="004E49FA">
        <w:rPr>
          <w:rFonts w:ascii="Cambria" w:eastAsia="Calibri" w:hAnsi="Cambria" w:cs="Times New Roman"/>
          <w:b/>
          <w:bCs/>
          <w:color w:val="000000" w:themeColor="text1"/>
          <w:sz w:val="24"/>
          <w:szCs w:val="24"/>
        </w:rPr>
        <w:t>I Z J A V U</w:t>
      </w:r>
    </w:p>
    <w:p w14:paraId="47852B70" w14:textId="77777777" w:rsidR="006D4348" w:rsidRPr="004E49FA" w:rsidRDefault="006D4348" w:rsidP="00AD6AB2">
      <w:pPr>
        <w:tabs>
          <w:tab w:val="left" w:pos="567"/>
        </w:tabs>
        <w:jc w:val="center"/>
        <w:rPr>
          <w:rFonts w:ascii="Cambria" w:eastAsia="Calibri" w:hAnsi="Cambria" w:cs="Times New Roman"/>
          <w:b/>
          <w:bCs/>
          <w:color w:val="000000" w:themeColor="text1"/>
          <w:sz w:val="24"/>
          <w:szCs w:val="24"/>
        </w:rPr>
      </w:pPr>
    </w:p>
    <w:p w14:paraId="36299A96" w14:textId="1248AC72" w:rsidR="00AD6AB2" w:rsidRDefault="00AD6AB2" w:rsidP="00AD6AB2">
      <w:pPr>
        <w:tabs>
          <w:tab w:val="left" w:pos="567"/>
        </w:tabs>
        <w:spacing w:line="240" w:lineRule="auto"/>
        <w:jc w:val="both"/>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kojom ja</w:t>
      </w:r>
      <w:r w:rsidR="004B0EE4" w:rsidRPr="004E49FA">
        <w:rPr>
          <w:rFonts w:ascii="Cambria" w:eastAsia="Calibri" w:hAnsi="Cambria" w:cs="Times New Roman"/>
          <w:bCs/>
          <w:color w:val="000000" w:themeColor="text1"/>
          <w:sz w:val="24"/>
          <w:szCs w:val="24"/>
        </w:rPr>
        <w:t>,</w:t>
      </w:r>
      <w:r w:rsidRPr="004E49FA">
        <w:rPr>
          <w:rFonts w:ascii="Cambria" w:eastAsia="Calibri" w:hAnsi="Cambria" w:cs="Times New Roman"/>
          <w:bCs/>
          <w:color w:val="000000" w:themeColor="text1"/>
          <w:sz w:val="24"/>
          <w:szCs w:val="24"/>
        </w:rPr>
        <w:t xml:space="preserve">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w:t>
      </w:r>
      <w:bookmarkEnd w:id="149"/>
    </w:p>
    <w:p w14:paraId="090C4C89" w14:textId="77777777" w:rsidR="004E49FA" w:rsidRPr="004E49FA" w:rsidRDefault="004E49FA" w:rsidP="00AD6AB2">
      <w:pPr>
        <w:tabs>
          <w:tab w:val="left" w:pos="567"/>
        </w:tabs>
        <w:spacing w:line="240" w:lineRule="auto"/>
        <w:jc w:val="both"/>
        <w:rPr>
          <w:rFonts w:ascii="Cambria" w:eastAsia="Calibri" w:hAnsi="Cambria" w:cs="Times New Roman"/>
          <w:bCs/>
          <w:color w:val="000000" w:themeColor="text1"/>
          <w:sz w:val="24"/>
          <w:szCs w:val="24"/>
        </w:rPr>
      </w:pPr>
    </w:p>
    <w:p w14:paraId="751C42A8" w14:textId="3F2E3327" w:rsidR="00AD6AB2" w:rsidRPr="004E49FA" w:rsidRDefault="00AD6AB2" w:rsidP="00AD6AB2">
      <w:pPr>
        <w:spacing w:line="256" w:lineRule="auto"/>
        <w:jc w:val="both"/>
        <w:rPr>
          <w:rFonts w:ascii="Cambria" w:eastAsia="Calibri" w:hAnsi="Cambria" w:cs="Times New Roman"/>
          <w:sz w:val="24"/>
          <w:szCs w:val="24"/>
        </w:rPr>
      </w:pPr>
      <w:r w:rsidRPr="004E49FA">
        <w:rPr>
          <w:rFonts w:ascii="Cambria" w:eastAsia="Calibri" w:hAnsi="Cambria" w:cs="Times New Roman"/>
          <w:sz w:val="24"/>
          <w:szCs w:val="24"/>
        </w:rPr>
        <w:t xml:space="preserve">da je </w:t>
      </w:r>
      <w:r w:rsidR="00BC3C12" w:rsidRPr="004E49FA">
        <w:rPr>
          <w:rFonts w:ascii="Cambria" w:eastAsia="Calibri" w:hAnsi="Cambria" w:cs="Times New Roman"/>
          <w:sz w:val="24"/>
          <w:szCs w:val="24"/>
        </w:rPr>
        <w:t xml:space="preserve">jamstveni rok za </w:t>
      </w:r>
      <w:r w:rsidR="00993D3E" w:rsidRPr="004E49FA">
        <w:rPr>
          <w:rFonts w:ascii="Cambria" w:eastAsia="Calibri" w:hAnsi="Cambria" w:cs="Times New Roman"/>
          <w:sz w:val="24"/>
          <w:szCs w:val="24"/>
        </w:rPr>
        <w:t xml:space="preserve">kvalitetu </w:t>
      </w:r>
      <w:r w:rsidR="00EA5658" w:rsidRPr="004E49FA">
        <w:rPr>
          <w:rFonts w:ascii="Cambria" w:eastAsia="Calibri" w:hAnsi="Cambria" w:cs="Times New Roman"/>
          <w:sz w:val="24"/>
          <w:szCs w:val="24"/>
        </w:rPr>
        <w:t xml:space="preserve">izvedenih </w:t>
      </w:r>
      <w:r w:rsidR="00993D3E" w:rsidRPr="004E49FA">
        <w:rPr>
          <w:rFonts w:ascii="Cambria" w:eastAsia="Calibri" w:hAnsi="Cambria" w:cs="Times New Roman"/>
          <w:sz w:val="24"/>
          <w:szCs w:val="24"/>
        </w:rPr>
        <w:t>radova:</w:t>
      </w:r>
    </w:p>
    <w:p w14:paraId="0B2011D1" w14:textId="64DB0ED5" w:rsidR="00414439" w:rsidRPr="004E49FA" w:rsidRDefault="00EA5658" w:rsidP="00771942">
      <w:pPr>
        <w:numPr>
          <w:ilvl w:val="0"/>
          <w:numId w:val="27"/>
        </w:numPr>
        <w:spacing w:line="256" w:lineRule="auto"/>
        <w:contextualSpacing/>
        <w:rPr>
          <w:rFonts w:ascii="Cambria" w:eastAsia="Calibri" w:hAnsi="Cambria" w:cs="Times New Roman"/>
          <w:iCs/>
          <w:color w:val="000000"/>
          <w:sz w:val="24"/>
        </w:rPr>
      </w:pPr>
      <w:r w:rsidRPr="004E49FA">
        <w:rPr>
          <w:rFonts w:ascii="Cambria" w:eastAsia="Calibri" w:hAnsi="Cambria" w:cs="Times New Roman"/>
          <w:iCs/>
          <w:color w:val="000000"/>
          <w:sz w:val="24"/>
        </w:rPr>
        <w:t>60</w:t>
      </w:r>
      <w:r w:rsidR="00414439" w:rsidRPr="004E49FA">
        <w:rPr>
          <w:rFonts w:ascii="Cambria" w:eastAsia="Calibri" w:hAnsi="Cambria" w:cs="Times New Roman"/>
          <w:iCs/>
          <w:color w:val="000000"/>
          <w:sz w:val="24"/>
        </w:rPr>
        <w:t xml:space="preserve"> mjeseci i više: ____________</w:t>
      </w:r>
    </w:p>
    <w:p w14:paraId="583622E3" w14:textId="42D5010F" w:rsidR="00AD6AB2" w:rsidRPr="004E49FA" w:rsidRDefault="00414439" w:rsidP="00771942">
      <w:pPr>
        <w:numPr>
          <w:ilvl w:val="0"/>
          <w:numId w:val="27"/>
        </w:numPr>
        <w:spacing w:line="256" w:lineRule="auto"/>
        <w:contextualSpacing/>
        <w:rPr>
          <w:rFonts w:ascii="Cambria" w:eastAsia="Calibri" w:hAnsi="Cambria" w:cs="Times New Roman"/>
          <w:iCs/>
          <w:color w:val="000000"/>
          <w:sz w:val="24"/>
        </w:rPr>
      </w:pPr>
      <w:r w:rsidRPr="004E49FA">
        <w:rPr>
          <w:rFonts w:ascii="Cambria" w:eastAsia="Calibri" w:hAnsi="Cambria" w:cs="Times New Roman"/>
          <w:iCs/>
          <w:color w:val="000000"/>
          <w:sz w:val="24"/>
        </w:rPr>
        <w:t xml:space="preserve">od </w:t>
      </w:r>
      <w:r w:rsidR="00EA5658" w:rsidRPr="004E49FA">
        <w:rPr>
          <w:rFonts w:ascii="Cambria" w:eastAsia="Calibri" w:hAnsi="Cambria" w:cs="Times New Roman"/>
          <w:iCs/>
          <w:color w:val="000000"/>
          <w:sz w:val="24"/>
        </w:rPr>
        <w:t>48</w:t>
      </w:r>
      <w:r w:rsidRPr="004E49FA">
        <w:rPr>
          <w:rFonts w:ascii="Cambria" w:eastAsia="Calibri" w:hAnsi="Cambria" w:cs="Times New Roman"/>
          <w:iCs/>
          <w:color w:val="000000"/>
          <w:sz w:val="24"/>
        </w:rPr>
        <w:t xml:space="preserve"> mjesec do </w:t>
      </w:r>
      <w:r w:rsidR="00EA5658" w:rsidRPr="004E49FA">
        <w:rPr>
          <w:rFonts w:ascii="Cambria" w:eastAsia="Calibri" w:hAnsi="Cambria" w:cs="Times New Roman"/>
          <w:iCs/>
          <w:color w:val="000000"/>
          <w:sz w:val="24"/>
        </w:rPr>
        <w:t>59</w:t>
      </w:r>
      <w:r w:rsidRPr="004E49FA">
        <w:rPr>
          <w:rFonts w:ascii="Cambria" w:eastAsia="Calibri" w:hAnsi="Cambria" w:cs="Times New Roman"/>
          <w:iCs/>
          <w:color w:val="000000"/>
          <w:sz w:val="24"/>
        </w:rPr>
        <w:t xml:space="preserve"> mjeseci: ________________</w:t>
      </w:r>
    </w:p>
    <w:p w14:paraId="15AE8B21" w14:textId="009663B6" w:rsidR="004E0009" w:rsidRPr="004E49FA" w:rsidRDefault="00414439" w:rsidP="004C392D">
      <w:pPr>
        <w:numPr>
          <w:ilvl w:val="0"/>
          <w:numId w:val="27"/>
        </w:numPr>
        <w:spacing w:line="256" w:lineRule="auto"/>
        <w:contextualSpacing/>
        <w:rPr>
          <w:rFonts w:ascii="Cambria" w:eastAsia="Calibri" w:hAnsi="Cambria" w:cs="Times New Roman"/>
          <w:iCs/>
          <w:color w:val="000000"/>
          <w:sz w:val="24"/>
        </w:rPr>
      </w:pPr>
      <w:r w:rsidRPr="004E49FA">
        <w:rPr>
          <w:rFonts w:ascii="Cambria" w:eastAsia="Calibri" w:hAnsi="Cambria" w:cs="Times New Roman"/>
          <w:iCs/>
          <w:color w:val="000000"/>
          <w:sz w:val="24"/>
        </w:rPr>
        <w:t xml:space="preserve">od 25 mjeseci do </w:t>
      </w:r>
      <w:r w:rsidR="00EA5658" w:rsidRPr="004E49FA">
        <w:rPr>
          <w:rFonts w:ascii="Cambria" w:eastAsia="Calibri" w:hAnsi="Cambria" w:cs="Times New Roman"/>
          <w:iCs/>
          <w:color w:val="000000"/>
          <w:sz w:val="24"/>
        </w:rPr>
        <w:t xml:space="preserve">47 </w:t>
      </w:r>
      <w:r w:rsidRPr="004E49FA">
        <w:rPr>
          <w:rFonts w:ascii="Cambria" w:eastAsia="Calibri" w:hAnsi="Cambria" w:cs="Times New Roman"/>
          <w:iCs/>
          <w:color w:val="000000"/>
          <w:sz w:val="24"/>
        </w:rPr>
        <w:t>mjeseci: _______________</w:t>
      </w:r>
    </w:p>
    <w:p w14:paraId="278FF0D1" w14:textId="6C575C6D" w:rsidR="004E0009" w:rsidRPr="004E49FA" w:rsidRDefault="004E0009" w:rsidP="00AD6AB2">
      <w:pPr>
        <w:spacing w:line="256" w:lineRule="auto"/>
        <w:jc w:val="both"/>
        <w:rPr>
          <w:rFonts w:ascii="Cambria" w:eastAsia="Calibri" w:hAnsi="Cambria" w:cs="Times New Roman"/>
          <w:b/>
          <w:sz w:val="24"/>
          <w:szCs w:val="24"/>
        </w:rPr>
      </w:pPr>
    </w:p>
    <w:p w14:paraId="6E81BCA1" w14:textId="07A79B3C" w:rsidR="00C81115" w:rsidRDefault="00C81115" w:rsidP="00AD6AB2">
      <w:pPr>
        <w:spacing w:line="256" w:lineRule="auto"/>
        <w:jc w:val="both"/>
        <w:rPr>
          <w:rFonts w:ascii="Cambria" w:eastAsia="Calibri" w:hAnsi="Cambria" w:cs="Times New Roman"/>
          <w:b/>
          <w:sz w:val="24"/>
          <w:szCs w:val="24"/>
        </w:rPr>
      </w:pPr>
    </w:p>
    <w:p w14:paraId="43FB145A" w14:textId="77777777" w:rsidR="004E49FA" w:rsidRPr="004E49FA" w:rsidRDefault="004E49FA" w:rsidP="00AD6AB2">
      <w:pPr>
        <w:spacing w:line="256" w:lineRule="auto"/>
        <w:jc w:val="both"/>
        <w:rPr>
          <w:rFonts w:ascii="Cambria" w:eastAsia="Calibri" w:hAnsi="Cambria" w:cs="Times New Roman"/>
          <w:b/>
          <w:sz w:val="24"/>
          <w:szCs w:val="24"/>
        </w:rPr>
      </w:pPr>
    </w:p>
    <w:p w14:paraId="36B638A3" w14:textId="6190A8BC" w:rsidR="004E49FA" w:rsidRPr="004E49FA" w:rsidRDefault="00AD6AB2" w:rsidP="00AD6AB2">
      <w:pPr>
        <w:spacing w:line="256" w:lineRule="auto"/>
        <w:jc w:val="both"/>
        <w:rPr>
          <w:rFonts w:ascii="Cambria" w:eastAsia="Calibri" w:hAnsi="Cambria" w:cs="Times New Roman"/>
          <w:b/>
          <w:sz w:val="24"/>
          <w:szCs w:val="24"/>
          <w:highlight w:val="green"/>
        </w:rPr>
      </w:pPr>
      <w:r w:rsidRPr="004E49FA">
        <w:rPr>
          <w:rFonts w:ascii="Cambria" w:eastAsia="Calibri" w:hAnsi="Cambria" w:cs="Times New Roman"/>
          <w:b/>
          <w:sz w:val="24"/>
          <w:szCs w:val="24"/>
        </w:rPr>
        <w:t xml:space="preserve">(zaokružiti </w:t>
      </w:r>
      <w:r w:rsidR="00BC3C12" w:rsidRPr="004E49FA">
        <w:rPr>
          <w:rFonts w:ascii="Cambria" w:eastAsia="Calibri" w:hAnsi="Cambria" w:cs="Times New Roman"/>
          <w:b/>
          <w:sz w:val="24"/>
          <w:szCs w:val="24"/>
        </w:rPr>
        <w:t>jamstveni rok</w:t>
      </w:r>
      <w:r w:rsidRPr="004E49FA">
        <w:rPr>
          <w:rFonts w:ascii="Cambria" w:eastAsia="Calibri" w:hAnsi="Cambria" w:cs="Times New Roman"/>
          <w:b/>
          <w:sz w:val="24"/>
          <w:szCs w:val="24"/>
        </w:rPr>
        <w:t xml:space="preserve"> koji ponuditelj nudi</w:t>
      </w:r>
      <w:r w:rsidR="00414439" w:rsidRPr="004E49FA">
        <w:rPr>
          <w:rFonts w:ascii="Cambria" w:eastAsia="Calibri" w:hAnsi="Cambria" w:cs="Times New Roman"/>
          <w:b/>
          <w:sz w:val="24"/>
          <w:szCs w:val="24"/>
        </w:rPr>
        <w:t>. Na crtu upisati točan broj mjeseci trajanja Jamstvenog roka</w:t>
      </w:r>
      <w:r w:rsidR="00EA5658" w:rsidRPr="004E49FA">
        <w:rPr>
          <w:rFonts w:ascii="Cambria" w:eastAsia="Calibri" w:hAnsi="Cambria" w:cs="Times New Roman"/>
          <w:b/>
          <w:sz w:val="24"/>
          <w:szCs w:val="24"/>
        </w:rPr>
        <w:t>. Ova Izjava dostavlja se isključivo za Grupu 2.</w:t>
      </w:r>
      <w:r w:rsidRPr="004E49FA">
        <w:rPr>
          <w:rFonts w:ascii="Cambria" w:eastAsia="Calibri" w:hAnsi="Cambria" w:cs="Times New Roman"/>
          <w:b/>
          <w:sz w:val="24"/>
          <w:szCs w:val="24"/>
        </w:rPr>
        <w:t>)</w:t>
      </w:r>
    </w:p>
    <w:p w14:paraId="739E8297" w14:textId="77777777" w:rsidR="004C392D" w:rsidRPr="004E49FA" w:rsidRDefault="004C392D" w:rsidP="00AD6AB2">
      <w:pPr>
        <w:spacing w:line="256" w:lineRule="auto"/>
        <w:jc w:val="both"/>
        <w:rPr>
          <w:rFonts w:ascii="Cambria" w:eastAsia="Calibri" w:hAnsi="Cambria" w:cs="Times New Roman"/>
          <w:b/>
          <w:sz w:val="24"/>
          <w:szCs w:val="24"/>
        </w:rPr>
      </w:pPr>
    </w:p>
    <w:p w14:paraId="2AD4E1D0" w14:textId="54AA0F1E" w:rsidR="004B0EE4" w:rsidRPr="004E49FA" w:rsidRDefault="00AD6AB2" w:rsidP="004B651C">
      <w:pPr>
        <w:tabs>
          <w:tab w:val="left" w:pos="567"/>
        </w:tabs>
        <w:spacing w:line="240" w:lineRule="auto"/>
        <w:jc w:val="both"/>
        <w:rPr>
          <w:rFonts w:ascii="Cambria" w:eastAsia="Calibri" w:hAnsi="Cambria" w:cs="Times New Roman"/>
          <w:sz w:val="24"/>
          <w:szCs w:val="24"/>
        </w:rPr>
      </w:pPr>
      <w:r w:rsidRPr="004E49FA">
        <w:rPr>
          <w:rFonts w:ascii="Cambria" w:eastAsia="Calibri" w:hAnsi="Cambria" w:cs="Times New Roman"/>
          <w:bCs/>
          <w:sz w:val="24"/>
          <w:szCs w:val="24"/>
        </w:rPr>
        <w:t xml:space="preserve">Za što ću dostaviti, </w:t>
      </w:r>
      <w:r w:rsidRPr="004E49FA">
        <w:rPr>
          <w:rFonts w:ascii="Cambria" w:eastAsia="Calibri" w:hAnsi="Cambria" w:cs="Times New Roman"/>
          <w:sz w:val="24"/>
          <w:szCs w:val="24"/>
        </w:rPr>
        <w:t>najkasnije uz zapisnik o primopredaji</w:t>
      </w:r>
      <w:r w:rsidR="00C81115" w:rsidRPr="004E49FA">
        <w:rPr>
          <w:rFonts w:ascii="Cambria" w:eastAsia="Calibri" w:hAnsi="Cambria" w:cs="Times New Roman"/>
          <w:sz w:val="24"/>
          <w:szCs w:val="24"/>
        </w:rPr>
        <w:t xml:space="preserve"> zadužnicu ili bjanko zadužnicu</w:t>
      </w:r>
      <w:r w:rsidRPr="004E49FA">
        <w:rPr>
          <w:rFonts w:ascii="Cambria" w:eastAsia="Calibri" w:hAnsi="Cambria" w:cs="Times New Roman"/>
          <w:sz w:val="24"/>
          <w:szCs w:val="24"/>
        </w:rPr>
        <w:t xml:space="preserve"> ili novčani polog, na iznos 10% vrijednosti </w:t>
      </w:r>
      <w:r w:rsidR="004D3167" w:rsidRPr="004E49FA">
        <w:rPr>
          <w:rFonts w:ascii="Cambria" w:eastAsia="Calibri" w:hAnsi="Cambria" w:cs="Times New Roman"/>
          <w:sz w:val="24"/>
          <w:szCs w:val="24"/>
        </w:rPr>
        <w:t xml:space="preserve">izvedenih radova </w:t>
      </w:r>
      <w:r w:rsidRPr="004E49FA">
        <w:rPr>
          <w:rFonts w:ascii="Cambria" w:eastAsia="Calibri" w:hAnsi="Cambria" w:cs="Times New Roman"/>
          <w:sz w:val="24"/>
          <w:szCs w:val="24"/>
        </w:rPr>
        <w:t>bez PDV-a, sukladno točki 14.4.</w:t>
      </w:r>
      <w:r w:rsidR="00FB30A6" w:rsidRPr="004E49FA">
        <w:rPr>
          <w:rFonts w:ascii="Cambria" w:eastAsia="Calibri" w:hAnsi="Cambria" w:cs="Times New Roman"/>
          <w:sz w:val="24"/>
          <w:szCs w:val="24"/>
        </w:rPr>
        <w:t>3</w:t>
      </w:r>
      <w:r w:rsidRPr="004E49FA">
        <w:rPr>
          <w:rFonts w:ascii="Cambria" w:eastAsia="Calibri" w:hAnsi="Cambria" w:cs="Times New Roman"/>
          <w:sz w:val="24"/>
          <w:szCs w:val="24"/>
        </w:rPr>
        <w:t>. Poziva na dostavu ponude</w:t>
      </w:r>
      <w:r w:rsidR="00C81115" w:rsidRPr="004E49FA">
        <w:rPr>
          <w:rFonts w:ascii="Cambria" w:eastAsia="Calibri" w:hAnsi="Cambria" w:cs="Times New Roman"/>
          <w:sz w:val="24"/>
          <w:szCs w:val="24"/>
        </w:rPr>
        <w:t xml:space="preserve"> – Grupa 2.</w:t>
      </w:r>
    </w:p>
    <w:p w14:paraId="7219226E" w14:textId="77777777" w:rsidR="004B0EE4" w:rsidRPr="004E49FA" w:rsidRDefault="004B0EE4" w:rsidP="004B651C">
      <w:pPr>
        <w:tabs>
          <w:tab w:val="left" w:pos="567"/>
        </w:tabs>
        <w:spacing w:line="240" w:lineRule="auto"/>
        <w:jc w:val="both"/>
        <w:rPr>
          <w:rFonts w:ascii="Cambria" w:eastAsia="Calibri" w:hAnsi="Cambria" w:cs="Times New Roman"/>
          <w:sz w:val="24"/>
          <w:szCs w:val="24"/>
        </w:rPr>
      </w:pPr>
    </w:p>
    <w:p w14:paraId="63F1066D" w14:textId="049CDE03" w:rsidR="00AD6AB2" w:rsidRPr="004E49FA" w:rsidRDefault="00AD6AB2" w:rsidP="00AD6AB2">
      <w:pPr>
        <w:tabs>
          <w:tab w:val="left" w:pos="567"/>
        </w:tabs>
        <w:spacing w:line="256" w:lineRule="auto"/>
        <w:jc w:val="both"/>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U _____________, __/__/20__.</w:t>
      </w:r>
      <w:r w:rsidRPr="004E49FA">
        <w:rPr>
          <w:rFonts w:ascii="Cambria" w:eastAsia="Calibri" w:hAnsi="Cambria" w:cs="Times New Roman"/>
          <w:bCs/>
          <w:color w:val="000000" w:themeColor="text1"/>
          <w:sz w:val="24"/>
          <w:szCs w:val="24"/>
        </w:rPr>
        <w:tab/>
      </w:r>
      <w:r w:rsidRPr="004E49FA">
        <w:rPr>
          <w:rFonts w:ascii="Cambria" w:eastAsia="Calibri" w:hAnsi="Cambria" w:cs="Times New Roman"/>
          <w:bCs/>
          <w:color w:val="000000" w:themeColor="text1"/>
          <w:sz w:val="24"/>
          <w:szCs w:val="24"/>
        </w:rPr>
        <w:tab/>
      </w:r>
      <w:r w:rsidRPr="004E49FA">
        <w:rPr>
          <w:rFonts w:ascii="Cambria" w:eastAsia="Calibri" w:hAnsi="Cambria" w:cs="Times New Roman"/>
          <w:bCs/>
          <w:color w:val="000000" w:themeColor="text1"/>
          <w:sz w:val="24"/>
          <w:szCs w:val="24"/>
        </w:rPr>
        <w:tab/>
      </w:r>
      <w:r w:rsidRPr="004E49FA">
        <w:rPr>
          <w:rFonts w:ascii="Cambria" w:eastAsia="Calibri" w:hAnsi="Cambria" w:cs="Times New Roman"/>
          <w:bCs/>
          <w:color w:val="000000" w:themeColor="text1"/>
          <w:sz w:val="24"/>
          <w:szCs w:val="24"/>
        </w:rPr>
        <w:tab/>
      </w:r>
      <w:r w:rsidRPr="004E49FA">
        <w:rPr>
          <w:rFonts w:ascii="Cambria" w:eastAsia="Calibri" w:hAnsi="Cambria" w:cs="Times New Roman"/>
          <w:bCs/>
          <w:color w:val="000000" w:themeColor="text1"/>
          <w:sz w:val="24"/>
          <w:szCs w:val="24"/>
        </w:rPr>
        <w:tab/>
      </w:r>
      <w:r w:rsidRPr="004E49FA">
        <w:rPr>
          <w:rFonts w:ascii="Cambria" w:eastAsia="Calibri" w:hAnsi="Cambria" w:cs="Times New Roman"/>
          <w:bCs/>
          <w:color w:val="000000" w:themeColor="text1"/>
          <w:sz w:val="24"/>
          <w:szCs w:val="24"/>
        </w:rPr>
        <w:tab/>
        <w:t xml:space="preserve">      </w:t>
      </w:r>
    </w:p>
    <w:p w14:paraId="309067B4" w14:textId="77777777" w:rsidR="00AD6AB2" w:rsidRPr="004E49FA" w:rsidRDefault="00AD6AB2" w:rsidP="00AD6AB2">
      <w:pPr>
        <w:tabs>
          <w:tab w:val="left" w:pos="567"/>
          <w:tab w:val="left" w:pos="924"/>
          <w:tab w:val="left" w:pos="4080"/>
          <w:tab w:val="right" w:pos="9070"/>
        </w:tabs>
        <w:spacing w:line="256" w:lineRule="auto"/>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ab/>
      </w:r>
      <w:r w:rsidRPr="004E49FA">
        <w:rPr>
          <w:rFonts w:ascii="Cambria" w:eastAsia="Calibri" w:hAnsi="Cambria" w:cs="Times New Roman"/>
          <w:bCs/>
          <w:color w:val="000000" w:themeColor="text1"/>
          <w:sz w:val="24"/>
          <w:szCs w:val="24"/>
        </w:rPr>
        <w:tab/>
        <w:t xml:space="preserve">                                        </w:t>
      </w:r>
      <w:r w:rsidRPr="004E49FA">
        <w:rPr>
          <w:rFonts w:ascii="Cambria" w:eastAsia="Calibri" w:hAnsi="Cambria" w:cs="Times New Roman"/>
          <w:bCs/>
          <w:color w:val="000000" w:themeColor="text1"/>
          <w:sz w:val="24"/>
          <w:szCs w:val="24"/>
        </w:rPr>
        <w:tab/>
        <w:t xml:space="preserve"> M.P.                         </w:t>
      </w:r>
      <w:r w:rsidRPr="004E49FA">
        <w:rPr>
          <w:rFonts w:ascii="Cambria" w:eastAsia="Calibri" w:hAnsi="Cambria" w:cs="Times New Roman"/>
          <w:bCs/>
          <w:color w:val="000000" w:themeColor="text1"/>
          <w:sz w:val="24"/>
          <w:szCs w:val="24"/>
        </w:rPr>
        <w:tab/>
        <w:t xml:space="preserve"> ZA PONUDITELJA:  </w:t>
      </w:r>
    </w:p>
    <w:p w14:paraId="2EE731A5" w14:textId="77777777" w:rsidR="00AD6AB2" w:rsidRPr="004E49FA" w:rsidRDefault="00AD6AB2" w:rsidP="00AD6AB2">
      <w:pPr>
        <w:tabs>
          <w:tab w:val="left" w:pos="567"/>
        </w:tabs>
        <w:spacing w:line="256" w:lineRule="auto"/>
        <w:jc w:val="right"/>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________________________________</w:t>
      </w:r>
    </w:p>
    <w:p w14:paraId="766844D4" w14:textId="77777777" w:rsidR="00AD6AB2" w:rsidRPr="004E49FA" w:rsidRDefault="00AD6AB2" w:rsidP="00AD6AB2">
      <w:pPr>
        <w:tabs>
          <w:tab w:val="left" w:pos="567"/>
        </w:tabs>
        <w:spacing w:after="0" w:line="240" w:lineRule="auto"/>
        <w:jc w:val="right"/>
        <w:rPr>
          <w:rFonts w:ascii="Cambria" w:eastAsia="Calibri" w:hAnsi="Cambria" w:cs="Times New Roman"/>
          <w:bCs/>
          <w:color w:val="000000" w:themeColor="text1"/>
          <w:sz w:val="18"/>
          <w:szCs w:val="18"/>
        </w:rPr>
      </w:pPr>
      <w:bookmarkStart w:id="150" w:name="_Hlk77760870"/>
      <w:r w:rsidRPr="004E49FA">
        <w:rPr>
          <w:rFonts w:ascii="Cambria" w:eastAsia="Calibri" w:hAnsi="Cambria" w:cs="Times New Roman"/>
          <w:bCs/>
          <w:color w:val="000000" w:themeColor="text1"/>
          <w:sz w:val="18"/>
          <w:szCs w:val="18"/>
        </w:rPr>
        <w:t>(potpis osobe ovlaštene za zastupanje</w:t>
      </w:r>
    </w:p>
    <w:p w14:paraId="10597605" w14:textId="77777777" w:rsidR="004B0EE4" w:rsidRPr="004E49FA" w:rsidRDefault="00AD6AB2" w:rsidP="004B0EE4">
      <w:pPr>
        <w:tabs>
          <w:tab w:val="left" w:pos="567"/>
        </w:tabs>
        <w:spacing w:after="0" w:line="240" w:lineRule="auto"/>
        <w:jc w:val="right"/>
        <w:rPr>
          <w:rFonts w:ascii="Cambria" w:eastAsia="Calibri" w:hAnsi="Cambria" w:cs="Times New Roman"/>
          <w:bCs/>
          <w:color w:val="000000" w:themeColor="text1"/>
          <w:sz w:val="18"/>
          <w:szCs w:val="18"/>
        </w:rPr>
      </w:pPr>
      <w:r w:rsidRPr="004E49FA">
        <w:rPr>
          <w:rFonts w:ascii="Cambria" w:eastAsia="Calibri" w:hAnsi="Cambria" w:cs="Times New Roman"/>
          <w:bCs/>
          <w:color w:val="000000" w:themeColor="text1"/>
          <w:sz w:val="18"/>
          <w:szCs w:val="18"/>
        </w:rPr>
        <w:t xml:space="preserve"> gospodarskog subjekta)</w:t>
      </w:r>
      <w:bookmarkStart w:id="151" w:name="_Hlk93922021"/>
      <w:bookmarkEnd w:id="150"/>
    </w:p>
    <w:p w14:paraId="233E7E9B" w14:textId="0BB943D5" w:rsidR="00EA5658" w:rsidRPr="004E49FA" w:rsidRDefault="004E0009" w:rsidP="00EA5658">
      <w:pPr>
        <w:tabs>
          <w:tab w:val="left" w:pos="567"/>
        </w:tabs>
        <w:spacing w:after="0" w:line="240" w:lineRule="auto"/>
        <w:jc w:val="center"/>
        <w:rPr>
          <w:rFonts w:ascii="Cambria" w:hAnsi="Cambria"/>
          <w:b/>
          <w:sz w:val="24"/>
          <w:szCs w:val="24"/>
        </w:rPr>
      </w:pPr>
      <w:r w:rsidRPr="004E49FA">
        <w:rPr>
          <w:rFonts w:ascii="Cambria" w:hAnsi="Cambria"/>
          <w:b/>
          <w:sz w:val="24"/>
          <w:szCs w:val="24"/>
        </w:rPr>
        <w:br w:type="page"/>
      </w:r>
      <w:r w:rsidR="00EA5658" w:rsidRPr="004E49FA">
        <w:rPr>
          <w:rFonts w:ascii="Cambria" w:hAnsi="Cambria"/>
          <w:b/>
          <w:sz w:val="24"/>
          <w:szCs w:val="24"/>
        </w:rPr>
        <w:lastRenderedPageBreak/>
        <w:t>PRILOG VII POZIVA NA DOSTAVU PONUDE</w:t>
      </w:r>
    </w:p>
    <w:p w14:paraId="2F8BCCE3" w14:textId="77777777" w:rsidR="00EA5658" w:rsidRPr="004E49FA" w:rsidRDefault="00EA5658" w:rsidP="00EA5658">
      <w:pPr>
        <w:tabs>
          <w:tab w:val="left" w:pos="567"/>
        </w:tabs>
        <w:spacing w:after="0" w:line="240" w:lineRule="auto"/>
        <w:jc w:val="center"/>
        <w:rPr>
          <w:rFonts w:ascii="Cambria" w:eastAsia="Calibri" w:hAnsi="Cambria" w:cs="Times New Roman"/>
          <w:bCs/>
          <w:color w:val="000000" w:themeColor="text1"/>
          <w:sz w:val="18"/>
          <w:szCs w:val="18"/>
        </w:rPr>
      </w:pPr>
    </w:p>
    <w:p w14:paraId="213FEC5F" w14:textId="5CEE5C84" w:rsidR="00EA5658" w:rsidRPr="004E49FA" w:rsidRDefault="00EA5658" w:rsidP="00EA5658">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IZJAVA O JAMSTVENOM ROKU ZA FUNKCIONALNOST FOTONAPONSKIH MODULA</w:t>
      </w:r>
    </w:p>
    <w:p w14:paraId="2C5BAC10" w14:textId="77777777" w:rsidR="00EA5658" w:rsidRPr="004E49FA" w:rsidRDefault="00EA5658" w:rsidP="00EA5658">
      <w:pPr>
        <w:pStyle w:val="ListParagraph"/>
        <w:tabs>
          <w:tab w:val="left" w:pos="567"/>
        </w:tabs>
        <w:spacing w:line="276" w:lineRule="auto"/>
        <w:ind w:left="360"/>
        <w:jc w:val="center"/>
        <w:rPr>
          <w:rFonts w:ascii="Cambria" w:hAnsi="Cambria"/>
          <w:b/>
          <w:sz w:val="24"/>
          <w:szCs w:val="24"/>
        </w:rPr>
      </w:pPr>
    </w:p>
    <w:p w14:paraId="53E4BA74" w14:textId="218990A0" w:rsidR="00EA5658" w:rsidRPr="004E49FA" w:rsidRDefault="00EA5658" w:rsidP="00EA5658">
      <w:pPr>
        <w:pStyle w:val="ListParagraph"/>
        <w:tabs>
          <w:tab w:val="left" w:pos="567"/>
        </w:tabs>
        <w:spacing w:line="276" w:lineRule="auto"/>
        <w:ind w:left="360"/>
        <w:jc w:val="center"/>
        <w:rPr>
          <w:rFonts w:ascii="Cambria" w:eastAsia="Calibri" w:hAnsi="Cambria" w:cs="Times New Roman"/>
          <w:b/>
          <w:sz w:val="24"/>
          <w:szCs w:val="24"/>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Pr="004E49FA">
        <w:rPr>
          <w:rFonts w:ascii="Cambria" w:hAnsi="Cambria"/>
          <w:b/>
          <w:bCs/>
          <w:sz w:val="24"/>
          <w:szCs w:val="24"/>
          <w:lang w:bidi="hr-HR"/>
        </w:rPr>
        <w:t>KK.04.1.1.03.0119-</w:t>
      </w:r>
      <w:r w:rsidR="00F8246C">
        <w:rPr>
          <w:rFonts w:ascii="Cambria" w:hAnsi="Cambria"/>
          <w:b/>
          <w:bCs/>
          <w:sz w:val="24"/>
          <w:szCs w:val="24"/>
          <w:lang w:bidi="hr-HR"/>
        </w:rPr>
        <w:t>1108</w:t>
      </w:r>
      <w:r w:rsidR="00965C2F" w:rsidRPr="00965C2F">
        <w:rPr>
          <w:rFonts w:ascii="Cambria" w:hAnsi="Cambria"/>
          <w:b/>
          <w:bCs/>
          <w:sz w:val="24"/>
          <w:szCs w:val="24"/>
          <w:lang w:bidi="hr-HR"/>
        </w:rPr>
        <w:t>2022</w:t>
      </w:r>
    </w:p>
    <w:p w14:paraId="08D1C96A" w14:textId="77777777" w:rsidR="00EA5658" w:rsidRPr="004E49FA" w:rsidRDefault="00EA5658" w:rsidP="00EA5658">
      <w:pPr>
        <w:tabs>
          <w:tab w:val="left" w:pos="567"/>
        </w:tabs>
        <w:jc w:val="center"/>
        <w:rPr>
          <w:rFonts w:ascii="Cambria" w:eastAsia="Calibri" w:hAnsi="Cambria" w:cs="Times New Roman"/>
          <w:b/>
          <w:bCs/>
          <w:sz w:val="24"/>
          <w:szCs w:val="24"/>
          <w:lang w:bidi="hr-HR"/>
        </w:rPr>
      </w:pPr>
      <w:r w:rsidRPr="004E49FA">
        <w:rPr>
          <w:rFonts w:ascii="Cambria" w:hAnsi="Cambria"/>
          <w:bCs/>
          <w:sz w:val="24"/>
          <w:szCs w:val="24"/>
          <w:lang w:bidi="hr-HR"/>
        </w:rPr>
        <w:t>Naziv nabave:</w:t>
      </w:r>
      <w:r w:rsidRPr="004E49FA">
        <w:rPr>
          <w:rFonts w:ascii="Cambria" w:eastAsia="Calibri" w:hAnsi="Cambria" w:cs="Times New Roman"/>
          <w:b/>
          <w:bCs/>
          <w:sz w:val="24"/>
          <w:szCs w:val="24"/>
          <w:lang w:bidi="hr-HR"/>
        </w:rPr>
        <w:t xml:space="preserve"> Izvođenje radova i ugradnja opreme</w:t>
      </w:r>
    </w:p>
    <w:p w14:paraId="73288FBE" w14:textId="77777777" w:rsidR="00EA5658" w:rsidRPr="004E49FA" w:rsidRDefault="00EA5658" w:rsidP="00EA5658">
      <w:pPr>
        <w:tabs>
          <w:tab w:val="left" w:pos="567"/>
        </w:tabs>
        <w:rPr>
          <w:rFonts w:ascii="Cambria" w:hAnsi="Cambria"/>
          <w:bCs/>
          <w:sz w:val="20"/>
          <w:szCs w:val="24"/>
        </w:rPr>
      </w:pPr>
    </w:p>
    <w:p w14:paraId="761F5A9D" w14:textId="77777777" w:rsidR="00EA5658" w:rsidRPr="004E49FA" w:rsidRDefault="00EA5658" w:rsidP="00EA5658">
      <w:pPr>
        <w:tabs>
          <w:tab w:val="left" w:pos="567"/>
        </w:tabs>
        <w:jc w:val="both"/>
        <w:rPr>
          <w:rFonts w:ascii="Cambria" w:eastAsia="Calibri" w:hAnsi="Cambria" w:cs="Times New Roman"/>
          <w:bCs/>
          <w:sz w:val="24"/>
          <w:szCs w:val="24"/>
        </w:rPr>
      </w:pPr>
      <w:r w:rsidRPr="004E49FA">
        <w:rPr>
          <w:rFonts w:ascii="Cambria" w:eastAsia="Calibri" w:hAnsi="Cambria" w:cs="Times New Roman"/>
          <w:bCs/>
          <w:color w:val="000000" w:themeColor="text1"/>
          <w:sz w:val="24"/>
          <w:szCs w:val="24"/>
        </w:rPr>
        <w:t xml:space="preserve">Radi </w:t>
      </w:r>
      <w:r w:rsidRPr="004E49FA">
        <w:rPr>
          <w:rFonts w:ascii="Cambria" w:eastAsia="Calibri" w:hAnsi="Cambria" w:cs="Times New Roman"/>
          <w:bCs/>
          <w:sz w:val="24"/>
          <w:szCs w:val="24"/>
        </w:rPr>
        <w:t xml:space="preserve">utvrđivanja kriterija odabira definiranih </w:t>
      </w:r>
      <w:r w:rsidRPr="004E49FA">
        <w:rPr>
          <w:rFonts w:ascii="Cambria" w:eastAsia="Calibri" w:hAnsi="Cambria" w:cs="Times New Roman"/>
          <w:bCs/>
          <w:color w:val="000000" w:themeColor="text1"/>
          <w:sz w:val="24"/>
          <w:szCs w:val="24"/>
        </w:rPr>
        <w:t xml:space="preserve">u točki </w:t>
      </w:r>
      <w:r w:rsidRPr="004E49FA">
        <w:rPr>
          <w:rFonts w:ascii="Cambria" w:eastAsia="Calibri" w:hAnsi="Cambria" w:cs="Times New Roman"/>
          <w:bCs/>
          <w:sz w:val="24"/>
          <w:szCs w:val="24"/>
        </w:rPr>
        <w:t xml:space="preserve">8. Poziva na dostavu ponuda dajem: </w:t>
      </w:r>
    </w:p>
    <w:p w14:paraId="2BE43D23" w14:textId="77777777" w:rsidR="00EA5658" w:rsidRPr="004E49FA" w:rsidRDefault="00EA5658" w:rsidP="00EA5658">
      <w:pPr>
        <w:tabs>
          <w:tab w:val="left" w:pos="567"/>
        </w:tabs>
        <w:jc w:val="both"/>
        <w:rPr>
          <w:rFonts w:ascii="Cambria" w:eastAsia="Calibri" w:hAnsi="Cambria" w:cs="Times New Roman"/>
          <w:bCs/>
          <w:sz w:val="24"/>
          <w:szCs w:val="24"/>
        </w:rPr>
      </w:pPr>
    </w:p>
    <w:p w14:paraId="6E0A242E" w14:textId="77777777" w:rsidR="00EA5658" w:rsidRPr="004E49FA" w:rsidRDefault="00EA5658" w:rsidP="00EA5658">
      <w:pPr>
        <w:tabs>
          <w:tab w:val="left" w:pos="567"/>
        </w:tabs>
        <w:jc w:val="center"/>
        <w:rPr>
          <w:rFonts w:ascii="Cambria" w:eastAsia="Calibri" w:hAnsi="Cambria" w:cs="Times New Roman"/>
          <w:b/>
          <w:bCs/>
          <w:color w:val="000000" w:themeColor="text1"/>
          <w:sz w:val="24"/>
          <w:szCs w:val="24"/>
        </w:rPr>
      </w:pPr>
      <w:r w:rsidRPr="004E49FA">
        <w:rPr>
          <w:rFonts w:ascii="Cambria" w:eastAsia="Calibri" w:hAnsi="Cambria" w:cs="Times New Roman"/>
          <w:b/>
          <w:bCs/>
          <w:color w:val="000000" w:themeColor="text1"/>
          <w:sz w:val="24"/>
          <w:szCs w:val="24"/>
        </w:rPr>
        <w:t>I Z J A V U</w:t>
      </w:r>
    </w:p>
    <w:p w14:paraId="161AE8F5" w14:textId="77777777" w:rsidR="00EA5658" w:rsidRPr="004E49FA" w:rsidRDefault="00EA5658" w:rsidP="00EA5658">
      <w:pPr>
        <w:tabs>
          <w:tab w:val="left" w:pos="567"/>
        </w:tabs>
        <w:jc w:val="center"/>
        <w:rPr>
          <w:rFonts w:ascii="Cambria" w:eastAsia="Calibri" w:hAnsi="Cambria" w:cs="Times New Roman"/>
          <w:b/>
          <w:bCs/>
          <w:color w:val="000000" w:themeColor="text1"/>
          <w:sz w:val="24"/>
          <w:szCs w:val="24"/>
        </w:rPr>
      </w:pPr>
    </w:p>
    <w:p w14:paraId="2167B661" w14:textId="77777777" w:rsidR="00EA5658" w:rsidRPr="004E49FA" w:rsidRDefault="00EA5658" w:rsidP="00EA5658">
      <w:pPr>
        <w:tabs>
          <w:tab w:val="left" w:pos="567"/>
        </w:tabs>
        <w:spacing w:line="240" w:lineRule="auto"/>
        <w:jc w:val="both"/>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je: </w:t>
      </w:r>
    </w:p>
    <w:p w14:paraId="22CC63A2" w14:textId="77777777" w:rsidR="00EA5658" w:rsidRPr="004E49FA" w:rsidRDefault="00EA5658" w:rsidP="00EA5658">
      <w:pPr>
        <w:tabs>
          <w:tab w:val="left" w:pos="567"/>
        </w:tabs>
        <w:spacing w:line="240" w:lineRule="auto"/>
        <w:jc w:val="both"/>
        <w:rPr>
          <w:rFonts w:ascii="Cambria" w:eastAsia="Calibri" w:hAnsi="Cambria" w:cs="Times New Roman"/>
          <w:bCs/>
          <w:color w:val="000000" w:themeColor="text1"/>
          <w:sz w:val="24"/>
          <w:szCs w:val="24"/>
        </w:rPr>
      </w:pPr>
    </w:p>
    <w:p w14:paraId="161700C4" w14:textId="6E3BAA0E" w:rsidR="00EA5658" w:rsidRPr="004E49FA" w:rsidRDefault="00EA5658" w:rsidP="00EA5658">
      <w:pPr>
        <w:jc w:val="both"/>
        <w:rPr>
          <w:rFonts w:ascii="Cambria" w:hAnsi="Cambria"/>
          <w:sz w:val="24"/>
          <w:szCs w:val="24"/>
        </w:rPr>
      </w:pPr>
      <w:r w:rsidRPr="004E49FA">
        <w:rPr>
          <w:rFonts w:ascii="Cambria" w:hAnsi="Cambria"/>
          <w:sz w:val="24"/>
          <w:szCs w:val="24"/>
        </w:rPr>
        <w:t>jamstveni rok za funkcionalnost fotonaponskih modula:</w:t>
      </w:r>
    </w:p>
    <w:p w14:paraId="0B851A8D" w14:textId="26DF2A1E" w:rsidR="00EA5658" w:rsidRPr="004E49FA" w:rsidRDefault="00EA5658" w:rsidP="00EA5658">
      <w:pPr>
        <w:jc w:val="both"/>
        <w:rPr>
          <w:rFonts w:ascii="Cambria" w:hAnsi="Cambria"/>
          <w:sz w:val="24"/>
          <w:szCs w:val="24"/>
        </w:rPr>
      </w:pPr>
      <w:r w:rsidRPr="004E49FA">
        <w:rPr>
          <w:rFonts w:ascii="Cambria" w:hAnsi="Cambria"/>
          <w:sz w:val="24"/>
          <w:szCs w:val="24"/>
        </w:rPr>
        <w:t>a)</w:t>
      </w:r>
      <w:r w:rsidRPr="004E49FA">
        <w:rPr>
          <w:rFonts w:ascii="Cambria" w:hAnsi="Cambria"/>
          <w:bCs/>
          <w:sz w:val="24"/>
          <w:szCs w:val="24"/>
        </w:rPr>
        <w:t xml:space="preserve"> </w:t>
      </w:r>
      <w:r w:rsidR="00605D99" w:rsidRPr="004E49FA">
        <w:rPr>
          <w:rFonts w:ascii="Cambria" w:hAnsi="Cambria"/>
          <w:bCs/>
          <w:sz w:val="24"/>
          <w:szCs w:val="24"/>
        </w:rPr>
        <w:t>180 mjeseci i više:________________________</w:t>
      </w:r>
    </w:p>
    <w:p w14:paraId="0C58414F" w14:textId="0F2A5EA3" w:rsidR="00EA5658" w:rsidRPr="004E49FA" w:rsidRDefault="00EA5658" w:rsidP="00EA5658">
      <w:pPr>
        <w:jc w:val="both"/>
        <w:rPr>
          <w:rFonts w:ascii="Cambria" w:hAnsi="Cambria"/>
          <w:sz w:val="24"/>
          <w:szCs w:val="24"/>
        </w:rPr>
      </w:pPr>
      <w:r w:rsidRPr="004E49FA">
        <w:rPr>
          <w:rFonts w:ascii="Cambria" w:hAnsi="Cambria"/>
          <w:sz w:val="24"/>
          <w:szCs w:val="24"/>
        </w:rPr>
        <w:t xml:space="preserve">b) </w:t>
      </w:r>
      <w:r w:rsidRPr="004E49FA">
        <w:rPr>
          <w:rFonts w:ascii="Cambria" w:hAnsi="Cambria"/>
          <w:bCs/>
          <w:sz w:val="24"/>
          <w:szCs w:val="24"/>
        </w:rPr>
        <w:t xml:space="preserve">od </w:t>
      </w:r>
      <w:r w:rsidR="00605D99" w:rsidRPr="004E49FA">
        <w:rPr>
          <w:rFonts w:ascii="Cambria" w:hAnsi="Cambria"/>
          <w:bCs/>
          <w:sz w:val="24"/>
          <w:szCs w:val="24"/>
        </w:rPr>
        <w:t>145 mjeseci do 179 mjeseci:___________________</w:t>
      </w:r>
    </w:p>
    <w:p w14:paraId="30CE1C03" w14:textId="0067EC37" w:rsidR="00EA5658" w:rsidRPr="004E49FA" w:rsidRDefault="00EA5658" w:rsidP="00EA5658">
      <w:pPr>
        <w:jc w:val="both"/>
        <w:rPr>
          <w:rFonts w:ascii="Cambria" w:hAnsi="Cambria"/>
          <w:sz w:val="24"/>
          <w:szCs w:val="24"/>
        </w:rPr>
      </w:pPr>
      <w:r w:rsidRPr="004E49FA">
        <w:rPr>
          <w:rFonts w:ascii="Cambria" w:hAnsi="Cambria"/>
          <w:sz w:val="24"/>
          <w:szCs w:val="24"/>
        </w:rPr>
        <w:t xml:space="preserve">c) </w:t>
      </w:r>
      <w:r w:rsidRPr="004E49FA">
        <w:rPr>
          <w:rFonts w:ascii="Cambria" w:hAnsi="Cambria"/>
          <w:bCs/>
          <w:sz w:val="24"/>
          <w:szCs w:val="24"/>
        </w:rPr>
        <w:t xml:space="preserve">od </w:t>
      </w:r>
      <w:r w:rsidR="00605D99" w:rsidRPr="004E49FA">
        <w:rPr>
          <w:rFonts w:ascii="Cambria" w:hAnsi="Cambria"/>
          <w:bCs/>
          <w:sz w:val="24"/>
          <w:szCs w:val="24"/>
        </w:rPr>
        <w:t>120 mjeseci do 144 mjeseci:______________________</w:t>
      </w:r>
    </w:p>
    <w:p w14:paraId="4734E67F" w14:textId="77777777" w:rsidR="00EA5658" w:rsidRPr="004E49FA" w:rsidRDefault="00EA5658" w:rsidP="00EA5658">
      <w:pPr>
        <w:jc w:val="both"/>
        <w:rPr>
          <w:rFonts w:ascii="Cambria" w:hAnsi="Cambria"/>
          <w:sz w:val="24"/>
          <w:szCs w:val="24"/>
        </w:rPr>
      </w:pPr>
    </w:p>
    <w:p w14:paraId="5B0C549B" w14:textId="3477D0A3" w:rsidR="00EA5658" w:rsidRPr="004E49FA" w:rsidRDefault="00605D99" w:rsidP="00EA5658">
      <w:pPr>
        <w:jc w:val="both"/>
        <w:rPr>
          <w:rFonts w:ascii="Cambria" w:eastAsia="Calibri" w:hAnsi="Cambria" w:cs="Times New Roman"/>
          <w:b/>
          <w:sz w:val="24"/>
          <w:szCs w:val="24"/>
        </w:rPr>
      </w:pPr>
      <w:r w:rsidRPr="004E49FA">
        <w:rPr>
          <w:rFonts w:ascii="Cambria" w:eastAsia="Calibri" w:hAnsi="Cambria" w:cs="Times New Roman"/>
          <w:b/>
          <w:sz w:val="24"/>
          <w:szCs w:val="24"/>
        </w:rPr>
        <w:t>(zaokružiti jamstveni rok koji ponuditelj nudi. Na crtu upisati točan broj mjeseci trajanja Jamstvenog roka. Ova Izjava dostavlja se isključivo za Grupu 2.)</w:t>
      </w:r>
    </w:p>
    <w:p w14:paraId="6A7C9554" w14:textId="77777777" w:rsidR="0085206B" w:rsidRPr="004E49FA" w:rsidRDefault="0085206B" w:rsidP="00EA5658">
      <w:pPr>
        <w:jc w:val="both"/>
        <w:rPr>
          <w:rFonts w:ascii="Cambria" w:hAnsi="Cambria"/>
          <w:sz w:val="24"/>
          <w:szCs w:val="24"/>
        </w:rPr>
      </w:pPr>
    </w:p>
    <w:p w14:paraId="452096D6" w14:textId="579FA906" w:rsidR="00C81115" w:rsidRPr="004E49FA" w:rsidRDefault="00F86F21" w:rsidP="00605D99">
      <w:pPr>
        <w:tabs>
          <w:tab w:val="left" w:pos="567"/>
        </w:tabs>
        <w:spacing w:line="240" w:lineRule="auto"/>
        <w:jc w:val="both"/>
        <w:rPr>
          <w:rFonts w:ascii="Cambria" w:eastAsia="Calibri" w:hAnsi="Cambria" w:cs="Times New Roman"/>
          <w:bCs/>
          <w:sz w:val="24"/>
          <w:szCs w:val="24"/>
        </w:rPr>
      </w:pPr>
      <w:r w:rsidRPr="004E49FA">
        <w:rPr>
          <w:rFonts w:ascii="Cambria" w:eastAsia="Calibri" w:hAnsi="Cambria" w:cs="Times New Roman"/>
          <w:bCs/>
          <w:sz w:val="24"/>
          <w:szCs w:val="24"/>
        </w:rPr>
        <w:t>z</w:t>
      </w:r>
      <w:r w:rsidR="00C81115" w:rsidRPr="004E49FA">
        <w:rPr>
          <w:rFonts w:ascii="Cambria" w:eastAsia="Calibri" w:hAnsi="Cambria" w:cs="Times New Roman"/>
          <w:bCs/>
          <w:sz w:val="24"/>
          <w:szCs w:val="24"/>
        </w:rPr>
        <w:t xml:space="preserve">a što ću dostaviti, najkasnije uz </w:t>
      </w:r>
      <w:r w:rsidRPr="004E49FA">
        <w:rPr>
          <w:rFonts w:ascii="Cambria" w:eastAsia="Calibri" w:hAnsi="Cambria" w:cs="Times New Roman"/>
          <w:bCs/>
          <w:sz w:val="24"/>
          <w:szCs w:val="24"/>
        </w:rPr>
        <w:t>Z</w:t>
      </w:r>
      <w:r w:rsidR="00C81115" w:rsidRPr="004E49FA">
        <w:rPr>
          <w:rFonts w:ascii="Cambria" w:eastAsia="Calibri" w:hAnsi="Cambria" w:cs="Times New Roman"/>
          <w:bCs/>
          <w:sz w:val="24"/>
          <w:szCs w:val="24"/>
        </w:rPr>
        <w:t>apisnik o primopredaji</w:t>
      </w:r>
      <w:r w:rsidRPr="004E49FA">
        <w:rPr>
          <w:rFonts w:ascii="Cambria" w:eastAsia="Calibri" w:hAnsi="Cambria" w:cs="Times New Roman"/>
          <w:bCs/>
          <w:sz w:val="24"/>
          <w:szCs w:val="24"/>
        </w:rPr>
        <w:t>,</w:t>
      </w:r>
      <w:r w:rsidR="00C81115" w:rsidRPr="004E49FA">
        <w:rPr>
          <w:rFonts w:ascii="Cambria" w:eastAsia="Calibri" w:hAnsi="Cambria" w:cs="Times New Roman"/>
          <w:bCs/>
          <w:sz w:val="24"/>
          <w:szCs w:val="24"/>
        </w:rPr>
        <w:t xml:space="preserve"> zadužnicu ili bjanko zadužnicu ili novčani polog, </w:t>
      </w:r>
      <w:r w:rsidR="00CA79A4" w:rsidRPr="004E49FA">
        <w:rPr>
          <w:rFonts w:ascii="Cambria" w:eastAsia="Calibri" w:hAnsi="Cambria" w:cs="Times New Roman"/>
          <w:bCs/>
          <w:sz w:val="24"/>
          <w:szCs w:val="24"/>
        </w:rPr>
        <w:t>na iznos 10% izvedene vrijednosti fotonaponskih modula sa pripadajućim komponentama koje čine funkcionalnost modula</w:t>
      </w:r>
      <w:r w:rsidR="00A91C0F" w:rsidRPr="004E49FA">
        <w:rPr>
          <w:rFonts w:ascii="Cambria" w:eastAsia="Calibri" w:hAnsi="Cambria" w:cs="Times New Roman"/>
          <w:bCs/>
          <w:sz w:val="24"/>
          <w:szCs w:val="24"/>
        </w:rPr>
        <w:t xml:space="preserve"> (stavke 1.2.1, 1.2.2, 1.2.5, 1.2.10, 1.2.11, 1.2.13, 1.2.15, 1.2.17 troškovnika</w:t>
      </w:r>
      <w:r w:rsidR="008C7D31">
        <w:rPr>
          <w:rFonts w:ascii="Cambria" w:eastAsia="Calibri" w:hAnsi="Cambria" w:cs="Times New Roman"/>
          <w:bCs/>
          <w:sz w:val="24"/>
          <w:szCs w:val="24"/>
        </w:rPr>
        <w:t xml:space="preserve"> – </w:t>
      </w:r>
      <w:r w:rsidR="008C7D31" w:rsidRPr="008C7D31">
        <w:rPr>
          <w:rFonts w:ascii="Cambria" w:eastAsia="Calibri" w:hAnsi="Cambria" w:cs="Times New Roman"/>
          <w:b/>
          <w:sz w:val="24"/>
          <w:szCs w:val="24"/>
        </w:rPr>
        <w:t>Prilog X</w:t>
      </w:r>
      <w:r w:rsidR="008C7D31">
        <w:rPr>
          <w:rFonts w:ascii="Cambria" w:eastAsia="Calibri" w:hAnsi="Cambria" w:cs="Times New Roman"/>
          <w:bCs/>
          <w:sz w:val="24"/>
          <w:szCs w:val="24"/>
        </w:rPr>
        <w:t>- GRUPA 2,</w:t>
      </w:r>
      <w:r w:rsidR="00A91C0F" w:rsidRPr="004E49FA">
        <w:rPr>
          <w:rFonts w:ascii="Cambria" w:eastAsia="Calibri" w:hAnsi="Cambria" w:cs="Times New Roman"/>
          <w:bCs/>
          <w:sz w:val="24"/>
          <w:szCs w:val="24"/>
        </w:rPr>
        <w:t xml:space="preserve"> list „NN 1. FN elektrana Gromobran“). </w:t>
      </w:r>
      <w:r w:rsidR="00CA79A4" w:rsidRPr="004E49FA">
        <w:rPr>
          <w:rFonts w:ascii="Cambria" w:eastAsia="Calibri" w:hAnsi="Cambria" w:cs="Times New Roman"/>
          <w:bCs/>
          <w:color w:val="000000" w:themeColor="text1"/>
          <w:sz w:val="24"/>
          <w:szCs w:val="24"/>
        </w:rPr>
        <w:t>sukladno točki 14.4.3. Poziva na dostavu ponude – Grupa 2.</w:t>
      </w:r>
    </w:p>
    <w:p w14:paraId="657381BF" w14:textId="77777777" w:rsidR="00C81115" w:rsidRPr="004E49FA" w:rsidRDefault="00C81115" w:rsidP="00605D99">
      <w:pPr>
        <w:tabs>
          <w:tab w:val="left" w:pos="567"/>
        </w:tabs>
        <w:spacing w:line="240" w:lineRule="auto"/>
        <w:jc w:val="both"/>
        <w:rPr>
          <w:rFonts w:ascii="Cambria" w:eastAsia="Calibri" w:hAnsi="Cambria" w:cs="Times New Roman"/>
          <w:sz w:val="24"/>
          <w:szCs w:val="24"/>
        </w:rPr>
      </w:pPr>
    </w:p>
    <w:p w14:paraId="20CB41D1" w14:textId="77777777" w:rsidR="00EA5658" w:rsidRPr="004E49FA" w:rsidRDefault="00EA5658" w:rsidP="00EA5658">
      <w:pPr>
        <w:tabs>
          <w:tab w:val="left" w:pos="567"/>
          <w:tab w:val="left" w:pos="3975"/>
        </w:tabs>
        <w:jc w:val="both"/>
        <w:rPr>
          <w:rFonts w:ascii="Cambria" w:hAnsi="Cambria"/>
          <w:bCs/>
          <w:sz w:val="24"/>
          <w:szCs w:val="24"/>
        </w:rPr>
      </w:pPr>
      <w:r w:rsidRPr="004E49FA">
        <w:rPr>
          <w:rFonts w:ascii="Cambria" w:hAnsi="Cambria"/>
          <w:bCs/>
          <w:sz w:val="24"/>
          <w:szCs w:val="24"/>
        </w:rPr>
        <w:t>U _____________, __/__/20__.</w:t>
      </w:r>
      <w:r w:rsidRPr="004E49FA">
        <w:rPr>
          <w:rFonts w:ascii="Cambria" w:hAnsi="Cambria"/>
          <w:bCs/>
          <w:sz w:val="24"/>
          <w:szCs w:val="24"/>
        </w:rPr>
        <w:tab/>
        <w:t>M.P.</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p>
    <w:p w14:paraId="30A8BDAD" w14:textId="77777777" w:rsidR="00EA5658" w:rsidRPr="004E49FA" w:rsidRDefault="00EA5658" w:rsidP="00EA5658">
      <w:pPr>
        <w:tabs>
          <w:tab w:val="left" w:pos="567"/>
          <w:tab w:val="left" w:pos="924"/>
          <w:tab w:val="right" w:pos="9070"/>
        </w:tabs>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ZA PONUDITELJA:</w:t>
      </w:r>
    </w:p>
    <w:p w14:paraId="192FA349" w14:textId="39CAB234" w:rsidR="0085206B" w:rsidRPr="004E49FA" w:rsidRDefault="00EA5658" w:rsidP="0085206B">
      <w:pPr>
        <w:tabs>
          <w:tab w:val="left" w:pos="567"/>
        </w:tabs>
        <w:spacing w:after="0" w:line="240" w:lineRule="auto"/>
        <w:jc w:val="right"/>
        <w:rPr>
          <w:rFonts w:ascii="Cambria" w:hAnsi="Cambria"/>
          <w:bCs/>
          <w:sz w:val="20"/>
          <w:szCs w:val="24"/>
        </w:rPr>
      </w:pPr>
      <w:r w:rsidRPr="004E49FA">
        <w:rPr>
          <w:rFonts w:ascii="Cambria" w:hAnsi="Cambria"/>
          <w:bCs/>
          <w:sz w:val="24"/>
          <w:szCs w:val="24"/>
        </w:rPr>
        <w:t>________________________________</w:t>
      </w:r>
      <w:r w:rsidR="0085206B" w:rsidRPr="004E49FA">
        <w:rPr>
          <w:rFonts w:ascii="Cambria" w:hAnsi="Cambria"/>
          <w:bCs/>
          <w:sz w:val="24"/>
          <w:szCs w:val="24"/>
        </w:rPr>
        <w:br/>
      </w:r>
      <w:r w:rsidR="008C7D31">
        <w:rPr>
          <w:rFonts w:ascii="Cambria" w:hAnsi="Cambria"/>
          <w:bCs/>
          <w:sz w:val="20"/>
          <w:szCs w:val="24"/>
        </w:rPr>
        <w:t>(</w:t>
      </w:r>
      <w:r w:rsidR="0085206B" w:rsidRPr="004E49FA">
        <w:rPr>
          <w:rFonts w:ascii="Cambria" w:hAnsi="Cambria"/>
          <w:bCs/>
          <w:sz w:val="20"/>
          <w:szCs w:val="24"/>
        </w:rPr>
        <w:t>potpis osobe ovlaštene</w:t>
      </w:r>
    </w:p>
    <w:p w14:paraId="24DAE6BC" w14:textId="1E167534" w:rsidR="009806E3" w:rsidRPr="004E49FA" w:rsidRDefault="0085206B" w:rsidP="00A91C0F">
      <w:pPr>
        <w:tabs>
          <w:tab w:val="left" w:pos="567"/>
        </w:tabs>
        <w:spacing w:after="0" w:line="240" w:lineRule="auto"/>
        <w:jc w:val="right"/>
        <w:rPr>
          <w:rFonts w:ascii="Cambria" w:hAnsi="Cambria"/>
          <w:bCs/>
          <w:sz w:val="20"/>
          <w:szCs w:val="24"/>
        </w:rPr>
      </w:pPr>
      <w:r w:rsidRPr="004E49FA">
        <w:rPr>
          <w:rFonts w:ascii="Cambria" w:hAnsi="Cambria"/>
          <w:bCs/>
          <w:sz w:val="20"/>
          <w:szCs w:val="24"/>
        </w:rPr>
        <w:t xml:space="preserve"> za zastupanje gospodarskog subjekta)</w:t>
      </w:r>
    </w:p>
    <w:p w14:paraId="66A35D7D" w14:textId="77777777" w:rsidR="004E49FA" w:rsidRDefault="004E49FA">
      <w:pPr>
        <w:rPr>
          <w:rFonts w:ascii="Cambria" w:hAnsi="Cambria"/>
          <w:b/>
          <w:sz w:val="24"/>
          <w:szCs w:val="24"/>
        </w:rPr>
      </w:pPr>
      <w:r>
        <w:rPr>
          <w:rFonts w:ascii="Cambria" w:hAnsi="Cambria"/>
          <w:b/>
          <w:sz w:val="24"/>
          <w:szCs w:val="24"/>
        </w:rPr>
        <w:br w:type="page"/>
      </w:r>
    </w:p>
    <w:p w14:paraId="0FF8D2CB" w14:textId="1C0E2B64" w:rsidR="00FB30A6" w:rsidRPr="004E49FA" w:rsidRDefault="00FB30A6" w:rsidP="004B0EE4">
      <w:pPr>
        <w:tabs>
          <w:tab w:val="left" w:pos="567"/>
        </w:tabs>
        <w:spacing w:after="0" w:line="240" w:lineRule="auto"/>
        <w:jc w:val="center"/>
        <w:rPr>
          <w:rFonts w:ascii="Cambria" w:hAnsi="Cambria"/>
          <w:b/>
          <w:sz w:val="24"/>
          <w:szCs w:val="24"/>
        </w:rPr>
      </w:pPr>
      <w:r w:rsidRPr="004E49FA">
        <w:rPr>
          <w:rFonts w:ascii="Cambria" w:hAnsi="Cambria"/>
          <w:b/>
          <w:sz w:val="24"/>
          <w:szCs w:val="24"/>
        </w:rPr>
        <w:lastRenderedPageBreak/>
        <w:t>PRILOG VII</w:t>
      </w:r>
      <w:r w:rsidR="00605D99" w:rsidRPr="004E49FA">
        <w:rPr>
          <w:rFonts w:ascii="Cambria" w:hAnsi="Cambria"/>
          <w:b/>
          <w:sz w:val="24"/>
          <w:szCs w:val="24"/>
        </w:rPr>
        <w:t>I</w:t>
      </w:r>
      <w:r w:rsidRPr="004E49FA">
        <w:rPr>
          <w:rFonts w:ascii="Cambria" w:hAnsi="Cambria"/>
          <w:b/>
          <w:sz w:val="24"/>
          <w:szCs w:val="24"/>
        </w:rPr>
        <w:t xml:space="preserve"> POZIVA NA DOSTAVU PONUDE</w:t>
      </w:r>
    </w:p>
    <w:p w14:paraId="672D5B29" w14:textId="77777777" w:rsidR="00F4322C" w:rsidRPr="004E49FA" w:rsidRDefault="00F4322C" w:rsidP="004B0EE4">
      <w:pPr>
        <w:tabs>
          <w:tab w:val="left" w:pos="567"/>
        </w:tabs>
        <w:spacing w:after="0" w:line="240" w:lineRule="auto"/>
        <w:jc w:val="center"/>
        <w:rPr>
          <w:rFonts w:ascii="Cambria" w:eastAsia="Calibri" w:hAnsi="Cambria" w:cs="Times New Roman"/>
          <w:bCs/>
          <w:color w:val="000000" w:themeColor="text1"/>
          <w:sz w:val="18"/>
          <w:szCs w:val="18"/>
        </w:rPr>
      </w:pPr>
    </w:p>
    <w:p w14:paraId="2A714F78" w14:textId="3A9338EC" w:rsidR="00F4322C" w:rsidRPr="004E49FA" w:rsidRDefault="00FB30A6" w:rsidP="00F4322C">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IZJAVA O ODAZIVU NA PRIJAVU KVARA</w:t>
      </w:r>
      <w:r w:rsidR="00605D99" w:rsidRPr="004E49FA">
        <w:rPr>
          <w:rFonts w:ascii="Cambria" w:hAnsi="Cambria"/>
          <w:b/>
          <w:sz w:val="24"/>
          <w:szCs w:val="24"/>
        </w:rPr>
        <w:t xml:space="preserve"> - TELEDIJAGNOZA</w:t>
      </w:r>
    </w:p>
    <w:p w14:paraId="66A9823A" w14:textId="77777777" w:rsidR="00F4322C" w:rsidRPr="004E49FA" w:rsidRDefault="00F4322C" w:rsidP="00F4322C">
      <w:pPr>
        <w:pStyle w:val="ListParagraph"/>
        <w:tabs>
          <w:tab w:val="left" w:pos="567"/>
        </w:tabs>
        <w:spacing w:line="276" w:lineRule="auto"/>
        <w:ind w:left="360"/>
        <w:jc w:val="center"/>
        <w:rPr>
          <w:rFonts w:ascii="Cambria" w:hAnsi="Cambria"/>
          <w:b/>
          <w:sz w:val="24"/>
          <w:szCs w:val="24"/>
        </w:rPr>
      </w:pPr>
    </w:p>
    <w:p w14:paraId="4EB75F3C" w14:textId="1BD06F80" w:rsidR="00FB30A6" w:rsidRPr="004E49FA" w:rsidRDefault="00FB30A6" w:rsidP="00F4322C">
      <w:pPr>
        <w:pStyle w:val="ListParagraph"/>
        <w:tabs>
          <w:tab w:val="left" w:pos="567"/>
        </w:tabs>
        <w:spacing w:line="276" w:lineRule="auto"/>
        <w:ind w:left="360"/>
        <w:jc w:val="center"/>
        <w:rPr>
          <w:rFonts w:ascii="Cambria" w:eastAsia="Calibri" w:hAnsi="Cambria" w:cs="Times New Roman"/>
          <w:b/>
          <w:sz w:val="24"/>
          <w:szCs w:val="24"/>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00BE5E8E" w:rsidRPr="004E49FA">
        <w:rPr>
          <w:rFonts w:ascii="Cambria" w:hAnsi="Cambria"/>
          <w:b/>
          <w:bCs/>
          <w:sz w:val="24"/>
          <w:szCs w:val="24"/>
          <w:lang w:bidi="hr-HR"/>
        </w:rPr>
        <w:t>KK.04.1.1.03.0119-</w:t>
      </w:r>
      <w:r w:rsidR="00F8246C">
        <w:rPr>
          <w:rFonts w:ascii="Cambria" w:hAnsi="Cambria"/>
          <w:b/>
          <w:bCs/>
          <w:sz w:val="24"/>
          <w:szCs w:val="24"/>
          <w:lang w:bidi="hr-HR"/>
        </w:rPr>
        <w:t>1108</w:t>
      </w:r>
      <w:r w:rsidR="00965C2F" w:rsidRPr="00965C2F">
        <w:rPr>
          <w:rFonts w:ascii="Cambria" w:hAnsi="Cambria"/>
          <w:b/>
          <w:bCs/>
          <w:sz w:val="24"/>
          <w:szCs w:val="24"/>
          <w:lang w:bidi="hr-HR"/>
        </w:rPr>
        <w:t>2022</w:t>
      </w:r>
    </w:p>
    <w:bookmarkEnd w:id="151"/>
    <w:p w14:paraId="6BBC44D1" w14:textId="20342ED4" w:rsidR="00FD11BE" w:rsidRPr="004E49FA" w:rsidRDefault="00FB30A6" w:rsidP="00FD11BE">
      <w:pPr>
        <w:tabs>
          <w:tab w:val="left" w:pos="567"/>
        </w:tabs>
        <w:jc w:val="center"/>
        <w:rPr>
          <w:rFonts w:ascii="Cambria" w:eastAsia="Calibri" w:hAnsi="Cambria" w:cs="Times New Roman"/>
          <w:b/>
          <w:bCs/>
          <w:sz w:val="24"/>
          <w:szCs w:val="24"/>
          <w:lang w:bidi="hr-HR"/>
        </w:rPr>
      </w:pPr>
      <w:r w:rsidRPr="004E49FA">
        <w:rPr>
          <w:rFonts w:ascii="Cambria" w:hAnsi="Cambria"/>
          <w:bCs/>
          <w:sz w:val="24"/>
          <w:szCs w:val="24"/>
          <w:lang w:bidi="hr-HR"/>
        </w:rPr>
        <w:t>Naziv nabave:</w:t>
      </w:r>
      <w:r w:rsidR="004B0EE4" w:rsidRPr="004E49FA">
        <w:rPr>
          <w:rFonts w:ascii="Cambria" w:eastAsia="Calibri" w:hAnsi="Cambria" w:cs="Times New Roman"/>
          <w:b/>
          <w:bCs/>
          <w:sz w:val="24"/>
          <w:szCs w:val="24"/>
          <w:lang w:bidi="hr-HR"/>
        </w:rPr>
        <w:t xml:space="preserve"> Izvođenje radova i ugradnja opreme</w:t>
      </w:r>
    </w:p>
    <w:p w14:paraId="02E9ABBE" w14:textId="5B29E21A" w:rsidR="006D4348" w:rsidRPr="004E49FA" w:rsidRDefault="006D4348" w:rsidP="004B0EE4">
      <w:pPr>
        <w:tabs>
          <w:tab w:val="left" w:pos="567"/>
        </w:tabs>
        <w:rPr>
          <w:rFonts w:ascii="Cambria" w:hAnsi="Cambria"/>
          <w:bCs/>
          <w:sz w:val="20"/>
          <w:szCs w:val="24"/>
        </w:rPr>
      </w:pPr>
    </w:p>
    <w:p w14:paraId="2B17B2FC" w14:textId="596E497A" w:rsidR="00FB30A6" w:rsidRPr="004E49FA" w:rsidRDefault="00FB30A6" w:rsidP="00FB30A6">
      <w:pPr>
        <w:tabs>
          <w:tab w:val="left" w:pos="567"/>
        </w:tabs>
        <w:jc w:val="both"/>
        <w:rPr>
          <w:rFonts w:ascii="Cambria" w:eastAsia="Calibri" w:hAnsi="Cambria" w:cs="Times New Roman"/>
          <w:bCs/>
          <w:sz w:val="24"/>
          <w:szCs w:val="24"/>
        </w:rPr>
      </w:pPr>
      <w:r w:rsidRPr="004E49FA">
        <w:rPr>
          <w:rFonts w:ascii="Cambria" w:eastAsia="Calibri" w:hAnsi="Cambria" w:cs="Times New Roman"/>
          <w:bCs/>
          <w:color w:val="000000" w:themeColor="text1"/>
          <w:sz w:val="24"/>
          <w:szCs w:val="24"/>
        </w:rPr>
        <w:t xml:space="preserve">Radi </w:t>
      </w:r>
      <w:r w:rsidRPr="004E49FA">
        <w:rPr>
          <w:rFonts w:ascii="Cambria" w:eastAsia="Calibri" w:hAnsi="Cambria" w:cs="Times New Roman"/>
          <w:bCs/>
          <w:sz w:val="24"/>
          <w:szCs w:val="24"/>
        </w:rPr>
        <w:t xml:space="preserve">utvrđivanja kriterija odabira definiranih </w:t>
      </w:r>
      <w:r w:rsidRPr="004E49FA">
        <w:rPr>
          <w:rFonts w:ascii="Cambria" w:eastAsia="Calibri" w:hAnsi="Cambria" w:cs="Times New Roman"/>
          <w:bCs/>
          <w:color w:val="000000" w:themeColor="text1"/>
          <w:sz w:val="24"/>
          <w:szCs w:val="24"/>
        </w:rPr>
        <w:t xml:space="preserve">u točki </w:t>
      </w:r>
      <w:r w:rsidRPr="004E49FA">
        <w:rPr>
          <w:rFonts w:ascii="Cambria" w:eastAsia="Calibri" w:hAnsi="Cambria" w:cs="Times New Roman"/>
          <w:bCs/>
          <w:sz w:val="24"/>
          <w:szCs w:val="24"/>
        </w:rPr>
        <w:t xml:space="preserve">8. Poziva na dostavu ponuda dajem: </w:t>
      </w:r>
    </w:p>
    <w:p w14:paraId="7705A2AA" w14:textId="77777777" w:rsidR="006D4348" w:rsidRPr="004E49FA" w:rsidRDefault="006D4348" w:rsidP="00FB30A6">
      <w:pPr>
        <w:tabs>
          <w:tab w:val="left" w:pos="567"/>
        </w:tabs>
        <w:jc w:val="both"/>
        <w:rPr>
          <w:rFonts w:ascii="Cambria" w:eastAsia="Calibri" w:hAnsi="Cambria" w:cs="Times New Roman"/>
          <w:bCs/>
          <w:sz w:val="24"/>
          <w:szCs w:val="24"/>
        </w:rPr>
      </w:pPr>
    </w:p>
    <w:p w14:paraId="473A25AB" w14:textId="2E3E4055" w:rsidR="00FB30A6" w:rsidRPr="004E49FA" w:rsidRDefault="00FB30A6" w:rsidP="00FB30A6">
      <w:pPr>
        <w:tabs>
          <w:tab w:val="left" w:pos="567"/>
        </w:tabs>
        <w:jc w:val="center"/>
        <w:rPr>
          <w:rFonts w:ascii="Cambria" w:eastAsia="Calibri" w:hAnsi="Cambria" w:cs="Times New Roman"/>
          <w:b/>
          <w:bCs/>
          <w:color w:val="000000" w:themeColor="text1"/>
          <w:sz w:val="24"/>
          <w:szCs w:val="24"/>
        </w:rPr>
      </w:pPr>
      <w:r w:rsidRPr="004E49FA">
        <w:rPr>
          <w:rFonts w:ascii="Cambria" w:eastAsia="Calibri" w:hAnsi="Cambria" w:cs="Times New Roman"/>
          <w:b/>
          <w:bCs/>
          <w:color w:val="000000" w:themeColor="text1"/>
          <w:sz w:val="24"/>
          <w:szCs w:val="24"/>
        </w:rPr>
        <w:t>I Z J A V U</w:t>
      </w:r>
    </w:p>
    <w:p w14:paraId="2536B800" w14:textId="77777777" w:rsidR="006D4348" w:rsidRPr="004E49FA" w:rsidRDefault="006D4348" w:rsidP="00FB30A6">
      <w:pPr>
        <w:tabs>
          <w:tab w:val="left" w:pos="567"/>
        </w:tabs>
        <w:jc w:val="center"/>
        <w:rPr>
          <w:rFonts w:ascii="Cambria" w:eastAsia="Calibri" w:hAnsi="Cambria" w:cs="Times New Roman"/>
          <w:b/>
          <w:bCs/>
          <w:color w:val="000000" w:themeColor="text1"/>
          <w:sz w:val="24"/>
          <w:szCs w:val="24"/>
        </w:rPr>
      </w:pPr>
    </w:p>
    <w:p w14:paraId="093F8D9F" w14:textId="10FDCFDE" w:rsidR="00FB30A6" w:rsidRPr="004E49FA" w:rsidRDefault="00FB30A6" w:rsidP="00FB30A6">
      <w:pPr>
        <w:tabs>
          <w:tab w:val="left" w:pos="567"/>
        </w:tabs>
        <w:spacing w:line="240" w:lineRule="auto"/>
        <w:jc w:val="both"/>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kojom ja</w:t>
      </w:r>
      <w:r w:rsidR="00BB32D7" w:rsidRPr="004E49FA">
        <w:rPr>
          <w:rFonts w:ascii="Cambria" w:eastAsia="Calibri" w:hAnsi="Cambria" w:cs="Times New Roman"/>
          <w:bCs/>
          <w:color w:val="000000" w:themeColor="text1"/>
          <w:sz w:val="24"/>
          <w:szCs w:val="24"/>
        </w:rPr>
        <w:t>,</w:t>
      </w:r>
      <w:r w:rsidRPr="004E49FA">
        <w:rPr>
          <w:rFonts w:ascii="Cambria" w:eastAsia="Calibri" w:hAnsi="Cambria" w:cs="Times New Roman"/>
          <w:bCs/>
          <w:color w:val="000000" w:themeColor="text1"/>
          <w:sz w:val="24"/>
          <w:szCs w:val="24"/>
        </w:rPr>
        <w:t xml:space="preserve"> ____________________________ (ime i prezime)</w:t>
      </w:r>
      <w:r w:rsidR="00C1306E" w:rsidRPr="004E49FA">
        <w:rPr>
          <w:rFonts w:ascii="Cambria" w:eastAsia="Calibri" w:hAnsi="Cambria" w:cs="Times New Roman"/>
          <w:bCs/>
          <w:color w:val="000000" w:themeColor="text1"/>
          <w:sz w:val="24"/>
          <w:szCs w:val="24"/>
        </w:rPr>
        <w:t xml:space="preserve"> </w:t>
      </w:r>
      <w:r w:rsidRPr="004E49FA">
        <w:rPr>
          <w:rFonts w:ascii="Cambria" w:eastAsia="Calibri" w:hAnsi="Cambria" w:cs="Times New Roman"/>
          <w:bCs/>
          <w:color w:val="000000" w:themeColor="text1"/>
          <w:sz w:val="24"/>
          <w:szCs w:val="24"/>
        </w:rPr>
        <w:t xml:space="preserve">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je: </w:t>
      </w:r>
    </w:p>
    <w:p w14:paraId="4B9C50F1" w14:textId="46DA02AB" w:rsidR="00FB30A6" w:rsidRPr="004E49FA" w:rsidRDefault="00FB30A6" w:rsidP="00FB30A6">
      <w:pPr>
        <w:tabs>
          <w:tab w:val="left" w:pos="567"/>
        </w:tabs>
        <w:spacing w:line="240" w:lineRule="auto"/>
        <w:jc w:val="both"/>
        <w:rPr>
          <w:rFonts w:ascii="Cambria" w:eastAsia="Calibri" w:hAnsi="Cambria" w:cs="Times New Roman"/>
          <w:bCs/>
          <w:color w:val="000000" w:themeColor="text1"/>
          <w:sz w:val="24"/>
          <w:szCs w:val="24"/>
        </w:rPr>
      </w:pPr>
    </w:p>
    <w:p w14:paraId="4D39F0B1" w14:textId="6BC9A46F" w:rsidR="00FB30A6" w:rsidRPr="004E49FA" w:rsidRDefault="00FB30A6" w:rsidP="00FB30A6">
      <w:pPr>
        <w:jc w:val="both"/>
        <w:rPr>
          <w:rFonts w:ascii="Cambria" w:hAnsi="Cambria"/>
          <w:sz w:val="24"/>
          <w:szCs w:val="24"/>
        </w:rPr>
      </w:pPr>
      <w:r w:rsidRPr="004E49FA">
        <w:rPr>
          <w:rFonts w:ascii="Cambria" w:hAnsi="Cambria"/>
          <w:sz w:val="24"/>
          <w:szCs w:val="24"/>
        </w:rPr>
        <w:t>vrijeme odaziva na prijavu kvara</w:t>
      </w:r>
      <w:r w:rsidR="0085206B" w:rsidRPr="004E49FA">
        <w:rPr>
          <w:rFonts w:ascii="Cambria" w:hAnsi="Cambria"/>
          <w:sz w:val="24"/>
          <w:szCs w:val="24"/>
        </w:rPr>
        <w:t xml:space="preserve"> </w:t>
      </w:r>
      <w:r w:rsidR="00463E1E" w:rsidRPr="004E49FA">
        <w:rPr>
          <w:rFonts w:ascii="Cambria" w:hAnsi="Cambria"/>
          <w:sz w:val="24"/>
          <w:szCs w:val="24"/>
        </w:rPr>
        <w:t>–</w:t>
      </w:r>
      <w:r w:rsidR="00605D99" w:rsidRPr="004E49FA">
        <w:rPr>
          <w:rFonts w:ascii="Cambria" w:hAnsi="Cambria"/>
          <w:sz w:val="24"/>
          <w:szCs w:val="24"/>
        </w:rPr>
        <w:t xml:space="preserve"> teledijagno</w:t>
      </w:r>
      <w:r w:rsidR="008828B2" w:rsidRPr="004E49FA">
        <w:rPr>
          <w:rFonts w:ascii="Cambria" w:hAnsi="Cambria"/>
          <w:sz w:val="24"/>
          <w:szCs w:val="24"/>
        </w:rPr>
        <w:t>za</w:t>
      </w:r>
      <w:r w:rsidRPr="004E49FA">
        <w:rPr>
          <w:rFonts w:ascii="Cambria" w:hAnsi="Cambria"/>
          <w:sz w:val="24"/>
          <w:szCs w:val="24"/>
        </w:rPr>
        <w:t>:</w:t>
      </w:r>
    </w:p>
    <w:p w14:paraId="42D390E4" w14:textId="3B09264D" w:rsidR="00FB30A6" w:rsidRPr="004E49FA" w:rsidRDefault="00FB30A6" w:rsidP="00FB30A6">
      <w:pPr>
        <w:jc w:val="both"/>
        <w:rPr>
          <w:rFonts w:ascii="Cambria" w:hAnsi="Cambria"/>
          <w:sz w:val="24"/>
          <w:szCs w:val="24"/>
        </w:rPr>
      </w:pPr>
      <w:r w:rsidRPr="004E49FA">
        <w:rPr>
          <w:rFonts w:ascii="Cambria" w:hAnsi="Cambria"/>
          <w:sz w:val="24"/>
          <w:szCs w:val="24"/>
        </w:rPr>
        <w:t>a)</w:t>
      </w:r>
      <w:r w:rsidRPr="004E49FA">
        <w:rPr>
          <w:rFonts w:ascii="Cambria" w:hAnsi="Cambria"/>
          <w:bCs/>
          <w:sz w:val="24"/>
          <w:szCs w:val="24"/>
        </w:rPr>
        <w:t xml:space="preserve"> od 0 do 24 sata </w:t>
      </w:r>
    </w:p>
    <w:p w14:paraId="496A4575" w14:textId="690F3183" w:rsidR="00FB30A6" w:rsidRPr="004E49FA" w:rsidRDefault="00FB30A6" w:rsidP="00FB30A6">
      <w:pPr>
        <w:jc w:val="both"/>
        <w:rPr>
          <w:rFonts w:ascii="Cambria" w:hAnsi="Cambria"/>
          <w:sz w:val="24"/>
          <w:szCs w:val="24"/>
        </w:rPr>
      </w:pPr>
      <w:r w:rsidRPr="004E49FA">
        <w:rPr>
          <w:rFonts w:ascii="Cambria" w:hAnsi="Cambria"/>
          <w:sz w:val="24"/>
          <w:szCs w:val="24"/>
        </w:rPr>
        <w:t xml:space="preserve">b) </w:t>
      </w:r>
      <w:r w:rsidRPr="004E49FA">
        <w:rPr>
          <w:rFonts w:ascii="Cambria" w:hAnsi="Cambria"/>
          <w:bCs/>
          <w:sz w:val="24"/>
          <w:szCs w:val="24"/>
        </w:rPr>
        <w:t xml:space="preserve">od 25 do 48 sati </w:t>
      </w:r>
    </w:p>
    <w:p w14:paraId="0CF7700D" w14:textId="06EB4AC1" w:rsidR="00FB30A6" w:rsidRPr="004E49FA" w:rsidRDefault="00FB30A6" w:rsidP="00FB30A6">
      <w:pPr>
        <w:jc w:val="both"/>
        <w:rPr>
          <w:rFonts w:ascii="Cambria" w:hAnsi="Cambria"/>
          <w:sz w:val="24"/>
          <w:szCs w:val="24"/>
        </w:rPr>
      </w:pPr>
      <w:r w:rsidRPr="004E49FA">
        <w:rPr>
          <w:rFonts w:ascii="Cambria" w:hAnsi="Cambria"/>
          <w:sz w:val="24"/>
          <w:szCs w:val="24"/>
        </w:rPr>
        <w:t xml:space="preserve">c) </w:t>
      </w:r>
      <w:r w:rsidRPr="004E49FA">
        <w:rPr>
          <w:rFonts w:ascii="Cambria" w:hAnsi="Cambria"/>
          <w:bCs/>
          <w:sz w:val="24"/>
          <w:szCs w:val="24"/>
        </w:rPr>
        <w:t xml:space="preserve">od 49 do 72 sata </w:t>
      </w:r>
    </w:p>
    <w:p w14:paraId="0B924E56" w14:textId="4CD29D72" w:rsidR="00FB30A6" w:rsidRPr="004E49FA" w:rsidRDefault="00FB30A6" w:rsidP="00FB30A6">
      <w:pPr>
        <w:jc w:val="both"/>
        <w:rPr>
          <w:rFonts w:ascii="Cambria" w:hAnsi="Cambria"/>
          <w:sz w:val="24"/>
          <w:szCs w:val="24"/>
        </w:rPr>
      </w:pPr>
    </w:p>
    <w:p w14:paraId="46EEFCE6" w14:textId="77777777" w:rsidR="0059079F" w:rsidRPr="004E49FA" w:rsidRDefault="0059079F" w:rsidP="00FB30A6">
      <w:pPr>
        <w:jc w:val="both"/>
        <w:rPr>
          <w:rFonts w:ascii="Cambria" w:hAnsi="Cambria"/>
          <w:sz w:val="24"/>
          <w:szCs w:val="24"/>
        </w:rPr>
      </w:pPr>
    </w:p>
    <w:p w14:paraId="06D3E1C8" w14:textId="011C2FBE" w:rsidR="00FB30A6" w:rsidRPr="004E49FA" w:rsidRDefault="00FB30A6" w:rsidP="0059079F">
      <w:pPr>
        <w:jc w:val="center"/>
        <w:rPr>
          <w:rFonts w:ascii="Cambria" w:hAnsi="Cambria"/>
          <w:b/>
          <w:sz w:val="24"/>
          <w:szCs w:val="24"/>
        </w:rPr>
      </w:pPr>
      <w:bookmarkStart w:id="152" w:name="_Hlk23151204"/>
      <w:r w:rsidRPr="004E49FA">
        <w:rPr>
          <w:rFonts w:ascii="Cambria" w:hAnsi="Cambria"/>
          <w:b/>
          <w:sz w:val="24"/>
          <w:szCs w:val="24"/>
        </w:rPr>
        <w:t>(zaokružiti broj ponuđenog roka odaziva na</w:t>
      </w:r>
      <w:r w:rsidR="00905FDB" w:rsidRPr="004E49FA">
        <w:rPr>
          <w:rFonts w:ascii="Cambria" w:hAnsi="Cambria"/>
          <w:b/>
          <w:sz w:val="24"/>
          <w:szCs w:val="24"/>
        </w:rPr>
        <w:t xml:space="preserve"> prijavu</w:t>
      </w:r>
      <w:r w:rsidRPr="004E49FA">
        <w:rPr>
          <w:rFonts w:ascii="Cambria" w:hAnsi="Cambria"/>
          <w:b/>
          <w:sz w:val="24"/>
          <w:szCs w:val="24"/>
        </w:rPr>
        <w:t xml:space="preserve"> kvar</w:t>
      </w:r>
      <w:r w:rsidR="00905FDB" w:rsidRPr="004E49FA">
        <w:rPr>
          <w:rFonts w:ascii="Cambria" w:hAnsi="Cambria"/>
          <w:b/>
          <w:sz w:val="24"/>
          <w:szCs w:val="24"/>
        </w:rPr>
        <w:t>a – teledijagnoz</w:t>
      </w:r>
      <w:r w:rsidR="00CA79A4" w:rsidRPr="004E49FA">
        <w:rPr>
          <w:rFonts w:ascii="Cambria" w:hAnsi="Cambria"/>
          <w:b/>
          <w:sz w:val="24"/>
          <w:szCs w:val="24"/>
        </w:rPr>
        <w:t xml:space="preserve">a. </w:t>
      </w:r>
      <w:r w:rsidR="00905FDB" w:rsidRPr="004E49FA">
        <w:rPr>
          <w:rFonts w:ascii="Cambria" w:eastAsia="Calibri" w:hAnsi="Cambria" w:cs="Times New Roman"/>
          <w:b/>
          <w:sz w:val="24"/>
          <w:szCs w:val="24"/>
        </w:rPr>
        <w:t>Ova Izjava dostavlja se isključivo za Grupu 2.)</w:t>
      </w:r>
    </w:p>
    <w:bookmarkEnd w:id="152"/>
    <w:p w14:paraId="650889EF" w14:textId="13A07E81" w:rsidR="004E0009" w:rsidRPr="004E49FA" w:rsidRDefault="004E0009" w:rsidP="00FB30A6">
      <w:pPr>
        <w:jc w:val="both"/>
        <w:rPr>
          <w:rFonts w:ascii="Cambria" w:hAnsi="Cambria"/>
          <w:sz w:val="24"/>
          <w:szCs w:val="24"/>
        </w:rPr>
      </w:pPr>
    </w:p>
    <w:p w14:paraId="0F21C4D4" w14:textId="1D88A1B4" w:rsidR="004E0009" w:rsidRPr="004E49FA" w:rsidRDefault="004E0009" w:rsidP="00FB30A6">
      <w:pPr>
        <w:jc w:val="both"/>
        <w:rPr>
          <w:rFonts w:ascii="Cambria" w:hAnsi="Cambria"/>
          <w:sz w:val="24"/>
          <w:szCs w:val="24"/>
        </w:rPr>
      </w:pPr>
    </w:p>
    <w:p w14:paraId="6987ECDC" w14:textId="77777777" w:rsidR="004E0009" w:rsidRPr="004E49FA" w:rsidRDefault="004E0009" w:rsidP="00FB30A6">
      <w:pPr>
        <w:jc w:val="both"/>
        <w:rPr>
          <w:rFonts w:ascii="Cambria" w:hAnsi="Cambria"/>
          <w:sz w:val="24"/>
          <w:szCs w:val="24"/>
        </w:rPr>
      </w:pPr>
    </w:p>
    <w:p w14:paraId="791CDD4D" w14:textId="77777777" w:rsidR="00FB30A6" w:rsidRPr="004E49FA" w:rsidRDefault="00FB30A6" w:rsidP="00FB30A6">
      <w:pPr>
        <w:rPr>
          <w:rFonts w:ascii="Cambria" w:hAnsi="Cambria"/>
          <w:sz w:val="24"/>
          <w:szCs w:val="24"/>
        </w:rPr>
      </w:pPr>
    </w:p>
    <w:p w14:paraId="6362DD97" w14:textId="77777777" w:rsidR="00FB30A6" w:rsidRPr="004E49FA" w:rsidRDefault="00FB30A6" w:rsidP="00FB30A6">
      <w:pPr>
        <w:tabs>
          <w:tab w:val="left" w:pos="567"/>
          <w:tab w:val="left" w:pos="3975"/>
        </w:tabs>
        <w:jc w:val="both"/>
        <w:rPr>
          <w:rFonts w:ascii="Cambria" w:hAnsi="Cambria"/>
          <w:bCs/>
          <w:sz w:val="24"/>
          <w:szCs w:val="24"/>
        </w:rPr>
      </w:pPr>
      <w:r w:rsidRPr="004E49FA">
        <w:rPr>
          <w:rFonts w:ascii="Cambria" w:hAnsi="Cambria"/>
          <w:bCs/>
          <w:sz w:val="24"/>
          <w:szCs w:val="24"/>
        </w:rPr>
        <w:t>U _____________, __/__/20__.</w:t>
      </w:r>
      <w:r w:rsidRPr="004E49FA">
        <w:rPr>
          <w:rFonts w:ascii="Cambria" w:hAnsi="Cambria"/>
          <w:bCs/>
          <w:sz w:val="24"/>
          <w:szCs w:val="24"/>
        </w:rPr>
        <w:tab/>
        <w:t>M.P.</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p>
    <w:p w14:paraId="62DBC531" w14:textId="77777777" w:rsidR="00FB30A6" w:rsidRPr="004E49FA" w:rsidRDefault="00FB30A6" w:rsidP="00FB30A6">
      <w:pPr>
        <w:tabs>
          <w:tab w:val="left" w:pos="567"/>
          <w:tab w:val="left" w:pos="924"/>
          <w:tab w:val="right" w:pos="9070"/>
        </w:tabs>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ZA PONUDITELJA:</w:t>
      </w:r>
    </w:p>
    <w:p w14:paraId="2428D2C0" w14:textId="77777777" w:rsidR="00FB30A6" w:rsidRPr="004E49FA" w:rsidRDefault="00FB30A6" w:rsidP="00FB30A6">
      <w:pPr>
        <w:tabs>
          <w:tab w:val="left" w:pos="567"/>
        </w:tabs>
        <w:jc w:val="right"/>
        <w:rPr>
          <w:rFonts w:ascii="Cambria" w:hAnsi="Cambria"/>
          <w:bCs/>
          <w:sz w:val="24"/>
          <w:szCs w:val="24"/>
        </w:rPr>
      </w:pPr>
      <w:r w:rsidRPr="004E49FA">
        <w:rPr>
          <w:rFonts w:ascii="Cambria" w:hAnsi="Cambria"/>
          <w:bCs/>
          <w:sz w:val="24"/>
          <w:szCs w:val="24"/>
        </w:rPr>
        <w:t>________________________________</w:t>
      </w:r>
    </w:p>
    <w:p w14:paraId="4D29E372" w14:textId="232426F8" w:rsidR="00FB30A6" w:rsidRPr="004E49FA" w:rsidRDefault="00FB30A6" w:rsidP="00FB30A6">
      <w:pPr>
        <w:tabs>
          <w:tab w:val="left" w:pos="567"/>
        </w:tabs>
        <w:spacing w:after="0" w:line="240" w:lineRule="auto"/>
        <w:jc w:val="right"/>
        <w:rPr>
          <w:rFonts w:ascii="Cambria" w:hAnsi="Cambria"/>
          <w:bCs/>
          <w:sz w:val="20"/>
          <w:szCs w:val="24"/>
        </w:rPr>
      </w:pPr>
      <w:r w:rsidRPr="004E49FA">
        <w:rPr>
          <w:rFonts w:ascii="Cambria" w:hAnsi="Cambria"/>
          <w:bCs/>
          <w:sz w:val="20"/>
          <w:szCs w:val="24"/>
        </w:rPr>
        <w:t>(potpis osobe ovlaštene</w:t>
      </w:r>
    </w:p>
    <w:p w14:paraId="3F054ABC" w14:textId="218D97B5" w:rsidR="00605D99" w:rsidRPr="004E49FA" w:rsidRDefault="00FB30A6" w:rsidP="0059079F">
      <w:pPr>
        <w:tabs>
          <w:tab w:val="left" w:pos="567"/>
        </w:tabs>
        <w:spacing w:after="0" w:line="240" w:lineRule="auto"/>
        <w:jc w:val="right"/>
        <w:rPr>
          <w:rFonts w:ascii="Cambria" w:hAnsi="Cambria"/>
          <w:bCs/>
          <w:sz w:val="20"/>
          <w:szCs w:val="24"/>
        </w:rPr>
      </w:pPr>
      <w:r w:rsidRPr="004E49FA">
        <w:rPr>
          <w:rFonts w:ascii="Cambria" w:hAnsi="Cambria"/>
          <w:bCs/>
          <w:sz w:val="20"/>
          <w:szCs w:val="24"/>
        </w:rPr>
        <w:t xml:space="preserve"> za zastupanje gospodarskog subjekta)</w:t>
      </w:r>
    </w:p>
    <w:p w14:paraId="209F98F7" w14:textId="3E8C3AC6" w:rsidR="00605D99" w:rsidRPr="004E49FA" w:rsidRDefault="00605D99" w:rsidP="00605D99">
      <w:pPr>
        <w:tabs>
          <w:tab w:val="left" w:pos="567"/>
        </w:tabs>
        <w:spacing w:after="0" w:line="240" w:lineRule="auto"/>
        <w:jc w:val="center"/>
        <w:rPr>
          <w:rFonts w:ascii="Cambria" w:hAnsi="Cambria"/>
          <w:b/>
          <w:sz w:val="24"/>
          <w:szCs w:val="24"/>
        </w:rPr>
      </w:pPr>
      <w:r w:rsidRPr="004E49FA">
        <w:rPr>
          <w:rFonts w:ascii="Cambria" w:hAnsi="Cambria"/>
          <w:bCs/>
          <w:sz w:val="20"/>
          <w:szCs w:val="24"/>
        </w:rPr>
        <w:br w:type="page"/>
      </w:r>
      <w:r w:rsidRPr="004E49FA">
        <w:rPr>
          <w:rFonts w:ascii="Cambria" w:hAnsi="Cambria"/>
          <w:b/>
          <w:sz w:val="24"/>
          <w:szCs w:val="24"/>
        </w:rPr>
        <w:lastRenderedPageBreak/>
        <w:t>PRILOG IX POZIVA NA DOSTAVU PONUDE</w:t>
      </w:r>
    </w:p>
    <w:p w14:paraId="25BC126D" w14:textId="77777777" w:rsidR="00605D99" w:rsidRPr="004E49FA" w:rsidRDefault="00605D99" w:rsidP="00605D99">
      <w:pPr>
        <w:tabs>
          <w:tab w:val="left" w:pos="567"/>
        </w:tabs>
        <w:spacing w:after="0" w:line="240" w:lineRule="auto"/>
        <w:jc w:val="center"/>
        <w:rPr>
          <w:rFonts w:ascii="Cambria" w:eastAsia="Calibri" w:hAnsi="Cambria" w:cs="Times New Roman"/>
          <w:bCs/>
          <w:color w:val="000000" w:themeColor="text1"/>
          <w:sz w:val="18"/>
          <w:szCs w:val="18"/>
        </w:rPr>
      </w:pPr>
    </w:p>
    <w:p w14:paraId="3B1B9925" w14:textId="661BDC58" w:rsidR="00605D99" w:rsidRPr="004E49FA" w:rsidRDefault="00605D99" w:rsidP="00605D99">
      <w:pPr>
        <w:pStyle w:val="ListParagraph"/>
        <w:tabs>
          <w:tab w:val="left" w:pos="567"/>
        </w:tabs>
        <w:spacing w:line="276" w:lineRule="auto"/>
        <w:ind w:left="360"/>
        <w:jc w:val="center"/>
        <w:rPr>
          <w:rFonts w:ascii="Cambria" w:hAnsi="Cambria"/>
          <w:b/>
          <w:sz w:val="24"/>
          <w:szCs w:val="24"/>
        </w:rPr>
      </w:pPr>
      <w:r w:rsidRPr="004E49FA">
        <w:rPr>
          <w:rFonts w:ascii="Cambria" w:hAnsi="Cambria"/>
          <w:b/>
          <w:sz w:val="24"/>
          <w:szCs w:val="24"/>
        </w:rPr>
        <w:t xml:space="preserve">IZJAVA O </w:t>
      </w:r>
      <w:r w:rsidR="00905FDB" w:rsidRPr="004E49FA">
        <w:rPr>
          <w:rFonts w:ascii="Cambria" w:hAnsi="Cambria"/>
          <w:b/>
          <w:sz w:val="24"/>
          <w:szCs w:val="24"/>
        </w:rPr>
        <w:t>VREMENU FIZIČKOG OTKLANJANJA KVARA</w:t>
      </w:r>
    </w:p>
    <w:p w14:paraId="2CCEE71A" w14:textId="77777777" w:rsidR="00605D99" w:rsidRPr="004E49FA" w:rsidRDefault="00605D99" w:rsidP="00605D99">
      <w:pPr>
        <w:pStyle w:val="ListParagraph"/>
        <w:tabs>
          <w:tab w:val="left" w:pos="567"/>
        </w:tabs>
        <w:spacing w:line="276" w:lineRule="auto"/>
        <w:ind w:left="360"/>
        <w:jc w:val="center"/>
        <w:rPr>
          <w:rFonts w:ascii="Cambria" w:hAnsi="Cambria"/>
          <w:b/>
          <w:sz w:val="24"/>
          <w:szCs w:val="24"/>
        </w:rPr>
      </w:pPr>
    </w:p>
    <w:p w14:paraId="18848EF0" w14:textId="7E0DD6C9" w:rsidR="00605D99" w:rsidRPr="004E49FA" w:rsidRDefault="00605D99" w:rsidP="00605D99">
      <w:pPr>
        <w:pStyle w:val="ListParagraph"/>
        <w:tabs>
          <w:tab w:val="left" w:pos="567"/>
        </w:tabs>
        <w:spacing w:line="276" w:lineRule="auto"/>
        <w:ind w:left="360"/>
        <w:jc w:val="center"/>
        <w:rPr>
          <w:rFonts w:ascii="Cambria" w:eastAsia="Calibri" w:hAnsi="Cambria" w:cs="Times New Roman"/>
          <w:b/>
          <w:sz w:val="24"/>
          <w:szCs w:val="24"/>
        </w:rPr>
      </w:pPr>
      <w:r w:rsidRPr="004E49FA">
        <w:rPr>
          <w:rFonts w:ascii="Cambria" w:hAnsi="Cambria"/>
          <w:bCs/>
          <w:sz w:val="24"/>
          <w:szCs w:val="24"/>
          <w:lang w:bidi="hr-HR"/>
        </w:rPr>
        <w:t xml:space="preserve">Broj </w:t>
      </w:r>
      <w:r w:rsidRPr="004E49FA">
        <w:rPr>
          <w:rFonts w:ascii="Cambria" w:hAnsi="Cambria"/>
          <w:sz w:val="24"/>
          <w:szCs w:val="24"/>
        </w:rPr>
        <w:t xml:space="preserve">nabave: </w:t>
      </w:r>
      <w:r w:rsidRPr="004E49FA">
        <w:rPr>
          <w:rFonts w:ascii="Cambria" w:hAnsi="Cambria"/>
          <w:b/>
          <w:bCs/>
          <w:sz w:val="24"/>
          <w:szCs w:val="24"/>
          <w:lang w:bidi="hr-HR"/>
        </w:rPr>
        <w:t>KK.04.1.1.03.0119-</w:t>
      </w:r>
      <w:r w:rsidR="00F8246C">
        <w:rPr>
          <w:rFonts w:ascii="Cambria" w:hAnsi="Cambria"/>
          <w:b/>
          <w:bCs/>
          <w:sz w:val="24"/>
          <w:szCs w:val="24"/>
          <w:lang w:bidi="hr-HR"/>
        </w:rPr>
        <w:t>1108</w:t>
      </w:r>
      <w:r w:rsidR="00965C2F" w:rsidRPr="00965C2F">
        <w:rPr>
          <w:rFonts w:ascii="Cambria" w:hAnsi="Cambria"/>
          <w:b/>
          <w:bCs/>
          <w:sz w:val="24"/>
          <w:szCs w:val="24"/>
          <w:lang w:bidi="hr-HR"/>
        </w:rPr>
        <w:t>2022</w:t>
      </w:r>
    </w:p>
    <w:p w14:paraId="306C5366" w14:textId="77777777" w:rsidR="00605D99" w:rsidRPr="004E49FA" w:rsidRDefault="00605D99" w:rsidP="00605D99">
      <w:pPr>
        <w:tabs>
          <w:tab w:val="left" w:pos="567"/>
        </w:tabs>
        <w:jc w:val="center"/>
        <w:rPr>
          <w:rFonts w:ascii="Cambria" w:eastAsia="Calibri" w:hAnsi="Cambria" w:cs="Times New Roman"/>
          <w:b/>
          <w:bCs/>
          <w:sz w:val="24"/>
          <w:szCs w:val="24"/>
          <w:lang w:bidi="hr-HR"/>
        </w:rPr>
      </w:pPr>
      <w:r w:rsidRPr="004E49FA">
        <w:rPr>
          <w:rFonts w:ascii="Cambria" w:hAnsi="Cambria"/>
          <w:bCs/>
          <w:sz w:val="24"/>
          <w:szCs w:val="24"/>
          <w:lang w:bidi="hr-HR"/>
        </w:rPr>
        <w:t>Naziv nabave:</w:t>
      </w:r>
      <w:r w:rsidRPr="004E49FA">
        <w:rPr>
          <w:rFonts w:ascii="Cambria" w:eastAsia="Calibri" w:hAnsi="Cambria" w:cs="Times New Roman"/>
          <w:b/>
          <w:bCs/>
          <w:sz w:val="24"/>
          <w:szCs w:val="24"/>
          <w:lang w:bidi="hr-HR"/>
        </w:rPr>
        <w:t xml:space="preserve"> Izvođenje radova i ugradnja opreme</w:t>
      </w:r>
    </w:p>
    <w:p w14:paraId="46C82B19" w14:textId="77777777" w:rsidR="00605D99" w:rsidRPr="004E49FA" w:rsidRDefault="00605D99" w:rsidP="00605D99">
      <w:pPr>
        <w:tabs>
          <w:tab w:val="left" w:pos="567"/>
        </w:tabs>
        <w:rPr>
          <w:rFonts w:ascii="Cambria" w:hAnsi="Cambria"/>
          <w:bCs/>
          <w:sz w:val="20"/>
          <w:szCs w:val="24"/>
        </w:rPr>
      </w:pPr>
    </w:p>
    <w:p w14:paraId="082A3D05" w14:textId="77777777" w:rsidR="00605D99" w:rsidRPr="004E49FA" w:rsidRDefault="00605D99" w:rsidP="00605D99">
      <w:pPr>
        <w:tabs>
          <w:tab w:val="left" w:pos="567"/>
        </w:tabs>
        <w:jc w:val="both"/>
        <w:rPr>
          <w:rFonts w:ascii="Cambria" w:eastAsia="Calibri" w:hAnsi="Cambria" w:cs="Times New Roman"/>
          <w:bCs/>
          <w:sz w:val="24"/>
          <w:szCs w:val="24"/>
        </w:rPr>
      </w:pPr>
      <w:r w:rsidRPr="004E49FA">
        <w:rPr>
          <w:rFonts w:ascii="Cambria" w:eastAsia="Calibri" w:hAnsi="Cambria" w:cs="Times New Roman"/>
          <w:bCs/>
          <w:color w:val="000000" w:themeColor="text1"/>
          <w:sz w:val="24"/>
          <w:szCs w:val="24"/>
        </w:rPr>
        <w:t xml:space="preserve">Radi </w:t>
      </w:r>
      <w:r w:rsidRPr="004E49FA">
        <w:rPr>
          <w:rFonts w:ascii="Cambria" w:eastAsia="Calibri" w:hAnsi="Cambria" w:cs="Times New Roman"/>
          <w:bCs/>
          <w:sz w:val="24"/>
          <w:szCs w:val="24"/>
        </w:rPr>
        <w:t xml:space="preserve">utvrđivanja kriterija odabira definiranih </w:t>
      </w:r>
      <w:r w:rsidRPr="004E49FA">
        <w:rPr>
          <w:rFonts w:ascii="Cambria" w:eastAsia="Calibri" w:hAnsi="Cambria" w:cs="Times New Roman"/>
          <w:bCs/>
          <w:color w:val="000000" w:themeColor="text1"/>
          <w:sz w:val="24"/>
          <w:szCs w:val="24"/>
        </w:rPr>
        <w:t xml:space="preserve">u točki </w:t>
      </w:r>
      <w:r w:rsidRPr="004E49FA">
        <w:rPr>
          <w:rFonts w:ascii="Cambria" w:eastAsia="Calibri" w:hAnsi="Cambria" w:cs="Times New Roman"/>
          <w:bCs/>
          <w:sz w:val="24"/>
          <w:szCs w:val="24"/>
        </w:rPr>
        <w:t xml:space="preserve">8. Poziva na dostavu ponuda dajem: </w:t>
      </w:r>
    </w:p>
    <w:p w14:paraId="5773A19C" w14:textId="77777777" w:rsidR="00605D99" w:rsidRPr="004E49FA" w:rsidRDefault="00605D99" w:rsidP="00605D99">
      <w:pPr>
        <w:tabs>
          <w:tab w:val="left" w:pos="567"/>
        </w:tabs>
        <w:jc w:val="both"/>
        <w:rPr>
          <w:rFonts w:ascii="Cambria" w:eastAsia="Calibri" w:hAnsi="Cambria" w:cs="Times New Roman"/>
          <w:bCs/>
          <w:sz w:val="24"/>
          <w:szCs w:val="24"/>
        </w:rPr>
      </w:pPr>
    </w:p>
    <w:p w14:paraId="0A0BD1BD" w14:textId="77777777" w:rsidR="00605D99" w:rsidRPr="004E49FA" w:rsidRDefault="00605D99" w:rsidP="00605D99">
      <w:pPr>
        <w:tabs>
          <w:tab w:val="left" w:pos="567"/>
        </w:tabs>
        <w:jc w:val="center"/>
        <w:rPr>
          <w:rFonts w:ascii="Cambria" w:eastAsia="Calibri" w:hAnsi="Cambria" w:cs="Times New Roman"/>
          <w:b/>
          <w:bCs/>
          <w:color w:val="000000" w:themeColor="text1"/>
          <w:sz w:val="24"/>
          <w:szCs w:val="24"/>
        </w:rPr>
      </w:pPr>
      <w:r w:rsidRPr="004E49FA">
        <w:rPr>
          <w:rFonts w:ascii="Cambria" w:eastAsia="Calibri" w:hAnsi="Cambria" w:cs="Times New Roman"/>
          <w:b/>
          <w:bCs/>
          <w:color w:val="000000" w:themeColor="text1"/>
          <w:sz w:val="24"/>
          <w:szCs w:val="24"/>
        </w:rPr>
        <w:t>I Z J A V U</w:t>
      </w:r>
    </w:p>
    <w:p w14:paraId="027A0100" w14:textId="77777777" w:rsidR="00605D99" w:rsidRPr="004E49FA" w:rsidRDefault="00605D99" w:rsidP="00605D99">
      <w:pPr>
        <w:tabs>
          <w:tab w:val="left" w:pos="567"/>
        </w:tabs>
        <w:jc w:val="center"/>
        <w:rPr>
          <w:rFonts w:ascii="Cambria" w:eastAsia="Calibri" w:hAnsi="Cambria" w:cs="Times New Roman"/>
          <w:b/>
          <w:bCs/>
          <w:color w:val="000000" w:themeColor="text1"/>
          <w:sz w:val="24"/>
          <w:szCs w:val="24"/>
        </w:rPr>
      </w:pPr>
    </w:p>
    <w:p w14:paraId="1D851F77" w14:textId="77777777" w:rsidR="00605D99" w:rsidRPr="004E49FA" w:rsidRDefault="00605D99" w:rsidP="00605D99">
      <w:pPr>
        <w:tabs>
          <w:tab w:val="left" w:pos="567"/>
        </w:tabs>
        <w:spacing w:line="240" w:lineRule="auto"/>
        <w:jc w:val="both"/>
        <w:rPr>
          <w:rFonts w:ascii="Cambria" w:eastAsia="Calibri" w:hAnsi="Cambria" w:cs="Times New Roman"/>
          <w:bCs/>
          <w:color w:val="000000" w:themeColor="text1"/>
          <w:sz w:val="24"/>
          <w:szCs w:val="24"/>
        </w:rPr>
      </w:pPr>
      <w:r w:rsidRPr="004E49FA">
        <w:rPr>
          <w:rFonts w:ascii="Cambria" w:eastAsia="Calibri" w:hAnsi="Cambria" w:cs="Times New Roman"/>
          <w:bCs/>
          <w:color w:val="000000" w:themeColor="text1"/>
          <w:sz w:val="24"/>
          <w:szCs w:val="24"/>
        </w:rPr>
        <w:t xml:space="preserve">kojom ja, ____________________________ (ime i prezime) iz _____________________________________ (adresa stanovanja) OIB:_______________________, broj osobne iskaznice _______________ izdane od __________________________________ kao po zakonu ovlaštena osoba za zastupanje gospodarskog subjekta _______________________ (naziv i sjedište gospodarskog subjekta, OIB) pod materijalnom i kaznenom odgovornošću izjavljujem da je: </w:t>
      </w:r>
    </w:p>
    <w:p w14:paraId="1714D022" w14:textId="77777777" w:rsidR="00605D99" w:rsidRPr="004E49FA" w:rsidRDefault="00605D99" w:rsidP="00605D99">
      <w:pPr>
        <w:tabs>
          <w:tab w:val="left" w:pos="567"/>
        </w:tabs>
        <w:spacing w:line="240" w:lineRule="auto"/>
        <w:jc w:val="both"/>
        <w:rPr>
          <w:rFonts w:ascii="Cambria" w:eastAsia="Calibri" w:hAnsi="Cambria" w:cs="Times New Roman"/>
          <w:bCs/>
          <w:color w:val="000000" w:themeColor="text1"/>
          <w:sz w:val="24"/>
          <w:szCs w:val="24"/>
        </w:rPr>
      </w:pPr>
    </w:p>
    <w:p w14:paraId="14815FCD" w14:textId="011D2E63" w:rsidR="00605D99" w:rsidRPr="004E49FA" w:rsidRDefault="00605D99" w:rsidP="00605D99">
      <w:pPr>
        <w:jc w:val="both"/>
        <w:rPr>
          <w:rFonts w:ascii="Cambria" w:hAnsi="Cambria"/>
          <w:sz w:val="24"/>
          <w:szCs w:val="24"/>
        </w:rPr>
      </w:pPr>
      <w:r w:rsidRPr="004E49FA">
        <w:rPr>
          <w:rFonts w:ascii="Cambria" w:hAnsi="Cambria"/>
          <w:sz w:val="24"/>
          <w:szCs w:val="24"/>
        </w:rPr>
        <w:t xml:space="preserve">vrijeme </w:t>
      </w:r>
      <w:r w:rsidR="00905FDB" w:rsidRPr="004E49FA">
        <w:rPr>
          <w:rFonts w:ascii="Cambria" w:hAnsi="Cambria"/>
          <w:sz w:val="24"/>
          <w:szCs w:val="24"/>
        </w:rPr>
        <w:t>fizičkog otklona</w:t>
      </w:r>
      <w:r w:rsidRPr="004E49FA">
        <w:rPr>
          <w:rFonts w:ascii="Cambria" w:hAnsi="Cambria"/>
          <w:sz w:val="24"/>
          <w:szCs w:val="24"/>
        </w:rPr>
        <w:t xml:space="preserve"> kvara</w:t>
      </w:r>
      <w:r w:rsidR="00905FDB" w:rsidRPr="004E49FA">
        <w:rPr>
          <w:rFonts w:ascii="Cambria" w:hAnsi="Cambria"/>
          <w:sz w:val="24"/>
          <w:szCs w:val="24"/>
        </w:rPr>
        <w:t>:</w:t>
      </w:r>
    </w:p>
    <w:p w14:paraId="4244FED5" w14:textId="34079C4E" w:rsidR="00605D99" w:rsidRPr="004E49FA" w:rsidRDefault="00605D99" w:rsidP="00605D99">
      <w:pPr>
        <w:jc w:val="both"/>
        <w:rPr>
          <w:rFonts w:ascii="Cambria" w:hAnsi="Cambria"/>
          <w:sz w:val="24"/>
          <w:szCs w:val="24"/>
        </w:rPr>
      </w:pPr>
      <w:r w:rsidRPr="004E49FA">
        <w:rPr>
          <w:rFonts w:ascii="Cambria" w:hAnsi="Cambria"/>
          <w:sz w:val="24"/>
          <w:szCs w:val="24"/>
        </w:rPr>
        <w:t>a)</w:t>
      </w:r>
      <w:r w:rsidRPr="004E49FA">
        <w:rPr>
          <w:rFonts w:ascii="Cambria" w:hAnsi="Cambria"/>
          <w:bCs/>
          <w:sz w:val="24"/>
          <w:szCs w:val="24"/>
        </w:rPr>
        <w:t xml:space="preserve"> od 0 do </w:t>
      </w:r>
      <w:r w:rsidR="00905FDB" w:rsidRPr="004E49FA">
        <w:rPr>
          <w:rFonts w:ascii="Cambria" w:hAnsi="Cambria"/>
          <w:bCs/>
          <w:sz w:val="24"/>
          <w:szCs w:val="24"/>
        </w:rPr>
        <w:t>48</w:t>
      </w:r>
      <w:r w:rsidRPr="004E49FA">
        <w:rPr>
          <w:rFonts w:ascii="Cambria" w:hAnsi="Cambria"/>
          <w:bCs/>
          <w:sz w:val="24"/>
          <w:szCs w:val="24"/>
        </w:rPr>
        <w:t xml:space="preserve"> sat</w:t>
      </w:r>
      <w:r w:rsidR="00905FDB" w:rsidRPr="004E49FA">
        <w:rPr>
          <w:rFonts w:ascii="Cambria" w:hAnsi="Cambria"/>
          <w:bCs/>
          <w:sz w:val="24"/>
          <w:szCs w:val="24"/>
        </w:rPr>
        <w:t>i</w:t>
      </w:r>
      <w:r w:rsidRPr="004E49FA">
        <w:rPr>
          <w:rFonts w:ascii="Cambria" w:hAnsi="Cambria"/>
          <w:bCs/>
          <w:sz w:val="24"/>
          <w:szCs w:val="24"/>
        </w:rPr>
        <w:t xml:space="preserve"> </w:t>
      </w:r>
    </w:p>
    <w:p w14:paraId="6BF11688" w14:textId="3F04DF72" w:rsidR="00605D99" w:rsidRPr="004E49FA" w:rsidRDefault="00605D99" w:rsidP="00605D99">
      <w:pPr>
        <w:jc w:val="both"/>
        <w:rPr>
          <w:rFonts w:ascii="Cambria" w:hAnsi="Cambria"/>
          <w:sz w:val="24"/>
          <w:szCs w:val="24"/>
        </w:rPr>
      </w:pPr>
      <w:r w:rsidRPr="004E49FA">
        <w:rPr>
          <w:rFonts w:ascii="Cambria" w:hAnsi="Cambria"/>
          <w:sz w:val="24"/>
          <w:szCs w:val="24"/>
        </w:rPr>
        <w:t xml:space="preserve">b) </w:t>
      </w:r>
      <w:r w:rsidRPr="004E49FA">
        <w:rPr>
          <w:rFonts w:ascii="Cambria" w:hAnsi="Cambria"/>
          <w:bCs/>
          <w:sz w:val="24"/>
          <w:szCs w:val="24"/>
        </w:rPr>
        <w:t xml:space="preserve">od </w:t>
      </w:r>
      <w:r w:rsidR="00905FDB" w:rsidRPr="004E49FA">
        <w:rPr>
          <w:rFonts w:ascii="Cambria" w:hAnsi="Cambria"/>
          <w:bCs/>
          <w:sz w:val="24"/>
          <w:szCs w:val="24"/>
        </w:rPr>
        <w:t>49</w:t>
      </w:r>
      <w:r w:rsidRPr="004E49FA">
        <w:rPr>
          <w:rFonts w:ascii="Cambria" w:hAnsi="Cambria"/>
          <w:bCs/>
          <w:sz w:val="24"/>
          <w:szCs w:val="24"/>
        </w:rPr>
        <w:t xml:space="preserve"> do </w:t>
      </w:r>
      <w:r w:rsidR="00905FDB" w:rsidRPr="004E49FA">
        <w:rPr>
          <w:rFonts w:ascii="Cambria" w:hAnsi="Cambria"/>
          <w:bCs/>
          <w:sz w:val="24"/>
          <w:szCs w:val="24"/>
        </w:rPr>
        <w:t>60</w:t>
      </w:r>
      <w:r w:rsidRPr="004E49FA">
        <w:rPr>
          <w:rFonts w:ascii="Cambria" w:hAnsi="Cambria"/>
          <w:bCs/>
          <w:sz w:val="24"/>
          <w:szCs w:val="24"/>
        </w:rPr>
        <w:t xml:space="preserve"> sati </w:t>
      </w:r>
    </w:p>
    <w:p w14:paraId="1AFA417D" w14:textId="4415DB27" w:rsidR="00605D99" w:rsidRPr="004E49FA" w:rsidRDefault="00605D99" w:rsidP="00605D99">
      <w:pPr>
        <w:jc w:val="both"/>
        <w:rPr>
          <w:rFonts w:ascii="Cambria" w:hAnsi="Cambria"/>
          <w:sz w:val="24"/>
          <w:szCs w:val="24"/>
        </w:rPr>
      </w:pPr>
      <w:r w:rsidRPr="004E49FA">
        <w:rPr>
          <w:rFonts w:ascii="Cambria" w:hAnsi="Cambria"/>
          <w:sz w:val="24"/>
          <w:szCs w:val="24"/>
        </w:rPr>
        <w:t xml:space="preserve">c) </w:t>
      </w:r>
      <w:r w:rsidRPr="004E49FA">
        <w:rPr>
          <w:rFonts w:ascii="Cambria" w:hAnsi="Cambria"/>
          <w:bCs/>
          <w:sz w:val="24"/>
          <w:szCs w:val="24"/>
        </w:rPr>
        <w:t xml:space="preserve">od </w:t>
      </w:r>
      <w:r w:rsidR="00905FDB" w:rsidRPr="004E49FA">
        <w:rPr>
          <w:rFonts w:ascii="Cambria" w:hAnsi="Cambria"/>
          <w:bCs/>
          <w:sz w:val="24"/>
          <w:szCs w:val="24"/>
        </w:rPr>
        <w:t>61</w:t>
      </w:r>
      <w:r w:rsidRPr="004E49FA">
        <w:rPr>
          <w:rFonts w:ascii="Cambria" w:hAnsi="Cambria"/>
          <w:bCs/>
          <w:sz w:val="24"/>
          <w:szCs w:val="24"/>
        </w:rPr>
        <w:t xml:space="preserve"> do 7</w:t>
      </w:r>
      <w:r w:rsidR="00905FDB" w:rsidRPr="004E49FA">
        <w:rPr>
          <w:rFonts w:ascii="Cambria" w:hAnsi="Cambria"/>
          <w:bCs/>
          <w:sz w:val="24"/>
          <w:szCs w:val="24"/>
        </w:rPr>
        <w:t>5</w:t>
      </w:r>
      <w:r w:rsidRPr="004E49FA">
        <w:rPr>
          <w:rFonts w:ascii="Cambria" w:hAnsi="Cambria"/>
          <w:bCs/>
          <w:sz w:val="24"/>
          <w:szCs w:val="24"/>
        </w:rPr>
        <w:t xml:space="preserve"> sat</w:t>
      </w:r>
      <w:r w:rsidR="00905FDB" w:rsidRPr="004E49FA">
        <w:rPr>
          <w:rFonts w:ascii="Cambria" w:hAnsi="Cambria"/>
          <w:bCs/>
          <w:sz w:val="24"/>
          <w:szCs w:val="24"/>
        </w:rPr>
        <w:t>i</w:t>
      </w:r>
    </w:p>
    <w:p w14:paraId="0DAF2969" w14:textId="77777777" w:rsidR="00605D99" w:rsidRPr="004E49FA" w:rsidRDefault="00605D99" w:rsidP="00605D99">
      <w:pPr>
        <w:jc w:val="both"/>
        <w:rPr>
          <w:rFonts w:ascii="Cambria" w:hAnsi="Cambria"/>
          <w:sz w:val="24"/>
          <w:szCs w:val="24"/>
        </w:rPr>
      </w:pPr>
    </w:p>
    <w:p w14:paraId="13D4622F" w14:textId="77777777" w:rsidR="00605D99" w:rsidRPr="004E49FA" w:rsidRDefault="00605D99" w:rsidP="00605D99">
      <w:pPr>
        <w:jc w:val="both"/>
        <w:rPr>
          <w:rFonts w:ascii="Cambria" w:hAnsi="Cambria"/>
          <w:sz w:val="24"/>
          <w:szCs w:val="24"/>
        </w:rPr>
      </w:pPr>
    </w:p>
    <w:p w14:paraId="55C77206" w14:textId="199E8D37" w:rsidR="00605D99" w:rsidRPr="004E49FA" w:rsidRDefault="00605D99" w:rsidP="00605D99">
      <w:pPr>
        <w:jc w:val="center"/>
        <w:rPr>
          <w:rFonts w:ascii="Cambria" w:hAnsi="Cambria"/>
          <w:b/>
          <w:sz w:val="24"/>
          <w:szCs w:val="24"/>
        </w:rPr>
      </w:pPr>
      <w:r w:rsidRPr="004E49FA">
        <w:rPr>
          <w:rFonts w:ascii="Cambria" w:hAnsi="Cambria"/>
          <w:b/>
          <w:sz w:val="24"/>
          <w:szCs w:val="24"/>
        </w:rPr>
        <w:t xml:space="preserve">(zaokružiti broj ponuđenog </w:t>
      </w:r>
      <w:r w:rsidR="00905FDB" w:rsidRPr="004E49FA">
        <w:rPr>
          <w:rFonts w:ascii="Cambria" w:hAnsi="Cambria"/>
          <w:b/>
          <w:sz w:val="24"/>
          <w:szCs w:val="24"/>
        </w:rPr>
        <w:t>vremena za fizički otklon kvara.</w:t>
      </w:r>
      <w:r w:rsidR="00905FDB" w:rsidRPr="004E49FA">
        <w:rPr>
          <w:rFonts w:ascii="Cambria" w:eastAsia="Calibri" w:hAnsi="Cambria" w:cs="Times New Roman"/>
          <w:b/>
          <w:sz w:val="24"/>
          <w:szCs w:val="24"/>
        </w:rPr>
        <w:t xml:space="preserve"> Ova Izjava </w:t>
      </w:r>
      <w:r w:rsidR="004E49FA" w:rsidRPr="004E49FA">
        <w:rPr>
          <w:rFonts w:ascii="Cambria" w:eastAsia="Calibri" w:hAnsi="Cambria" w:cs="Times New Roman"/>
          <w:b/>
          <w:sz w:val="24"/>
          <w:szCs w:val="24"/>
        </w:rPr>
        <w:t xml:space="preserve">se </w:t>
      </w:r>
      <w:r w:rsidR="00905FDB" w:rsidRPr="004E49FA">
        <w:rPr>
          <w:rFonts w:ascii="Cambria" w:eastAsia="Calibri" w:hAnsi="Cambria" w:cs="Times New Roman"/>
          <w:b/>
          <w:sz w:val="24"/>
          <w:szCs w:val="24"/>
        </w:rPr>
        <w:t>dostavlja isključivo za Grupu 2.)</w:t>
      </w:r>
      <w:r w:rsidR="00905FDB" w:rsidRPr="004E49FA">
        <w:rPr>
          <w:rFonts w:ascii="Cambria" w:hAnsi="Cambria"/>
          <w:b/>
          <w:sz w:val="24"/>
          <w:szCs w:val="24"/>
        </w:rPr>
        <w:t xml:space="preserve"> </w:t>
      </w:r>
    </w:p>
    <w:p w14:paraId="5F6E3EEC" w14:textId="77777777" w:rsidR="00605D99" w:rsidRPr="004E49FA" w:rsidRDefault="00605D99" w:rsidP="00605D99">
      <w:pPr>
        <w:jc w:val="both"/>
        <w:rPr>
          <w:rFonts w:ascii="Cambria" w:hAnsi="Cambria"/>
          <w:sz w:val="24"/>
          <w:szCs w:val="24"/>
        </w:rPr>
      </w:pPr>
    </w:p>
    <w:p w14:paraId="2370CF69" w14:textId="77777777" w:rsidR="00605D99" w:rsidRPr="004E49FA" w:rsidRDefault="00605D99" w:rsidP="00605D99">
      <w:pPr>
        <w:jc w:val="both"/>
        <w:rPr>
          <w:rFonts w:ascii="Cambria" w:hAnsi="Cambria"/>
          <w:sz w:val="24"/>
          <w:szCs w:val="24"/>
        </w:rPr>
      </w:pPr>
    </w:p>
    <w:p w14:paraId="3A725E45" w14:textId="77777777" w:rsidR="00605D99" w:rsidRPr="004E49FA" w:rsidRDefault="00605D99" w:rsidP="00605D99">
      <w:pPr>
        <w:jc w:val="both"/>
        <w:rPr>
          <w:rFonts w:ascii="Cambria" w:hAnsi="Cambria"/>
          <w:sz w:val="24"/>
          <w:szCs w:val="24"/>
        </w:rPr>
      </w:pPr>
    </w:p>
    <w:p w14:paraId="509757BB" w14:textId="77777777" w:rsidR="00605D99" w:rsidRPr="004E49FA" w:rsidRDefault="00605D99" w:rsidP="00605D99">
      <w:pPr>
        <w:rPr>
          <w:rFonts w:ascii="Cambria" w:hAnsi="Cambria"/>
          <w:sz w:val="24"/>
          <w:szCs w:val="24"/>
        </w:rPr>
      </w:pPr>
    </w:p>
    <w:p w14:paraId="590D7288" w14:textId="77777777" w:rsidR="00605D99" w:rsidRPr="004E49FA" w:rsidRDefault="00605D99" w:rsidP="00605D99">
      <w:pPr>
        <w:tabs>
          <w:tab w:val="left" w:pos="567"/>
          <w:tab w:val="left" w:pos="3975"/>
        </w:tabs>
        <w:jc w:val="both"/>
        <w:rPr>
          <w:rFonts w:ascii="Cambria" w:hAnsi="Cambria"/>
          <w:bCs/>
          <w:sz w:val="24"/>
          <w:szCs w:val="24"/>
        </w:rPr>
      </w:pPr>
      <w:r w:rsidRPr="004E49FA">
        <w:rPr>
          <w:rFonts w:ascii="Cambria" w:hAnsi="Cambria"/>
          <w:bCs/>
          <w:sz w:val="24"/>
          <w:szCs w:val="24"/>
        </w:rPr>
        <w:t>U _____________, __/__/20__.</w:t>
      </w:r>
      <w:r w:rsidRPr="004E49FA">
        <w:rPr>
          <w:rFonts w:ascii="Cambria" w:hAnsi="Cambria"/>
          <w:bCs/>
          <w:sz w:val="24"/>
          <w:szCs w:val="24"/>
        </w:rPr>
        <w:tab/>
        <w:t>M.P.</w:t>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r>
    </w:p>
    <w:p w14:paraId="73EF9DD3" w14:textId="77777777" w:rsidR="00605D99" w:rsidRPr="004E49FA" w:rsidRDefault="00605D99" w:rsidP="00605D99">
      <w:pPr>
        <w:tabs>
          <w:tab w:val="left" w:pos="567"/>
          <w:tab w:val="left" w:pos="924"/>
          <w:tab w:val="right" w:pos="9070"/>
        </w:tabs>
        <w:rPr>
          <w:rFonts w:ascii="Cambria" w:hAnsi="Cambria"/>
          <w:bCs/>
          <w:sz w:val="24"/>
          <w:szCs w:val="24"/>
        </w:rPr>
      </w:pPr>
      <w:r w:rsidRPr="004E49FA">
        <w:rPr>
          <w:rFonts w:ascii="Cambria" w:hAnsi="Cambria"/>
          <w:bCs/>
          <w:sz w:val="24"/>
          <w:szCs w:val="24"/>
        </w:rPr>
        <w:tab/>
      </w:r>
      <w:r w:rsidRPr="004E49FA">
        <w:rPr>
          <w:rFonts w:ascii="Cambria" w:hAnsi="Cambria"/>
          <w:bCs/>
          <w:sz w:val="24"/>
          <w:szCs w:val="24"/>
        </w:rPr>
        <w:tab/>
      </w:r>
      <w:r w:rsidRPr="004E49FA">
        <w:rPr>
          <w:rFonts w:ascii="Cambria" w:hAnsi="Cambria"/>
          <w:bCs/>
          <w:sz w:val="24"/>
          <w:szCs w:val="24"/>
        </w:rPr>
        <w:tab/>
        <w:t>ZA PONUDITELJA:</w:t>
      </w:r>
    </w:p>
    <w:p w14:paraId="4A86A05D" w14:textId="77777777" w:rsidR="00605D99" w:rsidRPr="004E49FA" w:rsidRDefault="00605D99" w:rsidP="00605D99">
      <w:pPr>
        <w:tabs>
          <w:tab w:val="left" w:pos="567"/>
        </w:tabs>
        <w:jc w:val="right"/>
        <w:rPr>
          <w:rFonts w:ascii="Cambria" w:hAnsi="Cambria"/>
          <w:bCs/>
          <w:sz w:val="24"/>
          <w:szCs w:val="24"/>
        </w:rPr>
      </w:pPr>
      <w:r w:rsidRPr="004E49FA">
        <w:rPr>
          <w:rFonts w:ascii="Cambria" w:hAnsi="Cambria"/>
          <w:bCs/>
          <w:sz w:val="24"/>
          <w:szCs w:val="24"/>
        </w:rPr>
        <w:t>________________________________</w:t>
      </w:r>
    </w:p>
    <w:p w14:paraId="29C2DB3D" w14:textId="302339C0" w:rsidR="00605D99" w:rsidRPr="004E49FA" w:rsidRDefault="00605D99" w:rsidP="00605D99">
      <w:pPr>
        <w:tabs>
          <w:tab w:val="left" w:pos="567"/>
        </w:tabs>
        <w:spacing w:after="0" w:line="240" w:lineRule="auto"/>
        <w:jc w:val="right"/>
        <w:rPr>
          <w:rFonts w:ascii="Cambria" w:hAnsi="Cambria"/>
          <w:bCs/>
          <w:sz w:val="20"/>
          <w:szCs w:val="24"/>
        </w:rPr>
      </w:pPr>
      <w:r w:rsidRPr="004E49FA">
        <w:rPr>
          <w:rFonts w:ascii="Cambria" w:hAnsi="Cambria"/>
          <w:bCs/>
          <w:sz w:val="20"/>
          <w:szCs w:val="24"/>
        </w:rPr>
        <w:t>(potpis osobe ovlaštene</w:t>
      </w:r>
    </w:p>
    <w:p w14:paraId="32FCA689" w14:textId="0324A4CC" w:rsidR="00975AF4" w:rsidRPr="004E49FA" w:rsidRDefault="00605D99" w:rsidP="00605D99">
      <w:pPr>
        <w:tabs>
          <w:tab w:val="left" w:pos="567"/>
        </w:tabs>
        <w:spacing w:after="0" w:line="240" w:lineRule="auto"/>
        <w:jc w:val="right"/>
        <w:rPr>
          <w:rFonts w:ascii="Cambria" w:hAnsi="Cambria"/>
          <w:bCs/>
          <w:sz w:val="20"/>
          <w:szCs w:val="24"/>
        </w:rPr>
      </w:pPr>
      <w:r w:rsidRPr="004E49FA">
        <w:rPr>
          <w:rFonts w:ascii="Cambria" w:hAnsi="Cambria"/>
          <w:bCs/>
          <w:sz w:val="20"/>
          <w:szCs w:val="24"/>
        </w:rPr>
        <w:t xml:space="preserve"> za zastupanje gospodarskog subjekta)</w:t>
      </w:r>
    </w:p>
    <w:sectPr w:rsidR="00975AF4" w:rsidRPr="004E49FA" w:rsidSect="00240A15">
      <w:footerReference w:type="default" r:id="rId19"/>
      <w:type w:val="continuous"/>
      <w:pgSz w:w="11906" w:h="16838"/>
      <w:pgMar w:top="1418" w:right="1418" w:bottom="1134" w:left="1134" w:header="113"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DF50" w14:textId="77777777" w:rsidR="00FC68DB" w:rsidRDefault="00FC68DB" w:rsidP="001B6A93">
      <w:pPr>
        <w:spacing w:after="0" w:line="240" w:lineRule="auto"/>
      </w:pPr>
      <w:r>
        <w:separator/>
      </w:r>
    </w:p>
  </w:endnote>
  <w:endnote w:type="continuationSeparator" w:id="0">
    <w:p w14:paraId="486E66CA" w14:textId="77777777" w:rsidR="00FC68DB" w:rsidRDefault="00FC68DB" w:rsidP="001B6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6457701"/>
      <w:docPartObj>
        <w:docPartGallery w:val="Page Numbers (Bottom of Page)"/>
        <w:docPartUnique/>
      </w:docPartObj>
    </w:sdtPr>
    <w:sdtContent>
      <w:p w14:paraId="59B8C0CD" w14:textId="6E3B7AA9" w:rsidR="00FB46C1" w:rsidRDefault="00FB46C1">
        <w:pPr>
          <w:pStyle w:val="Footer"/>
          <w:jc w:val="right"/>
        </w:pPr>
        <w:r>
          <w:fldChar w:fldCharType="begin"/>
        </w:r>
        <w:r>
          <w:instrText>PAGE   \* MERGEFORMAT</w:instrText>
        </w:r>
        <w:r>
          <w:fldChar w:fldCharType="separate"/>
        </w:r>
        <w:r w:rsidR="007F1A87">
          <w:rPr>
            <w:noProof/>
          </w:rPr>
          <w:t>3</w:t>
        </w:r>
        <w:r>
          <w:fldChar w:fldCharType="end"/>
        </w:r>
      </w:p>
    </w:sdtContent>
  </w:sdt>
  <w:p w14:paraId="120313A5" w14:textId="77777777" w:rsidR="00FB46C1" w:rsidRDefault="00FB4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971B0" w14:textId="77777777" w:rsidR="00FC68DB" w:rsidRDefault="00FC68DB" w:rsidP="001B6A93">
      <w:pPr>
        <w:spacing w:after="0" w:line="240" w:lineRule="auto"/>
      </w:pPr>
      <w:r>
        <w:separator/>
      </w:r>
    </w:p>
  </w:footnote>
  <w:footnote w:type="continuationSeparator" w:id="0">
    <w:p w14:paraId="731078AC" w14:textId="77777777" w:rsidR="00FC68DB" w:rsidRDefault="00FC68DB" w:rsidP="001B6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0C87" w14:textId="019A03EC" w:rsidR="00FB46C1" w:rsidRDefault="00FB46C1" w:rsidP="002C494B">
    <w:pPr>
      <w:pStyle w:val="Header"/>
    </w:pPr>
    <w:r>
      <w:rPr>
        <w:noProof/>
        <w:lang w:eastAsia="hr-HR"/>
      </w:rPr>
      <w:drawing>
        <wp:anchor distT="0" distB="0" distL="114300" distR="114300" simplePos="0" relativeHeight="251660288" behindDoc="1" locked="0" layoutInCell="1" allowOverlap="1" wp14:anchorId="560B623F" wp14:editId="5C2F5D54">
          <wp:simplePos x="0" y="0"/>
          <wp:positionH relativeFrom="margin">
            <wp:posOffset>925836</wp:posOffset>
          </wp:positionH>
          <wp:positionV relativeFrom="paragraph">
            <wp:posOffset>69850</wp:posOffset>
          </wp:positionV>
          <wp:extent cx="2219325" cy="531953"/>
          <wp:effectExtent l="0" t="0" r="0" b="1905"/>
          <wp:wrapNone/>
          <wp:docPr id="1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pic:cNvPicPr/>
                </pic:nvPicPr>
                <pic:blipFill>
                  <a:blip r:embed="rId1">
                    <a:extLst>
                      <a:ext uri="{28A0092B-C50C-407E-A947-70E740481C1C}">
                        <a14:useLocalDpi xmlns:a14="http://schemas.microsoft.com/office/drawing/2010/main" val="0"/>
                      </a:ext>
                    </a:extLst>
                  </a:blip>
                  <a:stretch>
                    <a:fillRect/>
                  </a:stretch>
                </pic:blipFill>
                <pic:spPr>
                  <a:xfrm>
                    <a:off x="0" y="0"/>
                    <a:ext cx="2219325" cy="531953"/>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59264" behindDoc="1" locked="0" layoutInCell="1" allowOverlap="1" wp14:anchorId="41430A0D" wp14:editId="50C0C3DF">
          <wp:simplePos x="0" y="0"/>
          <wp:positionH relativeFrom="margin">
            <wp:posOffset>3143250</wp:posOffset>
          </wp:positionH>
          <wp:positionV relativeFrom="paragraph">
            <wp:posOffset>70485</wp:posOffset>
          </wp:positionV>
          <wp:extent cx="832513" cy="524353"/>
          <wp:effectExtent l="0" t="0" r="5715" b="9525"/>
          <wp:wrapNone/>
          <wp:docPr id="17" name="Slika 24" descr="Naljepnica hrvatska zastava - TenSti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ljepnica hrvatska zastava - TenSticke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2513" cy="52435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FFD2B498"/>
    <w:name w:val="WW8Num12"/>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C76525"/>
    <w:multiLevelType w:val="hybridMultilevel"/>
    <w:tmpl w:val="57CEDA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E0481D"/>
    <w:multiLevelType w:val="hybridMultilevel"/>
    <w:tmpl w:val="66CC30AA"/>
    <w:lvl w:ilvl="0" w:tplc="01403268">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55E0AC1"/>
    <w:multiLevelType w:val="hybridMultilevel"/>
    <w:tmpl w:val="8B8AA7FA"/>
    <w:lvl w:ilvl="0" w:tplc="2FC28DDE">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6D53DC5"/>
    <w:multiLevelType w:val="multilevel"/>
    <w:tmpl w:val="EA5A302A"/>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8380B96"/>
    <w:multiLevelType w:val="hybridMultilevel"/>
    <w:tmpl w:val="492C7928"/>
    <w:lvl w:ilvl="0" w:tplc="4DF29AF6">
      <w:start w:val="1"/>
      <w:numFmt w:val="lowerLetter"/>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FB3DD1"/>
    <w:multiLevelType w:val="hybridMultilevel"/>
    <w:tmpl w:val="7FB8329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 w15:restartNumberingAfterBreak="0">
    <w:nsid w:val="10D14E7B"/>
    <w:multiLevelType w:val="multilevel"/>
    <w:tmpl w:val="0E68175A"/>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B44842"/>
    <w:multiLevelType w:val="hybridMultilevel"/>
    <w:tmpl w:val="A8F67C70"/>
    <w:lvl w:ilvl="0" w:tplc="56FC6548">
      <w:start w:val="1"/>
      <w:numFmt w:val="lowerLetter"/>
      <w:lvlText w:val="%1)"/>
      <w:lvlJc w:val="left"/>
      <w:pPr>
        <w:ind w:left="1353"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6DF128B"/>
    <w:multiLevelType w:val="hybridMultilevel"/>
    <w:tmpl w:val="B9A6A3D8"/>
    <w:lvl w:ilvl="0" w:tplc="4768D2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F14D04"/>
    <w:multiLevelType w:val="multilevel"/>
    <w:tmpl w:val="831A1CFC"/>
    <w:lvl w:ilvl="0">
      <w:start w:val="1"/>
      <w:numFmt w:val="decimal"/>
      <w:lvlText w:val="%1."/>
      <w:lvlJc w:val="left"/>
      <w:pPr>
        <w:ind w:left="360" w:hanging="360"/>
      </w:pPr>
      <w:rPr>
        <w:rFonts w:hint="default"/>
      </w:rPr>
    </w:lvl>
    <w:lvl w:ilvl="1">
      <w:start w:val="1"/>
      <w:numFmt w:val="decimal"/>
      <w:lvlText w:val="%1.%2."/>
      <w:lvlJc w:val="left"/>
      <w:pPr>
        <w:ind w:left="5040" w:hanging="360"/>
      </w:pPr>
      <w:rPr>
        <w:rFonts w:hint="default"/>
        <w:b/>
        <w:bCs/>
        <w:i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15:restartNumberingAfterBreak="0">
    <w:nsid w:val="19A5087E"/>
    <w:multiLevelType w:val="hybridMultilevel"/>
    <w:tmpl w:val="D812C624"/>
    <w:lvl w:ilvl="0" w:tplc="C5D8AB40">
      <w:start w:val="1"/>
      <w:numFmt w:val="lowerLetter"/>
      <w:lvlText w:val="%1)"/>
      <w:lvlJc w:val="left"/>
      <w:pPr>
        <w:ind w:left="720" w:hanging="360"/>
      </w:pPr>
      <w:rPr>
        <w:rFonts w:ascii="Cambria" w:eastAsiaTheme="minorHAnsi" w:hAnsi="Cambria"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C49552A"/>
    <w:multiLevelType w:val="hybridMultilevel"/>
    <w:tmpl w:val="99BE7FF0"/>
    <w:lvl w:ilvl="0" w:tplc="B1E414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00767"/>
    <w:multiLevelType w:val="multilevel"/>
    <w:tmpl w:val="F3BE4798"/>
    <w:lvl w:ilvl="0">
      <w:start w:val="3"/>
      <w:numFmt w:val="decimal"/>
      <w:lvlText w:val="%1."/>
      <w:lvlJc w:val="left"/>
      <w:pPr>
        <w:ind w:left="360" w:hanging="360"/>
      </w:pPr>
      <w:rPr>
        <w:rFonts w:hint="default"/>
        <w:b/>
        <w:bCs w:val="0"/>
      </w:rPr>
    </w:lvl>
    <w:lvl w:ilvl="1">
      <w:start w:val="1"/>
      <w:numFmt w:val="decimal"/>
      <w:lvlText w:val="%1.%2."/>
      <w:lvlJc w:val="left"/>
      <w:pPr>
        <w:ind w:left="720" w:hanging="360"/>
      </w:pPr>
      <w:rPr>
        <w:rFonts w:hint="default"/>
        <w:b/>
        <w:bCs/>
      </w:rPr>
    </w:lvl>
    <w:lvl w:ilvl="2">
      <w:start w:val="1"/>
      <w:numFmt w:val="lowerLetter"/>
      <w:lvlText w:val="%3)"/>
      <w:lvlJc w:val="left"/>
      <w:pPr>
        <w:ind w:left="1440" w:hanging="720"/>
      </w:pPr>
      <w:rPr>
        <w:rFonts w:ascii="Cambria" w:eastAsiaTheme="minorHAnsi" w:hAnsi="Cambria" w:cstheme="minorBidi"/>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EB76AA4"/>
    <w:multiLevelType w:val="hybridMultilevel"/>
    <w:tmpl w:val="D4A0B874"/>
    <w:lvl w:ilvl="0" w:tplc="D7543A50">
      <w:start w:val="6"/>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17C16E9"/>
    <w:multiLevelType w:val="hybridMultilevel"/>
    <w:tmpl w:val="584CEA94"/>
    <w:lvl w:ilvl="0" w:tplc="ACC6ACD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15:restartNumberingAfterBreak="0">
    <w:nsid w:val="333D7591"/>
    <w:multiLevelType w:val="hybridMultilevel"/>
    <w:tmpl w:val="FA16ABD2"/>
    <w:lvl w:ilvl="0" w:tplc="8076BB10">
      <w:start w:val="37"/>
      <w:numFmt w:val="bullet"/>
      <w:lvlText w:val="-"/>
      <w:lvlJc w:val="left"/>
      <w:pPr>
        <w:ind w:left="1069" w:hanging="360"/>
      </w:pPr>
      <w:rPr>
        <w:rFonts w:ascii="Cambria" w:eastAsiaTheme="minorHAnsi" w:hAnsi="Cambria" w:cstheme="minorBidi" w:hint="default"/>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17" w15:restartNumberingAfterBreak="0">
    <w:nsid w:val="37021024"/>
    <w:multiLevelType w:val="hybridMultilevel"/>
    <w:tmpl w:val="57CEDA0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9E836DE"/>
    <w:multiLevelType w:val="multilevel"/>
    <w:tmpl w:val="B734EF2A"/>
    <w:styleLink w:val="CurrentList1"/>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9" w15:restartNumberingAfterBreak="0">
    <w:nsid w:val="3C9F5055"/>
    <w:multiLevelType w:val="hybridMultilevel"/>
    <w:tmpl w:val="D4B4B500"/>
    <w:lvl w:ilvl="0" w:tplc="BBA05DB6">
      <w:start w:val="1"/>
      <w:numFmt w:val="decimal"/>
      <w:lvlText w:val="6.%1."/>
      <w:lvlJc w:val="left"/>
      <w:pPr>
        <w:ind w:left="720" w:hanging="360"/>
      </w:pPr>
      <w:rPr>
        <w:rFonts w:cs="Times New Roman" w:hint="default"/>
      </w:rPr>
    </w:lvl>
    <w:lvl w:ilvl="1" w:tplc="041A0019">
      <w:start w:val="1"/>
      <w:numFmt w:val="lowerLetter"/>
      <w:lvlText w:val="%2."/>
      <w:lvlJc w:val="left"/>
      <w:pPr>
        <w:ind w:left="1440" w:hanging="360"/>
      </w:pPr>
    </w:lvl>
    <w:lvl w:ilvl="2" w:tplc="71E842E8">
      <w:start w:val="1"/>
      <w:numFmt w:val="decimal"/>
      <w:lvlText w:val="%3."/>
      <w:lvlJc w:val="left"/>
      <w:pPr>
        <w:ind w:left="2340" w:hanging="360"/>
      </w:pPr>
      <w:rPr>
        <w:rFonts w:hint="default"/>
        <w:b/>
        <w:bCs/>
      </w:rPr>
    </w:lvl>
    <w:lvl w:ilvl="3" w:tplc="60760586">
      <w:start w:val="1"/>
      <w:numFmt w:val="lowerLetter"/>
      <w:lvlText w:val="%4)"/>
      <w:lvlJc w:val="left"/>
      <w:pPr>
        <w:ind w:left="2880" w:hanging="360"/>
      </w:pPr>
      <w:rPr>
        <w:rFonts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32932E0"/>
    <w:multiLevelType w:val="hybridMultilevel"/>
    <w:tmpl w:val="CE2C03BA"/>
    <w:lvl w:ilvl="0" w:tplc="9B50EB66">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5910105"/>
    <w:multiLevelType w:val="hybridMultilevel"/>
    <w:tmpl w:val="948E6EF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F850F3"/>
    <w:multiLevelType w:val="hybridMultilevel"/>
    <w:tmpl w:val="57CEDA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83F3E"/>
    <w:multiLevelType w:val="hybridMultilevel"/>
    <w:tmpl w:val="E2C08A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9156376"/>
    <w:multiLevelType w:val="multilevel"/>
    <w:tmpl w:val="0E68175A"/>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EB5400B"/>
    <w:multiLevelType w:val="hybridMultilevel"/>
    <w:tmpl w:val="7166D102"/>
    <w:lvl w:ilvl="0" w:tplc="2FC28DDE">
      <w:start w:val="1"/>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53A654D"/>
    <w:multiLevelType w:val="multilevel"/>
    <w:tmpl w:val="6B622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6D9799C"/>
    <w:multiLevelType w:val="hybridMultilevel"/>
    <w:tmpl w:val="C038D898"/>
    <w:lvl w:ilvl="0" w:tplc="C694BC62">
      <w:start w:val="1"/>
      <w:numFmt w:val="lowerLetter"/>
      <w:lvlText w:val="%1)"/>
      <w:lvlJc w:val="left"/>
      <w:pPr>
        <w:ind w:left="1080" w:hanging="360"/>
      </w:pPr>
      <w:rPr>
        <w:rFonts w:hint="default"/>
        <w:b/>
        <w:bCs/>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8" w15:restartNumberingAfterBreak="0">
    <w:nsid w:val="59CE0D54"/>
    <w:multiLevelType w:val="hybridMultilevel"/>
    <w:tmpl w:val="66C4E4E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9FD0494"/>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AC464F5"/>
    <w:multiLevelType w:val="hybridMultilevel"/>
    <w:tmpl w:val="BFF4A33E"/>
    <w:lvl w:ilvl="0" w:tplc="FFFFFFFF">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EE41F34"/>
    <w:multiLevelType w:val="hybridMultilevel"/>
    <w:tmpl w:val="575A7B9C"/>
    <w:lvl w:ilvl="0" w:tplc="8D06C090">
      <w:start w:val="1"/>
      <w:numFmt w:val="lowerLetter"/>
      <w:lvlText w:val="%1)"/>
      <w:lvlJc w:val="left"/>
      <w:pPr>
        <w:ind w:left="1785" w:hanging="360"/>
      </w:pPr>
      <w:rPr>
        <w:rFonts w:hint="default"/>
        <w:b/>
        <w:bCs/>
      </w:rPr>
    </w:lvl>
    <w:lvl w:ilvl="1" w:tplc="041A0019" w:tentative="1">
      <w:start w:val="1"/>
      <w:numFmt w:val="lowerLetter"/>
      <w:lvlText w:val="%2."/>
      <w:lvlJc w:val="left"/>
      <w:pPr>
        <w:ind w:left="2505" w:hanging="360"/>
      </w:pPr>
    </w:lvl>
    <w:lvl w:ilvl="2" w:tplc="041A001B" w:tentative="1">
      <w:start w:val="1"/>
      <w:numFmt w:val="lowerRoman"/>
      <w:lvlText w:val="%3."/>
      <w:lvlJc w:val="right"/>
      <w:pPr>
        <w:ind w:left="3225" w:hanging="180"/>
      </w:pPr>
    </w:lvl>
    <w:lvl w:ilvl="3" w:tplc="041A000F" w:tentative="1">
      <w:start w:val="1"/>
      <w:numFmt w:val="decimal"/>
      <w:lvlText w:val="%4."/>
      <w:lvlJc w:val="left"/>
      <w:pPr>
        <w:ind w:left="3945" w:hanging="360"/>
      </w:pPr>
    </w:lvl>
    <w:lvl w:ilvl="4" w:tplc="041A0019" w:tentative="1">
      <w:start w:val="1"/>
      <w:numFmt w:val="lowerLetter"/>
      <w:lvlText w:val="%5."/>
      <w:lvlJc w:val="left"/>
      <w:pPr>
        <w:ind w:left="4665" w:hanging="360"/>
      </w:pPr>
    </w:lvl>
    <w:lvl w:ilvl="5" w:tplc="041A001B" w:tentative="1">
      <w:start w:val="1"/>
      <w:numFmt w:val="lowerRoman"/>
      <w:lvlText w:val="%6."/>
      <w:lvlJc w:val="right"/>
      <w:pPr>
        <w:ind w:left="5385" w:hanging="180"/>
      </w:pPr>
    </w:lvl>
    <w:lvl w:ilvl="6" w:tplc="041A000F" w:tentative="1">
      <w:start w:val="1"/>
      <w:numFmt w:val="decimal"/>
      <w:lvlText w:val="%7."/>
      <w:lvlJc w:val="left"/>
      <w:pPr>
        <w:ind w:left="6105" w:hanging="360"/>
      </w:pPr>
    </w:lvl>
    <w:lvl w:ilvl="7" w:tplc="041A0019" w:tentative="1">
      <w:start w:val="1"/>
      <w:numFmt w:val="lowerLetter"/>
      <w:lvlText w:val="%8."/>
      <w:lvlJc w:val="left"/>
      <w:pPr>
        <w:ind w:left="6825" w:hanging="360"/>
      </w:pPr>
    </w:lvl>
    <w:lvl w:ilvl="8" w:tplc="041A001B" w:tentative="1">
      <w:start w:val="1"/>
      <w:numFmt w:val="lowerRoman"/>
      <w:lvlText w:val="%9."/>
      <w:lvlJc w:val="right"/>
      <w:pPr>
        <w:ind w:left="7545" w:hanging="180"/>
      </w:pPr>
    </w:lvl>
  </w:abstractNum>
  <w:abstractNum w:abstractNumId="32" w15:restartNumberingAfterBreak="0">
    <w:nsid w:val="5FC43D48"/>
    <w:multiLevelType w:val="multilevel"/>
    <w:tmpl w:val="620E2CDA"/>
    <w:lvl w:ilvl="0">
      <w:start w:val="5"/>
      <w:numFmt w:val="decimal"/>
      <w:lvlText w:val="%1"/>
      <w:lvlJc w:val="left"/>
      <w:pPr>
        <w:ind w:left="360" w:hanging="360"/>
      </w:pPr>
      <w:rPr>
        <w:rFonts w:hint="default"/>
      </w:rPr>
    </w:lvl>
    <w:lvl w:ilvl="1">
      <w:start w:val="2"/>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97122C"/>
    <w:multiLevelType w:val="multilevel"/>
    <w:tmpl w:val="6D92FDC4"/>
    <w:lvl w:ilvl="0">
      <w:start w:val="13"/>
      <w:numFmt w:val="decimal"/>
      <w:lvlText w:val="%1."/>
      <w:lvlJc w:val="left"/>
      <w:pPr>
        <w:ind w:left="495" w:hanging="495"/>
      </w:pPr>
      <w:rPr>
        <w:rFonts w:eastAsia="Calibri" w:hint="default"/>
      </w:rPr>
    </w:lvl>
    <w:lvl w:ilvl="1">
      <w:start w:val="3"/>
      <w:numFmt w:val="decimal"/>
      <w:lvlText w:val="%1.%2."/>
      <w:lvlJc w:val="left"/>
      <w:pPr>
        <w:ind w:left="720" w:hanging="720"/>
      </w:pPr>
      <w:rPr>
        <w:rFonts w:eastAsia="Calibri" w:hint="default"/>
        <w:b/>
        <w:bCs/>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Zero"/>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1800" w:hanging="1800"/>
      </w:pPr>
      <w:rPr>
        <w:rFonts w:eastAsia="Calibri" w:hint="default"/>
      </w:rPr>
    </w:lvl>
  </w:abstractNum>
  <w:abstractNum w:abstractNumId="34" w15:restartNumberingAfterBreak="0">
    <w:nsid w:val="645C66D6"/>
    <w:multiLevelType w:val="hybridMultilevel"/>
    <w:tmpl w:val="75B8A9F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F47C86"/>
    <w:multiLevelType w:val="multilevel"/>
    <w:tmpl w:val="E0606B2E"/>
    <w:lvl w:ilvl="0">
      <w:start w:val="1"/>
      <w:numFmt w:val="decimal"/>
      <w:lvlText w:val="%1."/>
      <w:lvlJc w:val="left"/>
      <w:pPr>
        <w:ind w:left="3337"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A550DD2"/>
    <w:multiLevelType w:val="hybridMultilevel"/>
    <w:tmpl w:val="6D4A246E"/>
    <w:lvl w:ilvl="0" w:tplc="06F08CFC">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C1D6C42"/>
    <w:multiLevelType w:val="hybridMultilevel"/>
    <w:tmpl w:val="D70466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8" w15:restartNumberingAfterBreak="0">
    <w:nsid w:val="6E0F088F"/>
    <w:multiLevelType w:val="hybridMultilevel"/>
    <w:tmpl w:val="EE1ADEFC"/>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9" w15:restartNumberingAfterBreak="0">
    <w:nsid w:val="70B92FFF"/>
    <w:multiLevelType w:val="hybridMultilevel"/>
    <w:tmpl w:val="2444B25C"/>
    <w:lvl w:ilvl="0" w:tplc="873ECE4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1202DE3"/>
    <w:multiLevelType w:val="hybridMultilevel"/>
    <w:tmpl w:val="0E08B79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1" w15:restartNumberingAfterBreak="0">
    <w:nsid w:val="751E5890"/>
    <w:multiLevelType w:val="hybridMultilevel"/>
    <w:tmpl w:val="BF640504"/>
    <w:lvl w:ilvl="0" w:tplc="B1E414F8">
      <w:start w:val="3"/>
      <w:numFmt w:val="bullet"/>
      <w:lvlText w:val="-"/>
      <w:lvlJc w:val="left"/>
      <w:pPr>
        <w:ind w:left="1429" w:hanging="360"/>
      </w:pPr>
      <w:rPr>
        <w:rFonts w:ascii="Times New Roman" w:eastAsia="Times New Roman" w:hAnsi="Times New Roman"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2" w15:restartNumberingAfterBreak="0">
    <w:nsid w:val="75754974"/>
    <w:multiLevelType w:val="multilevel"/>
    <w:tmpl w:val="E1922F6E"/>
    <w:lvl w:ilvl="0">
      <w:start w:val="13"/>
      <w:numFmt w:val="decimal"/>
      <w:lvlText w:val="%1."/>
      <w:lvlJc w:val="left"/>
      <w:pPr>
        <w:ind w:left="450" w:hanging="450"/>
      </w:pPr>
      <w:rPr>
        <w:rFonts w:hint="default"/>
        <w:sz w:val="22"/>
      </w:rPr>
    </w:lvl>
    <w:lvl w:ilvl="1">
      <w:start w:val="2"/>
      <w:numFmt w:val="decimal"/>
      <w:lvlText w:val="%1.%2."/>
      <w:lvlJc w:val="left"/>
      <w:pPr>
        <w:ind w:left="720" w:hanging="720"/>
      </w:pPr>
      <w:rPr>
        <w:rFonts w:hint="default"/>
        <w:b/>
        <w:bCs/>
        <w:sz w:val="24"/>
        <w:szCs w:val="28"/>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3" w15:restartNumberingAfterBreak="0">
    <w:nsid w:val="784C5F02"/>
    <w:multiLevelType w:val="hybridMultilevel"/>
    <w:tmpl w:val="583ED022"/>
    <w:lvl w:ilvl="0" w:tplc="3C6424E0">
      <w:start w:val="1"/>
      <w:numFmt w:val="lowerLetter"/>
      <w:lvlText w:val="%1)"/>
      <w:lvlJc w:val="left"/>
      <w:pPr>
        <w:ind w:left="1440" w:hanging="360"/>
      </w:pPr>
      <w:rPr>
        <w:rFonts w:hint="default"/>
        <w:b/>
        <w:bCs/>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4" w15:restartNumberingAfterBreak="0">
    <w:nsid w:val="78CD148D"/>
    <w:multiLevelType w:val="hybridMultilevel"/>
    <w:tmpl w:val="15BACA72"/>
    <w:lvl w:ilvl="0" w:tplc="D7543A50">
      <w:start w:val="6"/>
      <w:numFmt w:val="bullet"/>
      <w:lvlText w:val="-"/>
      <w:lvlJc w:val="left"/>
      <w:pPr>
        <w:ind w:left="1069" w:hanging="360"/>
      </w:pPr>
      <w:rPr>
        <w:rFonts w:ascii="Arial" w:eastAsia="Times New Roman" w:hAnsi="Arial" w:hint="default"/>
      </w:rPr>
    </w:lvl>
    <w:lvl w:ilvl="1" w:tplc="041A0003">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45" w15:restartNumberingAfterBreak="0">
    <w:nsid w:val="7CCF5BAE"/>
    <w:multiLevelType w:val="multilevel"/>
    <w:tmpl w:val="CA5E1BEE"/>
    <w:lvl w:ilvl="0">
      <w:start w:val="13"/>
      <w:numFmt w:val="decimal"/>
      <w:lvlText w:val="%1."/>
      <w:lvlJc w:val="left"/>
      <w:pPr>
        <w:ind w:left="495" w:hanging="495"/>
      </w:pPr>
      <w:rPr>
        <w:rFonts w:hint="default"/>
      </w:rPr>
    </w:lvl>
    <w:lvl w:ilvl="1">
      <w:start w:val="7"/>
      <w:numFmt w:val="decimal"/>
      <w:lvlText w:val="%1.%2."/>
      <w:lvlJc w:val="left"/>
      <w:pPr>
        <w:ind w:left="1170" w:hanging="720"/>
      </w:pPr>
      <w:rPr>
        <w:rFonts w:hint="default"/>
        <w:b/>
        <w:bCs w:val="0"/>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Zero"/>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num w:numId="1" w16cid:durableId="1850369492">
    <w:abstractNumId w:val="10"/>
  </w:num>
  <w:num w:numId="2" w16cid:durableId="557015314">
    <w:abstractNumId w:val="13"/>
  </w:num>
  <w:num w:numId="3" w16cid:durableId="673344832">
    <w:abstractNumId w:val="7"/>
  </w:num>
  <w:num w:numId="4" w16cid:durableId="795828826">
    <w:abstractNumId w:val="41"/>
  </w:num>
  <w:num w:numId="5" w16cid:durableId="1484200232">
    <w:abstractNumId w:val="40"/>
  </w:num>
  <w:num w:numId="6" w16cid:durableId="788351254">
    <w:abstractNumId w:val="37"/>
  </w:num>
  <w:num w:numId="7" w16cid:durableId="1899130023">
    <w:abstractNumId w:val="19"/>
  </w:num>
  <w:num w:numId="8" w16cid:durableId="500127184">
    <w:abstractNumId w:val="9"/>
  </w:num>
  <w:num w:numId="9" w16cid:durableId="1311861687">
    <w:abstractNumId w:val="35"/>
  </w:num>
  <w:num w:numId="10" w16cid:durableId="1447188919">
    <w:abstractNumId w:val="3"/>
  </w:num>
  <w:num w:numId="11" w16cid:durableId="1239438904">
    <w:abstractNumId w:val="4"/>
  </w:num>
  <w:num w:numId="12" w16cid:durableId="1503857296">
    <w:abstractNumId w:val="14"/>
  </w:num>
  <w:num w:numId="13" w16cid:durableId="22363580">
    <w:abstractNumId w:val="38"/>
  </w:num>
  <w:num w:numId="14" w16cid:durableId="1972782066">
    <w:abstractNumId w:val="32"/>
  </w:num>
  <w:num w:numId="15" w16cid:durableId="444079643">
    <w:abstractNumId w:val="33"/>
  </w:num>
  <w:num w:numId="16" w16cid:durableId="749615383">
    <w:abstractNumId w:val="45"/>
  </w:num>
  <w:num w:numId="17" w16cid:durableId="2046323529">
    <w:abstractNumId w:val="26"/>
  </w:num>
  <w:num w:numId="18" w16cid:durableId="1550458254">
    <w:abstractNumId w:val="25"/>
  </w:num>
  <w:num w:numId="19" w16cid:durableId="384572926">
    <w:abstractNumId w:val="12"/>
  </w:num>
  <w:num w:numId="20" w16cid:durableId="320499189">
    <w:abstractNumId w:val="8"/>
  </w:num>
  <w:num w:numId="21" w16cid:durableId="1028918696">
    <w:abstractNumId w:val="16"/>
  </w:num>
  <w:num w:numId="22" w16cid:durableId="1487088040">
    <w:abstractNumId w:val="2"/>
  </w:num>
  <w:num w:numId="23" w16cid:durableId="1060514765">
    <w:abstractNumId w:val="22"/>
  </w:num>
  <w:num w:numId="24" w16cid:durableId="1667977523">
    <w:abstractNumId w:val="15"/>
  </w:num>
  <w:num w:numId="25" w16cid:durableId="2137677708">
    <w:abstractNumId w:val="36"/>
  </w:num>
  <w:num w:numId="26" w16cid:durableId="985015301">
    <w:abstractNumId w:val="5"/>
  </w:num>
  <w:num w:numId="27" w16cid:durableId="12285671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045297">
    <w:abstractNumId w:val="44"/>
  </w:num>
  <w:num w:numId="29" w16cid:durableId="309485717">
    <w:abstractNumId w:val="23"/>
  </w:num>
  <w:num w:numId="30" w16cid:durableId="1314335454">
    <w:abstractNumId w:val="42"/>
  </w:num>
  <w:num w:numId="31" w16cid:durableId="1572615517">
    <w:abstractNumId w:val="11"/>
  </w:num>
  <w:num w:numId="32" w16cid:durableId="354672">
    <w:abstractNumId w:val="6"/>
  </w:num>
  <w:num w:numId="33" w16cid:durableId="1361974069">
    <w:abstractNumId w:val="1"/>
  </w:num>
  <w:num w:numId="34" w16cid:durableId="2040468185">
    <w:abstractNumId w:val="30"/>
  </w:num>
  <w:num w:numId="35" w16cid:durableId="1725519020">
    <w:abstractNumId w:val="17"/>
  </w:num>
  <w:num w:numId="36" w16cid:durableId="1933003663">
    <w:abstractNumId w:val="34"/>
  </w:num>
  <w:num w:numId="37" w16cid:durableId="248003516">
    <w:abstractNumId w:val="31"/>
  </w:num>
  <w:num w:numId="38" w16cid:durableId="524178685">
    <w:abstractNumId w:val="27"/>
  </w:num>
  <w:num w:numId="39" w16cid:durableId="2097358475">
    <w:abstractNumId w:val="21"/>
  </w:num>
  <w:num w:numId="40" w16cid:durableId="1254585509">
    <w:abstractNumId w:val="43"/>
  </w:num>
  <w:num w:numId="41" w16cid:durableId="1047028608">
    <w:abstractNumId w:val="29"/>
  </w:num>
  <w:num w:numId="42" w16cid:durableId="16932655">
    <w:abstractNumId w:val="20"/>
  </w:num>
  <w:num w:numId="43" w16cid:durableId="603079340">
    <w:abstractNumId w:val="18"/>
  </w:num>
  <w:num w:numId="44" w16cid:durableId="1071004716">
    <w:abstractNumId w:val="24"/>
  </w:num>
  <w:num w:numId="45" w16cid:durableId="781846691">
    <w:abstractNumId w:val="3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E3"/>
    <w:rsid w:val="00000DC0"/>
    <w:rsid w:val="000012C5"/>
    <w:rsid w:val="0000206A"/>
    <w:rsid w:val="00002492"/>
    <w:rsid w:val="00003AEA"/>
    <w:rsid w:val="00003B35"/>
    <w:rsid w:val="00004E05"/>
    <w:rsid w:val="00005178"/>
    <w:rsid w:val="00006864"/>
    <w:rsid w:val="00010EDB"/>
    <w:rsid w:val="00011B30"/>
    <w:rsid w:val="0001200F"/>
    <w:rsid w:val="00014481"/>
    <w:rsid w:val="0001549D"/>
    <w:rsid w:val="00016386"/>
    <w:rsid w:val="000202E5"/>
    <w:rsid w:val="0002093F"/>
    <w:rsid w:val="00021571"/>
    <w:rsid w:val="00022217"/>
    <w:rsid w:val="000223AE"/>
    <w:rsid w:val="00022AAB"/>
    <w:rsid w:val="000242CC"/>
    <w:rsid w:val="00024BF3"/>
    <w:rsid w:val="00026119"/>
    <w:rsid w:val="00026E42"/>
    <w:rsid w:val="00026F39"/>
    <w:rsid w:val="00030BE1"/>
    <w:rsid w:val="000325A3"/>
    <w:rsid w:val="000336C5"/>
    <w:rsid w:val="00034B53"/>
    <w:rsid w:val="000357BF"/>
    <w:rsid w:val="00036E41"/>
    <w:rsid w:val="00036F44"/>
    <w:rsid w:val="00037CD4"/>
    <w:rsid w:val="00041296"/>
    <w:rsid w:val="00043725"/>
    <w:rsid w:val="0004391D"/>
    <w:rsid w:val="000443DD"/>
    <w:rsid w:val="0004465C"/>
    <w:rsid w:val="00044762"/>
    <w:rsid w:val="00044787"/>
    <w:rsid w:val="00044CDB"/>
    <w:rsid w:val="00044D29"/>
    <w:rsid w:val="000457DE"/>
    <w:rsid w:val="0004712D"/>
    <w:rsid w:val="00047E92"/>
    <w:rsid w:val="00047F40"/>
    <w:rsid w:val="0005047C"/>
    <w:rsid w:val="000517C0"/>
    <w:rsid w:val="00051B26"/>
    <w:rsid w:val="0005220C"/>
    <w:rsid w:val="000522C8"/>
    <w:rsid w:val="000548A6"/>
    <w:rsid w:val="000559EF"/>
    <w:rsid w:val="00056D61"/>
    <w:rsid w:val="000571B9"/>
    <w:rsid w:val="00060196"/>
    <w:rsid w:val="00060A62"/>
    <w:rsid w:val="00060A8F"/>
    <w:rsid w:val="00060C4E"/>
    <w:rsid w:val="0006187C"/>
    <w:rsid w:val="00061E9C"/>
    <w:rsid w:val="0006283A"/>
    <w:rsid w:val="00062D5B"/>
    <w:rsid w:val="0006301D"/>
    <w:rsid w:val="000651E3"/>
    <w:rsid w:val="00065B67"/>
    <w:rsid w:val="000661F0"/>
    <w:rsid w:val="0006654A"/>
    <w:rsid w:val="00071311"/>
    <w:rsid w:val="000715B8"/>
    <w:rsid w:val="00071756"/>
    <w:rsid w:val="00071ACE"/>
    <w:rsid w:val="00072665"/>
    <w:rsid w:val="00072B62"/>
    <w:rsid w:val="00073793"/>
    <w:rsid w:val="000749F6"/>
    <w:rsid w:val="000774ED"/>
    <w:rsid w:val="000803B4"/>
    <w:rsid w:val="00080B00"/>
    <w:rsid w:val="0008199D"/>
    <w:rsid w:val="0008218E"/>
    <w:rsid w:val="00082A79"/>
    <w:rsid w:val="00083221"/>
    <w:rsid w:val="0008327F"/>
    <w:rsid w:val="000835C8"/>
    <w:rsid w:val="0008632B"/>
    <w:rsid w:val="00086A28"/>
    <w:rsid w:val="00086B25"/>
    <w:rsid w:val="00086DAD"/>
    <w:rsid w:val="00090675"/>
    <w:rsid w:val="0009254E"/>
    <w:rsid w:val="00093FF4"/>
    <w:rsid w:val="000946B7"/>
    <w:rsid w:val="00096208"/>
    <w:rsid w:val="000975B8"/>
    <w:rsid w:val="00097DBE"/>
    <w:rsid w:val="000A10B3"/>
    <w:rsid w:val="000A1B3C"/>
    <w:rsid w:val="000A218E"/>
    <w:rsid w:val="000A2249"/>
    <w:rsid w:val="000A2F5B"/>
    <w:rsid w:val="000A57EB"/>
    <w:rsid w:val="000A671E"/>
    <w:rsid w:val="000A6B0E"/>
    <w:rsid w:val="000B17B2"/>
    <w:rsid w:val="000B189C"/>
    <w:rsid w:val="000B248A"/>
    <w:rsid w:val="000B2A29"/>
    <w:rsid w:val="000B323C"/>
    <w:rsid w:val="000B39FE"/>
    <w:rsid w:val="000B3CF4"/>
    <w:rsid w:val="000B3D99"/>
    <w:rsid w:val="000B3E1D"/>
    <w:rsid w:val="000B4171"/>
    <w:rsid w:val="000B650E"/>
    <w:rsid w:val="000B6A6F"/>
    <w:rsid w:val="000B6D37"/>
    <w:rsid w:val="000B7A9D"/>
    <w:rsid w:val="000B7F1E"/>
    <w:rsid w:val="000C0531"/>
    <w:rsid w:val="000C0587"/>
    <w:rsid w:val="000C3CF9"/>
    <w:rsid w:val="000C3D5A"/>
    <w:rsid w:val="000C3D5F"/>
    <w:rsid w:val="000C3D67"/>
    <w:rsid w:val="000C4642"/>
    <w:rsid w:val="000C4D81"/>
    <w:rsid w:val="000C745E"/>
    <w:rsid w:val="000D036C"/>
    <w:rsid w:val="000D0679"/>
    <w:rsid w:val="000D0FA0"/>
    <w:rsid w:val="000D109E"/>
    <w:rsid w:val="000D16CF"/>
    <w:rsid w:val="000D1BC8"/>
    <w:rsid w:val="000D1C3E"/>
    <w:rsid w:val="000D338B"/>
    <w:rsid w:val="000D357D"/>
    <w:rsid w:val="000D4C6D"/>
    <w:rsid w:val="000D5117"/>
    <w:rsid w:val="000D552D"/>
    <w:rsid w:val="000D776B"/>
    <w:rsid w:val="000E0ADF"/>
    <w:rsid w:val="000E1BC5"/>
    <w:rsid w:val="000E1C0F"/>
    <w:rsid w:val="000E2149"/>
    <w:rsid w:val="000E2E7D"/>
    <w:rsid w:val="000E3482"/>
    <w:rsid w:val="000E4118"/>
    <w:rsid w:val="000E4580"/>
    <w:rsid w:val="000E6B98"/>
    <w:rsid w:val="000E6EA9"/>
    <w:rsid w:val="000F0D20"/>
    <w:rsid w:val="000F1290"/>
    <w:rsid w:val="000F370E"/>
    <w:rsid w:val="000F3FE4"/>
    <w:rsid w:val="000F6B8D"/>
    <w:rsid w:val="000F730A"/>
    <w:rsid w:val="000F7C89"/>
    <w:rsid w:val="00101316"/>
    <w:rsid w:val="001015CA"/>
    <w:rsid w:val="00101A66"/>
    <w:rsid w:val="00102DAE"/>
    <w:rsid w:val="00103F75"/>
    <w:rsid w:val="00104847"/>
    <w:rsid w:val="00104905"/>
    <w:rsid w:val="0010497D"/>
    <w:rsid w:val="0010519B"/>
    <w:rsid w:val="00105A4C"/>
    <w:rsid w:val="00107568"/>
    <w:rsid w:val="00111BD4"/>
    <w:rsid w:val="00112401"/>
    <w:rsid w:val="00113094"/>
    <w:rsid w:val="0011332B"/>
    <w:rsid w:val="0011377F"/>
    <w:rsid w:val="00113F61"/>
    <w:rsid w:val="00115596"/>
    <w:rsid w:val="0011589C"/>
    <w:rsid w:val="00115A1A"/>
    <w:rsid w:val="00120891"/>
    <w:rsid w:val="00120B7B"/>
    <w:rsid w:val="00121106"/>
    <w:rsid w:val="00122395"/>
    <w:rsid w:val="00123F0C"/>
    <w:rsid w:val="00124B2F"/>
    <w:rsid w:val="0012538C"/>
    <w:rsid w:val="00125899"/>
    <w:rsid w:val="00125BAF"/>
    <w:rsid w:val="0012622F"/>
    <w:rsid w:val="00126851"/>
    <w:rsid w:val="00127B56"/>
    <w:rsid w:val="00130510"/>
    <w:rsid w:val="00131E08"/>
    <w:rsid w:val="0013307C"/>
    <w:rsid w:val="001342BF"/>
    <w:rsid w:val="0013646F"/>
    <w:rsid w:val="0013660D"/>
    <w:rsid w:val="00137C1C"/>
    <w:rsid w:val="00137C24"/>
    <w:rsid w:val="00140129"/>
    <w:rsid w:val="00141E73"/>
    <w:rsid w:val="001420D9"/>
    <w:rsid w:val="001428F4"/>
    <w:rsid w:val="00143455"/>
    <w:rsid w:val="00143612"/>
    <w:rsid w:val="0014389F"/>
    <w:rsid w:val="00143D62"/>
    <w:rsid w:val="00145567"/>
    <w:rsid w:val="00145824"/>
    <w:rsid w:val="00145AC6"/>
    <w:rsid w:val="00145C07"/>
    <w:rsid w:val="00145C55"/>
    <w:rsid w:val="00146B5A"/>
    <w:rsid w:val="00146DF1"/>
    <w:rsid w:val="00147299"/>
    <w:rsid w:val="001504C5"/>
    <w:rsid w:val="0015080B"/>
    <w:rsid w:val="00151113"/>
    <w:rsid w:val="00152489"/>
    <w:rsid w:val="0015255D"/>
    <w:rsid w:val="00154845"/>
    <w:rsid w:val="00155768"/>
    <w:rsid w:val="00156719"/>
    <w:rsid w:val="00157779"/>
    <w:rsid w:val="00157982"/>
    <w:rsid w:val="00160A36"/>
    <w:rsid w:val="001615F1"/>
    <w:rsid w:val="00161D36"/>
    <w:rsid w:val="00162A3D"/>
    <w:rsid w:val="00162D37"/>
    <w:rsid w:val="00162FD7"/>
    <w:rsid w:val="00165535"/>
    <w:rsid w:val="001655FB"/>
    <w:rsid w:val="0016670D"/>
    <w:rsid w:val="00166B39"/>
    <w:rsid w:val="0016735E"/>
    <w:rsid w:val="00167807"/>
    <w:rsid w:val="00167B05"/>
    <w:rsid w:val="00167F0B"/>
    <w:rsid w:val="001705B8"/>
    <w:rsid w:val="00170FF6"/>
    <w:rsid w:val="001717F1"/>
    <w:rsid w:val="0017223B"/>
    <w:rsid w:val="00172340"/>
    <w:rsid w:val="0017307D"/>
    <w:rsid w:val="0017323E"/>
    <w:rsid w:val="00174066"/>
    <w:rsid w:val="00176583"/>
    <w:rsid w:val="00176D91"/>
    <w:rsid w:val="00177204"/>
    <w:rsid w:val="00181F6D"/>
    <w:rsid w:val="00182380"/>
    <w:rsid w:val="00182438"/>
    <w:rsid w:val="0018263A"/>
    <w:rsid w:val="001826F9"/>
    <w:rsid w:val="0018378B"/>
    <w:rsid w:val="00183D3F"/>
    <w:rsid w:val="0018600B"/>
    <w:rsid w:val="00186CC7"/>
    <w:rsid w:val="001874AE"/>
    <w:rsid w:val="00187ABA"/>
    <w:rsid w:val="0019126A"/>
    <w:rsid w:val="00192430"/>
    <w:rsid w:val="00192F05"/>
    <w:rsid w:val="001938F8"/>
    <w:rsid w:val="0019737A"/>
    <w:rsid w:val="001975E6"/>
    <w:rsid w:val="001979AE"/>
    <w:rsid w:val="001A0502"/>
    <w:rsid w:val="001A086D"/>
    <w:rsid w:val="001A0877"/>
    <w:rsid w:val="001A1A26"/>
    <w:rsid w:val="001A1E78"/>
    <w:rsid w:val="001A2052"/>
    <w:rsid w:val="001A24F7"/>
    <w:rsid w:val="001A437D"/>
    <w:rsid w:val="001A4B37"/>
    <w:rsid w:val="001A6419"/>
    <w:rsid w:val="001A7C16"/>
    <w:rsid w:val="001A7FEA"/>
    <w:rsid w:val="001B0AE6"/>
    <w:rsid w:val="001B1060"/>
    <w:rsid w:val="001B1289"/>
    <w:rsid w:val="001B3E8F"/>
    <w:rsid w:val="001B4171"/>
    <w:rsid w:val="001B492C"/>
    <w:rsid w:val="001B4E21"/>
    <w:rsid w:val="001B4E68"/>
    <w:rsid w:val="001B5C40"/>
    <w:rsid w:val="001B6A93"/>
    <w:rsid w:val="001B72BB"/>
    <w:rsid w:val="001C00C7"/>
    <w:rsid w:val="001C04F3"/>
    <w:rsid w:val="001C0E0E"/>
    <w:rsid w:val="001C1109"/>
    <w:rsid w:val="001C12C2"/>
    <w:rsid w:val="001C14B1"/>
    <w:rsid w:val="001C1A79"/>
    <w:rsid w:val="001C4B77"/>
    <w:rsid w:val="001C50BD"/>
    <w:rsid w:val="001C59F7"/>
    <w:rsid w:val="001C6AC4"/>
    <w:rsid w:val="001C79E4"/>
    <w:rsid w:val="001C7CCB"/>
    <w:rsid w:val="001C7FD9"/>
    <w:rsid w:val="001D0954"/>
    <w:rsid w:val="001D1203"/>
    <w:rsid w:val="001D1F9A"/>
    <w:rsid w:val="001D2793"/>
    <w:rsid w:val="001D50FB"/>
    <w:rsid w:val="001D5313"/>
    <w:rsid w:val="001D659D"/>
    <w:rsid w:val="001E00CD"/>
    <w:rsid w:val="001E0214"/>
    <w:rsid w:val="001E110E"/>
    <w:rsid w:val="001E3925"/>
    <w:rsid w:val="001E3E1A"/>
    <w:rsid w:val="001E54AF"/>
    <w:rsid w:val="001E7F18"/>
    <w:rsid w:val="001F1686"/>
    <w:rsid w:val="001F1AC9"/>
    <w:rsid w:val="001F222E"/>
    <w:rsid w:val="001F38A9"/>
    <w:rsid w:val="001F4355"/>
    <w:rsid w:val="001F4B49"/>
    <w:rsid w:val="001F55C8"/>
    <w:rsid w:val="001F7AA4"/>
    <w:rsid w:val="00200092"/>
    <w:rsid w:val="00201052"/>
    <w:rsid w:val="002010A3"/>
    <w:rsid w:val="00201F0F"/>
    <w:rsid w:val="0020300F"/>
    <w:rsid w:val="002032E1"/>
    <w:rsid w:val="00203393"/>
    <w:rsid w:val="002042FA"/>
    <w:rsid w:val="00206199"/>
    <w:rsid w:val="00207509"/>
    <w:rsid w:val="0021232A"/>
    <w:rsid w:val="00213294"/>
    <w:rsid w:val="00213368"/>
    <w:rsid w:val="002134DB"/>
    <w:rsid w:val="00213BCF"/>
    <w:rsid w:val="002141A9"/>
    <w:rsid w:val="00216E92"/>
    <w:rsid w:val="002172D7"/>
    <w:rsid w:val="002173C3"/>
    <w:rsid w:val="00220D4B"/>
    <w:rsid w:val="002213E4"/>
    <w:rsid w:val="002214FE"/>
    <w:rsid w:val="002223AD"/>
    <w:rsid w:val="00222430"/>
    <w:rsid w:val="00223437"/>
    <w:rsid w:val="00223928"/>
    <w:rsid w:val="0022439B"/>
    <w:rsid w:val="00224F8D"/>
    <w:rsid w:val="00225C3A"/>
    <w:rsid w:val="00225FE9"/>
    <w:rsid w:val="0023004B"/>
    <w:rsid w:val="00230561"/>
    <w:rsid w:val="002335B6"/>
    <w:rsid w:val="002339B7"/>
    <w:rsid w:val="00233AF7"/>
    <w:rsid w:val="00233B5C"/>
    <w:rsid w:val="00234731"/>
    <w:rsid w:val="00234E13"/>
    <w:rsid w:val="00234FEF"/>
    <w:rsid w:val="00234FF6"/>
    <w:rsid w:val="00235B03"/>
    <w:rsid w:val="00235C4B"/>
    <w:rsid w:val="00236B01"/>
    <w:rsid w:val="00237347"/>
    <w:rsid w:val="00237571"/>
    <w:rsid w:val="00237DBC"/>
    <w:rsid w:val="002400AB"/>
    <w:rsid w:val="002406BB"/>
    <w:rsid w:val="00240769"/>
    <w:rsid w:val="00240A15"/>
    <w:rsid w:val="00240E8C"/>
    <w:rsid w:val="00241ED5"/>
    <w:rsid w:val="00243263"/>
    <w:rsid w:val="002437E8"/>
    <w:rsid w:val="002445DA"/>
    <w:rsid w:val="00244760"/>
    <w:rsid w:val="002452FB"/>
    <w:rsid w:val="00245662"/>
    <w:rsid w:val="0024692B"/>
    <w:rsid w:val="00247C5B"/>
    <w:rsid w:val="002500E9"/>
    <w:rsid w:val="002514E9"/>
    <w:rsid w:val="002519F3"/>
    <w:rsid w:val="00252A9F"/>
    <w:rsid w:val="00252E77"/>
    <w:rsid w:val="00253176"/>
    <w:rsid w:val="00253CF2"/>
    <w:rsid w:val="002541EE"/>
    <w:rsid w:val="002546B0"/>
    <w:rsid w:val="00255708"/>
    <w:rsid w:val="00255ADE"/>
    <w:rsid w:val="002604BB"/>
    <w:rsid w:val="00260734"/>
    <w:rsid w:val="00263976"/>
    <w:rsid w:val="002650D8"/>
    <w:rsid w:val="00267630"/>
    <w:rsid w:val="00267E18"/>
    <w:rsid w:val="00270118"/>
    <w:rsid w:val="002709CD"/>
    <w:rsid w:val="00270F4E"/>
    <w:rsid w:val="00271DDA"/>
    <w:rsid w:val="00272ED7"/>
    <w:rsid w:val="002749C9"/>
    <w:rsid w:val="00274ECB"/>
    <w:rsid w:val="00274FE6"/>
    <w:rsid w:val="00275080"/>
    <w:rsid w:val="00275D53"/>
    <w:rsid w:val="00276B9C"/>
    <w:rsid w:val="00276BB8"/>
    <w:rsid w:val="00277B82"/>
    <w:rsid w:val="00277DA9"/>
    <w:rsid w:val="00277F7A"/>
    <w:rsid w:val="00280A7B"/>
    <w:rsid w:val="00280E4B"/>
    <w:rsid w:val="00280ED7"/>
    <w:rsid w:val="00280F74"/>
    <w:rsid w:val="002810A9"/>
    <w:rsid w:val="00281292"/>
    <w:rsid w:val="0028235D"/>
    <w:rsid w:val="0028522E"/>
    <w:rsid w:val="0028581F"/>
    <w:rsid w:val="002859F9"/>
    <w:rsid w:val="00285EE8"/>
    <w:rsid w:val="00287D1C"/>
    <w:rsid w:val="00287E4D"/>
    <w:rsid w:val="0029162E"/>
    <w:rsid w:val="00292C08"/>
    <w:rsid w:val="00292FB9"/>
    <w:rsid w:val="002935A8"/>
    <w:rsid w:val="0029366B"/>
    <w:rsid w:val="0029445D"/>
    <w:rsid w:val="0029458A"/>
    <w:rsid w:val="002945F2"/>
    <w:rsid w:val="002947D1"/>
    <w:rsid w:val="00295017"/>
    <w:rsid w:val="00295357"/>
    <w:rsid w:val="002A1E55"/>
    <w:rsid w:val="002A1E87"/>
    <w:rsid w:val="002A3204"/>
    <w:rsid w:val="002A3945"/>
    <w:rsid w:val="002A3DD6"/>
    <w:rsid w:val="002A4B9B"/>
    <w:rsid w:val="002A4C78"/>
    <w:rsid w:val="002A4F8E"/>
    <w:rsid w:val="002A576E"/>
    <w:rsid w:val="002A5795"/>
    <w:rsid w:val="002A5A28"/>
    <w:rsid w:val="002A62C8"/>
    <w:rsid w:val="002A78BA"/>
    <w:rsid w:val="002B046D"/>
    <w:rsid w:val="002B1767"/>
    <w:rsid w:val="002B4256"/>
    <w:rsid w:val="002B4564"/>
    <w:rsid w:val="002B4B23"/>
    <w:rsid w:val="002B51FC"/>
    <w:rsid w:val="002B555A"/>
    <w:rsid w:val="002B6A1E"/>
    <w:rsid w:val="002B6A77"/>
    <w:rsid w:val="002B6D38"/>
    <w:rsid w:val="002B7F68"/>
    <w:rsid w:val="002C00CF"/>
    <w:rsid w:val="002C05E1"/>
    <w:rsid w:val="002C153D"/>
    <w:rsid w:val="002C1757"/>
    <w:rsid w:val="002C2AF6"/>
    <w:rsid w:val="002C31BF"/>
    <w:rsid w:val="002C34B2"/>
    <w:rsid w:val="002C3C5F"/>
    <w:rsid w:val="002C3EBF"/>
    <w:rsid w:val="002C47C6"/>
    <w:rsid w:val="002C494B"/>
    <w:rsid w:val="002C4A0A"/>
    <w:rsid w:val="002C5433"/>
    <w:rsid w:val="002C54A2"/>
    <w:rsid w:val="002C59AD"/>
    <w:rsid w:val="002C663D"/>
    <w:rsid w:val="002C6E6E"/>
    <w:rsid w:val="002C7C95"/>
    <w:rsid w:val="002D04D8"/>
    <w:rsid w:val="002D195E"/>
    <w:rsid w:val="002D2AEE"/>
    <w:rsid w:val="002D3A6E"/>
    <w:rsid w:val="002D3EB6"/>
    <w:rsid w:val="002D4B24"/>
    <w:rsid w:val="002D4E25"/>
    <w:rsid w:val="002D519A"/>
    <w:rsid w:val="002D5380"/>
    <w:rsid w:val="002D65FD"/>
    <w:rsid w:val="002D68AA"/>
    <w:rsid w:val="002D7EE0"/>
    <w:rsid w:val="002E0924"/>
    <w:rsid w:val="002E0AE8"/>
    <w:rsid w:val="002E1736"/>
    <w:rsid w:val="002E38DC"/>
    <w:rsid w:val="002E3E48"/>
    <w:rsid w:val="002E5CF7"/>
    <w:rsid w:val="002F041E"/>
    <w:rsid w:val="002F04AB"/>
    <w:rsid w:val="002F0DCE"/>
    <w:rsid w:val="002F1754"/>
    <w:rsid w:val="002F2414"/>
    <w:rsid w:val="002F25B5"/>
    <w:rsid w:val="002F272B"/>
    <w:rsid w:val="002F2A24"/>
    <w:rsid w:val="002F343F"/>
    <w:rsid w:val="002F5430"/>
    <w:rsid w:val="002F574B"/>
    <w:rsid w:val="002F5D5F"/>
    <w:rsid w:val="002F6579"/>
    <w:rsid w:val="002F6C32"/>
    <w:rsid w:val="002F7176"/>
    <w:rsid w:val="002F72FA"/>
    <w:rsid w:val="002F7F24"/>
    <w:rsid w:val="00302053"/>
    <w:rsid w:val="00302304"/>
    <w:rsid w:val="00303D11"/>
    <w:rsid w:val="00303F55"/>
    <w:rsid w:val="00304583"/>
    <w:rsid w:val="003045C7"/>
    <w:rsid w:val="00304DF9"/>
    <w:rsid w:val="003051D5"/>
    <w:rsid w:val="0030588E"/>
    <w:rsid w:val="0030600A"/>
    <w:rsid w:val="0030632A"/>
    <w:rsid w:val="00310295"/>
    <w:rsid w:val="0031089B"/>
    <w:rsid w:val="00311269"/>
    <w:rsid w:val="00311C9A"/>
    <w:rsid w:val="0031250A"/>
    <w:rsid w:val="003127A7"/>
    <w:rsid w:val="00312DE8"/>
    <w:rsid w:val="003131F0"/>
    <w:rsid w:val="00315B48"/>
    <w:rsid w:val="0031629A"/>
    <w:rsid w:val="00317185"/>
    <w:rsid w:val="00317A2D"/>
    <w:rsid w:val="00317A5E"/>
    <w:rsid w:val="003202C7"/>
    <w:rsid w:val="0032086E"/>
    <w:rsid w:val="00320A61"/>
    <w:rsid w:val="00320F35"/>
    <w:rsid w:val="00321E1A"/>
    <w:rsid w:val="00322622"/>
    <w:rsid w:val="00322775"/>
    <w:rsid w:val="003227F4"/>
    <w:rsid w:val="003232AA"/>
    <w:rsid w:val="0032385B"/>
    <w:rsid w:val="00323B96"/>
    <w:rsid w:val="00324081"/>
    <w:rsid w:val="0032486E"/>
    <w:rsid w:val="00324AA2"/>
    <w:rsid w:val="003251CC"/>
    <w:rsid w:val="003252A8"/>
    <w:rsid w:val="0032691B"/>
    <w:rsid w:val="00326C6F"/>
    <w:rsid w:val="00327290"/>
    <w:rsid w:val="0032775A"/>
    <w:rsid w:val="00331EDE"/>
    <w:rsid w:val="00331FAB"/>
    <w:rsid w:val="00332F50"/>
    <w:rsid w:val="00333E86"/>
    <w:rsid w:val="00333EDC"/>
    <w:rsid w:val="003345CE"/>
    <w:rsid w:val="003356CD"/>
    <w:rsid w:val="00335FD2"/>
    <w:rsid w:val="00337677"/>
    <w:rsid w:val="003376C7"/>
    <w:rsid w:val="00340402"/>
    <w:rsid w:val="00340BA5"/>
    <w:rsid w:val="003419DF"/>
    <w:rsid w:val="00342736"/>
    <w:rsid w:val="00342856"/>
    <w:rsid w:val="00343443"/>
    <w:rsid w:val="00343BA0"/>
    <w:rsid w:val="003441D2"/>
    <w:rsid w:val="003445CC"/>
    <w:rsid w:val="00344DE9"/>
    <w:rsid w:val="00345DE0"/>
    <w:rsid w:val="00346AE0"/>
    <w:rsid w:val="00347278"/>
    <w:rsid w:val="0034729C"/>
    <w:rsid w:val="00352988"/>
    <w:rsid w:val="00352A48"/>
    <w:rsid w:val="0035306F"/>
    <w:rsid w:val="003537FF"/>
    <w:rsid w:val="0035460E"/>
    <w:rsid w:val="003558DE"/>
    <w:rsid w:val="00356306"/>
    <w:rsid w:val="003565BB"/>
    <w:rsid w:val="00356AA8"/>
    <w:rsid w:val="00356E99"/>
    <w:rsid w:val="003575A0"/>
    <w:rsid w:val="00360D72"/>
    <w:rsid w:val="00360F73"/>
    <w:rsid w:val="00362181"/>
    <w:rsid w:val="00364055"/>
    <w:rsid w:val="0036415B"/>
    <w:rsid w:val="00364B89"/>
    <w:rsid w:val="00365847"/>
    <w:rsid w:val="00365DD0"/>
    <w:rsid w:val="00365DD9"/>
    <w:rsid w:val="00366DEC"/>
    <w:rsid w:val="00367586"/>
    <w:rsid w:val="00371433"/>
    <w:rsid w:val="00372341"/>
    <w:rsid w:val="00372841"/>
    <w:rsid w:val="00373A0C"/>
    <w:rsid w:val="00373B6A"/>
    <w:rsid w:val="00373B8D"/>
    <w:rsid w:val="00373DF1"/>
    <w:rsid w:val="00376F04"/>
    <w:rsid w:val="00377BC4"/>
    <w:rsid w:val="00380E08"/>
    <w:rsid w:val="003813F4"/>
    <w:rsid w:val="0038172B"/>
    <w:rsid w:val="00382D3F"/>
    <w:rsid w:val="00382E1F"/>
    <w:rsid w:val="00383185"/>
    <w:rsid w:val="003845CF"/>
    <w:rsid w:val="00384696"/>
    <w:rsid w:val="00384AFF"/>
    <w:rsid w:val="003851B5"/>
    <w:rsid w:val="00385B9C"/>
    <w:rsid w:val="00386C1F"/>
    <w:rsid w:val="00390D01"/>
    <w:rsid w:val="0039219E"/>
    <w:rsid w:val="00392D6B"/>
    <w:rsid w:val="00392E09"/>
    <w:rsid w:val="00392F7F"/>
    <w:rsid w:val="00394ECF"/>
    <w:rsid w:val="003958D0"/>
    <w:rsid w:val="00396503"/>
    <w:rsid w:val="0039795F"/>
    <w:rsid w:val="003A02C8"/>
    <w:rsid w:val="003A21BE"/>
    <w:rsid w:val="003A26BD"/>
    <w:rsid w:val="003A421D"/>
    <w:rsid w:val="003A471C"/>
    <w:rsid w:val="003A4AB6"/>
    <w:rsid w:val="003A55D0"/>
    <w:rsid w:val="003A6136"/>
    <w:rsid w:val="003A75DF"/>
    <w:rsid w:val="003A7C1B"/>
    <w:rsid w:val="003A7CCF"/>
    <w:rsid w:val="003B09DD"/>
    <w:rsid w:val="003B1875"/>
    <w:rsid w:val="003B1F5F"/>
    <w:rsid w:val="003B3BCE"/>
    <w:rsid w:val="003B6EAB"/>
    <w:rsid w:val="003B6FF3"/>
    <w:rsid w:val="003C0299"/>
    <w:rsid w:val="003C161F"/>
    <w:rsid w:val="003C5B80"/>
    <w:rsid w:val="003C6F82"/>
    <w:rsid w:val="003D0812"/>
    <w:rsid w:val="003D10E5"/>
    <w:rsid w:val="003D15FA"/>
    <w:rsid w:val="003D27CD"/>
    <w:rsid w:val="003D330E"/>
    <w:rsid w:val="003D429E"/>
    <w:rsid w:val="003D4A0C"/>
    <w:rsid w:val="003D4EB3"/>
    <w:rsid w:val="003D53D7"/>
    <w:rsid w:val="003D555D"/>
    <w:rsid w:val="003D657E"/>
    <w:rsid w:val="003D7186"/>
    <w:rsid w:val="003D7194"/>
    <w:rsid w:val="003E0183"/>
    <w:rsid w:val="003E07A6"/>
    <w:rsid w:val="003E0939"/>
    <w:rsid w:val="003E1172"/>
    <w:rsid w:val="003E2D56"/>
    <w:rsid w:val="003E2E39"/>
    <w:rsid w:val="003E43E5"/>
    <w:rsid w:val="003E44BA"/>
    <w:rsid w:val="003E6E78"/>
    <w:rsid w:val="003E778C"/>
    <w:rsid w:val="003E78E2"/>
    <w:rsid w:val="003E7A28"/>
    <w:rsid w:val="003E7CC9"/>
    <w:rsid w:val="003F004C"/>
    <w:rsid w:val="003F03E5"/>
    <w:rsid w:val="003F29CA"/>
    <w:rsid w:val="003F2D0D"/>
    <w:rsid w:val="003F5A6B"/>
    <w:rsid w:val="003F5C5E"/>
    <w:rsid w:val="003F5DB0"/>
    <w:rsid w:val="003F6072"/>
    <w:rsid w:val="003F6416"/>
    <w:rsid w:val="003F78CE"/>
    <w:rsid w:val="003F7C8D"/>
    <w:rsid w:val="00400409"/>
    <w:rsid w:val="004008EC"/>
    <w:rsid w:val="00401076"/>
    <w:rsid w:val="00401265"/>
    <w:rsid w:val="00401A60"/>
    <w:rsid w:val="004021F8"/>
    <w:rsid w:val="0040221C"/>
    <w:rsid w:val="004024C7"/>
    <w:rsid w:val="00402BCF"/>
    <w:rsid w:val="00403A46"/>
    <w:rsid w:val="004054EC"/>
    <w:rsid w:val="004058AE"/>
    <w:rsid w:val="0040591F"/>
    <w:rsid w:val="00405936"/>
    <w:rsid w:val="00406194"/>
    <w:rsid w:val="00407BF4"/>
    <w:rsid w:val="00407EEC"/>
    <w:rsid w:val="0041156D"/>
    <w:rsid w:val="00414439"/>
    <w:rsid w:val="0041484A"/>
    <w:rsid w:val="0041649D"/>
    <w:rsid w:val="0041682F"/>
    <w:rsid w:val="0041732D"/>
    <w:rsid w:val="00417414"/>
    <w:rsid w:val="004208A9"/>
    <w:rsid w:val="0042105A"/>
    <w:rsid w:val="0042110B"/>
    <w:rsid w:val="00421AE1"/>
    <w:rsid w:val="00421B7E"/>
    <w:rsid w:val="00422D95"/>
    <w:rsid w:val="00422DC2"/>
    <w:rsid w:val="00422F47"/>
    <w:rsid w:val="00423D78"/>
    <w:rsid w:val="00423D93"/>
    <w:rsid w:val="00425035"/>
    <w:rsid w:val="0042512A"/>
    <w:rsid w:val="004261CB"/>
    <w:rsid w:val="004265BE"/>
    <w:rsid w:val="0042731C"/>
    <w:rsid w:val="00427FE6"/>
    <w:rsid w:val="004301EB"/>
    <w:rsid w:val="00430235"/>
    <w:rsid w:val="00430C6C"/>
    <w:rsid w:val="004312B4"/>
    <w:rsid w:val="00431EA5"/>
    <w:rsid w:val="004333FB"/>
    <w:rsid w:val="00433679"/>
    <w:rsid w:val="00433688"/>
    <w:rsid w:val="00434AD5"/>
    <w:rsid w:val="00434B6E"/>
    <w:rsid w:val="00434D44"/>
    <w:rsid w:val="00435194"/>
    <w:rsid w:val="00435815"/>
    <w:rsid w:val="0043611E"/>
    <w:rsid w:val="004401E7"/>
    <w:rsid w:val="00440866"/>
    <w:rsid w:val="00440C94"/>
    <w:rsid w:val="00441EAF"/>
    <w:rsid w:val="004424FC"/>
    <w:rsid w:val="0044257B"/>
    <w:rsid w:val="00443035"/>
    <w:rsid w:val="004439DF"/>
    <w:rsid w:val="00443F1F"/>
    <w:rsid w:val="004447FA"/>
    <w:rsid w:val="00444B50"/>
    <w:rsid w:val="0044585E"/>
    <w:rsid w:val="00446077"/>
    <w:rsid w:val="004502B6"/>
    <w:rsid w:val="00450CCC"/>
    <w:rsid w:val="004511B6"/>
    <w:rsid w:val="00452536"/>
    <w:rsid w:val="00452C66"/>
    <w:rsid w:val="00453198"/>
    <w:rsid w:val="00453222"/>
    <w:rsid w:val="00453E0C"/>
    <w:rsid w:val="0045419B"/>
    <w:rsid w:val="00455530"/>
    <w:rsid w:val="004555B3"/>
    <w:rsid w:val="00456256"/>
    <w:rsid w:val="00461164"/>
    <w:rsid w:val="00462A8C"/>
    <w:rsid w:val="00462AF0"/>
    <w:rsid w:val="00463E1A"/>
    <w:rsid w:val="00463E1E"/>
    <w:rsid w:val="004645EE"/>
    <w:rsid w:val="004646B2"/>
    <w:rsid w:val="0046486E"/>
    <w:rsid w:val="00464EF7"/>
    <w:rsid w:val="004655DD"/>
    <w:rsid w:val="00466411"/>
    <w:rsid w:val="00466E5F"/>
    <w:rsid w:val="00471625"/>
    <w:rsid w:val="00471A7A"/>
    <w:rsid w:val="0047488A"/>
    <w:rsid w:val="00474A13"/>
    <w:rsid w:val="00475A55"/>
    <w:rsid w:val="00475C57"/>
    <w:rsid w:val="004764A5"/>
    <w:rsid w:val="004764A6"/>
    <w:rsid w:val="0048065D"/>
    <w:rsid w:val="004809F7"/>
    <w:rsid w:val="00481466"/>
    <w:rsid w:val="00481BF9"/>
    <w:rsid w:val="00481CBD"/>
    <w:rsid w:val="00483597"/>
    <w:rsid w:val="00483936"/>
    <w:rsid w:val="00484625"/>
    <w:rsid w:val="004851EF"/>
    <w:rsid w:val="0048557D"/>
    <w:rsid w:val="00486571"/>
    <w:rsid w:val="004879AD"/>
    <w:rsid w:val="004902E7"/>
    <w:rsid w:val="00492B9B"/>
    <w:rsid w:val="00492D2E"/>
    <w:rsid w:val="00492E7D"/>
    <w:rsid w:val="00493C79"/>
    <w:rsid w:val="00493CB3"/>
    <w:rsid w:val="0049490A"/>
    <w:rsid w:val="0049548C"/>
    <w:rsid w:val="00495F46"/>
    <w:rsid w:val="004960EB"/>
    <w:rsid w:val="004962CF"/>
    <w:rsid w:val="004A00E0"/>
    <w:rsid w:val="004A0796"/>
    <w:rsid w:val="004A0873"/>
    <w:rsid w:val="004A1955"/>
    <w:rsid w:val="004A3ABB"/>
    <w:rsid w:val="004A4082"/>
    <w:rsid w:val="004A43B4"/>
    <w:rsid w:val="004A46EE"/>
    <w:rsid w:val="004A5A79"/>
    <w:rsid w:val="004A66A9"/>
    <w:rsid w:val="004B015D"/>
    <w:rsid w:val="004B0883"/>
    <w:rsid w:val="004B0EE4"/>
    <w:rsid w:val="004B1FD3"/>
    <w:rsid w:val="004B2DD3"/>
    <w:rsid w:val="004B3845"/>
    <w:rsid w:val="004B3D00"/>
    <w:rsid w:val="004B3D08"/>
    <w:rsid w:val="004B4724"/>
    <w:rsid w:val="004B4CA7"/>
    <w:rsid w:val="004B5425"/>
    <w:rsid w:val="004B651C"/>
    <w:rsid w:val="004B76E2"/>
    <w:rsid w:val="004B778E"/>
    <w:rsid w:val="004B7B91"/>
    <w:rsid w:val="004B7BDF"/>
    <w:rsid w:val="004C0D4F"/>
    <w:rsid w:val="004C1D5F"/>
    <w:rsid w:val="004C1E1F"/>
    <w:rsid w:val="004C392D"/>
    <w:rsid w:val="004C3E17"/>
    <w:rsid w:val="004C5477"/>
    <w:rsid w:val="004C64E0"/>
    <w:rsid w:val="004C6F99"/>
    <w:rsid w:val="004D08D2"/>
    <w:rsid w:val="004D1347"/>
    <w:rsid w:val="004D2274"/>
    <w:rsid w:val="004D2409"/>
    <w:rsid w:val="004D2703"/>
    <w:rsid w:val="004D3167"/>
    <w:rsid w:val="004D3E48"/>
    <w:rsid w:val="004D4C0C"/>
    <w:rsid w:val="004D6044"/>
    <w:rsid w:val="004D6408"/>
    <w:rsid w:val="004D6642"/>
    <w:rsid w:val="004D6A04"/>
    <w:rsid w:val="004D6BA3"/>
    <w:rsid w:val="004D6F06"/>
    <w:rsid w:val="004D6FDF"/>
    <w:rsid w:val="004E0009"/>
    <w:rsid w:val="004E09F6"/>
    <w:rsid w:val="004E0B75"/>
    <w:rsid w:val="004E0BF5"/>
    <w:rsid w:val="004E25DF"/>
    <w:rsid w:val="004E35AB"/>
    <w:rsid w:val="004E38BB"/>
    <w:rsid w:val="004E3946"/>
    <w:rsid w:val="004E3DF7"/>
    <w:rsid w:val="004E49FA"/>
    <w:rsid w:val="004E4AD8"/>
    <w:rsid w:val="004F0232"/>
    <w:rsid w:val="004F15CA"/>
    <w:rsid w:val="004F1C1A"/>
    <w:rsid w:val="004F1D55"/>
    <w:rsid w:val="004F2541"/>
    <w:rsid w:val="004F2C4D"/>
    <w:rsid w:val="004F4431"/>
    <w:rsid w:val="004F47BB"/>
    <w:rsid w:val="004F4C03"/>
    <w:rsid w:val="004F5BCB"/>
    <w:rsid w:val="004F6339"/>
    <w:rsid w:val="005006EB"/>
    <w:rsid w:val="00501208"/>
    <w:rsid w:val="005028BB"/>
    <w:rsid w:val="00502C98"/>
    <w:rsid w:val="0050350E"/>
    <w:rsid w:val="005035E4"/>
    <w:rsid w:val="00504362"/>
    <w:rsid w:val="00505962"/>
    <w:rsid w:val="00507DE2"/>
    <w:rsid w:val="005103B8"/>
    <w:rsid w:val="00510B78"/>
    <w:rsid w:val="00511347"/>
    <w:rsid w:val="005113A6"/>
    <w:rsid w:val="0051287C"/>
    <w:rsid w:val="00513206"/>
    <w:rsid w:val="00513E2A"/>
    <w:rsid w:val="0051540F"/>
    <w:rsid w:val="0052187F"/>
    <w:rsid w:val="00522264"/>
    <w:rsid w:val="00522558"/>
    <w:rsid w:val="00523488"/>
    <w:rsid w:val="005235A4"/>
    <w:rsid w:val="00523810"/>
    <w:rsid w:val="00523913"/>
    <w:rsid w:val="005246FD"/>
    <w:rsid w:val="00524EF8"/>
    <w:rsid w:val="00525C48"/>
    <w:rsid w:val="005271E3"/>
    <w:rsid w:val="005300A5"/>
    <w:rsid w:val="00530446"/>
    <w:rsid w:val="005309B6"/>
    <w:rsid w:val="00530CBA"/>
    <w:rsid w:val="00530CBC"/>
    <w:rsid w:val="00530F4F"/>
    <w:rsid w:val="0053113C"/>
    <w:rsid w:val="00533173"/>
    <w:rsid w:val="00533262"/>
    <w:rsid w:val="00534EE0"/>
    <w:rsid w:val="00535D6D"/>
    <w:rsid w:val="00536D7A"/>
    <w:rsid w:val="00540D40"/>
    <w:rsid w:val="0054161D"/>
    <w:rsid w:val="00542F6D"/>
    <w:rsid w:val="0054430F"/>
    <w:rsid w:val="00545E07"/>
    <w:rsid w:val="00546988"/>
    <w:rsid w:val="00550163"/>
    <w:rsid w:val="00550264"/>
    <w:rsid w:val="00550D1B"/>
    <w:rsid w:val="00550F81"/>
    <w:rsid w:val="00551217"/>
    <w:rsid w:val="005526BD"/>
    <w:rsid w:val="0055307E"/>
    <w:rsid w:val="005542C5"/>
    <w:rsid w:val="00554402"/>
    <w:rsid w:val="00555AA1"/>
    <w:rsid w:val="00557CEA"/>
    <w:rsid w:val="00557F8C"/>
    <w:rsid w:val="00560D26"/>
    <w:rsid w:val="00561022"/>
    <w:rsid w:val="00561BC6"/>
    <w:rsid w:val="0056237F"/>
    <w:rsid w:val="005623B5"/>
    <w:rsid w:val="00562703"/>
    <w:rsid w:val="005631D3"/>
    <w:rsid w:val="0056335A"/>
    <w:rsid w:val="00564059"/>
    <w:rsid w:val="00564528"/>
    <w:rsid w:val="00565458"/>
    <w:rsid w:val="0056673D"/>
    <w:rsid w:val="0056729F"/>
    <w:rsid w:val="005677FB"/>
    <w:rsid w:val="00571115"/>
    <w:rsid w:val="005713C0"/>
    <w:rsid w:val="00571B20"/>
    <w:rsid w:val="005755DF"/>
    <w:rsid w:val="00575C41"/>
    <w:rsid w:val="00575C45"/>
    <w:rsid w:val="00576445"/>
    <w:rsid w:val="00576B99"/>
    <w:rsid w:val="00577853"/>
    <w:rsid w:val="0057785F"/>
    <w:rsid w:val="00580463"/>
    <w:rsid w:val="005806BF"/>
    <w:rsid w:val="00580A2B"/>
    <w:rsid w:val="0058128B"/>
    <w:rsid w:val="005817DD"/>
    <w:rsid w:val="005818CC"/>
    <w:rsid w:val="00582ADB"/>
    <w:rsid w:val="00582F82"/>
    <w:rsid w:val="0058329B"/>
    <w:rsid w:val="00583A0F"/>
    <w:rsid w:val="00583F37"/>
    <w:rsid w:val="00584A02"/>
    <w:rsid w:val="00584B7D"/>
    <w:rsid w:val="00585E40"/>
    <w:rsid w:val="00586708"/>
    <w:rsid w:val="00586D0F"/>
    <w:rsid w:val="00586FAD"/>
    <w:rsid w:val="00590002"/>
    <w:rsid w:val="00590042"/>
    <w:rsid w:val="00590124"/>
    <w:rsid w:val="005905B7"/>
    <w:rsid w:val="0059079F"/>
    <w:rsid w:val="0059092C"/>
    <w:rsid w:val="00591065"/>
    <w:rsid w:val="0059143C"/>
    <w:rsid w:val="00593665"/>
    <w:rsid w:val="005944E0"/>
    <w:rsid w:val="00595481"/>
    <w:rsid w:val="00595928"/>
    <w:rsid w:val="00597E5F"/>
    <w:rsid w:val="00597FE7"/>
    <w:rsid w:val="005A0178"/>
    <w:rsid w:val="005A06FA"/>
    <w:rsid w:val="005A07AE"/>
    <w:rsid w:val="005A14B3"/>
    <w:rsid w:val="005A1DB4"/>
    <w:rsid w:val="005A25B8"/>
    <w:rsid w:val="005A3D97"/>
    <w:rsid w:val="005A4C18"/>
    <w:rsid w:val="005A4CBB"/>
    <w:rsid w:val="005A58E4"/>
    <w:rsid w:val="005A6432"/>
    <w:rsid w:val="005B0B1E"/>
    <w:rsid w:val="005B0FF6"/>
    <w:rsid w:val="005B1453"/>
    <w:rsid w:val="005B4249"/>
    <w:rsid w:val="005B56D8"/>
    <w:rsid w:val="005B597E"/>
    <w:rsid w:val="005B5EA5"/>
    <w:rsid w:val="005B6C29"/>
    <w:rsid w:val="005B6C4F"/>
    <w:rsid w:val="005C00DC"/>
    <w:rsid w:val="005C06D6"/>
    <w:rsid w:val="005C127C"/>
    <w:rsid w:val="005C1521"/>
    <w:rsid w:val="005C1C9B"/>
    <w:rsid w:val="005C3435"/>
    <w:rsid w:val="005C4664"/>
    <w:rsid w:val="005C484D"/>
    <w:rsid w:val="005C5158"/>
    <w:rsid w:val="005C5790"/>
    <w:rsid w:val="005C5C3D"/>
    <w:rsid w:val="005C5CAF"/>
    <w:rsid w:val="005C5D53"/>
    <w:rsid w:val="005C74B1"/>
    <w:rsid w:val="005C758C"/>
    <w:rsid w:val="005C79C0"/>
    <w:rsid w:val="005D01BF"/>
    <w:rsid w:val="005D0A04"/>
    <w:rsid w:val="005D0F46"/>
    <w:rsid w:val="005D1D22"/>
    <w:rsid w:val="005D2014"/>
    <w:rsid w:val="005D24DB"/>
    <w:rsid w:val="005D2ACD"/>
    <w:rsid w:val="005D30F5"/>
    <w:rsid w:val="005D38EA"/>
    <w:rsid w:val="005D3DA3"/>
    <w:rsid w:val="005D4497"/>
    <w:rsid w:val="005D49DD"/>
    <w:rsid w:val="005D4EF1"/>
    <w:rsid w:val="005D5C73"/>
    <w:rsid w:val="005D60B8"/>
    <w:rsid w:val="005D62CB"/>
    <w:rsid w:val="005D7593"/>
    <w:rsid w:val="005E0431"/>
    <w:rsid w:val="005E0F99"/>
    <w:rsid w:val="005E1DBA"/>
    <w:rsid w:val="005E33E6"/>
    <w:rsid w:val="005E3440"/>
    <w:rsid w:val="005E3869"/>
    <w:rsid w:val="005E38DA"/>
    <w:rsid w:val="005E43EE"/>
    <w:rsid w:val="005E44E4"/>
    <w:rsid w:val="005E488B"/>
    <w:rsid w:val="005E4FD0"/>
    <w:rsid w:val="005E58C7"/>
    <w:rsid w:val="005F0655"/>
    <w:rsid w:val="005F0FFC"/>
    <w:rsid w:val="005F16A0"/>
    <w:rsid w:val="005F25EE"/>
    <w:rsid w:val="005F3C5B"/>
    <w:rsid w:val="005F3FE1"/>
    <w:rsid w:val="005F49DB"/>
    <w:rsid w:val="005F5561"/>
    <w:rsid w:val="005F5B3E"/>
    <w:rsid w:val="005F5BEB"/>
    <w:rsid w:val="005F6E96"/>
    <w:rsid w:val="005F7E5E"/>
    <w:rsid w:val="00600B8F"/>
    <w:rsid w:val="00600D9C"/>
    <w:rsid w:val="0060129C"/>
    <w:rsid w:val="00601A1D"/>
    <w:rsid w:val="00601CA2"/>
    <w:rsid w:val="00601DA8"/>
    <w:rsid w:val="00602A21"/>
    <w:rsid w:val="00603288"/>
    <w:rsid w:val="006034F5"/>
    <w:rsid w:val="00603BF8"/>
    <w:rsid w:val="00604025"/>
    <w:rsid w:val="006050EC"/>
    <w:rsid w:val="00605317"/>
    <w:rsid w:val="0060586A"/>
    <w:rsid w:val="00605D99"/>
    <w:rsid w:val="006104FE"/>
    <w:rsid w:val="006108C0"/>
    <w:rsid w:val="006112D7"/>
    <w:rsid w:val="006112DE"/>
    <w:rsid w:val="00612505"/>
    <w:rsid w:val="00612E5C"/>
    <w:rsid w:val="006130A7"/>
    <w:rsid w:val="00613C73"/>
    <w:rsid w:val="00613CE0"/>
    <w:rsid w:val="00613D9D"/>
    <w:rsid w:val="0061539A"/>
    <w:rsid w:val="00615F76"/>
    <w:rsid w:val="006168F8"/>
    <w:rsid w:val="006177FE"/>
    <w:rsid w:val="006201D2"/>
    <w:rsid w:val="006207D8"/>
    <w:rsid w:val="00620817"/>
    <w:rsid w:val="00620FBD"/>
    <w:rsid w:val="006214F5"/>
    <w:rsid w:val="00622205"/>
    <w:rsid w:val="0062284D"/>
    <w:rsid w:val="006229A6"/>
    <w:rsid w:val="0062505A"/>
    <w:rsid w:val="00625CCD"/>
    <w:rsid w:val="00626374"/>
    <w:rsid w:val="006278D5"/>
    <w:rsid w:val="00630A72"/>
    <w:rsid w:val="006316B1"/>
    <w:rsid w:val="00631D44"/>
    <w:rsid w:val="00634BCF"/>
    <w:rsid w:val="00634F06"/>
    <w:rsid w:val="00636ADC"/>
    <w:rsid w:val="00637D31"/>
    <w:rsid w:val="006401E4"/>
    <w:rsid w:val="0064097B"/>
    <w:rsid w:val="0064158D"/>
    <w:rsid w:val="00641925"/>
    <w:rsid w:val="00642602"/>
    <w:rsid w:val="00643EF9"/>
    <w:rsid w:val="00644117"/>
    <w:rsid w:val="00644D46"/>
    <w:rsid w:val="00647AAA"/>
    <w:rsid w:val="00647CC3"/>
    <w:rsid w:val="00650CED"/>
    <w:rsid w:val="0065441D"/>
    <w:rsid w:val="00654DBD"/>
    <w:rsid w:val="006555D9"/>
    <w:rsid w:val="006556E2"/>
    <w:rsid w:val="00656B3A"/>
    <w:rsid w:val="00656DBF"/>
    <w:rsid w:val="00657FB1"/>
    <w:rsid w:val="00660C3A"/>
    <w:rsid w:val="00661948"/>
    <w:rsid w:val="006619BF"/>
    <w:rsid w:val="0066227D"/>
    <w:rsid w:val="006625C0"/>
    <w:rsid w:val="006644B9"/>
    <w:rsid w:val="00664A70"/>
    <w:rsid w:val="00665FF0"/>
    <w:rsid w:val="00666008"/>
    <w:rsid w:val="00670064"/>
    <w:rsid w:val="00670489"/>
    <w:rsid w:val="00670768"/>
    <w:rsid w:val="006719BA"/>
    <w:rsid w:val="00671EA9"/>
    <w:rsid w:val="0067274F"/>
    <w:rsid w:val="00672AE4"/>
    <w:rsid w:val="00672FB2"/>
    <w:rsid w:val="00673601"/>
    <w:rsid w:val="006746CC"/>
    <w:rsid w:val="00675244"/>
    <w:rsid w:val="0067688C"/>
    <w:rsid w:val="006776C8"/>
    <w:rsid w:val="00677D0E"/>
    <w:rsid w:val="00681223"/>
    <w:rsid w:val="00681A28"/>
    <w:rsid w:val="006827DE"/>
    <w:rsid w:val="00684C8E"/>
    <w:rsid w:val="00685938"/>
    <w:rsid w:val="00685951"/>
    <w:rsid w:val="00686799"/>
    <w:rsid w:val="00686FE4"/>
    <w:rsid w:val="00687FEA"/>
    <w:rsid w:val="00690665"/>
    <w:rsid w:val="006911E4"/>
    <w:rsid w:val="0069122E"/>
    <w:rsid w:val="00691298"/>
    <w:rsid w:val="006913E8"/>
    <w:rsid w:val="00692A9B"/>
    <w:rsid w:val="00692DDF"/>
    <w:rsid w:val="00692E09"/>
    <w:rsid w:val="00693349"/>
    <w:rsid w:val="00693BD8"/>
    <w:rsid w:val="00693E22"/>
    <w:rsid w:val="006948DD"/>
    <w:rsid w:val="00694EC0"/>
    <w:rsid w:val="00695345"/>
    <w:rsid w:val="00695ACC"/>
    <w:rsid w:val="00695E3F"/>
    <w:rsid w:val="00697908"/>
    <w:rsid w:val="00697B42"/>
    <w:rsid w:val="006A0E99"/>
    <w:rsid w:val="006A16A6"/>
    <w:rsid w:val="006A597D"/>
    <w:rsid w:val="006A5D83"/>
    <w:rsid w:val="006A68C8"/>
    <w:rsid w:val="006A6E83"/>
    <w:rsid w:val="006A74B7"/>
    <w:rsid w:val="006A74C0"/>
    <w:rsid w:val="006A78EF"/>
    <w:rsid w:val="006B0074"/>
    <w:rsid w:val="006B030C"/>
    <w:rsid w:val="006B08A8"/>
    <w:rsid w:val="006B0E85"/>
    <w:rsid w:val="006B0E92"/>
    <w:rsid w:val="006B0F51"/>
    <w:rsid w:val="006B0F88"/>
    <w:rsid w:val="006B137F"/>
    <w:rsid w:val="006B2079"/>
    <w:rsid w:val="006B291E"/>
    <w:rsid w:val="006B3770"/>
    <w:rsid w:val="006B3E89"/>
    <w:rsid w:val="006B5EDC"/>
    <w:rsid w:val="006B6465"/>
    <w:rsid w:val="006B6889"/>
    <w:rsid w:val="006B77F2"/>
    <w:rsid w:val="006B7EF7"/>
    <w:rsid w:val="006C178A"/>
    <w:rsid w:val="006C1F6E"/>
    <w:rsid w:val="006C2FFA"/>
    <w:rsid w:val="006C376D"/>
    <w:rsid w:val="006C3902"/>
    <w:rsid w:val="006C3AC7"/>
    <w:rsid w:val="006C3BAD"/>
    <w:rsid w:val="006C42F8"/>
    <w:rsid w:val="006C51DE"/>
    <w:rsid w:val="006C79DD"/>
    <w:rsid w:val="006D13C6"/>
    <w:rsid w:val="006D4348"/>
    <w:rsid w:val="006D4650"/>
    <w:rsid w:val="006D4B02"/>
    <w:rsid w:val="006D4BA7"/>
    <w:rsid w:val="006D507D"/>
    <w:rsid w:val="006D55F5"/>
    <w:rsid w:val="006D5A79"/>
    <w:rsid w:val="006D645C"/>
    <w:rsid w:val="006E0698"/>
    <w:rsid w:val="006E161D"/>
    <w:rsid w:val="006E18D6"/>
    <w:rsid w:val="006E195F"/>
    <w:rsid w:val="006E23D6"/>
    <w:rsid w:val="006E24A8"/>
    <w:rsid w:val="006E2C48"/>
    <w:rsid w:val="006E2FAA"/>
    <w:rsid w:val="006E43B7"/>
    <w:rsid w:val="006E4640"/>
    <w:rsid w:val="006E6731"/>
    <w:rsid w:val="006E69D6"/>
    <w:rsid w:val="006E7209"/>
    <w:rsid w:val="006F1D5C"/>
    <w:rsid w:val="006F1F49"/>
    <w:rsid w:val="006F2524"/>
    <w:rsid w:val="006F318F"/>
    <w:rsid w:val="006F3742"/>
    <w:rsid w:val="006F4701"/>
    <w:rsid w:val="006F4A36"/>
    <w:rsid w:val="006F5097"/>
    <w:rsid w:val="006F604C"/>
    <w:rsid w:val="006F6EF4"/>
    <w:rsid w:val="006F7358"/>
    <w:rsid w:val="006F7C5C"/>
    <w:rsid w:val="0070007E"/>
    <w:rsid w:val="00700396"/>
    <w:rsid w:val="007005E8"/>
    <w:rsid w:val="00700AB0"/>
    <w:rsid w:val="00700F83"/>
    <w:rsid w:val="00701668"/>
    <w:rsid w:val="00701CE9"/>
    <w:rsid w:val="00701DB0"/>
    <w:rsid w:val="007030D3"/>
    <w:rsid w:val="00703291"/>
    <w:rsid w:val="00703F17"/>
    <w:rsid w:val="00704125"/>
    <w:rsid w:val="00704AF0"/>
    <w:rsid w:val="00704F7D"/>
    <w:rsid w:val="00705268"/>
    <w:rsid w:val="00707B27"/>
    <w:rsid w:val="00710070"/>
    <w:rsid w:val="007100A0"/>
    <w:rsid w:val="007113F4"/>
    <w:rsid w:val="00713285"/>
    <w:rsid w:val="00713DBD"/>
    <w:rsid w:val="00715FDE"/>
    <w:rsid w:val="007167B4"/>
    <w:rsid w:val="007167BF"/>
    <w:rsid w:val="0072015E"/>
    <w:rsid w:val="00722449"/>
    <w:rsid w:val="007230C1"/>
    <w:rsid w:val="00723695"/>
    <w:rsid w:val="00724133"/>
    <w:rsid w:val="00724AE3"/>
    <w:rsid w:val="007258E5"/>
    <w:rsid w:val="00726C80"/>
    <w:rsid w:val="007301F6"/>
    <w:rsid w:val="00731466"/>
    <w:rsid w:val="00731BA2"/>
    <w:rsid w:val="00731FC1"/>
    <w:rsid w:val="00732243"/>
    <w:rsid w:val="00732CE3"/>
    <w:rsid w:val="00734622"/>
    <w:rsid w:val="00735261"/>
    <w:rsid w:val="00735E7B"/>
    <w:rsid w:val="007362B7"/>
    <w:rsid w:val="00736307"/>
    <w:rsid w:val="007364DB"/>
    <w:rsid w:val="007369D2"/>
    <w:rsid w:val="0074187D"/>
    <w:rsid w:val="00742F11"/>
    <w:rsid w:val="00742F34"/>
    <w:rsid w:val="007436CF"/>
    <w:rsid w:val="00743AB1"/>
    <w:rsid w:val="00743E7B"/>
    <w:rsid w:val="007448BD"/>
    <w:rsid w:val="00746696"/>
    <w:rsid w:val="0074680C"/>
    <w:rsid w:val="0075030E"/>
    <w:rsid w:val="00750F87"/>
    <w:rsid w:val="00750FFD"/>
    <w:rsid w:val="00751DA6"/>
    <w:rsid w:val="007523D4"/>
    <w:rsid w:val="00753455"/>
    <w:rsid w:val="0075396B"/>
    <w:rsid w:val="00753ED3"/>
    <w:rsid w:val="007546FE"/>
    <w:rsid w:val="007552D3"/>
    <w:rsid w:val="00755AA3"/>
    <w:rsid w:val="00756053"/>
    <w:rsid w:val="00756511"/>
    <w:rsid w:val="007568E7"/>
    <w:rsid w:val="00756CD8"/>
    <w:rsid w:val="0076080E"/>
    <w:rsid w:val="00760B41"/>
    <w:rsid w:val="00761F3C"/>
    <w:rsid w:val="00762047"/>
    <w:rsid w:val="0076236E"/>
    <w:rsid w:val="00762DAB"/>
    <w:rsid w:val="00763673"/>
    <w:rsid w:val="007636FF"/>
    <w:rsid w:val="00763844"/>
    <w:rsid w:val="00763A14"/>
    <w:rsid w:val="00765690"/>
    <w:rsid w:val="007673F1"/>
    <w:rsid w:val="007676BF"/>
    <w:rsid w:val="00767D96"/>
    <w:rsid w:val="007709E3"/>
    <w:rsid w:val="00770E99"/>
    <w:rsid w:val="00770F1A"/>
    <w:rsid w:val="0077108A"/>
    <w:rsid w:val="007715A2"/>
    <w:rsid w:val="00771942"/>
    <w:rsid w:val="007720EA"/>
    <w:rsid w:val="00772415"/>
    <w:rsid w:val="00772DDA"/>
    <w:rsid w:val="007734DC"/>
    <w:rsid w:val="00773822"/>
    <w:rsid w:val="00774994"/>
    <w:rsid w:val="007753D3"/>
    <w:rsid w:val="00775EA9"/>
    <w:rsid w:val="007769D4"/>
    <w:rsid w:val="00777935"/>
    <w:rsid w:val="00777FE3"/>
    <w:rsid w:val="00780DFA"/>
    <w:rsid w:val="00781400"/>
    <w:rsid w:val="007866DF"/>
    <w:rsid w:val="00786F23"/>
    <w:rsid w:val="007904FA"/>
    <w:rsid w:val="00791514"/>
    <w:rsid w:val="00792B36"/>
    <w:rsid w:val="007930D1"/>
    <w:rsid w:val="00793227"/>
    <w:rsid w:val="007938E3"/>
    <w:rsid w:val="00795A0C"/>
    <w:rsid w:val="007979E5"/>
    <w:rsid w:val="00797F54"/>
    <w:rsid w:val="007A05CC"/>
    <w:rsid w:val="007A0CA8"/>
    <w:rsid w:val="007A1001"/>
    <w:rsid w:val="007A1C16"/>
    <w:rsid w:val="007A1F56"/>
    <w:rsid w:val="007A3F65"/>
    <w:rsid w:val="007A42CA"/>
    <w:rsid w:val="007A4598"/>
    <w:rsid w:val="007A500C"/>
    <w:rsid w:val="007A5B27"/>
    <w:rsid w:val="007A64C0"/>
    <w:rsid w:val="007A7079"/>
    <w:rsid w:val="007A7A3C"/>
    <w:rsid w:val="007B0204"/>
    <w:rsid w:val="007B195F"/>
    <w:rsid w:val="007B29AF"/>
    <w:rsid w:val="007B465B"/>
    <w:rsid w:val="007B48A3"/>
    <w:rsid w:val="007B4B91"/>
    <w:rsid w:val="007B4E55"/>
    <w:rsid w:val="007B5528"/>
    <w:rsid w:val="007B6164"/>
    <w:rsid w:val="007C08AC"/>
    <w:rsid w:val="007C249D"/>
    <w:rsid w:val="007C2AFB"/>
    <w:rsid w:val="007C2FB0"/>
    <w:rsid w:val="007C308E"/>
    <w:rsid w:val="007C34E3"/>
    <w:rsid w:val="007C361A"/>
    <w:rsid w:val="007C432C"/>
    <w:rsid w:val="007C5573"/>
    <w:rsid w:val="007C609A"/>
    <w:rsid w:val="007C692F"/>
    <w:rsid w:val="007D2BDC"/>
    <w:rsid w:val="007D2EE2"/>
    <w:rsid w:val="007D3160"/>
    <w:rsid w:val="007D3399"/>
    <w:rsid w:val="007D3BDD"/>
    <w:rsid w:val="007D3D8A"/>
    <w:rsid w:val="007D42DB"/>
    <w:rsid w:val="007D49CA"/>
    <w:rsid w:val="007D4A7C"/>
    <w:rsid w:val="007D5506"/>
    <w:rsid w:val="007D6621"/>
    <w:rsid w:val="007D74DE"/>
    <w:rsid w:val="007E17B3"/>
    <w:rsid w:val="007E2294"/>
    <w:rsid w:val="007E4F41"/>
    <w:rsid w:val="007E50C5"/>
    <w:rsid w:val="007E5153"/>
    <w:rsid w:val="007E5A34"/>
    <w:rsid w:val="007E7A37"/>
    <w:rsid w:val="007F1227"/>
    <w:rsid w:val="007F1582"/>
    <w:rsid w:val="007F1A87"/>
    <w:rsid w:val="007F250A"/>
    <w:rsid w:val="007F2885"/>
    <w:rsid w:val="007F3C69"/>
    <w:rsid w:val="007F47DA"/>
    <w:rsid w:val="007F61E1"/>
    <w:rsid w:val="007F63F3"/>
    <w:rsid w:val="007F6C8B"/>
    <w:rsid w:val="007F766F"/>
    <w:rsid w:val="007F7AE6"/>
    <w:rsid w:val="008000E3"/>
    <w:rsid w:val="00800746"/>
    <w:rsid w:val="008009FC"/>
    <w:rsid w:val="00801769"/>
    <w:rsid w:val="008017F2"/>
    <w:rsid w:val="00801FA0"/>
    <w:rsid w:val="0080209D"/>
    <w:rsid w:val="00804C22"/>
    <w:rsid w:val="00804D9A"/>
    <w:rsid w:val="00804E31"/>
    <w:rsid w:val="00804E41"/>
    <w:rsid w:val="00807DF0"/>
    <w:rsid w:val="008100F2"/>
    <w:rsid w:val="00811252"/>
    <w:rsid w:val="00812C49"/>
    <w:rsid w:val="00812D7E"/>
    <w:rsid w:val="00815F2B"/>
    <w:rsid w:val="00816416"/>
    <w:rsid w:val="00816C5F"/>
    <w:rsid w:val="00820659"/>
    <w:rsid w:val="008222DC"/>
    <w:rsid w:val="008225B4"/>
    <w:rsid w:val="0082387A"/>
    <w:rsid w:val="0082426C"/>
    <w:rsid w:val="008245DE"/>
    <w:rsid w:val="00825887"/>
    <w:rsid w:val="008263B2"/>
    <w:rsid w:val="0082679B"/>
    <w:rsid w:val="008278EB"/>
    <w:rsid w:val="00827980"/>
    <w:rsid w:val="00827B2A"/>
    <w:rsid w:val="0083000E"/>
    <w:rsid w:val="00830765"/>
    <w:rsid w:val="0083085A"/>
    <w:rsid w:val="00830A30"/>
    <w:rsid w:val="00830ED8"/>
    <w:rsid w:val="00831483"/>
    <w:rsid w:val="00831E73"/>
    <w:rsid w:val="00832344"/>
    <w:rsid w:val="00833106"/>
    <w:rsid w:val="0083357E"/>
    <w:rsid w:val="008343EB"/>
    <w:rsid w:val="00834409"/>
    <w:rsid w:val="0083494E"/>
    <w:rsid w:val="00835991"/>
    <w:rsid w:val="00836221"/>
    <w:rsid w:val="00836430"/>
    <w:rsid w:val="00840B22"/>
    <w:rsid w:val="008410B6"/>
    <w:rsid w:val="008420DD"/>
    <w:rsid w:val="00842839"/>
    <w:rsid w:val="00844636"/>
    <w:rsid w:val="00844757"/>
    <w:rsid w:val="00844818"/>
    <w:rsid w:val="00844986"/>
    <w:rsid w:val="0084567B"/>
    <w:rsid w:val="008459AD"/>
    <w:rsid w:val="00845E8D"/>
    <w:rsid w:val="00846720"/>
    <w:rsid w:val="00846FD5"/>
    <w:rsid w:val="00850555"/>
    <w:rsid w:val="00850568"/>
    <w:rsid w:val="00851682"/>
    <w:rsid w:val="00851C2A"/>
    <w:rsid w:val="00851D2E"/>
    <w:rsid w:val="00851EB3"/>
    <w:rsid w:val="0085206B"/>
    <w:rsid w:val="00852983"/>
    <w:rsid w:val="00853530"/>
    <w:rsid w:val="00853538"/>
    <w:rsid w:val="0085537E"/>
    <w:rsid w:val="00855DE0"/>
    <w:rsid w:val="0085713A"/>
    <w:rsid w:val="008575D1"/>
    <w:rsid w:val="00857714"/>
    <w:rsid w:val="00861983"/>
    <w:rsid w:val="00861D41"/>
    <w:rsid w:val="00861E3C"/>
    <w:rsid w:val="00862D81"/>
    <w:rsid w:val="00863BFB"/>
    <w:rsid w:val="00863F65"/>
    <w:rsid w:val="00864310"/>
    <w:rsid w:val="008646D7"/>
    <w:rsid w:val="008647D1"/>
    <w:rsid w:val="0086480F"/>
    <w:rsid w:val="00865D8D"/>
    <w:rsid w:val="00866602"/>
    <w:rsid w:val="00866649"/>
    <w:rsid w:val="008667DD"/>
    <w:rsid w:val="00866AA8"/>
    <w:rsid w:val="0086700D"/>
    <w:rsid w:val="00870E99"/>
    <w:rsid w:val="008715F2"/>
    <w:rsid w:val="0087227F"/>
    <w:rsid w:val="00872D8E"/>
    <w:rsid w:val="00872E1F"/>
    <w:rsid w:val="008732F6"/>
    <w:rsid w:val="008762CF"/>
    <w:rsid w:val="00880CED"/>
    <w:rsid w:val="00881445"/>
    <w:rsid w:val="008828B2"/>
    <w:rsid w:val="0088297D"/>
    <w:rsid w:val="00883D04"/>
    <w:rsid w:val="00885EE6"/>
    <w:rsid w:val="00885FF1"/>
    <w:rsid w:val="00886581"/>
    <w:rsid w:val="00890155"/>
    <w:rsid w:val="0089196A"/>
    <w:rsid w:val="008929E7"/>
    <w:rsid w:val="008930E7"/>
    <w:rsid w:val="008950D6"/>
    <w:rsid w:val="00896DBD"/>
    <w:rsid w:val="008975B2"/>
    <w:rsid w:val="008A054F"/>
    <w:rsid w:val="008A1B8D"/>
    <w:rsid w:val="008A1D08"/>
    <w:rsid w:val="008A23C8"/>
    <w:rsid w:val="008A24D9"/>
    <w:rsid w:val="008A2F62"/>
    <w:rsid w:val="008A4094"/>
    <w:rsid w:val="008A663A"/>
    <w:rsid w:val="008A77BF"/>
    <w:rsid w:val="008A788B"/>
    <w:rsid w:val="008B09E1"/>
    <w:rsid w:val="008B325A"/>
    <w:rsid w:val="008B3FB3"/>
    <w:rsid w:val="008B3FCB"/>
    <w:rsid w:val="008B5A0F"/>
    <w:rsid w:val="008C03AF"/>
    <w:rsid w:val="008C049A"/>
    <w:rsid w:val="008C0A54"/>
    <w:rsid w:val="008C2726"/>
    <w:rsid w:val="008C3EA6"/>
    <w:rsid w:val="008C69AB"/>
    <w:rsid w:val="008C6A73"/>
    <w:rsid w:val="008C6EFF"/>
    <w:rsid w:val="008C74B1"/>
    <w:rsid w:val="008C7D31"/>
    <w:rsid w:val="008D0A24"/>
    <w:rsid w:val="008D1792"/>
    <w:rsid w:val="008D2B58"/>
    <w:rsid w:val="008D4448"/>
    <w:rsid w:val="008D525F"/>
    <w:rsid w:val="008D75EA"/>
    <w:rsid w:val="008E170E"/>
    <w:rsid w:val="008E1D5A"/>
    <w:rsid w:val="008E2C73"/>
    <w:rsid w:val="008E2CEC"/>
    <w:rsid w:val="008E3B94"/>
    <w:rsid w:val="008E457D"/>
    <w:rsid w:val="008E45BF"/>
    <w:rsid w:val="008E4B7A"/>
    <w:rsid w:val="008E53C0"/>
    <w:rsid w:val="008E591E"/>
    <w:rsid w:val="008E59E4"/>
    <w:rsid w:val="008E6800"/>
    <w:rsid w:val="008E746C"/>
    <w:rsid w:val="008F0ACA"/>
    <w:rsid w:val="008F1170"/>
    <w:rsid w:val="008F1748"/>
    <w:rsid w:val="008F1C18"/>
    <w:rsid w:val="008F3CE7"/>
    <w:rsid w:val="008F3D3E"/>
    <w:rsid w:val="008F4847"/>
    <w:rsid w:val="008F5837"/>
    <w:rsid w:val="008F60E3"/>
    <w:rsid w:val="008F674E"/>
    <w:rsid w:val="008F7E6F"/>
    <w:rsid w:val="00900517"/>
    <w:rsid w:val="0090051C"/>
    <w:rsid w:val="009007FB"/>
    <w:rsid w:val="0090260F"/>
    <w:rsid w:val="00902FC5"/>
    <w:rsid w:val="00904250"/>
    <w:rsid w:val="00904527"/>
    <w:rsid w:val="00904C89"/>
    <w:rsid w:val="00905FDB"/>
    <w:rsid w:val="009063A9"/>
    <w:rsid w:val="00906684"/>
    <w:rsid w:val="009079AC"/>
    <w:rsid w:val="00907C9A"/>
    <w:rsid w:val="00907FD7"/>
    <w:rsid w:val="00910611"/>
    <w:rsid w:val="00910761"/>
    <w:rsid w:val="009117B7"/>
    <w:rsid w:val="00912271"/>
    <w:rsid w:val="009127B8"/>
    <w:rsid w:val="00912AFD"/>
    <w:rsid w:val="00913166"/>
    <w:rsid w:val="009140F9"/>
    <w:rsid w:val="0091424E"/>
    <w:rsid w:val="0091483D"/>
    <w:rsid w:val="00914A82"/>
    <w:rsid w:val="00915829"/>
    <w:rsid w:val="009166B0"/>
    <w:rsid w:val="009168FB"/>
    <w:rsid w:val="00916FB8"/>
    <w:rsid w:val="009170EB"/>
    <w:rsid w:val="00917753"/>
    <w:rsid w:val="00920F55"/>
    <w:rsid w:val="00921B0C"/>
    <w:rsid w:val="009226DE"/>
    <w:rsid w:val="0092350C"/>
    <w:rsid w:val="00923BB5"/>
    <w:rsid w:val="0092718C"/>
    <w:rsid w:val="00931627"/>
    <w:rsid w:val="00931E94"/>
    <w:rsid w:val="009330BD"/>
    <w:rsid w:val="009370D0"/>
    <w:rsid w:val="00937649"/>
    <w:rsid w:val="0094025B"/>
    <w:rsid w:val="0094094E"/>
    <w:rsid w:val="00941478"/>
    <w:rsid w:val="00941B7D"/>
    <w:rsid w:val="00942E92"/>
    <w:rsid w:val="00942F22"/>
    <w:rsid w:val="00944B3F"/>
    <w:rsid w:val="00944DD3"/>
    <w:rsid w:val="009453E4"/>
    <w:rsid w:val="00945AC7"/>
    <w:rsid w:val="00945D3A"/>
    <w:rsid w:val="00945FB5"/>
    <w:rsid w:val="00950248"/>
    <w:rsid w:val="0095184B"/>
    <w:rsid w:val="00951ED1"/>
    <w:rsid w:val="00952001"/>
    <w:rsid w:val="00952291"/>
    <w:rsid w:val="00953B1C"/>
    <w:rsid w:val="00955340"/>
    <w:rsid w:val="00955877"/>
    <w:rsid w:val="00955FA8"/>
    <w:rsid w:val="00956626"/>
    <w:rsid w:val="00956A00"/>
    <w:rsid w:val="00956C42"/>
    <w:rsid w:val="00957E92"/>
    <w:rsid w:val="00957F10"/>
    <w:rsid w:val="00960676"/>
    <w:rsid w:val="0096067F"/>
    <w:rsid w:val="00960F3C"/>
    <w:rsid w:val="009617C8"/>
    <w:rsid w:val="0096186F"/>
    <w:rsid w:val="00961CF6"/>
    <w:rsid w:val="00962EBA"/>
    <w:rsid w:val="009632D6"/>
    <w:rsid w:val="00964443"/>
    <w:rsid w:val="00965C2F"/>
    <w:rsid w:val="00965F0D"/>
    <w:rsid w:val="009720A8"/>
    <w:rsid w:val="009729C0"/>
    <w:rsid w:val="0097453B"/>
    <w:rsid w:val="00975AF4"/>
    <w:rsid w:val="00975DB9"/>
    <w:rsid w:val="00976527"/>
    <w:rsid w:val="009775C1"/>
    <w:rsid w:val="009806E3"/>
    <w:rsid w:val="00981BF8"/>
    <w:rsid w:val="00981F61"/>
    <w:rsid w:val="00982069"/>
    <w:rsid w:val="00982CB5"/>
    <w:rsid w:val="009831A7"/>
    <w:rsid w:val="009833CD"/>
    <w:rsid w:val="009861E1"/>
    <w:rsid w:val="00986EE2"/>
    <w:rsid w:val="0098748A"/>
    <w:rsid w:val="009910A4"/>
    <w:rsid w:val="009910C6"/>
    <w:rsid w:val="00992689"/>
    <w:rsid w:val="00993D3E"/>
    <w:rsid w:val="00994629"/>
    <w:rsid w:val="00994F9B"/>
    <w:rsid w:val="00995058"/>
    <w:rsid w:val="00995387"/>
    <w:rsid w:val="00995B69"/>
    <w:rsid w:val="00995CA4"/>
    <w:rsid w:val="0099637F"/>
    <w:rsid w:val="00996868"/>
    <w:rsid w:val="009A05B6"/>
    <w:rsid w:val="009A0740"/>
    <w:rsid w:val="009A097C"/>
    <w:rsid w:val="009A0A7E"/>
    <w:rsid w:val="009A2839"/>
    <w:rsid w:val="009A3EA3"/>
    <w:rsid w:val="009A4559"/>
    <w:rsid w:val="009A49DF"/>
    <w:rsid w:val="009A7C8B"/>
    <w:rsid w:val="009B0D4D"/>
    <w:rsid w:val="009B1AE4"/>
    <w:rsid w:val="009B1E16"/>
    <w:rsid w:val="009B2E0E"/>
    <w:rsid w:val="009B495C"/>
    <w:rsid w:val="009B732C"/>
    <w:rsid w:val="009B7DB9"/>
    <w:rsid w:val="009C0052"/>
    <w:rsid w:val="009C04EA"/>
    <w:rsid w:val="009C1C02"/>
    <w:rsid w:val="009C2859"/>
    <w:rsid w:val="009C31B7"/>
    <w:rsid w:val="009C3A56"/>
    <w:rsid w:val="009C4573"/>
    <w:rsid w:val="009C4DD8"/>
    <w:rsid w:val="009C719B"/>
    <w:rsid w:val="009C7FCF"/>
    <w:rsid w:val="009D0673"/>
    <w:rsid w:val="009D0712"/>
    <w:rsid w:val="009D0AF8"/>
    <w:rsid w:val="009D1029"/>
    <w:rsid w:val="009D13C5"/>
    <w:rsid w:val="009D1BAC"/>
    <w:rsid w:val="009D1DED"/>
    <w:rsid w:val="009D27C7"/>
    <w:rsid w:val="009D2B28"/>
    <w:rsid w:val="009D2C82"/>
    <w:rsid w:val="009D2CDC"/>
    <w:rsid w:val="009D2FE6"/>
    <w:rsid w:val="009D48A9"/>
    <w:rsid w:val="009D5C82"/>
    <w:rsid w:val="009D631D"/>
    <w:rsid w:val="009D7895"/>
    <w:rsid w:val="009E01CA"/>
    <w:rsid w:val="009E03DA"/>
    <w:rsid w:val="009E0C2A"/>
    <w:rsid w:val="009E1637"/>
    <w:rsid w:val="009E225E"/>
    <w:rsid w:val="009E26EB"/>
    <w:rsid w:val="009E2CE9"/>
    <w:rsid w:val="009E57D5"/>
    <w:rsid w:val="009E68AF"/>
    <w:rsid w:val="009E74F4"/>
    <w:rsid w:val="009E7E02"/>
    <w:rsid w:val="009E7F65"/>
    <w:rsid w:val="009F0707"/>
    <w:rsid w:val="009F0AC2"/>
    <w:rsid w:val="009F18B8"/>
    <w:rsid w:val="009F1F38"/>
    <w:rsid w:val="009F2092"/>
    <w:rsid w:val="009F5506"/>
    <w:rsid w:val="009F7407"/>
    <w:rsid w:val="009F7A57"/>
    <w:rsid w:val="00A01EF9"/>
    <w:rsid w:val="00A02797"/>
    <w:rsid w:val="00A031DA"/>
    <w:rsid w:val="00A0352E"/>
    <w:rsid w:val="00A036F6"/>
    <w:rsid w:val="00A03AD3"/>
    <w:rsid w:val="00A0486A"/>
    <w:rsid w:val="00A06A1A"/>
    <w:rsid w:val="00A06B68"/>
    <w:rsid w:val="00A07A63"/>
    <w:rsid w:val="00A07F8A"/>
    <w:rsid w:val="00A118C8"/>
    <w:rsid w:val="00A13110"/>
    <w:rsid w:val="00A13956"/>
    <w:rsid w:val="00A13C22"/>
    <w:rsid w:val="00A13C5E"/>
    <w:rsid w:val="00A13C62"/>
    <w:rsid w:val="00A13F5C"/>
    <w:rsid w:val="00A13F6B"/>
    <w:rsid w:val="00A146F8"/>
    <w:rsid w:val="00A15DE7"/>
    <w:rsid w:val="00A16554"/>
    <w:rsid w:val="00A17637"/>
    <w:rsid w:val="00A2163E"/>
    <w:rsid w:val="00A2188B"/>
    <w:rsid w:val="00A21E26"/>
    <w:rsid w:val="00A2476E"/>
    <w:rsid w:val="00A24B95"/>
    <w:rsid w:val="00A257D8"/>
    <w:rsid w:val="00A25C9C"/>
    <w:rsid w:val="00A264F4"/>
    <w:rsid w:val="00A30043"/>
    <w:rsid w:val="00A31197"/>
    <w:rsid w:val="00A316D5"/>
    <w:rsid w:val="00A329A7"/>
    <w:rsid w:val="00A34EFC"/>
    <w:rsid w:val="00A35062"/>
    <w:rsid w:val="00A35148"/>
    <w:rsid w:val="00A35B43"/>
    <w:rsid w:val="00A35D06"/>
    <w:rsid w:val="00A36037"/>
    <w:rsid w:val="00A363C2"/>
    <w:rsid w:val="00A36E1A"/>
    <w:rsid w:val="00A376C9"/>
    <w:rsid w:val="00A40D15"/>
    <w:rsid w:val="00A41525"/>
    <w:rsid w:val="00A41B20"/>
    <w:rsid w:val="00A42779"/>
    <w:rsid w:val="00A45C0F"/>
    <w:rsid w:val="00A4675A"/>
    <w:rsid w:val="00A47AF2"/>
    <w:rsid w:val="00A5159C"/>
    <w:rsid w:val="00A521CB"/>
    <w:rsid w:val="00A5311D"/>
    <w:rsid w:val="00A53460"/>
    <w:rsid w:val="00A54F1F"/>
    <w:rsid w:val="00A55965"/>
    <w:rsid w:val="00A55996"/>
    <w:rsid w:val="00A55CE1"/>
    <w:rsid w:val="00A55E14"/>
    <w:rsid w:val="00A56331"/>
    <w:rsid w:val="00A5661E"/>
    <w:rsid w:val="00A5675B"/>
    <w:rsid w:val="00A579F7"/>
    <w:rsid w:val="00A60160"/>
    <w:rsid w:val="00A6164C"/>
    <w:rsid w:val="00A63286"/>
    <w:rsid w:val="00A65158"/>
    <w:rsid w:val="00A6622A"/>
    <w:rsid w:val="00A663AA"/>
    <w:rsid w:val="00A6665A"/>
    <w:rsid w:val="00A6674E"/>
    <w:rsid w:val="00A6728A"/>
    <w:rsid w:val="00A70B8A"/>
    <w:rsid w:val="00A71119"/>
    <w:rsid w:val="00A7112C"/>
    <w:rsid w:val="00A71B2E"/>
    <w:rsid w:val="00A71C91"/>
    <w:rsid w:val="00A7316B"/>
    <w:rsid w:val="00A731A8"/>
    <w:rsid w:val="00A743C8"/>
    <w:rsid w:val="00A749D9"/>
    <w:rsid w:val="00A74A8E"/>
    <w:rsid w:val="00A7571C"/>
    <w:rsid w:val="00A76A5B"/>
    <w:rsid w:val="00A7789A"/>
    <w:rsid w:val="00A80111"/>
    <w:rsid w:val="00A803C1"/>
    <w:rsid w:val="00A80427"/>
    <w:rsid w:val="00A81E39"/>
    <w:rsid w:val="00A82FC2"/>
    <w:rsid w:val="00A83616"/>
    <w:rsid w:val="00A83F97"/>
    <w:rsid w:val="00A84794"/>
    <w:rsid w:val="00A84CB9"/>
    <w:rsid w:val="00A84F5B"/>
    <w:rsid w:val="00A85828"/>
    <w:rsid w:val="00A85874"/>
    <w:rsid w:val="00A90C87"/>
    <w:rsid w:val="00A90F63"/>
    <w:rsid w:val="00A91365"/>
    <w:rsid w:val="00A91C0F"/>
    <w:rsid w:val="00A922FB"/>
    <w:rsid w:val="00A933A4"/>
    <w:rsid w:val="00A94049"/>
    <w:rsid w:val="00A94AA8"/>
    <w:rsid w:val="00A9515E"/>
    <w:rsid w:val="00A9542C"/>
    <w:rsid w:val="00A96476"/>
    <w:rsid w:val="00A96AD7"/>
    <w:rsid w:val="00A97279"/>
    <w:rsid w:val="00A97EAE"/>
    <w:rsid w:val="00AA0664"/>
    <w:rsid w:val="00AA099D"/>
    <w:rsid w:val="00AA0D35"/>
    <w:rsid w:val="00AA1142"/>
    <w:rsid w:val="00AA1434"/>
    <w:rsid w:val="00AA14FA"/>
    <w:rsid w:val="00AA1DE3"/>
    <w:rsid w:val="00AA3B94"/>
    <w:rsid w:val="00AA3EE2"/>
    <w:rsid w:val="00AA49A8"/>
    <w:rsid w:val="00AA531D"/>
    <w:rsid w:val="00AA65D6"/>
    <w:rsid w:val="00AA715E"/>
    <w:rsid w:val="00AA72C8"/>
    <w:rsid w:val="00AA730D"/>
    <w:rsid w:val="00AA74ED"/>
    <w:rsid w:val="00AA79F8"/>
    <w:rsid w:val="00AA7CD9"/>
    <w:rsid w:val="00AB02BE"/>
    <w:rsid w:val="00AB0775"/>
    <w:rsid w:val="00AB08F7"/>
    <w:rsid w:val="00AB1296"/>
    <w:rsid w:val="00AB184C"/>
    <w:rsid w:val="00AB208A"/>
    <w:rsid w:val="00AB387E"/>
    <w:rsid w:val="00AB4658"/>
    <w:rsid w:val="00AB56CE"/>
    <w:rsid w:val="00AB762C"/>
    <w:rsid w:val="00AB7DE5"/>
    <w:rsid w:val="00AC03E9"/>
    <w:rsid w:val="00AC0FC4"/>
    <w:rsid w:val="00AC1DC1"/>
    <w:rsid w:val="00AC34A9"/>
    <w:rsid w:val="00AC357F"/>
    <w:rsid w:val="00AC3CA6"/>
    <w:rsid w:val="00AC3EB4"/>
    <w:rsid w:val="00AC432E"/>
    <w:rsid w:val="00AC473D"/>
    <w:rsid w:val="00AC5D3A"/>
    <w:rsid w:val="00AC6274"/>
    <w:rsid w:val="00AC7B87"/>
    <w:rsid w:val="00AC7F40"/>
    <w:rsid w:val="00AD080D"/>
    <w:rsid w:val="00AD3A96"/>
    <w:rsid w:val="00AD4A89"/>
    <w:rsid w:val="00AD617D"/>
    <w:rsid w:val="00AD6AB2"/>
    <w:rsid w:val="00AE0D1A"/>
    <w:rsid w:val="00AE16FB"/>
    <w:rsid w:val="00AE39EF"/>
    <w:rsid w:val="00AE3D97"/>
    <w:rsid w:val="00AE4011"/>
    <w:rsid w:val="00AE4023"/>
    <w:rsid w:val="00AE4AB3"/>
    <w:rsid w:val="00AE5745"/>
    <w:rsid w:val="00AE5AC0"/>
    <w:rsid w:val="00AF22AE"/>
    <w:rsid w:val="00AF2A0A"/>
    <w:rsid w:val="00AF3859"/>
    <w:rsid w:val="00AF42C7"/>
    <w:rsid w:val="00AF5628"/>
    <w:rsid w:val="00B0025D"/>
    <w:rsid w:val="00B01389"/>
    <w:rsid w:val="00B01AC3"/>
    <w:rsid w:val="00B01F6D"/>
    <w:rsid w:val="00B02457"/>
    <w:rsid w:val="00B026AD"/>
    <w:rsid w:val="00B028C2"/>
    <w:rsid w:val="00B03E14"/>
    <w:rsid w:val="00B04FC5"/>
    <w:rsid w:val="00B0520F"/>
    <w:rsid w:val="00B0647A"/>
    <w:rsid w:val="00B07294"/>
    <w:rsid w:val="00B07794"/>
    <w:rsid w:val="00B1012B"/>
    <w:rsid w:val="00B12A82"/>
    <w:rsid w:val="00B13399"/>
    <w:rsid w:val="00B13946"/>
    <w:rsid w:val="00B15E6B"/>
    <w:rsid w:val="00B16179"/>
    <w:rsid w:val="00B16279"/>
    <w:rsid w:val="00B170EA"/>
    <w:rsid w:val="00B17A01"/>
    <w:rsid w:val="00B17E1C"/>
    <w:rsid w:val="00B17FE3"/>
    <w:rsid w:val="00B22D39"/>
    <w:rsid w:val="00B22E26"/>
    <w:rsid w:val="00B23CE8"/>
    <w:rsid w:val="00B23F9B"/>
    <w:rsid w:val="00B255D3"/>
    <w:rsid w:val="00B25E41"/>
    <w:rsid w:val="00B262C0"/>
    <w:rsid w:val="00B271ED"/>
    <w:rsid w:val="00B277D4"/>
    <w:rsid w:val="00B30BDC"/>
    <w:rsid w:val="00B30CB5"/>
    <w:rsid w:val="00B3119A"/>
    <w:rsid w:val="00B313E8"/>
    <w:rsid w:val="00B31ECB"/>
    <w:rsid w:val="00B3230F"/>
    <w:rsid w:val="00B3299D"/>
    <w:rsid w:val="00B339B0"/>
    <w:rsid w:val="00B33BBC"/>
    <w:rsid w:val="00B3466F"/>
    <w:rsid w:val="00B349F7"/>
    <w:rsid w:val="00B3639B"/>
    <w:rsid w:val="00B364F5"/>
    <w:rsid w:val="00B370A8"/>
    <w:rsid w:val="00B37356"/>
    <w:rsid w:val="00B373C9"/>
    <w:rsid w:val="00B40718"/>
    <w:rsid w:val="00B419D6"/>
    <w:rsid w:val="00B42812"/>
    <w:rsid w:val="00B453A0"/>
    <w:rsid w:val="00B45946"/>
    <w:rsid w:val="00B47077"/>
    <w:rsid w:val="00B47478"/>
    <w:rsid w:val="00B47868"/>
    <w:rsid w:val="00B47992"/>
    <w:rsid w:val="00B47D7A"/>
    <w:rsid w:val="00B50487"/>
    <w:rsid w:val="00B507AA"/>
    <w:rsid w:val="00B509A7"/>
    <w:rsid w:val="00B51927"/>
    <w:rsid w:val="00B5235A"/>
    <w:rsid w:val="00B5254B"/>
    <w:rsid w:val="00B5328E"/>
    <w:rsid w:val="00B53963"/>
    <w:rsid w:val="00B5428E"/>
    <w:rsid w:val="00B54324"/>
    <w:rsid w:val="00B54EC8"/>
    <w:rsid w:val="00B55E14"/>
    <w:rsid w:val="00B55E56"/>
    <w:rsid w:val="00B56018"/>
    <w:rsid w:val="00B563FA"/>
    <w:rsid w:val="00B61F8E"/>
    <w:rsid w:val="00B62539"/>
    <w:rsid w:val="00B62A8B"/>
    <w:rsid w:val="00B62BB2"/>
    <w:rsid w:val="00B6434F"/>
    <w:rsid w:val="00B64647"/>
    <w:rsid w:val="00B65F05"/>
    <w:rsid w:val="00B66BEE"/>
    <w:rsid w:val="00B701D7"/>
    <w:rsid w:val="00B7422A"/>
    <w:rsid w:val="00B742DA"/>
    <w:rsid w:val="00B745BE"/>
    <w:rsid w:val="00B74BC7"/>
    <w:rsid w:val="00B752CA"/>
    <w:rsid w:val="00B754A5"/>
    <w:rsid w:val="00B761EE"/>
    <w:rsid w:val="00B769F2"/>
    <w:rsid w:val="00B76C6C"/>
    <w:rsid w:val="00B77204"/>
    <w:rsid w:val="00B7723D"/>
    <w:rsid w:val="00B8073F"/>
    <w:rsid w:val="00B80B65"/>
    <w:rsid w:val="00B80E8F"/>
    <w:rsid w:val="00B82213"/>
    <w:rsid w:val="00B82773"/>
    <w:rsid w:val="00B8442F"/>
    <w:rsid w:val="00B84466"/>
    <w:rsid w:val="00B8510A"/>
    <w:rsid w:val="00B85222"/>
    <w:rsid w:val="00B85861"/>
    <w:rsid w:val="00B8596D"/>
    <w:rsid w:val="00B860C8"/>
    <w:rsid w:val="00B863C3"/>
    <w:rsid w:val="00B86818"/>
    <w:rsid w:val="00B86BC4"/>
    <w:rsid w:val="00B87D2E"/>
    <w:rsid w:val="00B87D6C"/>
    <w:rsid w:val="00B91302"/>
    <w:rsid w:val="00B913B9"/>
    <w:rsid w:val="00B92075"/>
    <w:rsid w:val="00B92660"/>
    <w:rsid w:val="00B93994"/>
    <w:rsid w:val="00B93D73"/>
    <w:rsid w:val="00B940EE"/>
    <w:rsid w:val="00B9436F"/>
    <w:rsid w:val="00B94AEF"/>
    <w:rsid w:val="00B95038"/>
    <w:rsid w:val="00B9564E"/>
    <w:rsid w:val="00B95B19"/>
    <w:rsid w:val="00B96E91"/>
    <w:rsid w:val="00BA0A22"/>
    <w:rsid w:val="00BA1433"/>
    <w:rsid w:val="00BA25BA"/>
    <w:rsid w:val="00BA2C8B"/>
    <w:rsid w:val="00BA332A"/>
    <w:rsid w:val="00BA3383"/>
    <w:rsid w:val="00BA3DB4"/>
    <w:rsid w:val="00BA3F32"/>
    <w:rsid w:val="00BB0D86"/>
    <w:rsid w:val="00BB0E4E"/>
    <w:rsid w:val="00BB252B"/>
    <w:rsid w:val="00BB32D7"/>
    <w:rsid w:val="00BB3EDD"/>
    <w:rsid w:val="00BB4A38"/>
    <w:rsid w:val="00BB4B22"/>
    <w:rsid w:val="00BB5335"/>
    <w:rsid w:val="00BB58B3"/>
    <w:rsid w:val="00BB7829"/>
    <w:rsid w:val="00BB7DC6"/>
    <w:rsid w:val="00BC0DF3"/>
    <w:rsid w:val="00BC11BD"/>
    <w:rsid w:val="00BC26BD"/>
    <w:rsid w:val="00BC353C"/>
    <w:rsid w:val="00BC36CC"/>
    <w:rsid w:val="00BC38F5"/>
    <w:rsid w:val="00BC3C12"/>
    <w:rsid w:val="00BC699D"/>
    <w:rsid w:val="00BC71F7"/>
    <w:rsid w:val="00BD0790"/>
    <w:rsid w:val="00BD0E30"/>
    <w:rsid w:val="00BD3F85"/>
    <w:rsid w:val="00BD3FC1"/>
    <w:rsid w:val="00BD4957"/>
    <w:rsid w:val="00BD5D27"/>
    <w:rsid w:val="00BD65F5"/>
    <w:rsid w:val="00BD6D35"/>
    <w:rsid w:val="00BD7F81"/>
    <w:rsid w:val="00BE0C34"/>
    <w:rsid w:val="00BE0C83"/>
    <w:rsid w:val="00BE0DC9"/>
    <w:rsid w:val="00BE281C"/>
    <w:rsid w:val="00BE3816"/>
    <w:rsid w:val="00BE3E4C"/>
    <w:rsid w:val="00BE5017"/>
    <w:rsid w:val="00BE5461"/>
    <w:rsid w:val="00BE54A0"/>
    <w:rsid w:val="00BE5E8E"/>
    <w:rsid w:val="00BE606B"/>
    <w:rsid w:val="00BE74BA"/>
    <w:rsid w:val="00BE76F6"/>
    <w:rsid w:val="00BE7A0E"/>
    <w:rsid w:val="00BF048B"/>
    <w:rsid w:val="00BF0D6C"/>
    <w:rsid w:val="00BF18E1"/>
    <w:rsid w:val="00BF1B9E"/>
    <w:rsid w:val="00BF3901"/>
    <w:rsid w:val="00BF571E"/>
    <w:rsid w:val="00BF5DB0"/>
    <w:rsid w:val="00BF5FC1"/>
    <w:rsid w:val="00BF6389"/>
    <w:rsid w:val="00BF6664"/>
    <w:rsid w:val="00BF6B90"/>
    <w:rsid w:val="00BF6BA5"/>
    <w:rsid w:val="00BF6E02"/>
    <w:rsid w:val="00C00A17"/>
    <w:rsid w:val="00C0146D"/>
    <w:rsid w:val="00C02BFC"/>
    <w:rsid w:val="00C0340C"/>
    <w:rsid w:val="00C04B70"/>
    <w:rsid w:val="00C064C5"/>
    <w:rsid w:val="00C10348"/>
    <w:rsid w:val="00C105DE"/>
    <w:rsid w:val="00C11345"/>
    <w:rsid w:val="00C1186C"/>
    <w:rsid w:val="00C122FE"/>
    <w:rsid w:val="00C129B0"/>
    <w:rsid w:val="00C12BDF"/>
    <w:rsid w:val="00C1306E"/>
    <w:rsid w:val="00C14413"/>
    <w:rsid w:val="00C14F5F"/>
    <w:rsid w:val="00C15F98"/>
    <w:rsid w:val="00C1629B"/>
    <w:rsid w:val="00C171E9"/>
    <w:rsid w:val="00C21A1B"/>
    <w:rsid w:val="00C22A53"/>
    <w:rsid w:val="00C2316D"/>
    <w:rsid w:val="00C2351F"/>
    <w:rsid w:val="00C257C6"/>
    <w:rsid w:val="00C2629C"/>
    <w:rsid w:val="00C30825"/>
    <w:rsid w:val="00C328B6"/>
    <w:rsid w:val="00C32EF0"/>
    <w:rsid w:val="00C343DB"/>
    <w:rsid w:val="00C3497D"/>
    <w:rsid w:val="00C35A19"/>
    <w:rsid w:val="00C361E5"/>
    <w:rsid w:val="00C36454"/>
    <w:rsid w:val="00C435DD"/>
    <w:rsid w:val="00C4368E"/>
    <w:rsid w:val="00C43927"/>
    <w:rsid w:val="00C44542"/>
    <w:rsid w:val="00C44896"/>
    <w:rsid w:val="00C449D4"/>
    <w:rsid w:val="00C4509D"/>
    <w:rsid w:val="00C452E4"/>
    <w:rsid w:val="00C46482"/>
    <w:rsid w:val="00C4649B"/>
    <w:rsid w:val="00C46C20"/>
    <w:rsid w:val="00C471FF"/>
    <w:rsid w:val="00C508B5"/>
    <w:rsid w:val="00C50ADE"/>
    <w:rsid w:val="00C51271"/>
    <w:rsid w:val="00C5228E"/>
    <w:rsid w:val="00C539FD"/>
    <w:rsid w:val="00C53C13"/>
    <w:rsid w:val="00C53E3A"/>
    <w:rsid w:val="00C551BF"/>
    <w:rsid w:val="00C555D8"/>
    <w:rsid w:val="00C56C85"/>
    <w:rsid w:val="00C57462"/>
    <w:rsid w:val="00C57D06"/>
    <w:rsid w:val="00C57E71"/>
    <w:rsid w:val="00C618F6"/>
    <w:rsid w:val="00C64012"/>
    <w:rsid w:val="00C64233"/>
    <w:rsid w:val="00C64467"/>
    <w:rsid w:val="00C64479"/>
    <w:rsid w:val="00C6450B"/>
    <w:rsid w:val="00C65286"/>
    <w:rsid w:val="00C65CF4"/>
    <w:rsid w:val="00C65E3C"/>
    <w:rsid w:val="00C66372"/>
    <w:rsid w:val="00C67A28"/>
    <w:rsid w:val="00C7012D"/>
    <w:rsid w:val="00C71066"/>
    <w:rsid w:val="00C725CA"/>
    <w:rsid w:val="00C725DD"/>
    <w:rsid w:val="00C72AB1"/>
    <w:rsid w:val="00C73DC5"/>
    <w:rsid w:val="00C7402B"/>
    <w:rsid w:val="00C7404F"/>
    <w:rsid w:val="00C744D6"/>
    <w:rsid w:val="00C747D8"/>
    <w:rsid w:val="00C74A05"/>
    <w:rsid w:val="00C75518"/>
    <w:rsid w:val="00C757B3"/>
    <w:rsid w:val="00C75BE9"/>
    <w:rsid w:val="00C7677B"/>
    <w:rsid w:val="00C773DB"/>
    <w:rsid w:val="00C77C0C"/>
    <w:rsid w:val="00C8053A"/>
    <w:rsid w:val="00C81115"/>
    <w:rsid w:val="00C81AF8"/>
    <w:rsid w:val="00C831A7"/>
    <w:rsid w:val="00C83371"/>
    <w:rsid w:val="00C83609"/>
    <w:rsid w:val="00C8546F"/>
    <w:rsid w:val="00C856E9"/>
    <w:rsid w:val="00C859C9"/>
    <w:rsid w:val="00C85E92"/>
    <w:rsid w:val="00C873CB"/>
    <w:rsid w:val="00C87ABE"/>
    <w:rsid w:val="00C87B3E"/>
    <w:rsid w:val="00C912B9"/>
    <w:rsid w:val="00C925AE"/>
    <w:rsid w:val="00C93010"/>
    <w:rsid w:val="00C932A1"/>
    <w:rsid w:val="00C93F54"/>
    <w:rsid w:val="00C95E9A"/>
    <w:rsid w:val="00C9711A"/>
    <w:rsid w:val="00CA0E07"/>
    <w:rsid w:val="00CA176A"/>
    <w:rsid w:val="00CA2BCA"/>
    <w:rsid w:val="00CA2FD6"/>
    <w:rsid w:val="00CA3181"/>
    <w:rsid w:val="00CA3C51"/>
    <w:rsid w:val="00CA52C1"/>
    <w:rsid w:val="00CA6627"/>
    <w:rsid w:val="00CA69A3"/>
    <w:rsid w:val="00CA6B0E"/>
    <w:rsid w:val="00CA79A4"/>
    <w:rsid w:val="00CA7BAD"/>
    <w:rsid w:val="00CB0653"/>
    <w:rsid w:val="00CB1196"/>
    <w:rsid w:val="00CB17C6"/>
    <w:rsid w:val="00CB18DE"/>
    <w:rsid w:val="00CB25C0"/>
    <w:rsid w:val="00CB4927"/>
    <w:rsid w:val="00CB503A"/>
    <w:rsid w:val="00CB561C"/>
    <w:rsid w:val="00CB598C"/>
    <w:rsid w:val="00CB5AB4"/>
    <w:rsid w:val="00CB6815"/>
    <w:rsid w:val="00CC01F8"/>
    <w:rsid w:val="00CC0A9C"/>
    <w:rsid w:val="00CC0BFB"/>
    <w:rsid w:val="00CC18CB"/>
    <w:rsid w:val="00CC18DC"/>
    <w:rsid w:val="00CC203B"/>
    <w:rsid w:val="00CC25E6"/>
    <w:rsid w:val="00CC43CC"/>
    <w:rsid w:val="00CC4F7C"/>
    <w:rsid w:val="00CC5DFF"/>
    <w:rsid w:val="00CC6297"/>
    <w:rsid w:val="00CC6FCD"/>
    <w:rsid w:val="00CC744C"/>
    <w:rsid w:val="00CC7779"/>
    <w:rsid w:val="00CD4E7E"/>
    <w:rsid w:val="00CD7581"/>
    <w:rsid w:val="00CD7EC4"/>
    <w:rsid w:val="00CE07FB"/>
    <w:rsid w:val="00CE0AB9"/>
    <w:rsid w:val="00CE0CE6"/>
    <w:rsid w:val="00CE1C86"/>
    <w:rsid w:val="00CE2D9B"/>
    <w:rsid w:val="00CE32C6"/>
    <w:rsid w:val="00CE4269"/>
    <w:rsid w:val="00CE47C0"/>
    <w:rsid w:val="00CE6E20"/>
    <w:rsid w:val="00CE71F3"/>
    <w:rsid w:val="00CE7379"/>
    <w:rsid w:val="00CE7DFE"/>
    <w:rsid w:val="00CF308A"/>
    <w:rsid w:val="00CF308E"/>
    <w:rsid w:val="00CF3B76"/>
    <w:rsid w:val="00CF56E6"/>
    <w:rsid w:val="00CF5E48"/>
    <w:rsid w:val="00CF5F2B"/>
    <w:rsid w:val="00CF60C4"/>
    <w:rsid w:val="00CF6455"/>
    <w:rsid w:val="00CF6842"/>
    <w:rsid w:val="00D002D9"/>
    <w:rsid w:val="00D0133F"/>
    <w:rsid w:val="00D02113"/>
    <w:rsid w:val="00D035AE"/>
    <w:rsid w:val="00D04C9B"/>
    <w:rsid w:val="00D05765"/>
    <w:rsid w:val="00D05906"/>
    <w:rsid w:val="00D05AF3"/>
    <w:rsid w:val="00D05FB9"/>
    <w:rsid w:val="00D060AA"/>
    <w:rsid w:val="00D07063"/>
    <w:rsid w:val="00D109D2"/>
    <w:rsid w:val="00D1237B"/>
    <w:rsid w:val="00D1338F"/>
    <w:rsid w:val="00D133EA"/>
    <w:rsid w:val="00D141A9"/>
    <w:rsid w:val="00D14B4D"/>
    <w:rsid w:val="00D1531F"/>
    <w:rsid w:val="00D15D0A"/>
    <w:rsid w:val="00D15DF0"/>
    <w:rsid w:val="00D16632"/>
    <w:rsid w:val="00D16CE7"/>
    <w:rsid w:val="00D16F16"/>
    <w:rsid w:val="00D176D0"/>
    <w:rsid w:val="00D17A79"/>
    <w:rsid w:val="00D20122"/>
    <w:rsid w:val="00D20923"/>
    <w:rsid w:val="00D20D2B"/>
    <w:rsid w:val="00D21294"/>
    <w:rsid w:val="00D21C4D"/>
    <w:rsid w:val="00D234BB"/>
    <w:rsid w:val="00D23FB4"/>
    <w:rsid w:val="00D24542"/>
    <w:rsid w:val="00D25288"/>
    <w:rsid w:val="00D26CC2"/>
    <w:rsid w:val="00D27F9A"/>
    <w:rsid w:val="00D3056F"/>
    <w:rsid w:val="00D30DE4"/>
    <w:rsid w:val="00D30F32"/>
    <w:rsid w:val="00D31ADF"/>
    <w:rsid w:val="00D336B8"/>
    <w:rsid w:val="00D34165"/>
    <w:rsid w:val="00D34C23"/>
    <w:rsid w:val="00D34E49"/>
    <w:rsid w:val="00D350E2"/>
    <w:rsid w:val="00D350EE"/>
    <w:rsid w:val="00D354E7"/>
    <w:rsid w:val="00D3589A"/>
    <w:rsid w:val="00D3668F"/>
    <w:rsid w:val="00D37850"/>
    <w:rsid w:val="00D405DA"/>
    <w:rsid w:val="00D409C7"/>
    <w:rsid w:val="00D41816"/>
    <w:rsid w:val="00D4244A"/>
    <w:rsid w:val="00D42600"/>
    <w:rsid w:val="00D44825"/>
    <w:rsid w:val="00D44B1B"/>
    <w:rsid w:val="00D45499"/>
    <w:rsid w:val="00D458C3"/>
    <w:rsid w:val="00D510A4"/>
    <w:rsid w:val="00D51172"/>
    <w:rsid w:val="00D511C8"/>
    <w:rsid w:val="00D51658"/>
    <w:rsid w:val="00D52222"/>
    <w:rsid w:val="00D5375F"/>
    <w:rsid w:val="00D5382F"/>
    <w:rsid w:val="00D56524"/>
    <w:rsid w:val="00D57F59"/>
    <w:rsid w:val="00D61D61"/>
    <w:rsid w:val="00D6274D"/>
    <w:rsid w:val="00D62795"/>
    <w:rsid w:val="00D63881"/>
    <w:rsid w:val="00D63B14"/>
    <w:rsid w:val="00D63C57"/>
    <w:rsid w:val="00D63EC4"/>
    <w:rsid w:val="00D6604C"/>
    <w:rsid w:val="00D66F41"/>
    <w:rsid w:val="00D67167"/>
    <w:rsid w:val="00D676F0"/>
    <w:rsid w:val="00D67A6A"/>
    <w:rsid w:val="00D67EB5"/>
    <w:rsid w:val="00D700EB"/>
    <w:rsid w:val="00D7302D"/>
    <w:rsid w:val="00D738DC"/>
    <w:rsid w:val="00D7396E"/>
    <w:rsid w:val="00D7400B"/>
    <w:rsid w:val="00D75820"/>
    <w:rsid w:val="00D76164"/>
    <w:rsid w:val="00D7616C"/>
    <w:rsid w:val="00D764F0"/>
    <w:rsid w:val="00D77B40"/>
    <w:rsid w:val="00D80A4C"/>
    <w:rsid w:val="00D81BCE"/>
    <w:rsid w:val="00D82019"/>
    <w:rsid w:val="00D82C3B"/>
    <w:rsid w:val="00D83168"/>
    <w:rsid w:val="00D83A81"/>
    <w:rsid w:val="00D84525"/>
    <w:rsid w:val="00D90B00"/>
    <w:rsid w:val="00D931B3"/>
    <w:rsid w:val="00D93C43"/>
    <w:rsid w:val="00DA034B"/>
    <w:rsid w:val="00DA06A4"/>
    <w:rsid w:val="00DA0B86"/>
    <w:rsid w:val="00DA0DF0"/>
    <w:rsid w:val="00DA0FF5"/>
    <w:rsid w:val="00DA1278"/>
    <w:rsid w:val="00DA164B"/>
    <w:rsid w:val="00DA20CE"/>
    <w:rsid w:val="00DA2877"/>
    <w:rsid w:val="00DA4ACF"/>
    <w:rsid w:val="00DA5491"/>
    <w:rsid w:val="00DA5854"/>
    <w:rsid w:val="00DA5AF7"/>
    <w:rsid w:val="00DA6117"/>
    <w:rsid w:val="00DA6C33"/>
    <w:rsid w:val="00DA6E43"/>
    <w:rsid w:val="00DA6EF9"/>
    <w:rsid w:val="00DA785B"/>
    <w:rsid w:val="00DA7D4B"/>
    <w:rsid w:val="00DB03F2"/>
    <w:rsid w:val="00DB0B76"/>
    <w:rsid w:val="00DB0D6E"/>
    <w:rsid w:val="00DB1674"/>
    <w:rsid w:val="00DB19A9"/>
    <w:rsid w:val="00DB2111"/>
    <w:rsid w:val="00DB28E5"/>
    <w:rsid w:val="00DB3DCC"/>
    <w:rsid w:val="00DB45C0"/>
    <w:rsid w:val="00DB6016"/>
    <w:rsid w:val="00DB63F2"/>
    <w:rsid w:val="00DC01A7"/>
    <w:rsid w:val="00DC07C5"/>
    <w:rsid w:val="00DC291B"/>
    <w:rsid w:val="00DC2BBB"/>
    <w:rsid w:val="00DC3196"/>
    <w:rsid w:val="00DC3B7C"/>
    <w:rsid w:val="00DC663D"/>
    <w:rsid w:val="00DC6C03"/>
    <w:rsid w:val="00DC79E2"/>
    <w:rsid w:val="00DC7F57"/>
    <w:rsid w:val="00DD0195"/>
    <w:rsid w:val="00DD01B8"/>
    <w:rsid w:val="00DD0AA9"/>
    <w:rsid w:val="00DD1244"/>
    <w:rsid w:val="00DD2AB5"/>
    <w:rsid w:val="00DD34AA"/>
    <w:rsid w:val="00DD3BC3"/>
    <w:rsid w:val="00DD4024"/>
    <w:rsid w:val="00DD4B4D"/>
    <w:rsid w:val="00DD714E"/>
    <w:rsid w:val="00DE00B4"/>
    <w:rsid w:val="00DE189B"/>
    <w:rsid w:val="00DE2879"/>
    <w:rsid w:val="00DE342C"/>
    <w:rsid w:val="00DE3C58"/>
    <w:rsid w:val="00DE4576"/>
    <w:rsid w:val="00DE4A80"/>
    <w:rsid w:val="00DE5510"/>
    <w:rsid w:val="00DE7C82"/>
    <w:rsid w:val="00DF004E"/>
    <w:rsid w:val="00DF0761"/>
    <w:rsid w:val="00DF0F80"/>
    <w:rsid w:val="00DF176B"/>
    <w:rsid w:val="00DF1E06"/>
    <w:rsid w:val="00DF2562"/>
    <w:rsid w:val="00DF2F05"/>
    <w:rsid w:val="00DF3307"/>
    <w:rsid w:val="00DF3E48"/>
    <w:rsid w:val="00DF48CA"/>
    <w:rsid w:val="00DF5130"/>
    <w:rsid w:val="00DF52BD"/>
    <w:rsid w:val="00DF54A7"/>
    <w:rsid w:val="00DF56AA"/>
    <w:rsid w:val="00DF5B98"/>
    <w:rsid w:val="00DF7175"/>
    <w:rsid w:val="00DF72BA"/>
    <w:rsid w:val="00DF7BA4"/>
    <w:rsid w:val="00DF7FC0"/>
    <w:rsid w:val="00E0010E"/>
    <w:rsid w:val="00E003C7"/>
    <w:rsid w:val="00E011E4"/>
    <w:rsid w:val="00E0132B"/>
    <w:rsid w:val="00E01645"/>
    <w:rsid w:val="00E0270F"/>
    <w:rsid w:val="00E03359"/>
    <w:rsid w:val="00E04AF6"/>
    <w:rsid w:val="00E04DF1"/>
    <w:rsid w:val="00E05A87"/>
    <w:rsid w:val="00E05C67"/>
    <w:rsid w:val="00E0600A"/>
    <w:rsid w:val="00E069E6"/>
    <w:rsid w:val="00E110D6"/>
    <w:rsid w:val="00E11F96"/>
    <w:rsid w:val="00E120AE"/>
    <w:rsid w:val="00E129A6"/>
    <w:rsid w:val="00E136E4"/>
    <w:rsid w:val="00E13727"/>
    <w:rsid w:val="00E13B23"/>
    <w:rsid w:val="00E13C33"/>
    <w:rsid w:val="00E1493F"/>
    <w:rsid w:val="00E1682C"/>
    <w:rsid w:val="00E16937"/>
    <w:rsid w:val="00E17712"/>
    <w:rsid w:val="00E17D0A"/>
    <w:rsid w:val="00E23B3A"/>
    <w:rsid w:val="00E24457"/>
    <w:rsid w:val="00E256EF"/>
    <w:rsid w:val="00E2686E"/>
    <w:rsid w:val="00E30F28"/>
    <w:rsid w:val="00E31F70"/>
    <w:rsid w:val="00E343BD"/>
    <w:rsid w:val="00E34F18"/>
    <w:rsid w:val="00E3538D"/>
    <w:rsid w:val="00E36312"/>
    <w:rsid w:val="00E3672E"/>
    <w:rsid w:val="00E36F1B"/>
    <w:rsid w:val="00E400D9"/>
    <w:rsid w:val="00E417CD"/>
    <w:rsid w:val="00E421E1"/>
    <w:rsid w:val="00E42ED6"/>
    <w:rsid w:val="00E433A7"/>
    <w:rsid w:val="00E43487"/>
    <w:rsid w:val="00E43B23"/>
    <w:rsid w:val="00E442AF"/>
    <w:rsid w:val="00E45112"/>
    <w:rsid w:val="00E462BD"/>
    <w:rsid w:val="00E46787"/>
    <w:rsid w:val="00E467CA"/>
    <w:rsid w:val="00E471D4"/>
    <w:rsid w:val="00E47C12"/>
    <w:rsid w:val="00E50A6A"/>
    <w:rsid w:val="00E515D2"/>
    <w:rsid w:val="00E520F0"/>
    <w:rsid w:val="00E527A9"/>
    <w:rsid w:val="00E52B2D"/>
    <w:rsid w:val="00E52D9A"/>
    <w:rsid w:val="00E539CC"/>
    <w:rsid w:val="00E54286"/>
    <w:rsid w:val="00E544AC"/>
    <w:rsid w:val="00E559D6"/>
    <w:rsid w:val="00E562D3"/>
    <w:rsid w:val="00E56724"/>
    <w:rsid w:val="00E60C6E"/>
    <w:rsid w:val="00E634E4"/>
    <w:rsid w:val="00E636CD"/>
    <w:rsid w:val="00E63AE3"/>
    <w:rsid w:val="00E63FD2"/>
    <w:rsid w:val="00E65E51"/>
    <w:rsid w:val="00E67C4C"/>
    <w:rsid w:val="00E67D06"/>
    <w:rsid w:val="00E70E52"/>
    <w:rsid w:val="00E7403F"/>
    <w:rsid w:val="00E751A0"/>
    <w:rsid w:val="00E76033"/>
    <w:rsid w:val="00E76E32"/>
    <w:rsid w:val="00E77361"/>
    <w:rsid w:val="00E80BD3"/>
    <w:rsid w:val="00E81238"/>
    <w:rsid w:val="00E814F8"/>
    <w:rsid w:val="00E8422A"/>
    <w:rsid w:val="00E84EB9"/>
    <w:rsid w:val="00E872BC"/>
    <w:rsid w:val="00E9063D"/>
    <w:rsid w:val="00E90BA7"/>
    <w:rsid w:val="00E91B0E"/>
    <w:rsid w:val="00E91CA7"/>
    <w:rsid w:val="00E92F23"/>
    <w:rsid w:val="00E93BDE"/>
    <w:rsid w:val="00E947C0"/>
    <w:rsid w:val="00E967F2"/>
    <w:rsid w:val="00E97D36"/>
    <w:rsid w:val="00EA09EF"/>
    <w:rsid w:val="00EA1332"/>
    <w:rsid w:val="00EA1606"/>
    <w:rsid w:val="00EA216F"/>
    <w:rsid w:val="00EA2A6E"/>
    <w:rsid w:val="00EA4483"/>
    <w:rsid w:val="00EA4602"/>
    <w:rsid w:val="00EA4DF0"/>
    <w:rsid w:val="00EA5658"/>
    <w:rsid w:val="00EA5CF9"/>
    <w:rsid w:val="00EA6EFA"/>
    <w:rsid w:val="00EA6F78"/>
    <w:rsid w:val="00EA7DAE"/>
    <w:rsid w:val="00EB0158"/>
    <w:rsid w:val="00EB026A"/>
    <w:rsid w:val="00EB04E6"/>
    <w:rsid w:val="00EB0BB6"/>
    <w:rsid w:val="00EB0CA8"/>
    <w:rsid w:val="00EB0D33"/>
    <w:rsid w:val="00EB195B"/>
    <w:rsid w:val="00EB19B2"/>
    <w:rsid w:val="00EB1BAD"/>
    <w:rsid w:val="00EB27F4"/>
    <w:rsid w:val="00EB3EE3"/>
    <w:rsid w:val="00EB422B"/>
    <w:rsid w:val="00EB4FC0"/>
    <w:rsid w:val="00EB7413"/>
    <w:rsid w:val="00EC0975"/>
    <w:rsid w:val="00EC1146"/>
    <w:rsid w:val="00EC13C2"/>
    <w:rsid w:val="00EC1972"/>
    <w:rsid w:val="00EC1A2A"/>
    <w:rsid w:val="00EC1BF5"/>
    <w:rsid w:val="00EC2746"/>
    <w:rsid w:val="00EC2E57"/>
    <w:rsid w:val="00EC360F"/>
    <w:rsid w:val="00EC49D3"/>
    <w:rsid w:val="00EC64D5"/>
    <w:rsid w:val="00EC6822"/>
    <w:rsid w:val="00EC6833"/>
    <w:rsid w:val="00EC76BC"/>
    <w:rsid w:val="00ED0202"/>
    <w:rsid w:val="00ED0FB5"/>
    <w:rsid w:val="00ED24F5"/>
    <w:rsid w:val="00ED2CB1"/>
    <w:rsid w:val="00ED352E"/>
    <w:rsid w:val="00ED4B0B"/>
    <w:rsid w:val="00ED60CB"/>
    <w:rsid w:val="00ED6A39"/>
    <w:rsid w:val="00ED7DBE"/>
    <w:rsid w:val="00EE0001"/>
    <w:rsid w:val="00EE0A2A"/>
    <w:rsid w:val="00EE0DCD"/>
    <w:rsid w:val="00EE0EB2"/>
    <w:rsid w:val="00EE107A"/>
    <w:rsid w:val="00EE389E"/>
    <w:rsid w:val="00EE42E6"/>
    <w:rsid w:val="00EE592D"/>
    <w:rsid w:val="00EE60D5"/>
    <w:rsid w:val="00EE61C9"/>
    <w:rsid w:val="00EF02DA"/>
    <w:rsid w:val="00EF0473"/>
    <w:rsid w:val="00EF0BD2"/>
    <w:rsid w:val="00EF1B24"/>
    <w:rsid w:val="00EF1C31"/>
    <w:rsid w:val="00EF25CB"/>
    <w:rsid w:val="00EF31E3"/>
    <w:rsid w:val="00EF3420"/>
    <w:rsid w:val="00EF3689"/>
    <w:rsid w:val="00EF406E"/>
    <w:rsid w:val="00EF6302"/>
    <w:rsid w:val="00F01D91"/>
    <w:rsid w:val="00F01EA5"/>
    <w:rsid w:val="00F02E89"/>
    <w:rsid w:val="00F039E7"/>
    <w:rsid w:val="00F043D1"/>
    <w:rsid w:val="00F05252"/>
    <w:rsid w:val="00F07C9F"/>
    <w:rsid w:val="00F07CD6"/>
    <w:rsid w:val="00F10BB6"/>
    <w:rsid w:val="00F117FD"/>
    <w:rsid w:val="00F1327E"/>
    <w:rsid w:val="00F138E9"/>
    <w:rsid w:val="00F14DBC"/>
    <w:rsid w:val="00F154B0"/>
    <w:rsid w:val="00F15D24"/>
    <w:rsid w:val="00F164EB"/>
    <w:rsid w:val="00F1712C"/>
    <w:rsid w:val="00F177D2"/>
    <w:rsid w:val="00F2042D"/>
    <w:rsid w:val="00F2074F"/>
    <w:rsid w:val="00F2140F"/>
    <w:rsid w:val="00F2240B"/>
    <w:rsid w:val="00F22B97"/>
    <w:rsid w:val="00F234D0"/>
    <w:rsid w:val="00F234DA"/>
    <w:rsid w:val="00F251D4"/>
    <w:rsid w:val="00F252A6"/>
    <w:rsid w:val="00F257DD"/>
    <w:rsid w:val="00F25A3B"/>
    <w:rsid w:val="00F25C1C"/>
    <w:rsid w:val="00F260A0"/>
    <w:rsid w:val="00F2643D"/>
    <w:rsid w:val="00F265C8"/>
    <w:rsid w:val="00F26E8F"/>
    <w:rsid w:val="00F270E5"/>
    <w:rsid w:val="00F2761C"/>
    <w:rsid w:val="00F33AA7"/>
    <w:rsid w:val="00F340D3"/>
    <w:rsid w:val="00F340D8"/>
    <w:rsid w:val="00F365C9"/>
    <w:rsid w:val="00F36E96"/>
    <w:rsid w:val="00F40590"/>
    <w:rsid w:val="00F40E1E"/>
    <w:rsid w:val="00F41514"/>
    <w:rsid w:val="00F42CCC"/>
    <w:rsid w:val="00F4322C"/>
    <w:rsid w:val="00F44CEA"/>
    <w:rsid w:val="00F47B52"/>
    <w:rsid w:val="00F47B99"/>
    <w:rsid w:val="00F503C9"/>
    <w:rsid w:val="00F50561"/>
    <w:rsid w:val="00F50811"/>
    <w:rsid w:val="00F51523"/>
    <w:rsid w:val="00F518C7"/>
    <w:rsid w:val="00F527F8"/>
    <w:rsid w:val="00F53A51"/>
    <w:rsid w:val="00F5578F"/>
    <w:rsid w:val="00F566A4"/>
    <w:rsid w:val="00F56B5A"/>
    <w:rsid w:val="00F60F37"/>
    <w:rsid w:val="00F61919"/>
    <w:rsid w:val="00F61D0B"/>
    <w:rsid w:val="00F62290"/>
    <w:rsid w:val="00F62FD2"/>
    <w:rsid w:val="00F633F2"/>
    <w:rsid w:val="00F64453"/>
    <w:rsid w:val="00F64D53"/>
    <w:rsid w:val="00F66071"/>
    <w:rsid w:val="00F66D81"/>
    <w:rsid w:val="00F66DCC"/>
    <w:rsid w:val="00F704DE"/>
    <w:rsid w:val="00F71362"/>
    <w:rsid w:val="00F72024"/>
    <w:rsid w:val="00F72CE2"/>
    <w:rsid w:val="00F73E05"/>
    <w:rsid w:val="00F7417C"/>
    <w:rsid w:val="00F741CB"/>
    <w:rsid w:val="00F7479C"/>
    <w:rsid w:val="00F74887"/>
    <w:rsid w:val="00F749F2"/>
    <w:rsid w:val="00F756A9"/>
    <w:rsid w:val="00F776FE"/>
    <w:rsid w:val="00F77AAE"/>
    <w:rsid w:val="00F800E2"/>
    <w:rsid w:val="00F80238"/>
    <w:rsid w:val="00F81223"/>
    <w:rsid w:val="00F81694"/>
    <w:rsid w:val="00F8246C"/>
    <w:rsid w:val="00F82BD3"/>
    <w:rsid w:val="00F82E64"/>
    <w:rsid w:val="00F86F21"/>
    <w:rsid w:val="00F90C94"/>
    <w:rsid w:val="00F913F8"/>
    <w:rsid w:val="00F9154E"/>
    <w:rsid w:val="00F93498"/>
    <w:rsid w:val="00F9351B"/>
    <w:rsid w:val="00F93757"/>
    <w:rsid w:val="00F93D63"/>
    <w:rsid w:val="00F9423C"/>
    <w:rsid w:val="00F94550"/>
    <w:rsid w:val="00F95731"/>
    <w:rsid w:val="00F96874"/>
    <w:rsid w:val="00F96A35"/>
    <w:rsid w:val="00F97256"/>
    <w:rsid w:val="00F9756D"/>
    <w:rsid w:val="00F97AD0"/>
    <w:rsid w:val="00FA016D"/>
    <w:rsid w:val="00FA0A6B"/>
    <w:rsid w:val="00FA0C23"/>
    <w:rsid w:val="00FA2D55"/>
    <w:rsid w:val="00FA37AF"/>
    <w:rsid w:val="00FA5412"/>
    <w:rsid w:val="00FA55C4"/>
    <w:rsid w:val="00FA7E48"/>
    <w:rsid w:val="00FB0178"/>
    <w:rsid w:val="00FB134A"/>
    <w:rsid w:val="00FB1A09"/>
    <w:rsid w:val="00FB30A6"/>
    <w:rsid w:val="00FB30F9"/>
    <w:rsid w:val="00FB349C"/>
    <w:rsid w:val="00FB46C1"/>
    <w:rsid w:val="00FB4DEE"/>
    <w:rsid w:val="00FB59D8"/>
    <w:rsid w:val="00FB5B92"/>
    <w:rsid w:val="00FB5F2B"/>
    <w:rsid w:val="00FB61C6"/>
    <w:rsid w:val="00FB7187"/>
    <w:rsid w:val="00FC0F9B"/>
    <w:rsid w:val="00FC132F"/>
    <w:rsid w:val="00FC198A"/>
    <w:rsid w:val="00FC2719"/>
    <w:rsid w:val="00FC2F37"/>
    <w:rsid w:val="00FC4E32"/>
    <w:rsid w:val="00FC5B78"/>
    <w:rsid w:val="00FC68DB"/>
    <w:rsid w:val="00FC6F63"/>
    <w:rsid w:val="00FC7063"/>
    <w:rsid w:val="00FC73CA"/>
    <w:rsid w:val="00FC7783"/>
    <w:rsid w:val="00FC7B96"/>
    <w:rsid w:val="00FC7C33"/>
    <w:rsid w:val="00FD11BE"/>
    <w:rsid w:val="00FD2EAE"/>
    <w:rsid w:val="00FD2F14"/>
    <w:rsid w:val="00FD59C1"/>
    <w:rsid w:val="00FD7FF2"/>
    <w:rsid w:val="00FE032D"/>
    <w:rsid w:val="00FE1089"/>
    <w:rsid w:val="00FE1382"/>
    <w:rsid w:val="00FE28EE"/>
    <w:rsid w:val="00FE2919"/>
    <w:rsid w:val="00FE2FB8"/>
    <w:rsid w:val="00FE4B22"/>
    <w:rsid w:val="00FE5C8C"/>
    <w:rsid w:val="00FE5D22"/>
    <w:rsid w:val="00FE6247"/>
    <w:rsid w:val="00FE7A91"/>
    <w:rsid w:val="00FF0890"/>
    <w:rsid w:val="00FF1628"/>
    <w:rsid w:val="00FF4612"/>
    <w:rsid w:val="00FF4852"/>
    <w:rsid w:val="00FF4B05"/>
    <w:rsid w:val="00FF5325"/>
    <w:rsid w:val="00FF63BF"/>
    <w:rsid w:val="00FF6626"/>
    <w:rsid w:val="00FF74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3AE8AC"/>
  <w15:docId w15:val="{EFB935F8-9516-45E7-BD52-F1884620F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E8C"/>
  </w:style>
  <w:style w:type="paragraph" w:styleId="Heading1">
    <w:name w:val="heading 1"/>
    <w:basedOn w:val="Normal"/>
    <w:next w:val="Normal"/>
    <w:link w:val="Heading1Char"/>
    <w:uiPriority w:val="9"/>
    <w:qFormat/>
    <w:rsid w:val="001504C5"/>
    <w:pPr>
      <w:keepNext/>
      <w:keepLines/>
      <w:spacing w:before="120" w:after="0" w:line="360" w:lineRule="auto"/>
      <w:outlineLvl w:val="0"/>
    </w:pPr>
    <w:rPr>
      <w:rFonts w:ascii="Cambria" w:eastAsiaTheme="majorEastAsia" w:hAnsi="Cambria" w:cstheme="majorBidi"/>
      <w:b/>
      <w:color w:val="000000" w:themeColor="text1"/>
      <w:sz w:val="24"/>
      <w:szCs w:val="32"/>
    </w:rPr>
  </w:style>
  <w:style w:type="paragraph" w:styleId="Heading2">
    <w:name w:val="heading 2"/>
    <w:basedOn w:val="Normal"/>
    <w:next w:val="Normal"/>
    <w:link w:val="Heading2Char"/>
    <w:uiPriority w:val="99"/>
    <w:qFormat/>
    <w:rsid w:val="00CF6455"/>
    <w:pPr>
      <w:keepNext/>
      <w:keepLines/>
      <w:spacing w:before="200" w:after="0" w:line="276" w:lineRule="auto"/>
      <w:outlineLvl w:val="1"/>
    </w:pPr>
    <w:rPr>
      <w:rFonts w:ascii="Times New Roman" w:eastAsia="Times New Roman" w:hAnsi="Times New Roman" w:cs="Times New Roman"/>
      <w:b/>
      <w:bCs/>
      <w:sz w:val="26"/>
      <w:szCs w:val="26"/>
      <w:lang w:val="en-US"/>
    </w:rPr>
  </w:style>
  <w:style w:type="paragraph" w:styleId="Heading3">
    <w:name w:val="heading 3"/>
    <w:basedOn w:val="Normal"/>
    <w:next w:val="Normal"/>
    <w:link w:val="Heading3Char"/>
    <w:uiPriority w:val="9"/>
    <w:unhideWhenUsed/>
    <w:qFormat/>
    <w:rsid w:val="001504C5"/>
    <w:pPr>
      <w:keepNext/>
      <w:keepLines/>
      <w:spacing w:before="40" w:after="0" w:line="360" w:lineRule="auto"/>
      <w:outlineLvl w:val="2"/>
    </w:pPr>
    <w:rPr>
      <w:rFonts w:ascii="Cambria" w:eastAsiaTheme="majorEastAsia" w:hAnsi="Cambr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1"/>
    <w:qFormat/>
    <w:rsid w:val="00637D31"/>
    <w:pPr>
      <w:ind w:left="720"/>
      <w:contextualSpacing/>
    </w:pPr>
  </w:style>
  <w:style w:type="paragraph" w:styleId="CommentText">
    <w:name w:val="annotation text"/>
    <w:basedOn w:val="Normal"/>
    <w:link w:val="CommentTextChar"/>
    <w:uiPriority w:val="99"/>
    <w:unhideWhenUsed/>
    <w:rsid w:val="00636ADC"/>
    <w:pPr>
      <w:spacing w:line="240" w:lineRule="auto"/>
    </w:pPr>
    <w:rPr>
      <w:sz w:val="20"/>
      <w:szCs w:val="20"/>
    </w:rPr>
  </w:style>
  <w:style w:type="character" w:customStyle="1" w:styleId="CommentTextChar">
    <w:name w:val="Comment Text Char"/>
    <w:basedOn w:val="DefaultParagraphFont"/>
    <w:link w:val="CommentText"/>
    <w:uiPriority w:val="99"/>
    <w:rsid w:val="00636ADC"/>
    <w:rPr>
      <w:sz w:val="20"/>
      <w:szCs w:val="20"/>
    </w:rPr>
  </w:style>
  <w:style w:type="character" w:styleId="CommentReference">
    <w:name w:val="annotation reference"/>
    <w:uiPriority w:val="99"/>
    <w:rsid w:val="00636ADC"/>
    <w:rPr>
      <w:rFonts w:cs="Times New Roman"/>
      <w:sz w:val="16"/>
    </w:rPr>
  </w:style>
  <w:style w:type="paragraph" w:styleId="BalloonText">
    <w:name w:val="Balloon Text"/>
    <w:basedOn w:val="Normal"/>
    <w:link w:val="BalloonTextChar"/>
    <w:uiPriority w:val="99"/>
    <w:semiHidden/>
    <w:unhideWhenUsed/>
    <w:rsid w:val="00636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AD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3FE1"/>
    <w:rPr>
      <w:b/>
      <w:bCs/>
    </w:rPr>
  </w:style>
  <w:style w:type="character" w:customStyle="1" w:styleId="CommentSubjectChar">
    <w:name w:val="Comment Subject Char"/>
    <w:basedOn w:val="CommentTextChar"/>
    <w:link w:val="CommentSubject"/>
    <w:uiPriority w:val="99"/>
    <w:semiHidden/>
    <w:rsid w:val="005F3FE1"/>
    <w:rPr>
      <w:b/>
      <w:bCs/>
      <w:sz w:val="20"/>
      <w:szCs w:val="20"/>
    </w:rPr>
  </w:style>
  <w:style w:type="paragraph" w:styleId="Revision">
    <w:name w:val="Revision"/>
    <w:hidden/>
    <w:uiPriority w:val="99"/>
    <w:semiHidden/>
    <w:rsid w:val="009C4573"/>
    <w:pPr>
      <w:spacing w:after="0" w:line="240" w:lineRule="auto"/>
    </w:pPr>
  </w:style>
  <w:style w:type="character" w:customStyle="1" w:styleId="Heading2Char">
    <w:name w:val="Heading 2 Char"/>
    <w:basedOn w:val="DefaultParagraphFont"/>
    <w:link w:val="Heading2"/>
    <w:uiPriority w:val="99"/>
    <w:rsid w:val="00CF6455"/>
    <w:rPr>
      <w:rFonts w:ascii="Times New Roman" w:eastAsia="Times New Roman" w:hAnsi="Times New Roman" w:cs="Times New Roman"/>
      <w:b/>
      <w:bCs/>
      <w:sz w:val="26"/>
      <w:szCs w:val="26"/>
      <w:lang w:val="en-US"/>
    </w:rPr>
  </w:style>
  <w:style w:type="paragraph" w:styleId="FootnoteText">
    <w:name w:val="footnote text"/>
    <w:basedOn w:val="Normal"/>
    <w:link w:val="FootnoteTextChar"/>
    <w:uiPriority w:val="99"/>
    <w:semiHidden/>
    <w:unhideWhenUsed/>
    <w:rsid w:val="001B6A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A93"/>
    <w:rPr>
      <w:sz w:val="20"/>
      <w:szCs w:val="20"/>
    </w:rPr>
  </w:style>
  <w:style w:type="character" w:styleId="FootnoteReference">
    <w:name w:val="footnote reference"/>
    <w:basedOn w:val="DefaultParagraphFont"/>
    <w:uiPriority w:val="99"/>
    <w:semiHidden/>
    <w:unhideWhenUsed/>
    <w:rsid w:val="001B6A93"/>
    <w:rPr>
      <w:vertAlign w:val="superscript"/>
    </w:rPr>
  </w:style>
  <w:style w:type="character" w:customStyle="1" w:styleId="Heading1Char">
    <w:name w:val="Heading 1 Char"/>
    <w:basedOn w:val="DefaultParagraphFont"/>
    <w:link w:val="Heading1"/>
    <w:uiPriority w:val="9"/>
    <w:rsid w:val="001504C5"/>
    <w:rPr>
      <w:rFonts w:ascii="Cambria" w:eastAsiaTheme="majorEastAsia" w:hAnsi="Cambria" w:cstheme="majorBidi"/>
      <w:b/>
      <w:color w:val="000000" w:themeColor="text1"/>
      <w:sz w:val="24"/>
      <w:szCs w:val="32"/>
    </w:rPr>
  </w:style>
  <w:style w:type="numbering" w:customStyle="1" w:styleId="NoList1">
    <w:name w:val="No List1"/>
    <w:next w:val="NoList"/>
    <w:uiPriority w:val="99"/>
    <w:semiHidden/>
    <w:unhideWhenUsed/>
    <w:rsid w:val="000D109E"/>
  </w:style>
  <w:style w:type="paragraph" w:styleId="Header">
    <w:name w:val="header"/>
    <w:basedOn w:val="Normal"/>
    <w:link w:val="HeaderChar"/>
    <w:uiPriority w:val="99"/>
    <w:unhideWhenUsed/>
    <w:rsid w:val="000D10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09E"/>
  </w:style>
  <w:style w:type="paragraph" w:styleId="Footer">
    <w:name w:val="footer"/>
    <w:basedOn w:val="Normal"/>
    <w:link w:val="FooterChar"/>
    <w:uiPriority w:val="99"/>
    <w:unhideWhenUsed/>
    <w:rsid w:val="000D10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09E"/>
  </w:style>
  <w:style w:type="numbering" w:customStyle="1" w:styleId="NoList11">
    <w:name w:val="No List11"/>
    <w:next w:val="NoList"/>
    <w:uiPriority w:val="99"/>
    <w:semiHidden/>
    <w:unhideWhenUsed/>
    <w:rsid w:val="000D109E"/>
  </w:style>
  <w:style w:type="table" w:styleId="TableGrid">
    <w:name w:val="Table Grid"/>
    <w:basedOn w:val="TableNormal"/>
    <w:uiPriority w:val="39"/>
    <w:rsid w:val="000D109E"/>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0D109E"/>
    <w:rPr>
      <w:color w:val="808080"/>
    </w:rPr>
  </w:style>
  <w:style w:type="paragraph" w:customStyle="1" w:styleId="Default">
    <w:name w:val="Default"/>
    <w:rsid w:val="000D109E"/>
    <w:pPr>
      <w:autoSpaceDE w:val="0"/>
      <w:autoSpaceDN w:val="0"/>
      <w:adjustRightInd w:val="0"/>
      <w:spacing w:after="0" w:line="240" w:lineRule="auto"/>
    </w:pPr>
    <w:rPr>
      <w:rFonts w:ascii="Arial" w:eastAsia="Calibri" w:hAnsi="Arial" w:cs="Arial"/>
      <w:color w:val="000000"/>
      <w:sz w:val="24"/>
      <w:szCs w:val="24"/>
      <w:lang w:val="fr-FR"/>
    </w:rPr>
  </w:style>
  <w:style w:type="character" w:styleId="Emphasis">
    <w:name w:val="Emphasis"/>
    <w:uiPriority w:val="20"/>
    <w:qFormat/>
    <w:rsid w:val="000D109E"/>
    <w:rPr>
      <w:b/>
      <w:bCs/>
      <w:i w:val="0"/>
      <w:iCs w:val="0"/>
    </w:rPr>
  </w:style>
  <w:style w:type="character" w:customStyle="1" w:styleId="st">
    <w:name w:val="st"/>
    <w:basedOn w:val="DefaultParagraphFont"/>
    <w:rsid w:val="000D109E"/>
  </w:style>
  <w:style w:type="character" w:styleId="Hyperlink">
    <w:name w:val="Hyperlink"/>
    <w:basedOn w:val="DefaultParagraphFont"/>
    <w:uiPriority w:val="99"/>
    <w:unhideWhenUsed/>
    <w:rsid w:val="00693E22"/>
    <w:rPr>
      <w:color w:val="0563C1" w:themeColor="hyperlink"/>
      <w:u w:val="single"/>
    </w:rPr>
  </w:style>
  <w:style w:type="table" w:customStyle="1" w:styleId="TableGrid11">
    <w:name w:val="Table Grid11"/>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99"/>
    <w:rsid w:val="009C2859"/>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6BA3"/>
    <w:rPr>
      <w:color w:val="954F72" w:themeColor="followedHyperlink"/>
      <w:u w:val="single"/>
    </w:rPr>
  </w:style>
  <w:style w:type="table" w:styleId="MediumShading1-Accent6">
    <w:name w:val="Medium Shading 1 Accent 6"/>
    <w:basedOn w:val="TableNormal"/>
    <w:uiPriority w:val="63"/>
    <w:rsid w:val="00E60C6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E60C6E"/>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paragraph" w:customStyle="1" w:styleId="t-9-8">
    <w:name w:val="t-9-8"/>
    <w:basedOn w:val="Normal"/>
    <w:rsid w:val="00423D9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rsid w:val="001504C5"/>
    <w:rPr>
      <w:rFonts w:ascii="Cambria" w:eastAsiaTheme="majorEastAsia" w:hAnsi="Cambria" w:cstheme="majorBidi"/>
      <w:b/>
      <w:color w:val="000000" w:themeColor="text1"/>
      <w:sz w:val="24"/>
      <w:szCs w:val="24"/>
    </w:rPr>
  </w:style>
  <w:style w:type="character" w:styleId="SubtleEmphasis">
    <w:name w:val="Subtle Emphasis"/>
    <w:basedOn w:val="DefaultParagraphFont"/>
    <w:uiPriority w:val="19"/>
    <w:qFormat/>
    <w:rsid w:val="00EA7DAE"/>
    <w:rPr>
      <w:i/>
      <w:iCs/>
      <w:color w:val="404040" w:themeColor="text1" w:themeTint="BF"/>
    </w:rPr>
  </w:style>
  <w:style w:type="table" w:customStyle="1" w:styleId="Reetkatablice1">
    <w:name w:val="Rešetka tablice1"/>
    <w:basedOn w:val="TableNormal"/>
    <w:next w:val="TableGrid"/>
    <w:uiPriority w:val="59"/>
    <w:rsid w:val="0018378B"/>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51">
    <w:name w:val="Tablica rešetke 4 - isticanje 51"/>
    <w:basedOn w:val="TableNormal"/>
    <w:uiPriority w:val="49"/>
    <w:rsid w:val="00BB58B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Nerijeenospominjanje1">
    <w:name w:val="Neriješeno spominjanje1"/>
    <w:basedOn w:val="DefaultParagraphFont"/>
    <w:uiPriority w:val="99"/>
    <w:semiHidden/>
    <w:unhideWhenUsed/>
    <w:rsid w:val="00844757"/>
    <w:rPr>
      <w:color w:val="605E5C"/>
      <w:shd w:val="clear" w:color="auto" w:fill="E1DFDD"/>
    </w:rPr>
  </w:style>
  <w:style w:type="paragraph" w:styleId="BodyText">
    <w:name w:val="Body Text"/>
    <w:basedOn w:val="Normal"/>
    <w:link w:val="BodyTextChar"/>
    <w:uiPriority w:val="1"/>
    <w:qFormat/>
    <w:rsid w:val="00530CBA"/>
    <w:pPr>
      <w:widowControl w:val="0"/>
      <w:autoSpaceDE w:val="0"/>
      <w:autoSpaceDN w:val="0"/>
      <w:spacing w:after="0" w:line="240" w:lineRule="auto"/>
      <w:ind w:left="517"/>
    </w:pPr>
    <w:rPr>
      <w:rFonts w:ascii="Arial" w:eastAsia="Arial" w:hAnsi="Arial" w:cs="Arial"/>
      <w:lang w:eastAsia="hr-HR" w:bidi="hr-HR"/>
    </w:rPr>
  </w:style>
  <w:style w:type="character" w:customStyle="1" w:styleId="BodyTextChar">
    <w:name w:val="Body Text Char"/>
    <w:basedOn w:val="DefaultParagraphFont"/>
    <w:link w:val="BodyText"/>
    <w:uiPriority w:val="1"/>
    <w:rsid w:val="00530CBA"/>
    <w:rPr>
      <w:rFonts w:ascii="Arial" w:eastAsia="Arial" w:hAnsi="Arial" w:cs="Arial"/>
      <w:lang w:eastAsia="hr-HR" w:bidi="hr-HR"/>
    </w:rPr>
  </w:style>
  <w:style w:type="paragraph" w:styleId="NoSpacing">
    <w:name w:val="No Spacing"/>
    <w:uiPriority w:val="1"/>
    <w:qFormat/>
    <w:rsid w:val="00530CBA"/>
    <w:pPr>
      <w:spacing w:after="0" w:line="240" w:lineRule="auto"/>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1"/>
    <w:qFormat/>
    <w:locked/>
    <w:rsid w:val="00D77B40"/>
  </w:style>
  <w:style w:type="table" w:customStyle="1" w:styleId="Reetkatablice2">
    <w:name w:val="Rešetka tablice2"/>
    <w:basedOn w:val="TableNormal"/>
    <w:next w:val="TableGrid"/>
    <w:uiPriority w:val="59"/>
    <w:rsid w:val="00672AE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672AE4"/>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221C"/>
    <w:rPr>
      <w:color w:val="605E5C"/>
      <w:shd w:val="clear" w:color="auto" w:fill="E1DFDD"/>
    </w:rPr>
  </w:style>
  <w:style w:type="paragraph" w:styleId="TOCHeading">
    <w:name w:val="TOC Heading"/>
    <w:basedOn w:val="Heading1"/>
    <w:next w:val="Normal"/>
    <w:uiPriority w:val="39"/>
    <w:unhideWhenUsed/>
    <w:qFormat/>
    <w:rsid w:val="00601A1D"/>
    <w:pPr>
      <w:outlineLvl w:val="9"/>
    </w:pPr>
    <w:rPr>
      <w:lang w:val="en-US"/>
    </w:rPr>
  </w:style>
  <w:style w:type="paragraph" w:styleId="TOC2">
    <w:name w:val="toc 2"/>
    <w:basedOn w:val="Normal"/>
    <w:next w:val="Normal"/>
    <w:autoRedefine/>
    <w:uiPriority w:val="39"/>
    <w:unhideWhenUsed/>
    <w:rsid w:val="00601A1D"/>
    <w:pPr>
      <w:spacing w:after="100"/>
      <w:ind w:left="220"/>
    </w:pPr>
  </w:style>
  <w:style w:type="paragraph" w:styleId="TOC1">
    <w:name w:val="toc 1"/>
    <w:basedOn w:val="Normal"/>
    <w:next w:val="Normal"/>
    <w:autoRedefine/>
    <w:uiPriority w:val="39"/>
    <w:unhideWhenUsed/>
    <w:rsid w:val="00952291"/>
    <w:pPr>
      <w:tabs>
        <w:tab w:val="left" w:pos="567"/>
        <w:tab w:val="right" w:leader="dot" w:pos="9344"/>
      </w:tabs>
      <w:spacing w:after="100"/>
    </w:pPr>
  </w:style>
  <w:style w:type="numbering" w:customStyle="1" w:styleId="CurrentList1">
    <w:name w:val="Current List1"/>
    <w:uiPriority w:val="99"/>
    <w:rsid w:val="001504C5"/>
    <w:pPr>
      <w:numPr>
        <w:numId w:val="43"/>
      </w:numPr>
    </w:pPr>
  </w:style>
  <w:style w:type="paragraph" w:styleId="TOC3">
    <w:name w:val="toc 3"/>
    <w:basedOn w:val="Normal"/>
    <w:next w:val="Normal"/>
    <w:autoRedefine/>
    <w:uiPriority w:val="39"/>
    <w:unhideWhenUsed/>
    <w:rsid w:val="00952291"/>
    <w:pPr>
      <w:tabs>
        <w:tab w:val="left" w:pos="1276"/>
        <w:tab w:val="right" w:leader="dot" w:pos="9344"/>
      </w:tabs>
      <w:spacing w:after="100"/>
      <w:ind w:left="709" w:hanging="2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9369">
      <w:bodyDiv w:val="1"/>
      <w:marLeft w:val="0"/>
      <w:marRight w:val="0"/>
      <w:marTop w:val="0"/>
      <w:marBottom w:val="0"/>
      <w:divBdr>
        <w:top w:val="none" w:sz="0" w:space="0" w:color="auto"/>
        <w:left w:val="none" w:sz="0" w:space="0" w:color="auto"/>
        <w:bottom w:val="none" w:sz="0" w:space="0" w:color="auto"/>
        <w:right w:val="none" w:sz="0" w:space="0" w:color="auto"/>
      </w:divBdr>
    </w:div>
    <w:div w:id="25251896">
      <w:bodyDiv w:val="1"/>
      <w:marLeft w:val="0"/>
      <w:marRight w:val="0"/>
      <w:marTop w:val="0"/>
      <w:marBottom w:val="0"/>
      <w:divBdr>
        <w:top w:val="none" w:sz="0" w:space="0" w:color="auto"/>
        <w:left w:val="none" w:sz="0" w:space="0" w:color="auto"/>
        <w:bottom w:val="none" w:sz="0" w:space="0" w:color="auto"/>
        <w:right w:val="none" w:sz="0" w:space="0" w:color="auto"/>
      </w:divBdr>
    </w:div>
    <w:div w:id="34040096">
      <w:bodyDiv w:val="1"/>
      <w:marLeft w:val="0"/>
      <w:marRight w:val="0"/>
      <w:marTop w:val="0"/>
      <w:marBottom w:val="0"/>
      <w:divBdr>
        <w:top w:val="none" w:sz="0" w:space="0" w:color="auto"/>
        <w:left w:val="none" w:sz="0" w:space="0" w:color="auto"/>
        <w:bottom w:val="none" w:sz="0" w:space="0" w:color="auto"/>
        <w:right w:val="none" w:sz="0" w:space="0" w:color="auto"/>
      </w:divBdr>
    </w:div>
    <w:div w:id="64688148">
      <w:bodyDiv w:val="1"/>
      <w:marLeft w:val="0"/>
      <w:marRight w:val="0"/>
      <w:marTop w:val="0"/>
      <w:marBottom w:val="0"/>
      <w:divBdr>
        <w:top w:val="none" w:sz="0" w:space="0" w:color="auto"/>
        <w:left w:val="none" w:sz="0" w:space="0" w:color="auto"/>
        <w:bottom w:val="none" w:sz="0" w:space="0" w:color="auto"/>
        <w:right w:val="none" w:sz="0" w:space="0" w:color="auto"/>
      </w:divBdr>
    </w:div>
    <w:div w:id="74279749">
      <w:bodyDiv w:val="1"/>
      <w:marLeft w:val="0"/>
      <w:marRight w:val="0"/>
      <w:marTop w:val="0"/>
      <w:marBottom w:val="0"/>
      <w:divBdr>
        <w:top w:val="none" w:sz="0" w:space="0" w:color="auto"/>
        <w:left w:val="none" w:sz="0" w:space="0" w:color="auto"/>
        <w:bottom w:val="none" w:sz="0" w:space="0" w:color="auto"/>
        <w:right w:val="none" w:sz="0" w:space="0" w:color="auto"/>
      </w:divBdr>
    </w:div>
    <w:div w:id="86197037">
      <w:bodyDiv w:val="1"/>
      <w:marLeft w:val="0"/>
      <w:marRight w:val="0"/>
      <w:marTop w:val="0"/>
      <w:marBottom w:val="0"/>
      <w:divBdr>
        <w:top w:val="none" w:sz="0" w:space="0" w:color="auto"/>
        <w:left w:val="none" w:sz="0" w:space="0" w:color="auto"/>
        <w:bottom w:val="none" w:sz="0" w:space="0" w:color="auto"/>
        <w:right w:val="none" w:sz="0" w:space="0" w:color="auto"/>
      </w:divBdr>
    </w:div>
    <w:div w:id="148374730">
      <w:bodyDiv w:val="1"/>
      <w:marLeft w:val="0"/>
      <w:marRight w:val="0"/>
      <w:marTop w:val="0"/>
      <w:marBottom w:val="0"/>
      <w:divBdr>
        <w:top w:val="none" w:sz="0" w:space="0" w:color="auto"/>
        <w:left w:val="none" w:sz="0" w:space="0" w:color="auto"/>
        <w:bottom w:val="none" w:sz="0" w:space="0" w:color="auto"/>
        <w:right w:val="none" w:sz="0" w:space="0" w:color="auto"/>
      </w:divBdr>
    </w:div>
    <w:div w:id="169029842">
      <w:bodyDiv w:val="1"/>
      <w:marLeft w:val="0"/>
      <w:marRight w:val="0"/>
      <w:marTop w:val="0"/>
      <w:marBottom w:val="0"/>
      <w:divBdr>
        <w:top w:val="none" w:sz="0" w:space="0" w:color="auto"/>
        <w:left w:val="none" w:sz="0" w:space="0" w:color="auto"/>
        <w:bottom w:val="none" w:sz="0" w:space="0" w:color="auto"/>
        <w:right w:val="none" w:sz="0" w:space="0" w:color="auto"/>
      </w:divBdr>
    </w:div>
    <w:div w:id="186335032">
      <w:bodyDiv w:val="1"/>
      <w:marLeft w:val="0"/>
      <w:marRight w:val="0"/>
      <w:marTop w:val="0"/>
      <w:marBottom w:val="0"/>
      <w:divBdr>
        <w:top w:val="none" w:sz="0" w:space="0" w:color="auto"/>
        <w:left w:val="none" w:sz="0" w:space="0" w:color="auto"/>
        <w:bottom w:val="none" w:sz="0" w:space="0" w:color="auto"/>
        <w:right w:val="none" w:sz="0" w:space="0" w:color="auto"/>
      </w:divBdr>
    </w:div>
    <w:div w:id="200097885">
      <w:bodyDiv w:val="1"/>
      <w:marLeft w:val="0"/>
      <w:marRight w:val="0"/>
      <w:marTop w:val="0"/>
      <w:marBottom w:val="0"/>
      <w:divBdr>
        <w:top w:val="none" w:sz="0" w:space="0" w:color="auto"/>
        <w:left w:val="none" w:sz="0" w:space="0" w:color="auto"/>
        <w:bottom w:val="none" w:sz="0" w:space="0" w:color="auto"/>
        <w:right w:val="none" w:sz="0" w:space="0" w:color="auto"/>
      </w:divBdr>
    </w:div>
    <w:div w:id="206069724">
      <w:bodyDiv w:val="1"/>
      <w:marLeft w:val="0"/>
      <w:marRight w:val="0"/>
      <w:marTop w:val="0"/>
      <w:marBottom w:val="0"/>
      <w:divBdr>
        <w:top w:val="none" w:sz="0" w:space="0" w:color="auto"/>
        <w:left w:val="none" w:sz="0" w:space="0" w:color="auto"/>
        <w:bottom w:val="none" w:sz="0" w:space="0" w:color="auto"/>
        <w:right w:val="none" w:sz="0" w:space="0" w:color="auto"/>
      </w:divBdr>
    </w:div>
    <w:div w:id="231546732">
      <w:bodyDiv w:val="1"/>
      <w:marLeft w:val="0"/>
      <w:marRight w:val="0"/>
      <w:marTop w:val="0"/>
      <w:marBottom w:val="0"/>
      <w:divBdr>
        <w:top w:val="none" w:sz="0" w:space="0" w:color="auto"/>
        <w:left w:val="none" w:sz="0" w:space="0" w:color="auto"/>
        <w:bottom w:val="none" w:sz="0" w:space="0" w:color="auto"/>
        <w:right w:val="none" w:sz="0" w:space="0" w:color="auto"/>
      </w:divBdr>
    </w:div>
    <w:div w:id="257911903">
      <w:bodyDiv w:val="1"/>
      <w:marLeft w:val="0"/>
      <w:marRight w:val="0"/>
      <w:marTop w:val="0"/>
      <w:marBottom w:val="0"/>
      <w:divBdr>
        <w:top w:val="none" w:sz="0" w:space="0" w:color="auto"/>
        <w:left w:val="none" w:sz="0" w:space="0" w:color="auto"/>
        <w:bottom w:val="none" w:sz="0" w:space="0" w:color="auto"/>
        <w:right w:val="none" w:sz="0" w:space="0" w:color="auto"/>
      </w:divBdr>
    </w:div>
    <w:div w:id="286014647">
      <w:bodyDiv w:val="1"/>
      <w:marLeft w:val="0"/>
      <w:marRight w:val="0"/>
      <w:marTop w:val="0"/>
      <w:marBottom w:val="0"/>
      <w:divBdr>
        <w:top w:val="none" w:sz="0" w:space="0" w:color="auto"/>
        <w:left w:val="none" w:sz="0" w:space="0" w:color="auto"/>
        <w:bottom w:val="none" w:sz="0" w:space="0" w:color="auto"/>
        <w:right w:val="none" w:sz="0" w:space="0" w:color="auto"/>
      </w:divBdr>
    </w:div>
    <w:div w:id="302347942">
      <w:bodyDiv w:val="1"/>
      <w:marLeft w:val="0"/>
      <w:marRight w:val="0"/>
      <w:marTop w:val="0"/>
      <w:marBottom w:val="0"/>
      <w:divBdr>
        <w:top w:val="none" w:sz="0" w:space="0" w:color="auto"/>
        <w:left w:val="none" w:sz="0" w:space="0" w:color="auto"/>
        <w:bottom w:val="none" w:sz="0" w:space="0" w:color="auto"/>
        <w:right w:val="none" w:sz="0" w:space="0" w:color="auto"/>
      </w:divBdr>
    </w:div>
    <w:div w:id="321590802">
      <w:bodyDiv w:val="1"/>
      <w:marLeft w:val="0"/>
      <w:marRight w:val="0"/>
      <w:marTop w:val="0"/>
      <w:marBottom w:val="0"/>
      <w:divBdr>
        <w:top w:val="none" w:sz="0" w:space="0" w:color="auto"/>
        <w:left w:val="none" w:sz="0" w:space="0" w:color="auto"/>
        <w:bottom w:val="none" w:sz="0" w:space="0" w:color="auto"/>
        <w:right w:val="none" w:sz="0" w:space="0" w:color="auto"/>
      </w:divBdr>
    </w:div>
    <w:div w:id="366877931">
      <w:bodyDiv w:val="1"/>
      <w:marLeft w:val="0"/>
      <w:marRight w:val="0"/>
      <w:marTop w:val="0"/>
      <w:marBottom w:val="0"/>
      <w:divBdr>
        <w:top w:val="none" w:sz="0" w:space="0" w:color="auto"/>
        <w:left w:val="none" w:sz="0" w:space="0" w:color="auto"/>
        <w:bottom w:val="none" w:sz="0" w:space="0" w:color="auto"/>
        <w:right w:val="none" w:sz="0" w:space="0" w:color="auto"/>
      </w:divBdr>
    </w:div>
    <w:div w:id="370350935">
      <w:bodyDiv w:val="1"/>
      <w:marLeft w:val="0"/>
      <w:marRight w:val="0"/>
      <w:marTop w:val="0"/>
      <w:marBottom w:val="0"/>
      <w:divBdr>
        <w:top w:val="none" w:sz="0" w:space="0" w:color="auto"/>
        <w:left w:val="none" w:sz="0" w:space="0" w:color="auto"/>
        <w:bottom w:val="none" w:sz="0" w:space="0" w:color="auto"/>
        <w:right w:val="none" w:sz="0" w:space="0" w:color="auto"/>
      </w:divBdr>
    </w:div>
    <w:div w:id="393620530">
      <w:bodyDiv w:val="1"/>
      <w:marLeft w:val="0"/>
      <w:marRight w:val="0"/>
      <w:marTop w:val="0"/>
      <w:marBottom w:val="0"/>
      <w:divBdr>
        <w:top w:val="none" w:sz="0" w:space="0" w:color="auto"/>
        <w:left w:val="none" w:sz="0" w:space="0" w:color="auto"/>
        <w:bottom w:val="none" w:sz="0" w:space="0" w:color="auto"/>
        <w:right w:val="none" w:sz="0" w:space="0" w:color="auto"/>
      </w:divBdr>
    </w:div>
    <w:div w:id="456876471">
      <w:bodyDiv w:val="1"/>
      <w:marLeft w:val="0"/>
      <w:marRight w:val="0"/>
      <w:marTop w:val="0"/>
      <w:marBottom w:val="0"/>
      <w:divBdr>
        <w:top w:val="none" w:sz="0" w:space="0" w:color="auto"/>
        <w:left w:val="none" w:sz="0" w:space="0" w:color="auto"/>
        <w:bottom w:val="none" w:sz="0" w:space="0" w:color="auto"/>
        <w:right w:val="none" w:sz="0" w:space="0" w:color="auto"/>
      </w:divBdr>
    </w:div>
    <w:div w:id="461701285">
      <w:bodyDiv w:val="1"/>
      <w:marLeft w:val="0"/>
      <w:marRight w:val="0"/>
      <w:marTop w:val="0"/>
      <w:marBottom w:val="0"/>
      <w:divBdr>
        <w:top w:val="none" w:sz="0" w:space="0" w:color="auto"/>
        <w:left w:val="none" w:sz="0" w:space="0" w:color="auto"/>
        <w:bottom w:val="none" w:sz="0" w:space="0" w:color="auto"/>
        <w:right w:val="none" w:sz="0" w:space="0" w:color="auto"/>
      </w:divBdr>
    </w:div>
    <w:div w:id="468936153">
      <w:bodyDiv w:val="1"/>
      <w:marLeft w:val="0"/>
      <w:marRight w:val="0"/>
      <w:marTop w:val="0"/>
      <w:marBottom w:val="0"/>
      <w:divBdr>
        <w:top w:val="none" w:sz="0" w:space="0" w:color="auto"/>
        <w:left w:val="none" w:sz="0" w:space="0" w:color="auto"/>
        <w:bottom w:val="none" w:sz="0" w:space="0" w:color="auto"/>
        <w:right w:val="none" w:sz="0" w:space="0" w:color="auto"/>
      </w:divBdr>
    </w:div>
    <w:div w:id="473060612">
      <w:bodyDiv w:val="1"/>
      <w:marLeft w:val="0"/>
      <w:marRight w:val="0"/>
      <w:marTop w:val="0"/>
      <w:marBottom w:val="0"/>
      <w:divBdr>
        <w:top w:val="none" w:sz="0" w:space="0" w:color="auto"/>
        <w:left w:val="none" w:sz="0" w:space="0" w:color="auto"/>
        <w:bottom w:val="none" w:sz="0" w:space="0" w:color="auto"/>
        <w:right w:val="none" w:sz="0" w:space="0" w:color="auto"/>
      </w:divBdr>
    </w:div>
    <w:div w:id="515660618">
      <w:bodyDiv w:val="1"/>
      <w:marLeft w:val="0"/>
      <w:marRight w:val="0"/>
      <w:marTop w:val="0"/>
      <w:marBottom w:val="0"/>
      <w:divBdr>
        <w:top w:val="none" w:sz="0" w:space="0" w:color="auto"/>
        <w:left w:val="none" w:sz="0" w:space="0" w:color="auto"/>
        <w:bottom w:val="none" w:sz="0" w:space="0" w:color="auto"/>
        <w:right w:val="none" w:sz="0" w:space="0" w:color="auto"/>
      </w:divBdr>
    </w:div>
    <w:div w:id="548106504">
      <w:bodyDiv w:val="1"/>
      <w:marLeft w:val="0"/>
      <w:marRight w:val="0"/>
      <w:marTop w:val="0"/>
      <w:marBottom w:val="0"/>
      <w:divBdr>
        <w:top w:val="none" w:sz="0" w:space="0" w:color="auto"/>
        <w:left w:val="none" w:sz="0" w:space="0" w:color="auto"/>
        <w:bottom w:val="none" w:sz="0" w:space="0" w:color="auto"/>
        <w:right w:val="none" w:sz="0" w:space="0" w:color="auto"/>
      </w:divBdr>
    </w:div>
    <w:div w:id="553977628">
      <w:bodyDiv w:val="1"/>
      <w:marLeft w:val="0"/>
      <w:marRight w:val="0"/>
      <w:marTop w:val="0"/>
      <w:marBottom w:val="0"/>
      <w:divBdr>
        <w:top w:val="none" w:sz="0" w:space="0" w:color="auto"/>
        <w:left w:val="none" w:sz="0" w:space="0" w:color="auto"/>
        <w:bottom w:val="none" w:sz="0" w:space="0" w:color="auto"/>
        <w:right w:val="none" w:sz="0" w:space="0" w:color="auto"/>
      </w:divBdr>
    </w:div>
    <w:div w:id="584266711">
      <w:bodyDiv w:val="1"/>
      <w:marLeft w:val="0"/>
      <w:marRight w:val="0"/>
      <w:marTop w:val="0"/>
      <w:marBottom w:val="0"/>
      <w:divBdr>
        <w:top w:val="none" w:sz="0" w:space="0" w:color="auto"/>
        <w:left w:val="none" w:sz="0" w:space="0" w:color="auto"/>
        <w:bottom w:val="none" w:sz="0" w:space="0" w:color="auto"/>
        <w:right w:val="none" w:sz="0" w:space="0" w:color="auto"/>
      </w:divBdr>
    </w:div>
    <w:div w:id="627049676">
      <w:bodyDiv w:val="1"/>
      <w:marLeft w:val="0"/>
      <w:marRight w:val="0"/>
      <w:marTop w:val="0"/>
      <w:marBottom w:val="0"/>
      <w:divBdr>
        <w:top w:val="none" w:sz="0" w:space="0" w:color="auto"/>
        <w:left w:val="none" w:sz="0" w:space="0" w:color="auto"/>
        <w:bottom w:val="none" w:sz="0" w:space="0" w:color="auto"/>
        <w:right w:val="none" w:sz="0" w:space="0" w:color="auto"/>
      </w:divBdr>
    </w:div>
    <w:div w:id="683172573">
      <w:bodyDiv w:val="1"/>
      <w:marLeft w:val="0"/>
      <w:marRight w:val="0"/>
      <w:marTop w:val="0"/>
      <w:marBottom w:val="0"/>
      <w:divBdr>
        <w:top w:val="none" w:sz="0" w:space="0" w:color="auto"/>
        <w:left w:val="none" w:sz="0" w:space="0" w:color="auto"/>
        <w:bottom w:val="none" w:sz="0" w:space="0" w:color="auto"/>
        <w:right w:val="none" w:sz="0" w:space="0" w:color="auto"/>
      </w:divBdr>
    </w:div>
    <w:div w:id="690306475">
      <w:bodyDiv w:val="1"/>
      <w:marLeft w:val="0"/>
      <w:marRight w:val="0"/>
      <w:marTop w:val="0"/>
      <w:marBottom w:val="0"/>
      <w:divBdr>
        <w:top w:val="none" w:sz="0" w:space="0" w:color="auto"/>
        <w:left w:val="none" w:sz="0" w:space="0" w:color="auto"/>
        <w:bottom w:val="none" w:sz="0" w:space="0" w:color="auto"/>
        <w:right w:val="none" w:sz="0" w:space="0" w:color="auto"/>
      </w:divBdr>
    </w:div>
    <w:div w:id="705057921">
      <w:bodyDiv w:val="1"/>
      <w:marLeft w:val="0"/>
      <w:marRight w:val="0"/>
      <w:marTop w:val="0"/>
      <w:marBottom w:val="0"/>
      <w:divBdr>
        <w:top w:val="none" w:sz="0" w:space="0" w:color="auto"/>
        <w:left w:val="none" w:sz="0" w:space="0" w:color="auto"/>
        <w:bottom w:val="none" w:sz="0" w:space="0" w:color="auto"/>
        <w:right w:val="none" w:sz="0" w:space="0" w:color="auto"/>
      </w:divBdr>
    </w:div>
    <w:div w:id="710299972">
      <w:bodyDiv w:val="1"/>
      <w:marLeft w:val="0"/>
      <w:marRight w:val="0"/>
      <w:marTop w:val="0"/>
      <w:marBottom w:val="0"/>
      <w:divBdr>
        <w:top w:val="none" w:sz="0" w:space="0" w:color="auto"/>
        <w:left w:val="none" w:sz="0" w:space="0" w:color="auto"/>
        <w:bottom w:val="none" w:sz="0" w:space="0" w:color="auto"/>
        <w:right w:val="none" w:sz="0" w:space="0" w:color="auto"/>
      </w:divBdr>
    </w:div>
    <w:div w:id="740375137">
      <w:bodyDiv w:val="1"/>
      <w:marLeft w:val="0"/>
      <w:marRight w:val="0"/>
      <w:marTop w:val="0"/>
      <w:marBottom w:val="0"/>
      <w:divBdr>
        <w:top w:val="none" w:sz="0" w:space="0" w:color="auto"/>
        <w:left w:val="none" w:sz="0" w:space="0" w:color="auto"/>
        <w:bottom w:val="none" w:sz="0" w:space="0" w:color="auto"/>
        <w:right w:val="none" w:sz="0" w:space="0" w:color="auto"/>
      </w:divBdr>
    </w:div>
    <w:div w:id="860817600">
      <w:bodyDiv w:val="1"/>
      <w:marLeft w:val="0"/>
      <w:marRight w:val="0"/>
      <w:marTop w:val="0"/>
      <w:marBottom w:val="0"/>
      <w:divBdr>
        <w:top w:val="none" w:sz="0" w:space="0" w:color="auto"/>
        <w:left w:val="none" w:sz="0" w:space="0" w:color="auto"/>
        <w:bottom w:val="none" w:sz="0" w:space="0" w:color="auto"/>
        <w:right w:val="none" w:sz="0" w:space="0" w:color="auto"/>
      </w:divBdr>
    </w:div>
    <w:div w:id="902646191">
      <w:bodyDiv w:val="1"/>
      <w:marLeft w:val="0"/>
      <w:marRight w:val="0"/>
      <w:marTop w:val="0"/>
      <w:marBottom w:val="0"/>
      <w:divBdr>
        <w:top w:val="none" w:sz="0" w:space="0" w:color="auto"/>
        <w:left w:val="none" w:sz="0" w:space="0" w:color="auto"/>
        <w:bottom w:val="none" w:sz="0" w:space="0" w:color="auto"/>
        <w:right w:val="none" w:sz="0" w:space="0" w:color="auto"/>
      </w:divBdr>
    </w:div>
    <w:div w:id="926691452">
      <w:bodyDiv w:val="1"/>
      <w:marLeft w:val="0"/>
      <w:marRight w:val="0"/>
      <w:marTop w:val="0"/>
      <w:marBottom w:val="0"/>
      <w:divBdr>
        <w:top w:val="none" w:sz="0" w:space="0" w:color="auto"/>
        <w:left w:val="none" w:sz="0" w:space="0" w:color="auto"/>
        <w:bottom w:val="none" w:sz="0" w:space="0" w:color="auto"/>
        <w:right w:val="none" w:sz="0" w:space="0" w:color="auto"/>
      </w:divBdr>
    </w:div>
    <w:div w:id="940406997">
      <w:bodyDiv w:val="1"/>
      <w:marLeft w:val="0"/>
      <w:marRight w:val="0"/>
      <w:marTop w:val="0"/>
      <w:marBottom w:val="0"/>
      <w:divBdr>
        <w:top w:val="none" w:sz="0" w:space="0" w:color="auto"/>
        <w:left w:val="none" w:sz="0" w:space="0" w:color="auto"/>
        <w:bottom w:val="none" w:sz="0" w:space="0" w:color="auto"/>
        <w:right w:val="none" w:sz="0" w:space="0" w:color="auto"/>
      </w:divBdr>
    </w:div>
    <w:div w:id="940528242">
      <w:bodyDiv w:val="1"/>
      <w:marLeft w:val="0"/>
      <w:marRight w:val="0"/>
      <w:marTop w:val="0"/>
      <w:marBottom w:val="0"/>
      <w:divBdr>
        <w:top w:val="none" w:sz="0" w:space="0" w:color="auto"/>
        <w:left w:val="none" w:sz="0" w:space="0" w:color="auto"/>
        <w:bottom w:val="none" w:sz="0" w:space="0" w:color="auto"/>
        <w:right w:val="none" w:sz="0" w:space="0" w:color="auto"/>
      </w:divBdr>
    </w:div>
    <w:div w:id="946082752">
      <w:bodyDiv w:val="1"/>
      <w:marLeft w:val="0"/>
      <w:marRight w:val="0"/>
      <w:marTop w:val="0"/>
      <w:marBottom w:val="0"/>
      <w:divBdr>
        <w:top w:val="none" w:sz="0" w:space="0" w:color="auto"/>
        <w:left w:val="none" w:sz="0" w:space="0" w:color="auto"/>
        <w:bottom w:val="none" w:sz="0" w:space="0" w:color="auto"/>
        <w:right w:val="none" w:sz="0" w:space="0" w:color="auto"/>
      </w:divBdr>
    </w:div>
    <w:div w:id="966005922">
      <w:bodyDiv w:val="1"/>
      <w:marLeft w:val="0"/>
      <w:marRight w:val="0"/>
      <w:marTop w:val="0"/>
      <w:marBottom w:val="0"/>
      <w:divBdr>
        <w:top w:val="none" w:sz="0" w:space="0" w:color="auto"/>
        <w:left w:val="none" w:sz="0" w:space="0" w:color="auto"/>
        <w:bottom w:val="none" w:sz="0" w:space="0" w:color="auto"/>
        <w:right w:val="none" w:sz="0" w:space="0" w:color="auto"/>
      </w:divBdr>
    </w:div>
    <w:div w:id="1037006760">
      <w:bodyDiv w:val="1"/>
      <w:marLeft w:val="0"/>
      <w:marRight w:val="0"/>
      <w:marTop w:val="0"/>
      <w:marBottom w:val="0"/>
      <w:divBdr>
        <w:top w:val="none" w:sz="0" w:space="0" w:color="auto"/>
        <w:left w:val="none" w:sz="0" w:space="0" w:color="auto"/>
        <w:bottom w:val="none" w:sz="0" w:space="0" w:color="auto"/>
        <w:right w:val="none" w:sz="0" w:space="0" w:color="auto"/>
      </w:divBdr>
    </w:div>
    <w:div w:id="1041368571">
      <w:bodyDiv w:val="1"/>
      <w:marLeft w:val="0"/>
      <w:marRight w:val="0"/>
      <w:marTop w:val="0"/>
      <w:marBottom w:val="0"/>
      <w:divBdr>
        <w:top w:val="none" w:sz="0" w:space="0" w:color="auto"/>
        <w:left w:val="none" w:sz="0" w:space="0" w:color="auto"/>
        <w:bottom w:val="none" w:sz="0" w:space="0" w:color="auto"/>
        <w:right w:val="none" w:sz="0" w:space="0" w:color="auto"/>
      </w:divBdr>
    </w:div>
    <w:div w:id="1079136815">
      <w:bodyDiv w:val="1"/>
      <w:marLeft w:val="0"/>
      <w:marRight w:val="0"/>
      <w:marTop w:val="0"/>
      <w:marBottom w:val="0"/>
      <w:divBdr>
        <w:top w:val="none" w:sz="0" w:space="0" w:color="auto"/>
        <w:left w:val="none" w:sz="0" w:space="0" w:color="auto"/>
        <w:bottom w:val="none" w:sz="0" w:space="0" w:color="auto"/>
        <w:right w:val="none" w:sz="0" w:space="0" w:color="auto"/>
      </w:divBdr>
    </w:div>
    <w:div w:id="1083114141">
      <w:bodyDiv w:val="1"/>
      <w:marLeft w:val="0"/>
      <w:marRight w:val="0"/>
      <w:marTop w:val="0"/>
      <w:marBottom w:val="0"/>
      <w:divBdr>
        <w:top w:val="none" w:sz="0" w:space="0" w:color="auto"/>
        <w:left w:val="none" w:sz="0" w:space="0" w:color="auto"/>
        <w:bottom w:val="none" w:sz="0" w:space="0" w:color="auto"/>
        <w:right w:val="none" w:sz="0" w:space="0" w:color="auto"/>
      </w:divBdr>
    </w:div>
    <w:div w:id="1135681711">
      <w:bodyDiv w:val="1"/>
      <w:marLeft w:val="0"/>
      <w:marRight w:val="0"/>
      <w:marTop w:val="0"/>
      <w:marBottom w:val="0"/>
      <w:divBdr>
        <w:top w:val="none" w:sz="0" w:space="0" w:color="auto"/>
        <w:left w:val="none" w:sz="0" w:space="0" w:color="auto"/>
        <w:bottom w:val="none" w:sz="0" w:space="0" w:color="auto"/>
        <w:right w:val="none" w:sz="0" w:space="0" w:color="auto"/>
      </w:divBdr>
    </w:div>
    <w:div w:id="1139878090">
      <w:bodyDiv w:val="1"/>
      <w:marLeft w:val="0"/>
      <w:marRight w:val="0"/>
      <w:marTop w:val="0"/>
      <w:marBottom w:val="0"/>
      <w:divBdr>
        <w:top w:val="none" w:sz="0" w:space="0" w:color="auto"/>
        <w:left w:val="none" w:sz="0" w:space="0" w:color="auto"/>
        <w:bottom w:val="none" w:sz="0" w:space="0" w:color="auto"/>
        <w:right w:val="none" w:sz="0" w:space="0" w:color="auto"/>
      </w:divBdr>
    </w:div>
    <w:div w:id="1158157276">
      <w:bodyDiv w:val="1"/>
      <w:marLeft w:val="0"/>
      <w:marRight w:val="0"/>
      <w:marTop w:val="0"/>
      <w:marBottom w:val="0"/>
      <w:divBdr>
        <w:top w:val="none" w:sz="0" w:space="0" w:color="auto"/>
        <w:left w:val="none" w:sz="0" w:space="0" w:color="auto"/>
        <w:bottom w:val="none" w:sz="0" w:space="0" w:color="auto"/>
        <w:right w:val="none" w:sz="0" w:space="0" w:color="auto"/>
      </w:divBdr>
    </w:div>
    <w:div w:id="1165901108">
      <w:bodyDiv w:val="1"/>
      <w:marLeft w:val="0"/>
      <w:marRight w:val="0"/>
      <w:marTop w:val="0"/>
      <w:marBottom w:val="0"/>
      <w:divBdr>
        <w:top w:val="none" w:sz="0" w:space="0" w:color="auto"/>
        <w:left w:val="none" w:sz="0" w:space="0" w:color="auto"/>
        <w:bottom w:val="none" w:sz="0" w:space="0" w:color="auto"/>
        <w:right w:val="none" w:sz="0" w:space="0" w:color="auto"/>
      </w:divBdr>
    </w:div>
    <w:div w:id="1231311731">
      <w:bodyDiv w:val="1"/>
      <w:marLeft w:val="0"/>
      <w:marRight w:val="0"/>
      <w:marTop w:val="0"/>
      <w:marBottom w:val="0"/>
      <w:divBdr>
        <w:top w:val="none" w:sz="0" w:space="0" w:color="auto"/>
        <w:left w:val="none" w:sz="0" w:space="0" w:color="auto"/>
        <w:bottom w:val="none" w:sz="0" w:space="0" w:color="auto"/>
        <w:right w:val="none" w:sz="0" w:space="0" w:color="auto"/>
      </w:divBdr>
    </w:div>
    <w:div w:id="1257010434">
      <w:bodyDiv w:val="1"/>
      <w:marLeft w:val="0"/>
      <w:marRight w:val="0"/>
      <w:marTop w:val="0"/>
      <w:marBottom w:val="0"/>
      <w:divBdr>
        <w:top w:val="none" w:sz="0" w:space="0" w:color="auto"/>
        <w:left w:val="none" w:sz="0" w:space="0" w:color="auto"/>
        <w:bottom w:val="none" w:sz="0" w:space="0" w:color="auto"/>
        <w:right w:val="none" w:sz="0" w:space="0" w:color="auto"/>
      </w:divBdr>
    </w:div>
    <w:div w:id="1269776022">
      <w:bodyDiv w:val="1"/>
      <w:marLeft w:val="0"/>
      <w:marRight w:val="0"/>
      <w:marTop w:val="0"/>
      <w:marBottom w:val="0"/>
      <w:divBdr>
        <w:top w:val="none" w:sz="0" w:space="0" w:color="auto"/>
        <w:left w:val="none" w:sz="0" w:space="0" w:color="auto"/>
        <w:bottom w:val="none" w:sz="0" w:space="0" w:color="auto"/>
        <w:right w:val="none" w:sz="0" w:space="0" w:color="auto"/>
      </w:divBdr>
    </w:div>
    <w:div w:id="1273392445">
      <w:bodyDiv w:val="1"/>
      <w:marLeft w:val="0"/>
      <w:marRight w:val="0"/>
      <w:marTop w:val="0"/>
      <w:marBottom w:val="0"/>
      <w:divBdr>
        <w:top w:val="none" w:sz="0" w:space="0" w:color="auto"/>
        <w:left w:val="none" w:sz="0" w:space="0" w:color="auto"/>
        <w:bottom w:val="none" w:sz="0" w:space="0" w:color="auto"/>
        <w:right w:val="none" w:sz="0" w:space="0" w:color="auto"/>
      </w:divBdr>
    </w:div>
    <w:div w:id="1284726154">
      <w:bodyDiv w:val="1"/>
      <w:marLeft w:val="0"/>
      <w:marRight w:val="0"/>
      <w:marTop w:val="0"/>
      <w:marBottom w:val="0"/>
      <w:divBdr>
        <w:top w:val="none" w:sz="0" w:space="0" w:color="auto"/>
        <w:left w:val="none" w:sz="0" w:space="0" w:color="auto"/>
        <w:bottom w:val="none" w:sz="0" w:space="0" w:color="auto"/>
        <w:right w:val="none" w:sz="0" w:space="0" w:color="auto"/>
      </w:divBdr>
    </w:div>
    <w:div w:id="1298877145">
      <w:bodyDiv w:val="1"/>
      <w:marLeft w:val="0"/>
      <w:marRight w:val="0"/>
      <w:marTop w:val="0"/>
      <w:marBottom w:val="0"/>
      <w:divBdr>
        <w:top w:val="none" w:sz="0" w:space="0" w:color="auto"/>
        <w:left w:val="none" w:sz="0" w:space="0" w:color="auto"/>
        <w:bottom w:val="none" w:sz="0" w:space="0" w:color="auto"/>
        <w:right w:val="none" w:sz="0" w:space="0" w:color="auto"/>
      </w:divBdr>
    </w:div>
    <w:div w:id="1303072149">
      <w:bodyDiv w:val="1"/>
      <w:marLeft w:val="0"/>
      <w:marRight w:val="0"/>
      <w:marTop w:val="0"/>
      <w:marBottom w:val="0"/>
      <w:divBdr>
        <w:top w:val="none" w:sz="0" w:space="0" w:color="auto"/>
        <w:left w:val="none" w:sz="0" w:space="0" w:color="auto"/>
        <w:bottom w:val="none" w:sz="0" w:space="0" w:color="auto"/>
        <w:right w:val="none" w:sz="0" w:space="0" w:color="auto"/>
      </w:divBdr>
    </w:div>
    <w:div w:id="1310860514">
      <w:bodyDiv w:val="1"/>
      <w:marLeft w:val="0"/>
      <w:marRight w:val="0"/>
      <w:marTop w:val="0"/>
      <w:marBottom w:val="0"/>
      <w:divBdr>
        <w:top w:val="none" w:sz="0" w:space="0" w:color="auto"/>
        <w:left w:val="none" w:sz="0" w:space="0" w:color="auto"/>
        <w:bottom w:val="none" w:sz="0" w:space="0" w:color="auto"/>
        <w:right w:val="none" w:sz="0" w:space="0" w:color="auto"/>
      </w:divBdr>
    </w:div>
    <w:div w:id="1328823338">
      <w:bodyDiv w:val="1"/>
      <w:marLeft w:val="0"/>
      <w:marRight w:val="0"/>
      <w:marTop w:val="0"/>
      <w:marBottom w:val="0"/>
      <w:divBdr>
        <w:top w:val="none" w:sz="0" w:space="0" w:color="auto"/>
        <w:left w:val="none" w:sz="0" w:space="0" w:color="auto"/>
        <w:bottom w:val="none" w:sz="0" w:space="0" w:color="auto"/>
        <w:right w:val="none" w:sz="0" w:space="0" w:color="auto"/>
      </w:divBdr>
    </w:div>
    <w:div w:id="1346902020">
      <w:bodyDiv w:val="1"/>
      <w:marLeft w:val="0"/>
      <w:marRight w:val="0"/>
      <w:marTop w:val="0"/>
      <w:marBottom w:val="0"/>
      <w:divBdr>
        <w:top w:val="none" w:sz="0" w:space="0" w:color="auto"/>
        <w:left w:val="none" w:sz="0" w:space="0" w:color="auto"/>
        <w:bottom w:val="none" w:sz="0" w:space="0" w:color="auto"/>
        <w:right w:val="none" w:sz="0" w:space="0" w:color="auto"/>
      </w:divBdr>
    </w:div>
    <w:div w:id="1351490331">
      <w:bodyDiv w:val="1"/>
      <w:marLeft w:val="0"/>
      <w:marRight w:val="0"/>
      <w:marTop w:val="0"/>
      <w:marBottom w:val="0"/>
      <w:divBdr>
        <w:top w:val="none" w:sz="0" w:space="0" w:color="auto"/>
        <w:left w:val="none" w:sz="0" w:space="0" w:color="auto"/>
        <w:bottom w:val="none" w:sz="0" w:space="0" w:color="auto"/>
        <w:right w:val="none" w:sz="0" w:space="0" w:color="auto"/>
      </w:divBdr>
    </w:div>
    <w:div w:id="1353074370">
      <w:bodyDiv w:val="1"/>
      <w:marLeft w:val="0"/>
      <w:marRight w:val="0"/>
      <w:marTop w:val="0"/>
      <w:marBottom w:val="0"/>
      <w:divBdr>
        <w:top w:val="none" w:sz="0" w:space="0" w:color="auto"/>
        <w:left w:val="none" w:sz="0" w:space="0" w:color="auto"/>
        <w:bottom w:val="none" w:sz="0" w:space="0" w:color="auto"/>
        <w:right w:val="none" w:sz="0" w:space="0" w:color="auto"/>
      </w:divBdr>
    </w:div>
    <w:div w:id="1358194380">
      <w:bodyDiv w:val="1"/>
      <w:marLeft w:val="0"/>
      <w:marRight w:val="0"/>
      <w:marTop w:val="0"/>
      <w:marBottom w:val="0"/>
      <w:divBdr>
        <w:top w:val="none" w:sz="0" w:space="0" w:color="auto"/>
        <w:left w:val="none" w:sz="0" w:space="0" w:color="auto"/>
        <w:bottom w:val="none" w:sz="0" w:space="0" w:color="auto"/>
        <w:right w:val="none" w:sz="0" w:space="0" w:color="auto"/>
      </w:divBdr>
    </w:div>
    <w:div w:id="1390231121">
      <w:bodyDiv w:val="1"/>
      <w:marLeft w:val="0"/>
      <w:marRight w:val="0"/>
      <w:marTop w:val="0"/>
      <w:marBottom w:val="0"/>
      <w:divBdr>
        <w:top w:val="none" w:sz="0" w:space="0" w:color="auto"/>
        <w:left w:val="none" w:sz="0" w:space="0" w:color="auto"/>
        <w:bottom w:val="none" w:sz="0" w:space="0" w:color="auto"/>
        <w:right w:val="none" w:sz="0" w:space="0" w:color="auto"/>
      </w:divBdr>
    </w:div>
    <w:div w:id="1402675005">
      <w:bodyDiv w:val="1"/>
      <w:marLeft w:val="0"/>
      <w:marRight w:val="0"/>
      <w:marTop w:val="0"/>
      <w:marBottom w:val="0"/>
      <w:divBdr>
        <w:top w:val="none" w:sz="0" w:space="0" w:color="auto"/>
        <w:left w:val="none" w:sz="0" w:space="0" w:color="auto"/>
        <w:bottom w:val="none" w:sz="0" w:space="0" w:color="auto"/>
        <w:right w:val="none" w:sz="0" w:space="0" w:color="auto"/>
      </w:divBdr>
    </w:div>
    <w:div w:id="1512454945">
      <w:bodyDiv w:val="1"/>
      <w:marLeft w:val="0"/>
      <w:marRight w:val="0"/>
      <w:marTop w:val="0"/>
      <w:marBottom w:val="0"/>
      <w:divBdr>
        <w:top w:val="none" w:sz="0" w:space="0" w:color="auto"/>
        <w:left w:val="none" w:sz="0" w:space="0" w:color="auto"/>
        <w:bottom w:val="none" w:sz="0" w:space="0" w:color="auto"/>
        <w:right w:val="none" w:sz="0" w:space="0" w:color="auto"/>
      </w:divBdr>
    </w:div>
    <w:div w:id="1556507699">
      <w:bodyDiv w:val="1"/>
      <w:marLeft w:val="0"/>
      <w:marRight w:val="0"/>
      <w:marTop w:val="0"/>
      <w:marBottom w:val="0"/>
      <w:divBdr>
        <w:top w:val="none" w:sz="0" w:space="0" w:color="auto"/>
        <w:left w:val="none" w:sz="0" w:space="0" w:color="auto"/>
        <w:bottom w:val="none" w:sz="0" w:space="0" w:color="auto"/>
        <w:right w:val="none" w:sz="0" w:space="0" w:color="auto"/>
      </w:divBdr>
    </w:div>
    <w:div w:id="1570266159">
      <w:bodyDiv w:val="1"/>
      <w:marLeft w:val="0"/>
      <w:marRight w:val="0"/>
      <w:marTop w:val="0"/>
      <w:marBottom w:val="0"/>
      <w:divBdr>
        <w:top w:val="none" w:sz="0" w:space="0" w:color="auto"/>
        <w:left w:val="none" w:sz="0" w:space="0" w:color="auto"/>
        <w:bottom w:val="none" w:sz="0" w:space="0" w:color="auto"/>
        <w:right w:val="none" w:sz="0" w:space="0" w:color="auto"/>
      </w:divBdr>
    </w:div>
    <w:div w:id="1573613511">
      <w:bodyDiv w:val="1"/>
      <w:marLeft w:val="0"/>
      <w:marRight w:val="0"/>
      <w:marTop w:val="0"/>
      <w:marBottom w:val="0"/>
      <w:divBdr>
        <w:top w:val="none" w:sz="0" w:space="0" w:color="auto"/>
        <w:left w:val="none" w:sz="0" w:space="0" w:color="auto"/>
        <w:bottom w:val="none" w:sz="0" w:space="0" w:color="auto"/>
        <w:right w:val="none" w:sz="0" w:space="0" w:color="auto"/>
      </w:divBdr>
    </w:div>
    <w:div w:id="1588156190">
      <w:bodyDiv w:val="1"/>
      <w:marLeft w:val="0"/>
      <w:marRight w:val="0"/>
      <w:marTop w:val="0"/>
      <w:marBottom w:val="0"/>
      <w:divBdr>
        <w:top w:val="none" w:sz="0" w:space="0" w:color="auto"/>
        <w:left w:val="none" w:sz="0" w:space="0" w:color="auto"/>
        <w:bottom w:val="none" w:sz="0" w:space="0" w:color="auto"/>
        <w:right w:val="none" w:sz="0" w:space="0" w:color="auto"/>
      </w:divBdr>
    </w:div>
    <w:div w:id="1593203134">
      <w:bodyDiv w:val="1"/>
      <w:marLeft w:val="0"/>
      <w:marRight w:val="0"/>
      <w:marTop w:val="0"/>
      <w:marBottom w:val="0"/>
      <w:divBdr>
        <w:top w:val="none" w:sz="0" w:space="0" w:color="auto"/>
        <w:left w:val="none" w:sz="0" w:space="0" w:color="auto"/>
        <w:bottom w:val="none" w:sz="0" w:space="0" w:color="auto"/>
        <w:right w:val="none" w:sz="0" w:space="0" w:color="auto"/>
      </w:divBdr>
    </w:div>
    <w:div w:id="1618634895">
      <w:bodyDiv w:val="1"/>
      <w:marLeft w:val="0"/>
      <w:marRight w:val="0"/>
      <w:marTop w:val="0"/>
      <w:marBottom w:val="0"/>
      <w:divBdr>
        <w:top w:val="none" w:sz="0" w:space="0" w:color="auto"/>
        <w:left w:val="none" w:sz="0" w:space="0" w:color="auto"/>
        <w:bottom w:val="none" w:sz="0" w:space="0" w:color="auto"/>
        <w:right w:val="none" w:sz="0" w:space="0" w:color="auto"/>
      </w:divBdr>
    </w:div>
    <w:div w:id="1668677947">
      <w:bodyDiv w:val="1"/>
      <w:marLeft w:val="0"/>
      <w:marRight w:val="0"/>
      <w:marTop w:val="0"/>
      <w:marBottom w:val="0"/>
      <w:divBdr>
        <w:top w:val="none" w:sz="0" w:space="0" w:color="auto"/>
        <w:left w:val="none" w:sz="0" w:space="0" w:color="auto"/>
        <w:bottom w:val="none" w:sz="0" w:space="0" w:color="auto"/>
        <w:right w:val="none" w:sz="0" w:space="0" w:color="auto"/>
      </w:divBdr>
    </w:div>
    <w:div w:id="1727291408">
      <w:bodyDiv w:val="1"/>
      <w:marLeft w:val="0"/>
      <w:marRight w:val="0"/>
      <w:marTop w:val="0"/>
      <w:marBottom w:val="0"/>
      <w:divBdr>
        <w:top w:val="none" w:sz="0" w:space="0" w:color="auto"/>
        <w:left w:val="none" w:sz="0" w:space="0" w:color="auto"/>
        <w:bottom w:val="none" w:sz="0" w:space="0" w:color="auto"/>
        <w:right w:val="none" w:sz="0" w:space="0" w:color="auto"/>
      </w:divBdr>
    </w:div>
    <w:div w:id="1741711043">
      <w:bodyDiv w:val="1"/>
      <w:marLeft w:val="0"/>
      <w:marRight w:val="0"/>
      <w:marTop w:val="0"/>
      <w:marBottom w:val="0"/>
      <w:divBdr>
        <w:top w:val="none" w:sz="0" w:space="0" w:color="auto"/>
        <w:left w:val="none" w:sz="0" w:space="0" w:color="auto"/>
        <w:bottom w:val="none" w:sz="0" w:space="0" w:color="auto"/>
        <w:right w:val="none" w:sz="0" w:space="0" w:color="auto"/>
      </w:divBdr>
    </w:div>
    <w:div w:id="1779060500">
      <w:bodyDiv w:val="1"/>
      <w:marLeft w:val="0"/>
      <w:marRight w:val="0"/>
      <w:marTop w:val="0"/>
      <w:marBottom w:val="0"/>
      <w:divBdr>
        <w:top w:val="none" w:sz="0" w:space="0" w:color="auto"/>
        <w:left w:val="none" w:sz="0" w:space="0" w:color="auto"/>
        <w:bottom w:val="none" w:sz="0" w:space="0" w:color="auto"/>
        <w:right w:val="none" w:sz="0" w:space="0" w:color="auto"/>
      </w:divBdr>
    </w:div>
    <w:div w:id="1817718704">
      <w:bodyDiv w:val="1"/>
      <w:marLeft w:val="0"/>
      <w:marRight w:val="0"/>
      <w:marTop w:val="0"/>
      <w:marBottom w:val="0"/>
      <w:divBdr>
        <w:top w:val="none" w:sz="0" w:space="0" w:color="auto"/>
        <w:left w:val="none" w:sz="0" w:space="0" w:color="auto"/>
        <w:bottom w:val="none" w:sz="0" w:space="0" w:color="auto"/>
        <w:right w:val="none" w:sz="0" w:space="0" w:color="auto"/>
      </w:divBdr>
    </w:div>
    <w:div w:id="1821846707">
      <w:bodyDiv w:val="1"/>
      <w:marLeft w:val="0"/>
      <w:marRight w:val="0"/>
      <w:marTop w:val="0"/>
      <w:marBottom w:val="0"/>
      <w:divBdr>
        <w:top w:val="none" w:sz="0" w:space="0" w:color="auto"/>
        <w:left w:val="none" w:sz="0" w:space="0" w:color="auto"/>
        <w:bottom w:val="none" w:sz="0" w:space="0" w:color="auto"/>
        <w:right w:val="none" w:sz="0" w:space="0" w:color="auto"/>
      </w:divBdr>
    </w:div>
    <w:div w:id="1824661445">
      <w:bodyDiv w:val="1"/>
      <w:marLeft w:val="0"/>
      <w:marRight w:val="0"/>
      <w:marTop w:val="0"/>
      <w:marBottom w:val="0"/>
      <w:divBdr>
        <w:top w:val="none" w:sz="0" w:space="0" w:color="auto"/>
        <w:left w:val="none" w:sz="0" w:space="0" w:color="auto"/>
        <w:bottom w:val="none" w:sz="0" w:space="0" w:color="auto"/>
        <w:right w:val="none" w:sz="0" w:space="0" w:color="auto"/>
      </w:divBdr>
    </w:div>
    <w:div w:id="1843932319">
      <w:bodyDiv w:val="1"/>
      <w:marLeft w:val="0"/>
      <w:marRight w:val="0"/>
      <w:marTop w:val="0"/>
      <w:marBottom w:val="0"/>
      <w:divBdr>
        <w:top w:val="none" w:sz="0" w:space="0" w:color="auto"/>
        <w:left w:val="none" w:sz="0" w:space="0" w:color="auto"/>
        <w:bottom w:val="none" w:sz="0" w:space="0" w:color="auto"/>
        <w:right w:val="none" w:sz="0" w:space="0" w:color="auto"/>
      </w:divBdr>
    </w:div>
    <w:div w:id="1858038444">
      <w:bodyDiv w:val="1"/>
      <w:marLeft w:val="0"/>
      <w:marRight w:val="0"/>
      <w:marTop w:val="0"/>
      <w:marBottom w:val="0"/>
      <w:divBdr>
        <w:top w:val="none" w:sz="0" w:space="0" w:color="auto"/>
        <w:left w:val="none" w:sz="0" w:space="0" w:color="auto"/>
        <w:bottom w:val="none" w:sz="0" w:space="0" w:color="auto"/>
        <w:right w:val="none" w:sz="0" w:space="0" w:color="auto"/>
      </w:divBdr>
    </w:div>
    <w:div w:id="1876036487">
      <w:bodyDiv w:val="1"/>
      <w:marLeft w:val="0"/>
      <w:marRight w:val="0"/>
      <w:marTop w:val="0"/>
      <w:marBottom w:val="0"/>
      <w:divBdr>
        <w:top w:val="none" w:sz="0" w:space="0" w:color="auto"/>
        <w:left w:val="none" w:sz="0" w:space="0" w:color="auto"/>
        <w:bottom w:val="none" w:sz="0" w:space="0" w:color="auto"/>
        <w:right w:val="none" w:sz="0" w:space="0" w:color="auto"/>
      </w:divBdr>
    </w:div>
    <w:div w:id="1889025849">
      <w:bodyDiv w:val="1"/>
      <w:marLeft w:val="0"/>
      <w:marRight w:val="0"/>
      <w:marTop w:val="0"/>
      <w:marBottom w:val="0"/>
      <w:divBdr>
        <w:top w:val="none" w:sz="0" w:space="0" w:color="auto"/>
        <w:left w:val="none" w:sz="0" w:space="0" w:color="auto"/>
        <w:bottom w:val="none" w:sz="0" w:space="0" w:color="auto"/>
        <w:right w:val="none" w:sz="0" w:space="0" w:color="auto"/>
      </w:divBdr>
    </w:div>
    <w:div w:id="1903523182">
      <w:bodyDiv w:val="1"/>
      <w:marLeft w:val="0"/>
      <w:marRight w:val="0"/>
      <w:marTop w:val="0"/>
      <w:marBottom w:val="0"/>
      <w:divBdr>
        <w:top w:val="none" w:sz="0" w:space="0" w:color="auto"/>
        <w:left w:val="none" w:sz="0" w:space="0" w:color="auto"/>
        <w:bottom w:val="none" w:sz="0" w:space="0" w:color="auto"/>
        <w:right w:val="none" w:sz="0" w:space="0" w:color="auto"/>
      </w:divBdr>
    </w:div>
    <w:div w:id="1921139622">
      <w:bodyDiv w:val="1"/>
      <w:marLeft w:val="0"/>
      <w:marRight w:val="0"/>
      <w:marTop w:val="0"/>
      <w:marBottom w:val="0"/>
      <w:divBdr>
        <w:top w:val="none" w:sz="0" w:space="0" w:color="auto"/>
        <w:left w:val="none" w:sz="0" w:space="0" w:color="auto"/>
        <w:bottom w:val="none" w:sz="0" w:space="0" w:color="auto"/>
        <w:right w:val="none" w:sz="0" w:space="0" w:color="auto"/>
      </w:divBdr>
    </w:div>
    <w:div w:id="1921451633">
      <w:bodyDiv w:val="1"/>
      <w:marLeft w:val="0"/>
      <w:marRight w:val="0"/>
      <w:marTop w:val="0"/>
      <w:marBottom w:val="0"/>
      <w:divBdr>
        <w:top w:val="none" w:sz="0" w:space="0" w:color="auto"/>
        <w:left w:val="none" w:sz="0" w:space="0" w:color="auto"/>
        <w:bottom w:val="none" w:sz="0" w:space="0" w:color="auto"/>
        <w:right w:val="none" w:sz="0" w:space="0" w:color="auto"/>
      </w:divBdr>
    </w:div>
    <w:div w:id="1931042987">
      <w:bodyDiv w:val="1"/>
      <w:marLeft w:val="0"/>
      <w:marRight w:val="0"/>
      <w:marTop w:val="0"/>
      <w:marBottom w:val="0"/>
      <w:divBdr>
        <w:top w:val="none" w:sz="0" w:space="0" w:color="auto"/>
        <w:left w:val="none" w:sz="0" w:space="0" w:color="auto"/>
        <w:bottom w:val="none" w:sz="0" w:space="0" w:color="auto"/>
        <w:right w:val="none" w:sz="0" w:space="0" w:color="auto"/>
      </w:divBdr>
    </w:div>
    <w:div w:id="1984698405">
      <w:bodyDiv w:val="1"/>
      <w:marLeft w:val="0"/>
      <w:marRight w:val="0"/>
      <w:marTop w:val="0"/>
      <w:marBottom w:val="0"/>
      <w:divBdr>
        <w:top w:val="none" w:sz="0" w:space="0" w:color="auto"/>
        <w:left w:val="none" w:sz="0" w:space="0" w:color="auto"/>
        <w:bottom w:val="none" w:sz="0" w:space="0" w:color="auto"/>
        <w:right w:val="none" w:sz="0" w:space="0" w:color="auto"/>
      </w:divBdr>
    </w:div>
    <w:div w:id="1990787681">
      <w:bodyDiv w:val="1"/>
      <w:marLeft w:val="0"/>
      <w:marRight w:val="0"/>
      <w:marTop w:val="0"/>
      <w:marBottom w:val="0"/>
      <w:divBdr>
        <w:top w:val="none" w:sz="0" w:space="0" w:color="auto"/>
        <w:left w:val="none" w:sz="0" w:space="0" w:color="auto"/>
        <w:bottom w:val="none" w:sz="0" w:space="0" w:color="auto"/>
        <w:right w:val="none" w:sz="0" w:space="0" w:color="auto"/>
      </w:divBdr>
    </w:div>
    <w:div w:id="2021814612">
      <w:bodyDiv w:val="1"/>
      <w:marLeft w:val="0"/>
      <w:marRight w:val="0"/>
      <w:marTop w:val="0"/>
      <w:marBottom w:val="0"/>
      <w:divBdr>
        <w:top w:val="none" w:sz="0" w:space="0" w:color="auto"/>
        <w:left w:val="none" w:sz="0" w:space="0" w:color="auto"/>
        <w:bottom w:val="none" w:sz="0" w:space="0" w:color="auto"/>
        <w:right w:val="none" w:sz="0" w:space="0" w:color="auto"/>
      </w:divBdr>
    </w:div>
    <w:div w:id="2084909912">
      <w:bodyDiv w:val="1"/>
      <w:marLeft w:val="0"/>
      <w:marRight w:val="0"/>
      <w:marTop w:val="0"/>
      <w:marBottom w:val="0"/>
      <w:divBdr>
        <w:top w:val="none" w:sz="0" w:space="0" w:color="auto"/>
        <w:left w:val="none" w:sz="0" w:space="0" w:color="auto"/>
        <w:bottom w:val="none" w:sz="0" w:space="0" w:color="auto"/>
        <w:right w:val="none" w:sz="0" w:space="0" w:color="auto"/>
      </w:divBdr>
    </w:div>
    <w:div w:id="2090498180">
      <w:bodyDiv w:val="1"/>
      <w:marLeft w:val="0"/>
      <w:marRight w:val="0"/>
      <w:marTop w:val="0"/>
      <w:marBottom w:val="0"/>
      <w:divBdr>
        <w:top w:val="none" w:sz="0" w:space="0" w:color="auto"/>
        <w:left w:val="none" w:sz="0" w:space="0" w:color="auto"/>
        <w:bottom w:val="none" w:sz="0" w:space="0" w:color="auto"/>
        <w:right w:val="none" w:sz="0" w:space="0" w:color="auto"/>
      </w:divBdr>
    </w:div>
    <w:div w:id="2092702636">
      <w:bodyDiv w:val="1"/>
      <w:marLeft w:val="0"/>
      <w:marRight w:val="0"/>
      <w:marTop w:val="0"/>
      <w:marBottom w:val="0"/>
      <w:divBdr>
        <w:top w:val="none" w:sz="0" w:space="0" w:color="auto"/>
        <w:left w:val="none" w:sz="0" w:space="0" w:color="auto"/>
        <w:bottom w:val="none" w:sz="0" w:space="0" w:color="auto"/>
        <w:right w:val="none" w:sz="0" w:space="0" w:color="auto"/>
      </w:divBdr>
    </w:div>
    <w:div w:id="2102946251">
      <w:bodyDiv w:val="1"/>
      <w:marLeft w:val="0"/>
      <w:marRight w:val="0"/>
      <w:marTop w:val="0"/>
      <w:marBottom w:val="0"/>
      <w:divBdr>
        <w:top w:val="none" w:sz="0" w:space="0" w:color="auto"/>
        <w:left w:val="none" w:sz="0" w:space="0" w:color="auto"/>
        <w:bottom w:val="none" w:sz="0" w:space="0" w:color="auto"/>
        <w:right w:val="none" w:sz="0" w:space="0" w:color="auto"/>
      </w:divBdr>
    </w:div>
    <w:div w:id="2122146500">
      <w:bodyDiv w:val="1"/>
      <w:marLeft w:val="0"/>
      <w:marRight w:val="0"/>
      <w:marTop w:val="0"/>
      <w:marBottom w:val="0"/>
      <w:divBdr>
        <w:top w:val="none" w:sz="0" w:space="0" w:color="auto"/>
        <w:left w:val="none" w:sz="0" w:space="0" w:color="auto"/>
        <w:bottom w:val="none" w:sz="0" w:space="0" w:color="auto"/>
        <w:right w:val="none" w:sz="0" w:space="0" w:color="auto"/>
      </w:divBdr>
    </w:div>
    <w:div w:id="21315070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cosic@color.hr" TargetMode="External"/><Relationship Id="rId18" Type="http://schemas.openxmlformats.org/officeDocument/2006/relationships/hyperlink" Target="http://www.strukturnifondovi.h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lor.hr/eu-projekti/541" TargetMode="Externa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mailto:zcosic@color.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rukturnifondovi.hr/nabave-lista/"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strukturnifondovi.h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ja.filipovic@jelic-konzalting.hr" TargetMode="External"/><Relationship Id="rId14" Type="http://schemas.openxmlformats.org/officeDocument/2006/relationships/hyperlink" Target="mailto:maja.filipovic@jelic-konzalting.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8093-682E-41C1-B9F6-33B0E5EC3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11654</Words>
  <Characters>66431</Characters>
  <Application>Microsoft Office Word</Application>
  <DocSecurity>0</DocSecurity>
  <Lines>553</Lines>
  <Paragraphs>155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PRO-KLIMA</Company>
  <LinksUpToDate>false</LinksUpToDate>
  <CharactersWithSpaces>77930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2-PJR</dc:creator>
  <cp:lastModifiedBy>Andrea Donadić</cp:lastModifiedBy>
  <cp:revision>7</cp:revision>
  <cp:lastPrinted>2021-02-10T12:58:00Z</cp:lastPrinted>
  <dcterms:created xsi:type="dcterms:W3CDTF">2022-08-11T06:59:00Z</dcterms:created>
  <dcterms:modified xsi:type="dcterms:W3CDTF">2022-08-11T07:21:00Z</dcterms:modified>
</cp:coreProperties>
</file>