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4CBF50F6"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835605">
        <w:rPr>
          <w:rFonts w:asciiTheme="minorHAnsi" w:hAnsiTheme="minorHAnsi" w:cstheme="minorHAnsi"/>
        </w:rPr>
        <w:t>20</w:t>
      </w:r>
      <w:r w:rsidR="005D0CEF" w:rsidRPr="00D21FEA">
        <w:rPr>
          <w:rFonts w:asciiTheme="minorHAnsi" w:hAnsiTheme="minorHAnsi" w:cstheme="minorHAnsi"/>
        </w:rPr>
        <w:t>.</w:t>
      </w:r>
      <w:r w:rsidR="002253BC" w:rsidRPr="00D21FEA">
        <w:rPr>
          <w:rFonts w:asciiTheme="minorHAnsi" w:hAnsiTheme="minorHAnsi" w:cstheme="minorHAnsi"/>
        </w:rPr>
        <w:t>0</w:t>
      </w:r>
      <w:r w:rsidR="00D21FEA" w:rsidRPr="00D21FEA">
        <w:rPr>
          <w:rFonts w:asciiTheme="minorHAnsi" w:hAnsiTheme="minorHAnsi" w:cstheme="minorHAnsi"/>
        </w:rPr>
        <w:t>7</w:t>
      </w:r>
      <w:r w:rsidR="00EB2A53" w:rsidRPr="00D21FEA">
        <w:rPr>
          <w:rFonts w:asciiTheme="minorHAnsi" w:hAnsiTheme="minorHAnsi" w:cstheme="minorHAnsi"/>
        </w:rPr>
        <w:t>.202</w:t>
      </w:r>
      <w:r w:rsidR="00E43D68" w:rsidRPr="00D21FEA">
        <w:rPr>
          <w:rFonts w:asciiTheme="minorHAnsi" w:hAnsiTheme="minorHAnsi" w:cstheme="minorHAnsi"/>
        </w:rPr>
        <w:t>2</w:t>
      </w:r>
      <w:r w:rsidR="00EB2A53" w:rsidRPr="00D21FEA">
        <w:rPr>
          <w:rFonts w:asciiTheme="minorHAnsi" w:hAnsiTheme="minorHAnsi" w:cstheme="minorHAnsi"/>
        </w:rPr>
        <w:t>.</w:t>
      </w:r>
      <w:r w:rsidRPr="00D21FEA">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22409CF4" w:rsidR="00652639" w:rsidRPr="00412225" w:rsidRDefault="00835605" w:rsidP="00BE0CF2">
      <w:pPr>
        <w:jc w:val="center"/>
        <w:rPr>
          <w:rFonts w:asciiTheme="minorHAnsi" w:hAnsiTheme="minorHAnsi" w:cstheme="minorHAnsi"/>
          <w:sz w:val="22"/>
          <w:szCs w:val="22"/>
        </w:rPr>
      </w:pPr>
      <w:r>
        <w:rPr>
          <w:rFonts w:asciiTheme="minorHAnsi" w:hAnsiTheme="minorHAnsi" w:cstheme="minorHAnsi"/>
          <w:sz w:val="22"/>
          <w:szCs w:val="22"/>
        </w:rPr>
        <w:t>MF 2021-2 HR 0-002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747A2200"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727C">
        <w:rPr>
          <w:rFonts w:asciiTheme="minorHAnsi" w:hAnsiTheme="minorHAnsi" w:cstheme="minorHAnsi"/>
          <w:i/>
        </w:rPr>
        <w:t xml:space="preserve">Rekonstrukcija krovišta </w:t>
      </w:r>
      <w:r w:rsidR="000B4770">
        <w:rPr>
          <w:rFonts w:asciiTheme="minorHAnsi" w:hAnsiTheme="minorHAnsi" w:cstheme="minorHAnsi"/>
          <w:i/>
        </w:rPr>
        <w:t>Pogon 1 Vinkovci</w:t>
      </w:r>
    </w:p>
    <w:p w14:paraId="417B9F5F" w14:textId="76946AE6"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0B4770">
        <w:rPr>
          <w:rFonts w:asciiTheme="minorHAnsi" w:hAnsiTheme="minorHAnsi" w:cstheme="minorHAnsi"/>
          <w:b/>
          <w:i/>
        </w:rPr>
        <w:t>5</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4852"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2FFB0347" w14:textId="08998624" w:rsidR="007512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4454852" w:history="1">
            <w:r w:rsidR="007512B7" w:rsidRPr="00812C65">
              <w:rPr>
                <w:rStyle w:val="Hiperveza"/>
                <w:rFonts w:eastAsiaTheme="majorEastAsia"/>
                <w:noProof/>
              </w:rPr>
              <w:t>Sadržaj</w:t>
            </w:r>
            <w:r w:rsidR="007512B7">
              <w:rPr>
                <w:noProof/>
                <w:webHidden/>
              </w:rPr>
              <w:tab/>
            </w:r>
            <w:r w:rsidR="007512B7">
              <w:rPr>
                <w:noProof/>
                <w:webHidden/>
              </w:rPr>
              <w:fldChar w:fldCharType="begin"/>
            </w:r>
            <w:r w:rsidR="007512B7">
              <w:rPr>
                <w:noProof/>
                <w:webHidden/>
              </w:rPr>
              <w:instrText xml:space="preserve"> PAGEREF _Toc104454852 \h </w:instrText>
            </w:r>
            <w:r w:rsidR="007512B7">
              <w:rPr>
                <w:noProof/>
                <w:webHidden/>
              </w:rPr>
            </w:r>
            <w:r w:rsidR="007512B7">
              <w:rPr>
                <w:noProof/>
                <w:webHidden/>
              </w:rPr>
              <w:fldChar w:fldCharType="separate"/>
            </w:r>
            <w:r w:rsidR="007512B7">
              <w:rPr>
                <w:noProof/>
                <w:webHidden/>
              </w:rPr>
              <w:t>1</w:t>
            </w:r>
            <w:r w:rsidR="007512B7">
              <w:rPr>
                <w:noProof/>
                <w:webHidden/>
              </w:rPr>
              <w:fldChar w:fldCharType="end"/>
            </w:r>
          </w:hyperlink>
        </w:p>
        <w:p w14:paraId="4BB9966E" w14:textId="4AC1DCA1"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53" w:history="1">
            <w:r w:rsidR="007512B7" w:rsidRPr="00812C65">
              <w:rPr>
                <w:rStyle w:val="Hiperveza"/>
                <w:rFonts w:eastAsiaTheme="majorEastAsia"/>
                <w:noProof/>
              </w:rPr>
              <w:t>1.</w:t>
            </w:r>
            <w:r w:rsidR="007512B7">
              <w:rPr>
                <w:rFonts w:eastAsiaTheme="minorEastAsia" w:cstheme="minorBidi"/>
                <w:b w:val="0"/>
                <w:bCs w:val="0"/>
                <w:caps w:val="0"/>
                <w:noProof/>
                <w:sz w:val="22"/>
                <w:szCs w:val="22"/>
              </w:rPr>
              <w:tab/>
            </w:r>
            <w:r w:rsidR="007512B7" w:rsidRPr="00812C65">
              <w:rPr>
                <w:rStyle w:val="Hiperveza"/>
                <w:rFonts w:eastAsiaTheme="majorEastAsia"/>
                <w:noProof/>
              </w:rPr>
              <w:t>OPĆI PODACI</w:t>
            </w:r>
            <w:r w:rsidR="007512B7">
              <w:rPr>
                <w:noProof/>
                <w:webHidden/>
              </w:rPr>
              <w:tab/>
            </w:r>
            <w:r w:rsidR="007512B7">
              <w:rPr>
                <w:noProof/>
                <w:webHidden/>
              </w:rPr>
              <w:fldChar w:fldCharType="begin"/>
            </w:r>
            <w:r w:rsidR="007512B7">
              <w:rPr>
                <w:noProof/>
                <w:webHidden/>
              </w:rPr>
              <w:instrText xml:space="preserve"> PAGEREF _Toc104454853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29CCD96C" w14:textId="3DDDD4C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54" w:history="1">
            <w:r w:rsidR="007512B7" w:rsidRPr="00812C65">
              <w:rPr>
                <w:rStyle w:val="Hiperveza"/>
                <w:rFonts w:eastAsiaTheme="majorEastAsia"/>
                <w:i/>
                <w:noProof/>
              </w:rPr>
              <w:t>1.1.</w:t>
            </w:r>
            <w:r w:rsidR="007512B7">
              <w:rPr>
                <w:rFonts w:eastAsiaTheme="minorEastAsia" w:cstheme="minorBidi"/>
                <w:smallCaps w:val="0"/>
                <w:noProof/>
                <w:sz w:val="22"/>
                <w:szCs w:val="22"/>
              </w:rPr>
              <w:tab/>
            </w:r>
            <w:r w:rsidR="007512B7" w:rsidRPr="00812C65">
              <w:rPr>
                <w:rStyle w:val="Hiperveza"/>
                <w:rFonts w:eastAsiaTheme="majorEastAsia"/>
                <w:i/>
                <w:noProof/>
              </w:rPr>
              <w:t>Podaci o naručitelju</w:t>
            </w:r>
            <w:r w:rsidR="007512B7">
              <w:rPr>
                <w:noProof/>
                <w:webHidden/>
              </w:rPr>
              <w:tab/>
            </w:r>
            <w:r w:rsidR="007512B7">
              <w:rPr>
                <w:noProof/>
                <w:webHidden/>
              </w:rPr>
              <w:fldChar w:fldCharType="begin"/>
            </w:r>
            <w:r w:rsidR="007512B7">
              <w:rPr>
                <w:noProof/>
                <w:webHidden/>
              </w:rPr>
              <w:instrText xml:space="preserve"> PAGEREF _Toc104454854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2BDC772" w14:textId="2DDC5CA3"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55" w:history="1">
            <w:r w:rsidR="007512B7" w:rsidRPr="00812C65">
              <w:rPr>
                <w:rStyle w:val="Hiperveza"/>
                <w:rFonts w:eastAsiaTheme="majorEastAsia"/>
                <w:i/>
                <w:noProof/>
              </w:rPr>
              <w:t>1.2.</w:t>
            </w:r>
            <w:r w:rsidR="007512B7">
              <w:rPr>
                <w:rFonts w:eastAsiaTheme="minorEastAsia" w:cstheme="minorBidi"/>
                <w:smallCaps w:val="0"/>
                <w:noProof/>
                <w:sz w:val="22"/>
                <w:szCs w:val="22"/>
              </w:rPr>
              <w:tab/>
            </w:r>
            <w:r w:rsidR="007512B7" w:rsidRPr="00812C65">
              <w:rPr>
                <w:rStyle w:val="Hiperveza"/>
                <w:rFonts w:eastAsiaTheme="majorEastAsia"/>
                <w:i/>
                <w:noProof/>
              </w:rPr>
              <w:t>Gospodarski subjekti s kojima je Naručitelj u sukobu interesa</w:t>
            </w:r>
            <w:r w:rsidR="007512B7">
              <w:rPr>
                <w:noProof/>
                <w:webHidden/>
              </w:rPr>
              <w:tab/>
            </w:r>
            <w:r w:rsidR="007512B7">
              <w:rPr>
                <w:noProof/>
                <w:webHidden/>
              </w:rPr>
              <w:fldChar w:fldCharType="begin"/>
            </w:r>
            <w:r w:rsidR="007512B7">
              <w:rPr>
                <w:noProof/>
                <w:webHidden/>
              </w:rPr>
              <w:instrText xml:space="preserve"> PAGEREF _Toc104454855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59937A2" w14:textId="5959D97E"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56" w:history="1">
            <w:r w:rsidR="007512B7" w:rsidRPr="00812C65">
              <w:rPr>
                <w:rStyle w:val="Hiperveza"/>
                <w:rFonts w:eastAsiaTheme="majorEastAsia"/>
                <w:noProof/>
              </w:rPr>
              <w:t>2.</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SLUŽBENOJ OSOBI ZADUŽENOJ ZA KONTAKT</w:t>
            </w:r>
            <w:r w:rsidR="007512B7">
              <w:rPr>
                <w:noProof/>
                <w:webHidden/>
              </w:rPr>
              <w:tab/>
            </w:r>
            <w:r w:rsidR="007512B7">
              <w:rPr>
                <w:noProof/>
                <w:webHidden/>
              </w:rPr>
              <w:fldChar w:fldCharType="begin"/>
            </w:r>
            <w:r w:rsidR="007512B7">
              <w:rPr>
                <w:noProof/>
                <w:webHidden/>
              </w:rPr>
              <w:instrText xml:space="preserve"> PAGEREF _Toc104454856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51F805D0" w14:textId="3DC68EDA"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57" w:history="1">
            <w:r w:rsidR="007512B7" w:rsidRPr="00812C65">
              <w:rPr>
                <w:rStyle w:val="Hiperveza"/>
                <w:rFonts w:eastAsiaTheme="majorEastAsia"/>
                <w:noProof/>
              </w:rPr>
              <w:t>3.</w:t>
            </w:r>
            <w:r w:rsidR="007512B7">
              <w:rPr>
                <w:rFonts w:eastAsiaTheme="minorEastAsia" w:cstheme="minorBidi"/>
                <w:b w:val="0"/>
                <w:bCs w:val="0"/>
                <w:caps w:val="0"/>
                <w:noProof/>
                <w:sz w:val="22"/>
                <w:szCs w:val="22"/>
              </w:rPr>
              <w:tab/>
            </w:r>
            <w:r w:rsidR="007512B7" w:rsidRPr="00812C65">
              <w:rPr>
                <w:rStyle w:val="Hiperveza"/>
                <w:rFonts w:eastAsiaTheme="majorEastAsia"/>
                <w:noProof/>
              </w:rPr>
              <w:t>VRSTA POSTUPKA NABAVE</w:t>
            </w:r>
            <w:r w:rsidR="007512B7">
              <w:rPr>
                <w:noProof/>
                <w:webHidden/>
              </w:rPr>
              <w:tab/>
            </w:r>
            <w:r w:rsidR="007512B7">
              <w:rPr>
                <w:noProof/>
                <w:webHidden/>
              </w:rPr>
              <w:fldChar w:fldCharType="begin"/>
            </w:r>
            <w:r w:rsidR="007512B7">
              <w:rPr>
                <w:noProof/>
                <w:webHidden/>
              </w:rPr>
              <w:instrText xml:space="preserve"> PAGEREF _Toc104454857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03CCBD" w14:textId="6863441B"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58" w:history="1">
            <w:r w:rsidR="007512B7" w:rsidRPr="00812C65">
              <w:rPr>
                <w:rStyle w:val="Hiperveza"/>
                <w:rFonts w:eastAsiaTheme="majorEastAsia"/>
                <w:noProof/>
              </w:rPr>
              <w:t>4.</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PREDMETU NABAVE</w:t>
            </w:r>
            <w:r w:rsidR="007512B7">
              <w:rPr>
                <w:noProof/>
                <w:webHidden/>
              </w:rPr>
              <w:tab/>
            </w:r>
            <w:r w:rsidR="007512B7">
              <w:rPr>
                <w:noProof/>
                <w:webHidden/>
              </w:rPr>
              <w:fldChar w:fldCharType="begin"/>
            </w:r>
            <w:r w:rsidR="007512B7">
              <w:rPr>
                <w:noProof/>
                <w:webHidden/>
              </w:rPr>
              <w:instrText xml:space="preserve"> PAGEREF _Toc104454858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D22FC6" w14:textId="2D773477"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2" w:history="1">
            <w:r w:rsidR="007512B7" w:rsidRPr="00812C65">
              <w:rPr>
                <w:rStyle w:val="Hiperveza"/>
                <w:rFonts w:eastAsiaTheme="majorEastAsia"/>
                <w:i/>
                <w:noProof/>
              </w:rPr>
              <w:t>4.1.</w:t>
            </w:r>
            <w:r w:rsidR="007512B7">
              <w:rPr>
                <w:rFonts w:eastAsiaTheme="minorEastAsia" w:cstheme="minorBidi"/>
                <w:smallCaps w:val="0"/>
                <w:noProof/>
                <w:sz w:val="22"/>
                <w:szCs w:val="22"/>
              </w:rPr>
              <w:tab/>
            </w:r>
            <w:r w:rsidR="007512B7" w:rsidRPr="00812C65">
              <w:rPr>
                <w:rStyle w:val="Hiperveza"/>
                <w:rFonts w:eastAsiaTheme="majorEastAsia"/>
                <w:i/>
                <w:noProof/>
              </w:rPr>
              <w:t>Predmet nabave</w:t>
            </w:r>
            <w:r w:rsidR="007512B7">
              <w:rPr>
                <w:noProof/>
                <w:webHidden/>
              </w:rPr>
              <w:tab/>
            </w:r>
            <w:r w:rsidR="007512B7">
              <w:rPr>
                <w:noProof/>
                <w:webHidden/>
              </w:rPr>
              <w:fldChar w:fldCharType="begin"/>
            </w:r>
            <w:r w:rsidR="007512B7">
              <w:rPr>
                <w:noProof/>
                <w:webHidden/>
              </w:rPr>
              <w:instrText xml:space="preserve"> PAGEREF _Toc104454862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217F92DA" w14:textId="7FD46014"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3" w:history="1">
            <w:r w:rsidR="007512B7" w:rsidRPr="00812C65">
              <w:rPr>
                <w:rStyle w:val="Hiperveza"/>
                <w:rFonts w:eastAsiaTheme="majorEastAsia"/>
                <w:i/>
                <w:noProof/>
              </w:rPr>
              <w:t>4.2.</w:t>
            </w:r>
            <w:r w:rsidR="007512B7">
              <w:rPr>
                <w:rFonts w:eastAsiaTheme="minorEastAsia" w:cstheme="minorBidi"/>
                <w:smallCaps w:val="0"/>
                <w:noProof/>
                <w:sz w:val="22"/>
                <w:szCs w:val="22"/>
              </w:rPr>
              <w:tab/>
            </w:r>
            <w:r w:rsidR="007512B7" w:rsidRPr="00812C65">
              <w:rPr>
                <w:rStyle w:val="Hiperveza"/>
                <w:rFonts w:eastAsiaTheme="majorEastAsia"/>
                <w:i/>
                <w:noProof/>
              </w:rPr>
              <w:t>Tehnička podrška</w:t>
            </w:r>
            <w:r w:rsidR="007512B7">
              <w:rPr>
                <w:noProof/>
                <w:webHidden/>
              </w:rPr>
              <w:tab/>
            </w:r>
            <w:r w:rsidR="007512B7">
              <w:rPr>
                <w:noProof/>
                <w:webHidden/>
              </w:rPr>
              <w:fldChar w:fldCharType="begin"/>
            </w:r>
            <w:r w:rsidR="007512B7">
              <w:rPr>
                <w:noProof/>
                <w:webHidden/>
              </w:rPr>
              <w:instrText xml:space="preserve"> PAGEREF _Toc104454863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6317975" w14:textId="4A276B13"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4" w:history="1">
            <w:r w:rsidR="007512B7" w:rsidRPr="00812C65">
              <w:rPr>
                <w:rStyle w:val="Hiperveza"/>
                <w:rFonts w:eastAsiaTheme="majorEastAsia"/>
                <w:i/>
                <w:noProof/>
              </w:rPr>
              <w:t>4.3.</w:t>
            </w:r>
            <w:r w:rsidR="007512B7">
              <w:rPr>
                <w:rFonts w:eastAsiaTheme="minorEastAsia" w:cstheme="minorBidi"/>
                <w:smallCaps w:val="0"/>
                <w:noProof/>
                <w:sz w:val="22"/>
                <w:szCs w:val="22"/>
              </w:rPr>
              <w:tab/>
            </w:r>
            <w:r w:rsidR="007512B7" w:rsidRPr="00812C65">
              <w:rPr>
                <w:rStyle w:val="Hiperveza"/>
                <w:rFonts w:eastAsiaTheme="majorEastAsia"/>
                <w:i/>
                <w:noProof/>
              </w:rPr>
              <w:t>Tehničke specifikacije</w:t>
            </w:r>
            <w:r w:rsidR="007512B7">
              <w:rPr>
                <w:noProof/>
                <w:webHidden/>
              </w:rPr>
              <w:tab/>
            </w:r>
            <w:r w:rsidR="007512B7">
              <w:rPr>
                <w:noProof/>
                <w:webHidden/>
              </w:rPr>
              <w:fldChar w:fldCharType="begin"/>
            </w:r>
            <w:r w:rsidR="007512B7">
              <w:rPr>
                <w:noProof/>
                <w:webHidden/>
              </w:rPr>
              <w:instrText xml:space="preserve"> PAGEREF _Toc104454864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230D4330" w14:textId="0689A0ED"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5" w:history="1">
            <w:r w:rsidR="007512B7" w:rsidRPr="00812C65">
              <w:rPr>
                <w:rStyle w:val="Hiperveza"/>
                <w:rFonts w:eastAsiaTheme="majorEastAsia"/>
                <w:i/>
                <w:noProof/>
              </w:rPr>
              <w:t>4.4.</w:t>
            </w:r>
            <w:r w:rsidR="007512B7">
              <w:rPr>
                <w:rFonts w:eastAsiaTheme="minorEastAsia" w:cstheme="minorBidi"/>
                <w:smallCaps w:val="0"/>
                <w:noProof/>
                <w:sz w:val="22"/>
                <w:szCs w:val="22"/>
              </w:rPr>
              <w:tab/>
            </w:r>
            <w:r w:rsidR="007512B7" w:rsidRPr="00812C65">
              <w:rPr>
                <w:rStyle w:val="Hiperveza"/>
                <w:rFonts w:eastAsiaTheme="majorEastAsia"/>
                <w:i/>
                <w:noProof/>
              </w:rPr>
              <w:t>Jamstva</w:t>
            </w:r>
            <w:r w:rsidR="007512B7">
              <w:rPr>
                <w:noProof/>
                <w:webHidden/>
              </w:rPr>
              <w:tab/>
            </w:r>
            <w:r w:rsidR="007512B7">
              <w:rPr>
                <w:noProof/>
                <w:webHidden/>
              </w:rPr>
              <w:fldChar w:fldCharType="begin"/>
            </w:r>
            <w:r w:rsidR="007512B7">
              <w:rPr>
                <w:noProof/>
                <w:webHidden/>
              </w:rPr>
              <w:instrText xml:space="preserve"> PAGEREF _Toc104454865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4ED75F6E" w14:textId="432B3386"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6" w:history="1">
            <w:r w:rsidR="007512B7" w:rsidRPr="00812C65">
              <w:rPr>
                <w:rStyle w:val="Hiperveza"/>
                <w:rFonts w:eastAsiaTheme="majorEastAsia"/>
                <w:i/>
                <w:noProof/>
              </w:rPr>
              <w:t>4.5.</w:t>
            </w:r>
            <w:r w:rsidR="007512B7">
              <w:rPr>
                <w:rFonts w:eastAsiaTheme="minorEastAsia" w:cstheme="minorBidi"/>
                <w:smallCaps w:val="0"/>
                <w:noProof/>
                <w:sz w:val="22"/>
                <w:szCs w:val="22"/>
              </w:rPr>
              <w:tab/>
            </w:r>
            <w:r w:rsidR="007512B7" w:rsidRPr="00812C65">
              <w:rPr>
                <w:rStyle w:val="Hiperveza"/>
                <w:rFonts w:eastAsiaTheme="majorEastAsia"/>
                <w:i/>
                <w:noProof/>
              </w:rPr>
              <w:t>Procijenjena vrijednost nabave</w:t>
            </w:r>
            <w:r w:rsidR="007512B7">
              <w:rPr>
                <w:noProof/>
                <w:webHidden/>
              </w:rPr>
              <w:tab/>
            </w:r>
            <w:r w:rsidR="007512B7">
              <w:rPr>
                <w:noProof/>
                <w:webHidden/>
              </w:rPr>
              <w:fldChar w:fldCharType="begin"/>
            </w:r>
            <w:r w:rsidR="007512B7">
              <w:rPr>
                <w:noProof/>
                <w:webHidden/>
              </w:rPr>
              <w:instrText xml:space="preserve"> PAGEREF _Toc104454866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774D461" w14:textId="592D409F"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67" w:history="1">
            <w:r w:rsidR="007512B7" w:rsidRPr="00812C65">
              <w:rPr>
                <w:rStyle w:val="Hiperveza"/>
                <w:rFonts w:eastAsiaTheme="majorEastAsia"/>
                <w:i/>
                <w:noProof/>
              </w:rPr>
              <w:t>4.6.</w:t>
            </w:r>
            <w:r w:rsidR="007512B7">
              <w:rPr>
                <w:rFonts w:eastAsiaTheme="minorEastAsia" w:cstheme="minorBidi"/>
                <w:smallCaps w:val="0"/>
                <w:noProof/>
                <w:sz w:val="22"/>
                <w:szCs w:val="22"/>
              </w:rPr>
              <w:tab/>
            </w:r>
            <w:r w:rsidR="007512B7" w:rsidRPr="00812C65">
              <w:rPr>
                <w:rStyle w:val="Hiperveza"/>
                <w:rFonts w:eastAsiaTheme="majorEastAsia"/>
                <w:i/>
                <w:noProof/>
              </w:rPr>
              <w:t>Mjesto isporuke predmeta nabave i izvršenja radova</w:t>
            </w:r>
            <w:r w:rsidR="007512B7">
              <w:rPr>
                <w:noProof/>
                <w:webHidden/>
              </w:rPr>
              <w:tab/>
            </w:r>
            <w:r w:rsidR="007512B7">
              <w:rPr>
                <w:noProof/>
                <w:webHidden/>
              </w:rPr>
              <w:fldChar w:fldCharType="begin"/>
            </w:r>
            <w:r w:rsidR="007512B7">
              <w:rPr>
                <w:noProof/>
                <w:webHidden/>
              </w:rPr>
              <w:instrText xml:space="preserve"> PAGEREF _Toc104454867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180469C7" w14:textId="67B9D679"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68" w:history="1">
            <w:r w:rsidR="007512B7" w:rsidRPr="00812C65">
              <w:rPr>
                <w:rStyle w:val="Hiperveza"/>
                <w:rFonts w:eastAsiaTheme="majorEastAsia"/>
                <w:noProof/>
              </w:rPr>
              <w:t>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ADRESA I NAČIN DOSTAVE PONUDA</w:t>
            </w:r>
            <w:r w:rsidR="007512B7">
              <w:rPr>
                <w:noProof/>
                <w:webHidden/>
              </w:rPr>
              <w:tab/>
            </w:r>
            <w:r w:rsidR="007512B7">
              <w:rPr>
                <w:noProof/>
                <w:webHidden/>
              </w:rPr>
              <w:fldChar w:fldCharType="begin"/>
            </w:r>
            <w:r w:rsidR="007512B7">
              <w:rPr>
                <w:noProof/>
                <w:webHidden/>
              </w:rPr>
              <w:instrText xml:space="preserve"> PAGEREF _Toc104454868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7C5AB747" w14:textId="4337C1F8"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74" w:history="1">
            <w:r w:rsidR="007512B7" w:rsidRPr="00812C65">
              <w:rPr>
                <w:rStyle w:val="Hiperveza"/>
                <w:rFonts w:eastAsiaTheme="majorEastAsia"/>
                <w:i/>
                <w:noProof/>
              </w:rPr>
              <w:t>5.1.</w:t>
            </w:r>
            <w:r w:rsidR="007512B7">
              <w:rPr>
                <w:rFonts w:eastAsiaTheme="minorEastAsia" w:cstheme="minorBidi"/>
                <w:smallCaps w:val="0"/>
                <w:noProof/>
                <w:sz w:val="22"/>
                <w:szCs w:val="22"/>
              </w:rPr>
              <w:tab/>
            </w:r>
            <w:r w:rsidR="007512B7" w:rsidRPr="00812C65">
              <w:rPr>
                <w:rStyle w:val="Hiperveza"/>
                <w:rFonts w:eastAsiaTheme="majorEastAsia"/>
                <w:i/>
                <w:noProof/>
              </w:rPr>
              <w:t>Rok za dostavu ponuda</w:t>
            </w:r>
            <w:r w:rsidR="007512B7">
              <w:rPr>
                <w:noProof/>
                <w:webHidden/>
              </w:rPr>
              <w:tab/>
            </w:r>
            <w:r w:rsidR="007512B7">
              <w:rPr>
                <w:noProof/>
                <w:webHidden/>
              </w:rPr>
              <w:fldChar w:fldCharType="begin"/>
            </w:r>
            <w:r w:rsidR="007512B7">
              <w:rPr>
                <w:noProof/>
                <w:webHidden/>
              </w:rPr>
              <w:instrText xml:space="preserve"> PAGEREF _Toc104454874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F3623A4" w14:textId="7DF40E0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75" w:history="1">
            <w:r w:rsidR="007512B7" w:rsidRPr="00812C65">
              <w:rPr>
                <w:rStyle w:val="Hiperveza"/>
                <w:rFonts w:eastAsiaTheme="majorEastAsia"/>
                <w:i/>
                <w:noProof/>
              </w:rPr>
              <w:t>5.2.</w:t>
            </w:r>
            <w:r w:rsidR="007512B7">
              <w:rPr>
                <w:rFonts w:eastAsiaTheme="minorEastAsia" w:cstheme="minorBidi"/>
                <w:smallCaps w:val="0"/>
                <w:noProof/>
                <w:sz w:val="22"/>
                <w:szCs w:val="22"/>
              </w:rPr>
              <w:tab/>
            </w:r>
            <w:r w:rsidR="007512B7" w:rsidRPr="00812C65">
              <w:rPr>
                <w:rStyle w:val="Hiperveza"/>
                <w:rFonts w:eastAsiaTheme="majorEastAsia"/>
                <w:i/>
                <w:noProof/>
              </w:rPr>
              <w:t>Adresa za dostavu ponuda</w:t>
            </w:r>
            <w:r w:rsidR="007512B7">
              <w:rPr>
                <w:noProof/>
                <w:webHidden/>
              </w:rPr>
              <w:tab/>
            </w:r>
            <w:r w:rsidR="007512B7">
              <w:rPr>
                <w:noProof/>
                <w:webHidden/>
              </w:rPr>
              <w:fldChar w:fldCharType="begin"/>
            </w:r>
            <w:r w:rsidR="007512B7">
              <w:rPr>
                <w:noProof/>
                <w:webHidden/>
              </w:rPr>
              <w:instrText xml:space="preserve"> PAGEREF _Toc104454875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B02265E" w14:textId="5B58B165"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76" w:history="1">
            <w:r w:rsidR="007512B7" w:rsidRPr="00812C65">
              <w:rPr>
                <w:rStyle w:val="Hiperveza"/>
                <w:rFonts w:eastAsiaTheme="majorEastAsia"/>
                <w:i/>
                <w:noProof/>
              </w:rPr>
              <w:t>5.3.</w:t>
            </w:r>
            <w:r w:rsidR="007512B7">
              <w:rPr>
                <w:rFonts w:eastAsiaTheme="minorEastAsia" w:cstheme="minorBidi"/>
                <w:smallCaps w:val="0"/>
                <w:noProof/>
                <w:sz w:val="22"/>
                <w:szCs w:val="22"/>
              </w:rPr>
              <w:tab/>
            </w:r>
            <w:r w:rsidR="007512B7" w:rsidRPr="00812C65">
              <w:rPr>
                <w:rStyle w:val="Hiperveza"/>
                <w:rFonts w:eastAsiaTheme="majorEastAsia"/>
                <w:i/>
                <w:noProof/>
              </w:rPr>
              <w:t>Način dostave ponuda</w:t>
            </w:r>
            <w:r w:rsidR="007512B7">
              <w:rPr>
                <w:noProof/>
                <w:webHidden/>
              </w:rPr>
              <w:tab/>
            </w:r>
            <w:r w:rsidR="007512B7">
              <w:rPr>
                <w:noProof/>
                <w:webHidden/>
              </w:rPr>
              <w:fldChar w:fldCharType="begin"/>
            </w:r>
            <w:r w:rsidR="007512B7">
              <w:rPr>
                <w:noProof/>
                <w:webHidden/>
              </w:rPr>
              <w:instrText xml:space="preserve"> PAGEREF _Toc104454876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3C86AB2E" w14:textId="1DB6AB2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77" w:history="1">
            <w:r w:rsidR="007512B7" w:rsidRPr="00812C65">
              <w:rPr>
                <w:rStyle w:val="Hiperveza"/>
                <w:rFonts w:eastAsiaTheme="majorEastAsia"/>
                <w:i/>
                <w:noProof/>
              </w:rPr>
              <w:t>5.4.</w:t>
            </w:r>
            <w:r w:rsidR="007512B7">
              <w:rPr>
                <w:rFonts w:eastAsiaTheme="minorEastAsia" w:cstheme="minorBidi"/>
                <w:smallCaps w:val="0"/>
                <w:noProof/>
                <w:sz w:val="22"/>
                <w:szCs w:val="22"/>
              </w:rPr>
              <w:tab/>
            </w:r>
            <w:r w:rsidR="007512B7" w:rsidRPr="00812C65">
              <w:rPr>
                <w:rStyle w:val="Hiperveza"/>
                <w:rFonts w:eastAsiaTheme="majorEastAsia"/>
                <w:i/>
                <w:noProof/>
              </w:rPr>
              <w:t>Rok valjanosti ponude</w:t>
            </w:r>
            <w:r w:rsidR="007512B7">
              <w:rPr>
                <w:noProof/>
                <w:webHidden/>
              </w:rPr>
              <w:tab/>
            </w:r>
            <w:r w:rsidR="007512B7">
              <w:rPr>
                <w:noProof/>
                <w:webHidden/>
              </w:rPr>
              <w:fldChar w:fldCharType="begin"/>
            </w:r>
            <w:r w:rsidR="007512B7">
              <w:rPr>
                <w:noProof/>
                <w:webHidden/>
              </w:rPr>
              <w:instrText xml:space="preserve"> PAGEREF _Toc104454877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561E50C" w14:textId="4EA5874B"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78" w:history="1">
            <w:r w:rsidR="007512B7" w:rsidRPr="00812C65">
              <w:rPr>
                <w:rStyle w:val="Hiperveza"/>
                <w:rFonts w:eastAsiaTheme="majorEastAsia"/>
                <w:noProof/>
              </w:rPr>
              <w:t>6.</w:t>
            </w:r>
            <w:r w:rsidR="007512B7">
              <w:rPr>
                <w:rFonts w:eastAsiaTheme="minorEastAsia" w:cstheme="minorBidi"/>
                <w:b w:val="0"/>
                <w:bCs w:val="0"/>
                <w:caps w:val="0"/>
                <w:noProof/>
                <w:sz w:val="22"/>
                <w:szCs w:val="22"/>
              </w:rPr>
              <w:tab/>
            </w:r>
            <w:r w:rsidR="007512B7" w:rsidRPr="00812C65">
              <w:rPr>
                <w:rStyle w:val="Hiperveza"/>
                <w:rFonts w:eastAsiaTheme="majorEastAsia"/>
                <w:noProof/>
              </w:rPr>
              <w:t>MINIMALNI SADRŽAJ PONUDE</w:t>
            </w:r>
            <w:r w:rsidR="007512B7">
              <w:rPr>
                <w:noProof/>
                <w:webHidden/>
              </w:rPr>
              <w:tab/>
            </w:r>
            <w:r w:rsidR="007512B7">
              <w:rPr>
                <w:noProof/>
                <w:webHidden/>
              </w:rPr>
              <w:fldChar w:fldCharType="begin"/>
            </w:r>
            <w:r w:rsidR="007512B7">
              <w:rPr>
                <w:noProof/>
                <w:webHidden/>
              </w:rPr>
              <w:instrText xml:space="preserve"> PAGEREF _Toc104454878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679CAEF6" w14:textId="3BEF4970"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79" w:history="1">
            <w:r w:rsidR="007512B7" w:rsidRPr="00812C65">
              <w:rPr>
                <w:rStyle w:val="Hiperveza"/>
                <w:rFonts w:eastAsiaTheme="majorEastAsia"/>
                <w:noProof/>
              </w:rPr>
              <w:t>7.</w:t>
            </w:r>
            <w:r w:rsidR="007512B7">
              <w:rPr>
                <w:rFonts w:eastAsiaTheme="minorEastAsia" w:cstheme="minorBidi"/>
                <w:b w:val="0"/>
                <w:bCs w:val="0"/>
                <w:caps w:val="0"/>
                <w:noProof/>
                <w:sz w:val="22"/>
                <w:szCs w:val="22"/>
              </w:rPr>
              <w:tab/>
            </w:r>
            <w:r w:rsidR="007512B7" w:rsidRPr="00812C65">
              <w:rPr>
                <w:rStyle w:val="Hiperveza"/>
                <w:rFonts w:eastAsiaTheme="majorEastAsia"/>
                <w:noProof/>
              </w:rPr>
              <w:t>KRITERIJ ODABIRA I VRIJEME OTVARANJA PONUDE</w:t>
            </w:r>
            <w:r w:rsidR="007512B7">
              <w:rPr>
                <w:noProof/>
                <w:webHidden/>
              </w:rPr>
              <w:tab/>
            </w:r>
            <w:r w:rsidR="007512B7">
              <w:rPr>
                <w:noProof/>
                <w:webHidden/>
              </w:rPr>
              <w:fldChar w:fldCharType="begin"/>
            </w:r>
            <w:r w:rsidR="007512B7">
              <w:rPr>
                <w:noProof/>
                <w:webHidden/>
              </w:rPr>
              <w:instrText xml:space="preserve"> PAGEREF _Toc104454879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00F0F6A7" w14:textId="2F7BF99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2" w:history="1">
            <w:r w:rsidR="007512B7" w:rsidRPr="00812C65">
              <w:rPr>
                <w:rStyle w:val="Hiperveza"/>
                <w:rFonts w:eastAsiaTheme="majorEastAsia"/>
                <w:noProof/>
              </w:rPr>
              <w:t>7.1.</w:t>
            </w:r>
            <w:r w:rsidR="007512B7">
              <w:rPr>
                <w:rFonts w:eastAsiaTheme="minorEastAsia" w:cstheme="minorBidi"/>
                <w:smallCaps w:val="0"/>
                <w:noProof/>
                <w:sz w:val="22"/>
                <w:szCs w:val="22"/>
              </w:rPr>
              <w:tab/>
            </w:r>
            <w:r w:rsidR="007512B7" w:rsidRPr="00812C65">
              <w:rPr>
                <w:rStyle w:val="Hiperveza"/>
                <w:rFonts w:eastAsiaTheme="majorEastAsia"/>
                <w:i/>
                <w:noProof/>
              </w:rPr>
              <w:t>Kriterij odabira ponude</w:t>
            </w:r>
            <w:r w:rsidR="007512B7">
              <w:rPr>
                <w:noProof/>
                <w:webHidden/>
              </w:rPr>
              <w:tab/>
            </w:r>
            <w:r w:rsidR="007512B7">
              <w:rPr>
                <w:noProof/>
                <w:webHidden/>
              </w:rPr>
              <w:fldChar w:fldCharType="begin"/>
            </w:r>
            <w:r w:rsidR="007512B7">
              <w:rPr>
                <w:noProof/>
                <w:webHidden/>
              </w:rPr>
              <w:instrText xml:space="preserve"> PAGEREF _Toc104454882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7330BA2" w14:textId="2E48DE4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3" w:history="1">
            <w:r w:rsidR="007512B7" w:rsidRPr="00812C65">
              <w:rPr>
                <w:rStyle w:val="Hiperveza"/>
                <w:rFonts w:eastAsiaTheme="majorEastAsia"/>
                <w:i/>
                <w:noProof/>
              </w:rPr>
              <w:t>7.1.1.</w:t>
            </w:r>
            <w:r w:rsidR="007512B7">
              <w:rPr>
                <w:rFonts w:eastAsiaTheme="minorEastAsia" w:cstheme="minorBidi"/>
                <w:smallCaps w:val="0"/>
                <w:noProof/>
                <w:sz w:val="22"/>
                <w:szCs w:val="22"/>
              </w:rPr>
              <w:tab/>
            </w:r>
            <w:r w:rsidR="007512B7" w:rsidRPr="00812C65">
              <w:rPr>
                <w:rStyle w:val="Hiperveza"/>
                <w:rFonts w:eastAsiaTheme="majorEastAsia"/>
                <w:i/>
                <w:noProof/>
              </w:rPr>
              <w:t>Financijski kriterij – cijena</w:t>
            </w:r>
            <w:r w:rsidR="007512B7">
              <w:rPr>
                <w:noProof/>
                <w:webHidden/>
              </w:rPr>
              <w:tab/>
            </w:r>
            <w:r w:rsidR="007512B7">
              <w:rPr>
                <w:noProof/>
                <w:webHidden/>
              </w:rPr>
              <w:fldChar w:fldCharType="begin"/>
            </w:r>
            <w:r w:rsidR="007512B7">
              <w:rPr>
                <w:noProof/>
                <w:webHidden/>
              </w:rPr>
              <w:instrText xml:space="preserve"> PAGEREF _Toc104454883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C520AB6" w14:textId="1877A445"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4" w:history="1">
            <w:r w:rsidR="007512B7" w:rsidRPr="00812C65">
              <w:rPr>
                <w:rStyle w:val="Hiperveza"/>
                <w:rFonts w:eastAsiaTheme="majorEastAsia"/>
                <w:i/>
                <w:noProof/>
              </w:rPr>
              <w:t>7.1.2.</w:t>
            </w:r>
            <w:r w:rsidR="007512B7">
              <w:rPr>
                <w:rFonts w:eastAsiaTheme="minorEastAsia" w:cstheme="minorBidi"/>
                <w:smallCaps w:val="0"/>
                <w:noProof/>
                <w:sz w:val="22"/>
                <w:szCs w:val="22"/>
              </w:rPr>
              <w:tab/>
            </w:r>
            <w:r w:rsidR="007512B7" w:rsidRPr="00812C65">
              <w:rPr>
                <w:rStyle w:val="Hiperveza"/>
                <w:rFonts w:eastAsiaTheme="majorEastAsia"/>
                <w:i/>
                <w:noProof/>
              </w:rPr>
              <w:t>Nefinancijski kriteriji – dodatni kriteriji – trajanje jamstva</w:t>
            </w:r>
            <w:r w:rsidR="007512B7">
              <w:rPr>
                <w:noProof/>
                <w:webHidden/>
              </w:rPr>
              <w:tab/>
            </w:r>
            <w:r w:rsidR="007512B7">
              <w:rPr>
                <w:noProof/>
                <w:webHidden/>
              </w:rPr>
              <w:fldChar w:fldCharType="begin"/>
            </w:r>
            <w:r w:rsidR="007512B7">
              <w:rPr>
                <w:noProof/>
                <w:webHidden/>
              </w:rPr>
              <w:instrText xml:space="preserve"> PAGEREF _Toc104454884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3271CAA6" w14:textId="1DE57695"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5" w:history="1">
            <w:r w:rsidR="007512B7" w:rsidRPr="00812C65">
              <w:rPr>
                <w:rStyle w:val="Hiperveza"/>
                <w:rFonts w:eastAsiaTheme="majorEastAsia"/>
                <w:i/>
                <w:noProof/>
              </w:rPr>
              <w:t>7.2.</w:t>
            </w:r>
            <w:r w:rsidR="007512B7">
              <w:rPr>
                <w:rFonts w:eastAsiaTheme="minorEastAsia" w:cstheme="minorBidi"/>
                <w:smallCaps w:val="0"/>
                <w:noProof/>
                <w:sz w:val="22"/>
                <w:szCs w:val="22"/>
              </w:rPr>
              <w:tab/>
            </w:r>
            <w:r w:rsidR="007512B7" w:rsidRPr="00812C65">
              <w:rPr>
                <w:rStyle w:val="Hiperveza"/>
                <w:rFonts w:eastAsiaTheme="majorEastAsia"/>
                <w:i/>
                <w:noProof/>
              </w:rPr>
              <w:t>Sveukupna i najpovoljnija ocjena ponuditelja</w:t>
            </w:r>
            <w:r w:rsidR="007512B7">
              <w:rPr>
                <w:noProof/>
                <w:webHidden/>
              </w:rPr>
              <w:tab/>
            </w:r>
            <w:r w:rsidR="007512B7">
              <w:rPr>
                <w:noProof/>
                <w:webHidden/>
              </w:rPr>
              <w:fldChar w:fldCharType="begin"/>
            </w:r>
            <w:r w:rsidR="007512B7">
              <w:rPr>
                <w:noProof/>
                <w:webHidden/>
              </w:rPr>
              <w:instrText xml:space="preserve"> PAGEREF _Toc104454885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527816AC" w14:textId="0605717F"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6" w:history="1">
            <w:r w:rsidR="007512B7" w:rsidRPr="00812C65">
              <w:rPr>
                <w:rStyle w:val="Hiperveza"/>
                <w:rFonts w:eastAsiaTheme="majorEastAsia"/>
                <w:i/>
                <w:noProof/>
              </w:rPr>
              <w:t>7.3.</w:t>
            </w:r>
            <w:r w:rsidR="007512B7">
              <w:rPr>
                <w:rFonts w:eastAsiaTheme="minorEastAsia" w:cstheme="minorBidi"/>
                <w:smallCaps w:val="0"/>
                <w:noProof/>
                <w:sz w:val="22"/>
                <w:szCs w:val="22"/>
              </w:rPr>
              <w:tab/>
            </w:r>
            <w:r w:rsidR="007512B7" w:rsidRPr="00812C65">
              <w:rPr>
                <w:rStyle w:val="Hiperveza"/>
                <w:rFonts w:eastAsiaTheme="majorEastAsia"/>
                <w:i/>
                <w:noProof/>
              </w:rPr>
              <w:t>Vrijeme otvaranja ponuda</w:t>
            </w:r>
            <w:r w:rsidR="007512B7">
              <w:rPr>
                <w:noProof/>
                <w:webHidden/>
              </w:rPr>
              <w:tab/>
            </w:r>
            <w:r w:rsidR="007512B7">
              <w:rPr>
                <w:noProof/>
                <w:webHidden/>
              </w:rPr>
              <w:fldChar w:fldCharType="begin"/>
            </w:r>
            <w:r w:rsidR="007512B7">
              <w:rPr>
                <w:noProof/>
                <w:webHidden/>
              </w:rPr>
              <w:instrText xml:space="preserve"> PAGEREF _Toc104454886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640AB28D" w14:textId="6FCD8E67"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87" w:history="1">
            <w:r w:rsidR="007512B7" w:rsidRPr="00812C65">
              <w:rPr>
                <w:rStyle w:val="Hiperveza"/>
                <w:rFonts w:eastAsiaTheme="majorEastAsia"/>
                <w:noProof/>
              </w:rPr>
              <w:t>8.</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I DOKAZI SPOSOBNOSTI</w:t>
            </w:r>
            <w:r w:rsidR="007512B7">
              <w:rPr>
                <w:noProof/>
                <w:webHidden/>
              </w:rPr>
              <w:tab/>
            </w:r>
            <w:r w:rsidR="007512B7">
              <w:rPr>
                <w:noProof/>
                <w:webHidden/>
              </w:rPr>
              <w:fldChar w:fldCharType="begin"/>
            </w:r>
            <w:r w:rsidR="007512B7">
              <w:rPr>
                <w:noProof/>
                <w:webHidden/>
              </w:rPr>
              <w:instrText xml:space="preserve"> PAGEREF _Toc104454887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0970C4E9" w14:textId="27EABFF9"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8" w:history="1">
            <w:r w:rsidR="007512B7" w:rsidRPr="00812C65">
              <w:rPr>
                <w:rStyle w:val="Hiperveza"/>
                <w:rFonts w:eastAsiaTheme="majorEastAsia"/>
                <w:i/>
                <w:noProof/>
              </w:rPr>
              <w:t>8.1.</w:t>
            </w:r>
            <w:r w:rsidR="007512B7">
              <w:rPr>
                <w:rFonts w:eastAsiaTheme="minorEastAsia" w:cstheme="minorBidi"/>
                <w:smallCaps w:val="0"/>
                <w:noProof/>
                <w:sz w:val="22"/>
                <w:szCs w:val="22"/>
              </w:rPr>
              <w:tab/>
            </w:r>
            <w:r w:rsidR="007512B7" w:rsidRPr="00812C65">
              <w:rPr>
                <w:rStyle w:val="Hiperveza"/>
                <w:rFonts w:eastAsiaTheme="majorEastAsia"/>
                <w:i/>
                <w:noProof/>
              </w:rPr>
              <w:t>Tehnička i stručna sposobnost</w:t>
            </w:r>
            <w:r w:rsidR="007512B7">
              <w:rPr>
                <w:noProof/>
                <w:webHidden/>
              </w:rPr>
              <w:tab/>
            </w:r>
            <w:r w:rsidR="007512B7">
              <w:rPr>
                <w:noProof/>
                <w:webHidden/>
              </w:rPr>
              <w:fldChar w:fldCharType="begin"/>
            </w:r>
            <w:r w:rsidR="007512B7">
              <w:rPr>
                <w:noProof/>
                <w:webHidden/>
              </w:rPr>
              <w:instrText xml:space="preserve"> PAGEREF _Toc104454888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63ED185" w14:textId="182DE412"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89" w:history="1">
            <w:r w:rsidR="007512B7" w:rsidRPr="00812C65">
              <w:rPr>
                <w:rStyle w:val="Hiperveza"/>
                <w:rFonts w:eastAsiaTheme="majorEastAsia"/>
                <w:i/>
                <w:noProof/>
              </w:rPr>
              <w:t>8.2.</w:t>
            </w:r>
            <w:r w:rsidR="007512B7">
              <w:rPr>
                <w:rFonts w:eastAsiaTheme="minorEastAsia" w:cstheme="minorBidi"/>
                <w:smallCaps w:val="0"/>
                <w:noProof/>
                <w:sz w:val="22"/>
                <w:szCs w:val="22"/>
              </w:rPr>
              <w:tab/>
            </w:r>
            <w:r w:rsidR="007512B7" w:rsidRPr="00812C65">
              <w:rPr>
                <w:rStyle w:val="Hiperveza"/>
                <w:rFonts w:eastAsiaTheme="majorEastAsia"/>
                <w:i/>
                <w:noProof/>
              </w:rPr>
              <w:t>Financijska sposobnost</w:t>
            </w:r>
            <w:r w:rsidR="007512B7">
              <w:rPr>
                <w:noProof/>
                <w:webHidden/>
              </w:rPr>
              <w:tab/>
            </w:r>
            <w:r w:rsidR="007512B7">
              <w:rPr>
                <w:noProof/>
                <w:webHidden/>
              </w:rPr>
              <w:fldChar w:fldCharType="begin"/>
            </w:r>
            <w:r w:rsidR="007512B7">
              <w:rPr>
                <w:noProof/>
                <w:webHidden/>
              </w:rPr>
              <w:instrText xml:space="preserve"> PAGEREF _Toc104454889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72F8C1F7" w14:textId="774E0425"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90" w:history="1">
            <w:r w:rsidR="007512B7" w:rsidRPr="00812C65">
              <w:rPr>
                <w:rStyle w:val="Hiperveza"/>
                <w:rFonts w:eastAsiaTheme="majorEastAsia"/>
                <w:i/>
                <w:noProof/>
              </w:rPr>
              <w:t>8.3.</w:t>
            </w:r>
            <w:r w:rsidR="007512B7">
              <w:rPr>
                <w:rFonts w:eastAsiaTheme="minorEastAsia" w:cstheme="minorBidi"/>
                <w:smallCaps w:val="0"/>
                <w:noProof/>
                <w:sz w:val="22"/>
                <w:szCs w:val="22"/>
              </w:rPr>
              <w:tab/>
            </w:r>
            <w:r w:rsidR="007512B7" w:rsidRPr="00812C65">
              <w:rPr>
                <w:rStyle w:val="Hiperveza"/>
                <w:rFonts w:eastAsiaTheme="majorEastAsia"/>
                <w:i/>
                <w:noProof/>
              </w:rPr>
              <w:t>Jamstvo za performanse i otklanjanje nedostataka u jamstvenom roku</w:t>
            </w:r>
            <w:r w:rsidR="007512B7">
              <w:rPr>
                <w:noProof/>
                <w:webHidden/>
              </w:rPr>
              <w:tab/>
            </w:r>
            <w:r w:rsidR="007512B7">
              <w:rPr>
                <w:noProof/>
                <w:webHidden/>
              </w:rPr>
              <w:fldChar w:fldCharType="begin"/>
            </w:r>
            <w:r w:rsidR="007512B7">
              <w:rPr>
                <w:noProof/>
                <w:webHidden/>
              </w:rPr>
              <w:instrText xml:space="preserve"> PAGEREF _Toc104454890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C361B17" w14:textId="6E3F5663" w:rsidR="007512B7" w:rsidRDefault="00000000">
          <w:pPr>
            <w:pStyle w:val="Sadraj2"/>
            <w:tabs>
              <w:tab w:val="left" w:pos="960"/>
              <w:tab w:val="right" w:leader="dot" w:pos="9060"/>
            </w:tabs>
            <w:rPr>
              <w:rFonts w:eastAsiaTheme="minorEastAsia" w:cstheme="minorBidi"/>
              <w:smallCaps w:val="0"/>
              <w:noProof/>
              <w:sz w:val="22"/>
              <w:szCs w:val="22"/>
            </w:rPr>
          </w:pPr>
          <w:hyperlink w:anchor="_Toc104454892" w:history="1">
            <w:r w:rsidR="007512B7" w:rsidRPr="00812C65">
              <w:rPr>
                <w:rStyle w:val="Hiperveza"/>
                <w:rFonts w:eastAsiaTheme="majorEastAsia"/>
                <w:noProof/>
              </w:rPr>
              <w:t>8.4.</w:t>
            </w:r>
            <w:r w:rsidR="007512B7">
              <w:rPr>
                <w:rFonts w:eastAsiaTheme="minorEastAsia" w:cstheme="minorBidi"/>
                <w:smallCaps w:val="0"/>
                <w:noProof/>
                <w:sz w:val="22"/>
                <w:szCs w:val="22"/>
              </w:rPr>
              <w:tab/>
            </w:r>
            <w:r w:rsidR="007512B7" w:rsidRPr="00812C65">
              <w:rPr>
                <w:rStyle w:val="Hiperveza"/>
                <w:rFonts w:eastAsiaTheme="majorEastAsia"/>
                <w:i/>
                <w:noProof/>
              </w:rPr>
              <w:t>Jamstvo za predujam</w:t>
            </w:r>
            <w:r w:rsidR="007512B7">
              <w:rPr>
                <w:noProof/>
                <w:webHidden/>
              </w:rPr>
              <w:tab/>
            </w:r>
            <w:r w:rsidR="007512B7">
              <w:rPr>
                <w:noProof/>
                <w:webHidden/>
              </w:rPr>
              <w:fldChar w:fldCharType="begin"/>
            </w:r>
            <w:r w:rsidR="007512B7">
              <w:rPr>
                <w:noProof/>
                <w:webHidden/>
              </w:rPr>
              <w:instrText xml:space="preserve"> PAGEREF _Toc104454892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52BA0CA8" w14:textId="475AA353"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3" w:history="1">
            <w:r w:rsidR="007512B7" w:rsidRPr="00812C65">
              <w:rPr>
                <w:rStyle w:val="Hiperveza"/>
                <w:rFonts w:eastAsiaTheme="majorEastAsia"/>
                <w:noProof/>
              </w:rPr>
              <w:t>9.</w:t>
            </w:r>
            <w:r w:rsidR="007512B7">
              <w:rPr>
                <w:rFonts w:eastAsiaTheme="minorEastAsia" w:cstheme="minorBidi"/>
                <w:b w:val="0"/>
                <w:bCs w:val="0"/>
                <w:caps w:val="0"/>
                <w:noProof/>
                <w:sz w:val="22"/>
                <w:szCs w:val="22"/>
              </w:rPr>
              <w:tab/>
            </w:r>
            <w:r w:rsidR="007512B7" w:rsidRPr="00812C65">
              <w:rPr>
                <w:rStyle w:val="Hiperveza"/>
                <w:rFonts w:eastAsiaTheme="majorEastAsia"/>
                <w:noProof/>
              </w:rPr>
              <w:t>RAZLOZI ISKLJUČENJA PONUDITELJA</w:t>
            </w:r>
            <w:r w:rsidR="007512B7">
              <w:rPr>
                <w:noProof/>
                <w:webHidden/>
              </w:rPr>
              <w:tab/>
            </w:r>
            <w:r w:rsidR="007512B7">
              <w:rPr>
                <w:noProof/>
                <w:webHidden/>
              </w:rPr>
              <w:fldChar w:fldCharType="begin"/>
            </w:r>
            <w:r w:rsidR="007512B7">
              <w:rPr>
                <w:noProof/>
                <w:webHidden/>
              </w:rPr>
              <w:instrText xml:space="preserve"> PAGEREF _Toc104454893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468477ED" w14:textId="691D6ED8"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4" w:history="1">
            <w:r w:rsidR="007512B7" w:rsidRPr="00812C65">
              <w:rPr>
                <w:rStyle w:val="Hiperveza"/>
                <w:rFonts w:eastAsiaTheme="majorEastAsia"/>
                <w:noProof/>
              </w:rPr>
              <w:t>10.</w:t>
            </w:r>
            <w:r w:rsidR="007512B7">
              <w:rPr>
                <w:rFonts w:eastAsiaTheme="minorEastAsia" w:cstheme="minorBidi"/>
                <w:b w:val="0"/>
                <w:bCs w:val="0"/>
                <w:caps w:val="0"/>
                <w:noProof/>
                <w:sz w:val="22"/>
                <w:szCs w:val="22"/>
              </w:rPr>
              <w:tab/>
            </w:r>
            <w:r w:rsidR="007512B7" w:rsidRPr="00812C65">
              <w:rPr>
                <w:rStyle w:val="Hiperveza"/>
                <w:rFonts w:eastAsiaTheme="majorEastAsia"/>
                <w:noProof/>
              </w:rPr>
              <w:t>NAČIN IZRADE PONUDE</w:t>
            </w:r>
            <w:r w:rsidR="007512B7">
              <w:rPr>
                <w:noProof/>
                <w:webHidden/>
              </w:rPr>
              <w:tab/>
            </w:r>
            <w:r w:rsidR="007512B7">
              <w:rPr>
                <w:noProof/>
                <w:webHidden/>
              </w:rPr>
              <w:fldChar w:fldCharType="begin"/>
            </w:r>
            <w:r w:rsidR="007512B7">
              <w:rPr>
                <w:noProof/>
                <w:webHidden/>
              </w:rPr>
              <w:instrText xml:space="preserve"> PAGEREF _Toc104454894 \h </w:instrText>
            </w:r>
            <w:r w:rsidR="007512B7">
              <w:rPr>
                <w:noProof/>
                <w:webHidden/>
              </w:rPr>
            </w:r>
            <w:r w:rsidR="007512B7">
              <w:rPr>
                <w:noProof/>
                <w:webHidden/>
              </w:rPr>
              <w:fldChar w:fldCharType="separate"/>
            </w:r>
            <w:r w:rsidR="007512B7">
              <w:rPr>
                <w:noProof/>
                <w:webHidden/>
              </w:rPr>
              <w:t>12</w:t>
            </w:r>
            <w:r w:rsidR="007512B7">
              <w:rPr>
                <w:noProof/>
                <w:webHidden/>
              </w:rPr>
              <w:fldChar w:fldCharType="end"/>
            </w:r>
          </w:hyperlink>
        </w:p>
        <w:p w14:paraId="62F99257" w14:textId="29AE6DDC"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5" w:history="1">
            <w:r w:rsidR="007512B7" w:rsidRPr="00812C65">
              <w:rPr>
                <w:rStyle w:val="Hiperveza"/>
                <w:rFonts w:eastAsiaTheme="majorEastAsia"/>
                <w:noProof/>
              </w:rPr>
              <w:t>11.</w:t>
            </w:r>
            <w:r w:rsidR="007512B7">
              <w:rPr>
                <w:rFonts w:eastAsiaTheme="minorEastAsia" w:cstheme="minorBidi"/>
                <w:b w:val="0"/>
                <w:bCs w:val="0"/>
                <w:caps w:val="0"/>
                <w:noProof/>
                <w:sz w:val="22"/>
                <w:szCs w:val="22"/>
              </w:rPr>
              <w:tab/>
            </w:r>
            <w:r w:rsidR="007512B7" w:rsidRPr="00812C65">
              <w:rPr>
                <w:rStyle w:val="Hiperveza"/>
                <w:rFonts w:eastAsiaTheme="majorEastAsia"/>
                <w:noProof/>
              </w:rPr>
              <w:t>DONOŠENJE ODLUKE O ODBIJANJU PONUDE I PONIŠTENJU POSTUPKA</w:t>
            </w:r>
            <w:r w:rsidR="007512B7">
              <w:rPr>
                <w:noProof/>
                <w:webHidden/>
              </w:rPr>
              <w:tab/>
            </w:r>
            <w:r w:rsidR="007512B7">
              <w:rPr>
                <w:noProof/>
                <w:webHidden/>
              </w:rPr>
              <w:fldChar w:fldCharType="begin"/>
            </w:r>
            <w:r w:rsidR="007512B7">
              <w:rPr>
                <w:noProof/>
                <w:webHidden/>
              </w:rPr>
              <w:instrText xml:space="preserve"> PAGEREF _Toc104454895 \h </w:instrText>
            </w:r>
            <w:r w:rsidR="007512B7">
              <w:rPr>
                <w:noProof/>
                <w:webHidden/>
              </w:rPr>
            </w:r>
            <w:r w:rsidR="007512B7">
              <w:rPr>
                <w:noProof/>
                <w:webHidden/>
              </w:rPr>
              <w:fldChar w:fldCharType="separate"/>
            </w:r>
            <w:r w:rsidR="007512B7">
              <w:rPr>
                <w:noProof/>
                <w:webHidden/>
              </w:rPr>
              <w:t>13</w:t>
            </w:r>
            <w:r w:rsidR="007512B7">
              <w:rPr>
                <w:noProof/>
                <w:webHidden/>
              </w:rPr>
              <w:fldChar w:fldCharType="end"/>
            </w:r>
          </w:hyperlink>
        </w:p>
        <w:p w14:paraId="1B700C3E" w14:textId="0D486D4B"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6" w:history="1">
            <w:r w:rsidR="007512B7" w:rsidRPr="00812C65">
              <w:rPr>
                <w:rStyle w:val="Hiperveza"/>
                <w:rFonts w:eastAsiaTheme="majorEastAsia"/>
                <w:noProof/>
              </w:rPr>
              <w:t>12.</w:t>
            </w:r>
            <w:r w:rsidR="007512B7">
              <w:rPr>
                <w:rFonts w:eastAsiaTheme="minorEastAsia" w:cstheme="minorBidi"/>
                <w:b w:val="0"/>
                <w:bCs w:val="0"/>
                <w:caps w:val="0"/>
                <w:noProof/>
                <w:sz w:val="22"/>
                <w:szCs w:val="22"/>
              </w:rPr>
              <w:tab/>
            </w:r>
            <w:r w:rsidR="007512B7" w:rsidRPr="00812C65">
              <w:rPr>
                <w:rStyle w:val="Hiperveza"/>
                <w:rFonts w:eastAsiaTheme="majorEastAsia"/>
                <w:noProof/>
              </w:rPr>
              <w:t>DOKUMENTACIJA KOJU JE POTREBNO DOSTAVITI</w:t>
            </w:r>
            <w:r w:rsidR="007512B7">
              <w:rPr>
                <w:noProof/>
                <w:webHidden/>
              </w:rPr>
              <w:tab/>
            </w:r>
            <w:r w:rsidR="007512B7">
              <w:rPr>
                <w:noProof/>
                <w:webHidden/>
              </w:rPr>
              <w:fldChar w:fldCharType="begin"/>
            </w:r>
            <w:r w:rsidR="007512B7">
              <w:rPr>
                <w:noProof/>
                <w:webHidden/>
              </w:rPr>
              <w:instrText xml:space="preserve"> PAGEREF _Toc104454896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34926AEF" w14:textId="19EC92B2"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7" w:history="1">
            <w:r w:rsidR="007512B7" w:rsidRPr="00812C65">
              <w:rPr>
                <w:rStyle w:val="Hiperveza"/>
                <w:rFonts w:eastAsiaTheme="majorEastAsia"/>
                <w:noProof/>
              </w:rPr>
              <w:t>13.</w:t>
            </w:r>
            <w:r w:rsidR="007512B7">
              <w:rPr>
                <w:rFonts w:eastAsiaTheme="minorEastAsia" w:cstheme="minorBidi"/>
                <w:b w:val="0"/>
                <w:bCs w:val="0"/>
                <w:caps w:val="0"/>
                <w:noProof/>
                <w:sz w:val="22"/>
                <w:szCs w:val="22"/>
              </w:rPr>
              <w:tab/>
            </w:r>
            <w:r w:rsidR="007512B7" w:rsidRPr="00812C65">
              <w:rPr>
                <w:rStyle w:val="Hiperveza"/>
                <w:rFonts w:eastAsiaTheme="majorEastAsia"/>
                <w:noProof/>
              </w:rPr>
              <w:t>POVRAT DOKUMENTACIJE</w:t>
            </w:r>
            <w:r w:rsidR="007512B7">
              <w:rPr>
                <w:noProof/>
                <w:webHidden/>
              </w:rPr>
              <w:tab/>
            </w:r>
            <w:r w:rsidR="007512B7">
              <w:rPr>
                <w:noProof/>
                <w:webHidden/>
              </w:rPr>
              <w:fldChar w:fldCharType="begin"/>
            </w:r>
            <w:r w:rsidR="007512B7">
              <w:rPr>
                <w:noProof/>
                <w:webHidden/>
              </w:rPr>
              <w:instrText xml:space="preserve"> PAGEREF _Toc104454897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701D2671" w14:textId="343B9FF1"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8" w:history="1">
            <w:r w:rsidR="007512B7" w:rsidRPr="00812C65">
              <w:rPr>
                <w:rStyle w:val="Hiperveza"/>
                <w:rFonts w:eastAsiaTheme="majorEastAsia"/>
                <w:noProof/>
              </w:rPr>
              <w:t>14.</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PLAĆANJA</w:t>
            </w:r>
            <w:r w:rsidR="007512B7">
              <w:rPr>
                <w:noProof/>
                <w:webHidden/>
              </w:rPr>
              <w:tab/>
            </w:r>
            <w:r w:rsidR="007512B7">
              <w:rPr>
                <w:noProof/>
                <w:webHidden/>
              </w:rPr>
              <w:fldChar w:fldCharType="begin"/>
            </w:r>
            <w:r w:rsidR="007512B7">
              <w:rPr>
                <w:noProof/>
                <w:webHidden/>
              </w:rPr>
              <w:instrText xml:space="preserve"> PAGEREF _Toc104454898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2958B22A" w14:textId="2EAEAB05"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899" w:history="1">
            <w:r w:rsidR="007512B7" w:rsidRPr="00812C65">
              <w:rPr>
                <w:rStyle w:val="Hiperveza"/>
                <w:rFonts w:eastAsiaTheme="majorEastAsia"/>
                <w:noProof/>
              </w:rPr>
              <w:t>15.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ISPORUKE ROBE I IZVOĐENJA RADOVA</w:t>
            </w:r>
            <w:r w:rsidR="007512B7">
              <w:rPr>
                <w:noProof/>
                <w:webHidden/>
              </w:rPr>
              <w:tab/>
            </w:r>
            <w:r w:rsidR="007512B7">
              <w:rPr>
                <w:noProof/>
                <w:webHidden/>
              </w:rPr>
              <w:fldChar w:fldCharType="begin"/>
            </w:r>
            <w:r w:rsidR="007512B7">
              <w:rPr>
                <w:noProof/>
                <w:webHidden/>
              </w:rPr>
              <w:instrText xml:space="preserve"> PAGEREF _Toc104454899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4AB7CB80" w14:textId="4DA3F2EC"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900" w:history="1">
            <w:r w:rsidR="007512B7" w:rsidRPr="00812C65">
              <w:rPr>
                <w:rStyle w:val="Hiperveza"/>
                <w:rFonts w:eastAsiaTheme="majorEastAsia"/>
                <w:noProof/>
              </w:rPr>
              <w:t>16.</w:t>
            </w:r>
            <w:r w:rsidR="007512B7">
              <w:rPr>
                <w:rFonts w:eastAsiaTheme="minorEastAsia" w:cstheme="minorBidi"/>
                <w:b w:val="0"/>
                <w:bCs w:val="0"/>
                <w:caps w:val="0"/>
                <w:noProof/>
                <w:sz w:val="22"/>
                <w:szCs w:val="22"/>
              </w:rPr>
              <w:tab/>
            </w:r>
            <w:r w:rsidR="007512B7" w:rsidRPr="00812C65">
              <w:rPr>
                <w:rStyle w:val="Hiperveza"/>
                <w:rFonts w:eastAsiaTheme="majorEastAsia"/>
                <w:noProof/>
              </w:rPr>
              <w:t>ROK ZA DONOŠENJE ODLUKE O ODABIRU ILI ODLUKE O PONIŠTENJU POSTUPKA</w:t>
            </w:r>
            <w:r w:rsidR="007512B7">
              <w:rPr>
                <w:noProof/>
                <w:webHidden/>
              </w:rPr>
              <w:tab/>
            </w:r>
            <w:r w:rsidR="007512B7">
              <w:rPr>
                <w:noProof/>
                <w:webHidden/>
              </w:rPr>
              <w:fldChar w:fldCharType="begin"/>
            </w:r>
            <w:r w:rsidR="007512B7">
              <w:rPr>
                <w:noProof/>
                <w:webHidden/>
              </w:rPr>
              <w:instrText xml:space="preserve"> PAGEREF _Toc104454900 \h </w:instrText>
            </w:r>
            <w:r w:rsidR="007512B7">
              <w:rPr>
                <w:noProof/>
                <w:webHidden/>
              </w:rPr>
            </w:r>
            <w:r w:rsidR="007512B7">
              <w:rPr>
                <w:noProof/>
                <w:webHidden/>
              </w:rPr>
              <w:fldChar w:fldCharType="separate"/>
            </w:r>
            <w:r w:rsidR="007512B7">
              <w:rPr>
                <w:noProof/>
                <w:webHidden/>
              </w:rPr>
              <w:t>15</w:t>
            </w:r>
            <w:r w:rsidR="007512B7">
              <w:rPr>
                <w:noProof/>
                <w:webHidden/>
              </w:rPr>
              <w:fldChar w:fldCharType="end"/>
            </w:r>
          </w:hyperlink>
        </w:p>
        <w:p w14:paraId="0806C9F7" w14:textId="36839BBA"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901" w:history="1">
            <w:r w:rsidR="007512B7" w:rsidRPr="00812C65">
              <w:rPr>
                <w:rStyle w:val="Hiperveza"/>
                <w:rFonts w:eastAsiaTheme="majorEastAsia"/>
                <w:noProof/>
              </w:rPr>
              <w:t>17.</w:t>
            </w:r>
            <w:r w:rsidR="007512B7">
              <w:rPr>
                <w:rFonts w:eastAsiaTheme="minorEastAsia" w:cstheme="minorBidi"/>
                <w:b w:val="0"/>
                <w:bCs w:val="0"/>
                <w:caps w:val="0"/>
                <w:noProof/>
                <w:sz w:val="22"/>
                <w:szCs w:val="22"/>
              </w:rPr>
              <w:tab/>
            </w:r>
            <w:r w:rsidR="007512B7" w:rsidRPr="00812C65">
              <w:rPr>
                <w:rStyle w:val="Hiperveza"/>
                <w:rFonts w:eastAsiaTheme="majorEastAsia"/>
                <w:noProof/>
              </w:rPr>
              <w:t>UGOVOR O NABAVI I ROK ZA SKLAPANJE UGOVORA</w:t>
            </w:r>
            <w:r w:rsidR="007512B7">
              <w:rPr>
                <w:noProof/>
                <w:webHidden/>
              </w:rPr>
              <w:tab/>
            </w:r>
            <w:r w:rsidR="007512B7">
              <w:rPr>
                <w:noProof/>
                <w:webHidden/>
              </w:rPr>
              <w:fldChar w:fldCharType="begin"/>
            </w:r>
            <w:r w:rsidR="007512B7">
              <w:rPr>
                <w:noProof/>
                <w:webHidden/>
              </w:rPr>
              <w:instrText xml:space="preserve"> PAGEREF _Toc104454901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077EC1C1" w14:textId="3568E506"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902" w:history="1">
            <w:r w:rsidR="007512B7" w:rsidRPr="00812C65">
              <w:rPr>
                <w:rStyle w:val="Hiperveza"/>
                <w:rFonts w:eastAsiaTheme="majorEastAsia"/>
                <w:noProof/>
              </w:rPr>
              <w:t>18.</w:t>
            </w:r>
            <w:r w:rsidR="007512B7">
              <w:rPr>
                <w:rFonts w:eastAsiaTheme="minorEastAsia" w:cstheme="minorBidi"/>
                <w:b w:val="0"/>
                <w:bCs w:val="0"/>
                <w:caps w:val="0"/>
                <w:noProof/>
                <w:sz w:val="22"/>
                <w:szCs w:val="22"/>
              </w:rPr>
              <w:tab/>
            </w:r>
            <w:r w:rsidR="007512B7" w:rsidRPr="00812C65">
              <w:rPr>
                <w:rStyle w:val="Hiperveza"/>
                <w:rFonts w:eastAsiaTheme="majorEastAsia"/>
                <w:noProof/>
              </w:rPr>
              <w:t>DODATNE INFORMACIJE</w:t>
            </w:r>
            <w:r w:rsidR="007512B7">
              <w:rPr>
                <w:noProof/>
                <w:webHidden/>
              </w:rPr>
              <w:tab/>
            </w:r>
            <w:r w:rsidR="007512B7">
              <w:rPr>
                <w:noProof/>
                <w:webHidden/>
              </w:rPr>
              <w:fldChar w:fldCharType="begin"/>
            </w:r>
            <w:r w:rsidR="007512B7">
              <w:rPr>
                <w:noProof/>
                <w:webHidden/>
              </w:rPr>
              <w:instrText xml:space="preserve"> PAGEREF _Toc104454902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24DBC55C" w14:textId="2FCE4628" w:rsidR="007512B7" w:rsidRDefault="00000000">
          <w:pPr>
            <w:pStyle w:val="Sadraj1"/>
            <w:tabs>
              <w:tab w:val="left" w:pos="480"/>
              <w:tab w:val="right" w:leader="dot" w:pos="9060"/>
            </w:tabs>
            <w:rPr>
              <w:rFonts w:eastAsiaTheme="minorEastAsia" w:cstheme="minorBidi"/>
              <w:b w:val="0"/>
              <w:bCs w:val="0"/>
              <w:caps w:val="0"/>
              <w:noProof/>
              <w:sz w:val="22"/>
              <w:szCs w:val="22"/>
            </w:rPr>
          </w:pPr>
          <w:hyperlink w:anchor="_Toc104454903" w:history="1">
            <w:r w:rsidR="007512B7" w:rsidRPr="00812C65">
              <w:rPr>
                <w:rStyle w:val="Hiperveza"/>
                <w:rFonts w:eastAsiaTheme="majorEastAsia"/>
                <w:noProof/>
              </w:rPr>
              <w:t>19.</w:t>
            </w:r>
            <w:r w:rsidR="007512B7">
              <w:rPr>
                <w:rFonts w:eastAsiaTheme="minorEastAsia" w:cstheme="minorBidi"/>
                <w:b w:val="0"/>
                <w:bCs w:val="0"/>
                <w:caps w:val="0"/>
                <w:noProof/>
                <w:sz w:val="22"/>
                <w:szCs w:val="22"/>
              </w:rPr>
              <w:tab/>
            </w:r>
            <w:r w:rsidR="007512B7" w:rsidRPr="00812C65">
              <w:rPr>
                <w:rStyle w:val="Hiperveza"/>
                <w:rFonts w:eastAsiaTheme="majorEastAsia"/>
                <w:noProof/>
              </w:rPr>
              <w:t>PRILOZI</w:t>
            </w:r>
            <w:r w:rsidR="007512B7">
              <w:rPr>
                <w:noProof/>
                <w:webHidden/>
              </w:rPr>
              <w:tab/>
            </w:r>
            <w:r w:rsidR="007512B7">
              <w:rPr>
                <w:noProof/>
                <w:webHidden/>
              </w:rPr>
              <w:fldChar w:fldCharType="begin"/>
            </w:r>
            <w:r w:rsidR="007512B7">
              <w:rPr>
                <w:noProof/>
                <w:webHidden/>
              </w:rPr>
              <w:instrText xml:space="preserve"> PAGEREF _Toc104454903 \h </w:instrText>
            </w:r>
            <w:r w:rsidR="007512B7">
              <w:rPr>
                <w:noProof/>
                <w:webHidden/>
              </w:rPr>
            </w:r>
            <w:r w:rsidR="007512B7">
              <w:rPr>
                <w:noProof/>
                <w:webHidden/>
              </w:rPr>
              <w:fldChar w:fldCharType="separate"/>
            </w:r>
            <w:r w:rsidR="007512B7">
              <w:rPr>
                <w:noProof/>
                <w:webHidden/>
              </w:rPr>
              <w:t>17</w:t>
            </w:r>
            <w:r w:rsidR="007512B7">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4454853"/>
      <w:r>
        <w:lastRenderedPageBreak/>
        <w:t>OPĆI PODACI</w:t>
      </w:r>
      <w:bookmarkEnd w:id="1"/>
    </w:p>
    <w:p w14:paraId="20570995" w14:textId="77777777" w:rsidR="006E0F1C" w:rsidRDefault="006E0F1C" w:rsidP="006E0F1C">
      <w:r w:rsidRPr="006E0F1C">
        <w:rPr>
          <w:rFonts w:asciiTheme="minorHAnsi" w:hAnsiTheme="minorHAnsi" w:cstheme="minorHAnsi"/>
        </w:rPr>
        <w:t>Ovaj Poziv na dostavu ponuda i njegovi prilozi 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4454854"/>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4454855"/>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41EC3BD3" w14:textId="77777777" w:rsidR="006E0F1C" w:rsidRDefault="006E0F1C" w:rsidP="006E0F1C">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1EBFF189" w14:textId="77777777" w:rsidR="006E0F1C" w:rsidRPr="004B6E93" w:rsidRDefault="006E0F1C" w:rsidP="006E0F1C">
      <w:pPr>
        <w:spacing w:after="240"/>
        <w:ind w:left="708" w:hanging="709"/>
        <w:rPr>
          <w:rFonts w:eastAsia="Calibri"/>
          <w:lang w:eastAsia="en-US"/>
        </w:rPr>
      </w:pPr>
      <w:r>
        <w:rPr>
          <w:rFonts w:eastAsia="Calibri"/>
          <w:b/>
          <w:bCs/>
          <w:lang w:eastAsia="en-US"/>
        </w:rPr>
        <w:t>S</w:t>
      </w:r>
      <w:r w:rsidRPr="002B70DD">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04454856"/>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4454857"/>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4454858"/>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2" w:name="_Toc90292411"/>
      <w:bookmarkStart w:id="53" w:name="_Toc90292471"/>
      <w:bookmarkStart w:id="54" w:name="_Toc90297528"/>
      <w:bookmarkStart w:id="55" w:name="_Toc90297580"/>
      <w:bookmarkStart w:id="56" w:name="_Toc90364557"/>
      <w:bookmarkStart w:id="57" w:name="_Toc90974940"/>
      <w:bookmarkStart w:id="58" w:name="_Toc90974991"/>
      <w:bookmarkStart w:id="59" w:name="_Toc92792074"/>
      <w:bookmarkStart w:id="60" w:name="_Toc94095132"/>
      <w:bookmarkStart w:id="61" w:name="_Toc94181951"/>
      <w:bookmarkStart w:id="62" w:name="_Toc94184336"/>
      <w:bookmarkStart w:id="63" w:name="_Toc94510254"/>
      <w:bookmarkStart w:id="64" w:name="_Toc94517100"/>
      <w:bookmarkStart w:id="65" w:name="_Toc94527803"/>
      <w:bookmarkStart w:id="66" w:name="_Toc100827794"/>
      <w:bookmarkStart w:id="67" w:name="_Toc101270942"/>
      <w:bookmarkStart w:id="68" w:name="_Toc101425106"/>
      <w:bookmarkStart w:id="69" w:name="_Toc101993835"/>
      <w:bookmarkStart w:id="70" w:name="_Toc103071582"/>
      <w:bookmarkStart w:id="71" w:name="_Toc104446172"/>
      <w:bookmarkStart w:id="72" w:name="_Toc104447985"/>
      <w:bookmarkStart w:id="73" w:name="_Toc1044548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4" w:name="_Toc90292412"/>
      <w:bookmarkStart w:id="75" w:name="_Toc90292472"/>
      <w:bookmarkStart w:id="76" w:name="_Toc90297529"/>
      <w:bookmarkStart w:id="77" w:name="_Toc90297581"/>
      <w:bookmarkStart w:id="78" w:name="_Toc90364558"/>
      <w:bookmarkStart w:id="79" w:name="_Toc90974941"/>
      <w:bookmarkStart w:id="80" w:name="_Toc90974992"/>
      <w:bookmarkStart w:id="81" w:name="_Toc92792075"/>
      <w:bookmarkStart w:id="82" w:name="_Toc94095133"/>
      <w:bookmarkStart w:id="83" w:name="_Toc94181952"/>
      <w:bookmarkStart w:id="84" w:name="_Toc94184337"/>
      <w:bookmarkStart w:id="85" w:name="_Toc94510255"/>
      <w:bookmarkStart w:id="86" w:name="_Toc94517101"/>
      <w:bookmarkStart w:id="87" w:name="_Toc94527804"/>
      <w:bookmarkStart w:id="88" w:name="_Toc100827795"/>
      <w:bookmarkStart w:id="89" w:name="_Toc101270943"/>
      <w:bookmarkStart w:id="90" w:name="_Toc101425107"/>
      <w:bookmarkStart w:id="91" w:name="_Toc101993836"/>
      <w:bookmarkStart w:id="92" w:name="_Toc103071583"/>
      <w:bookmarkStart w:id="93" w:name="_Toc104446173"/>
      <w:bookmarkStart w:id="94" w:name="_Toc104447986"/>
      <w:bookmarkStart w:id="95" w:name="_Toc104454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FC0187E" w14:textId="573C4FDD" w:rsidR="00461330" w:rsidRPr="00461330" w:rsidRDefault="00461330" w:rsidP="00243518">
      <w:pPr>
        <w:pStyle w:val="Naslov2"/>
        <w:numPr>
          <w:ilvl w:val="1"/>
          <w:numId w:val="17"/>
        </w:numPr>
        <w:ind w:left="6"/>
        <w:jc w:val="both"/>
        <w:rPr>
          <w:i/>
        </w:rPr>
      </w:pPr>
      <w:bookmarkStart w:id="96" w:name="_Toc104454862"/>
      <w:r w:rsidRPr="00461330">
        <w:rPr>
          <w:i/>
        </w:rPr>
        <w:t>Predmet nabave</w:t>
      </w:r>
      <w:bookmarkEnd w:id="96"/>
    </w:p>
    <w:p w14:paraId="601F1597" w14:textId="77777777" w:rsidR="00835605" w:rsidRDefault="003C45F7" w:rsidP="00835605">
      <w:pPr>
        <w:spacing w:line="276" w:lineRule="auto"/>
        <w:ind w:left="-284"/>
        <w:jc w:val="both"/>
        <w:rPr>
          <w:rFonts w:asciiTheme="minorHAnsi" w:hAnsiTheme="minorHAnsi" w:cstheme="minorHAnsi"/>
          <w:b/>
        </w:rPr>
      </w:pPr>
      <w:r w:rsidRPr="003C45F7">
        <w:rPr>
          <w:rFonts w:asciiTheme="minorHAnsi" w:hAnsiTheme="minorHAnsi" w:cstheme="minorHAnsi"/>
        </w:rPr>
        <w:t xml:space="preserve">Predmet nabave </w:t>
      </w:r>
      <w:r w:rsidR="00653397">
        <w:rPr>
          <w:rFonts w:asciiTheme="minorHAnsi" w:hAnsiTheme="minorHAnsi" w:cstheme="minorHAnsi"/>
        </w:rPr>
        <w:t>su građevinsko-obrtnički</w:t>
      </w:r>
      <w:r w:rsidR="00EC2967">
        <w:rPr>
          <w:rFonts w:asciiTheme="minorHAnsi" w:hAnsiTheme="minorHAnsi" w:cstheme="minorHAnsi"/>
        </w:rPr>
        <w:t xml:space="preserve"> radovi na rekonstrukciji krovišta </w:t>
      </w:r>
      <w:r w:rsidR="009A7385">
        <w:rPr>
          <w:rFonts w:asciiTheme="minorHAnsi" w:hAnsiTheme="minorHAnsi" w:cstheme="minorHAnsi"/>
        </w:rPr>
        <w:t xml:space="preserve">na </w:t>
      </w:r>
      <w:r w:rsidR="00842654">
        <w:rPr>
          <w:rFonts w:asciiTheme="minorHAnsi" w:hAnsiTheme="minorHAnsi" w:cstheme="minorHAnsi"/>
        </w:rPr>
        <w:t>halama „A“ i „B“ linije 3, pogon 1 Vinkovci</w:t>
      </w:r>
      <w:r w:rsidR="00EC2967">
        <w:rPr>
          <w:rFonts w:asciiTheme="minorHAnsi" w:hAnsiTheme="minorHAnsi" w:cstheme="minorHAnsi"/>
        </w:rPr>
        <w:t xml:space="preserve">. </w:t>
      </w:r>
      <w:r w:rsidR="00D031F3">
        <w:rPr>
          <w:rFonts w:asciiTheme="minorHAnsi" w:hAnsiTheme="minorHAnsi" w:cstheme="minorHAnsi"/>
        </w:rPr>
        <w:t>Predmet nabave podrazumijeva pripremne radove koji uključuju uklanjanje starog pokrova</w:t>
      </w:r>
      <w:r w:rsidR="00842654">
        <w:rPr>
          <w:rFonts w:asciiTheme="minorHAnsi" w:hAnsiTheme="minorHAnsi" w:cstheme="minorHAnsi"/>
        </w:rPr>
        <w:t>, izolacije i dotrajale građe</w:t>
      </w:r>
      <w:r w:rsidR="00D031F3">
        <w:rPr>
          <w:rFonts w:asciiTheme="minorHAnsi" w:hAnsiTheme="minorHAnsi" w:cstheme="minorHAnsi"/>
        </w:rPr>
        <w:t xml:space="preserve">, građevinske limarije i gromobranske instalacije, limarske radove koji uključuju dobavu i montažu trapeznog bojanog lima sa </w:t>
      </w:r>
      <w:proofErr w:type="spellStart"/>
      <w:r w:rsidR="00D031F3">
        <w:rPr>
          <w:rFonts w:asciiTheme="minorHAnsi" w:hAnsiTheme="minorHAnsi" w:cstheme="minorHAnsi"/>
        </w:rPr>
        <w:t>antikondenzacijskim</w:t>
      </w:r>
      <w:proofErr w:type="spellEnd"/>
      <w:r w:rsidR="00D031F3">
        <w:rPr>
          <w:rFonts w:asciiTheme="minorHAnsi" w:hAnsiTheme="minorHAnsi" w:cstheme="minorHAnsi"/>
        </w:rPr>
        <w:t xml:space="preserve"> </w:t>
      </w:r>
      <w:proofErr w:type="spellStart"/>
      <w:r w:rsidR="00D031F3">
        <w:rPr>
          <w:rFonts w:asciiTheme="minorHAnsi" w:hAnsiTheme="minorHAnsi" w:cstheme="minorHAnsi"/>
        </w:rPr>
        <w:t>filcom</w:t>
      </w:r>
      <w:proofErr w:type="spellEnd"/>
      <w:r w:rsidR="00842654">
        <w:rPr>
          <w:rFonts w:asciiTheme="minorHAnsi" w:hAnsiTheme="minorHAnsi" w:cstheme="minorHAnsi"/>
        </w:rPr>
        <w:t xml:space="preserve">, krovopokrivačke radove koji uključuju postavljanje </w:t>
      </w:r>
      <w:proofErr w:type="spellStart"/>
      <w:r w:rsidR="00842654">
        <w:rPr>
          <w:rFonts w:asciiTheme="minorHAnsi" w:hAnsiTheme="minorHAnsi" w:cstheme="minorHAnsi"/>
        </w:rPr>
        <w:t>velikoformatnog</w:t>
      </w:r>
      <w:proofErr w:type="spellEnd"/>
      <w:r w:rsidR="00842654">
        <w:rPr>
          <w:rFonts w:asciiTheme="minorHAnsi" w:hAnsiTheme="minorHAnsi" w:cstheme="minorHAnsi"/>
        </w:rPr>
        <w:t xml:space="preserve"> crijepa</w:t>
      </w:r>
      <w:r w:rsidR="004B44CF">
        <w:rPr>
          <w:rFonts w:asciiTheme="minorHAnsi" w:hAnsiTheme="minorHAnsi" w:cstheme="minorHAnsi"/>
        </w:rPr>
        <w:t>, kojeg dostavlja investitor,</w:t>
      </w:r>
      <w:r w:rsidR="00D031F3">
        <w:rPr>
          <w:rFonts w:asciiTheme="minorHAnsi" w:hAnsiTheme="minorHAnsi" w:cstheme="minorHAnsi"/>
        </w:rPr>
        <w:t xml:space="preserve"> te </w:t>
      </w:r>
      <w:r w:rsidR="00640BD9">
        <w:rPr>
          <w:rFonts w:asciiTheme="minorHAnsi" w:hAnsiTheme="minorHAnsi" w:cstheme="minorHAnsi"/>
        </w:rPr>
        <w:t xml:space="preserve">ostalog materijala u skladu s </w:t>
      </w:r>
      <w:r w:rsidR="00640BD9" w:rsidRPr="00640BD9">
        <w:rPr>
          <w:rFonts w:asciiTheme="minorHAnsi" w:hAnsiTheme="minorHAnsi" w:cstheme="minorHAnsi"/>
          <w:b/>
          <w:bCs/>
        </w:rPr>
        <w:t xml:space="preserve">Troškovnikom (Prilog </w:t>
      </w:r>
      <w:r w:rsidR="00835605">
        <w:rPr>
          <w:rFonts w:asciiTheme="minorHAnsi" w:hAnsiTheme="minorHAnsi" w:cstheme="minorHAnsi"/>
          <w:b/>
          <w:bCs/>
        </w:rPr>
        <w:t>3</w:t>
      </w:r>
      <w:r w:rsidR="00640BD9" w:rsidRPr="00640BD9">
        <w:rPr>
          <w:rFonts w:asciiTheme="minorHAnsi" w:hAnsiTheme="minorHAnsi" w:cstheme="minorHAnsi"/>
          <w:b/>
          <w:bCs/>
        </w:rPr>
        <w:t>.)</w:t>
      </w:r>
      <w:r w:rsidR="00F61F79">
        <w:rPr>
          <w:rFonts w:asciiTheme="minorHAnsi" w:hAnsiTheme="minorHAnsi" w:cstheme="minorHAnsi"/>
          <w:b/>
          <w:bCs/>
        </w:rPr>
        <w:t xml:space="preserve"> </w:t>
      </w:r>
      <w:r w:rsidR="00F61F79" w:rsidRPr="00F61F79">
        <w:rPr>
          <w:rFonts w:asciiTheme="minorHAnsi" w:hAnsiTheme="minorHAnsi" w:cstheme="minorHAnsi"/>
        </w:rPr>
        <w:t>i</w:t>
      </w:r>
      <w:r w:rsidR="00F61F79">
        <w:rPr>
          <w:rFonts w:asciiTheme="minorHAnsi" w:hAnsiTheme="minorHAnsi" w:cstheme="minorHAnsi"/>
          <w:b/>
          <w:bCs/>
        </w:rPr>
        <w:t xml:space="preserve"> Idejnim projektom (Prilog </w:t>
      </w:r>
      <w:r w:rsidR="00835605">
        <w:rPr>
          <w:rFonts w:asciiTheme="minorHAnsi" w:hAnsiTheme="minorHAnsi" w:cstheme="minorHAnsi"/>
          <w:b/>
          <w:bCs/>
        </w:rPr>
        <w:t>9</w:t>
      </w:r>
      <w:r w:rsidR="00F61F79">
        <w:rPr>
          <w:rFonts w:asciiTheme="minorHAnsi" w:hAnsiTheme="minorHAnsi" w:cstheme="minorHAnsi"/>
          <w:b/>
          <w:bCs/>
        </w:rPr>
        <w:t>.)</w:t>
      </w:r>
      <w:r w:rsidR="00CA463C">
        <w:rPr>
          <w:rFonts w:asciiTheme="minorHAnsi" w:hAnsiTheme="minorHAnsi" w:cstheme="minorHAnsi"/>
        </w:rPr>
        <w:t xml:space="preserve">. </w:t>
      </w:r>
      <w:r w:rsidR="00835605" w:rsidRPr="00D17B19">
        <w:rPr>
          <w:rFonts w:asciiTheme="minorHAnsi" w:hAnsiTheme="minorHAnsi" w:cstheme="minorHAnsi"/>
        </w:rPr>
        <w:t xml:space="preserve">Sve aktivnosti </w:t>
      </w:r>
      <w:r w:rsidR="00835605">
        <w:rPr>
          <w:rFonts w:asciiTheme="minorHAnsi" w:hAnsiTheme="minorHAnsi" w:cstheme="minorHAnsi"/>
        </w:rPr>
        <w:t>uklanjanja, nabave</w:t>
      </w:r>
      <w:r w:rsidR="00835605" w:rsidRPr="00D17B19">
        <w:rPr>
          <w:rFonts w:asciiTheme="minorHAnsi" w:hAnsiTheme="minorHAnsi" w:cstheme="minorHAnsi"/>
        </w:rPr>
        <w:t xml:space="preserve"> i montaže moraju biti u skladu s </w:t>
      </w:r>
      <w:r w:rsidR="00835605" w:rsidRPr="00D17B19">
        <w:rPr>
          <w:rFonts w:asciiTheme="minorHAnsi" w:hAnsiTheme="minorHAnsi" w:cstheme="minorHAnsi"/>
          <w:b/>
        </w:rPr>
        <w:t xml:space="preserve">Prilogom </w:t>
      </w:r>
      <w:r w:rsidR="00835605">
        <w:rPr>
          <w:rFonts w:asciiTheme="minorHAnsi" w:hAnsiTheme="minorHAnsi" w:cstheme="minorHAnsi"/>
          <w:b/>
        </w:rPr>
        <w:t>1</w:t>
      </w:r>
      <w:r w:rsidR="00835605" w:rsidRPr="00D17B19">
        <w:rPr>
          <w:rFonts w:asciiTheme="minorHAnsi" w:hAnsiTheme="minorHAnsi" w:cstheme="minorHAnsi"/>
          <w:b/>
        </w:rPr>
        <w:t>. Uvodne napomene i opći uvjeti.</w:t>
      </w:r>
    </w:p>
    <w:p w14:paraId="1F22644A" w14:textId="1F2DC0A7" w:rsidR="003C45F7" w:rsidRDefault="00CA463C" w:rsidP="003C45F7">
      <w:pPr>
        <w:spacing w:before="240" w:line="276" w:lineRule="auto"/>
        <w:ind w:left="-284"/>
        <w:jc w:val="both"/>
        <w:rPr>
          <w:rFonts w:asciiTheme="minorHAnsi" w:hAnsiTheme="minorHAnsi" w:cstheme="minorHAnsi"/>
        </w:rPr>
      </w:pPr>
      <w:r w:rsidRPr="00CA463C">
        <w:rPr>
          <w:rFonts w:asciiTheme="minorHAnsi" w:hAnsiTheme="minorHAnsi" w:cstheme="minorHAnsi"/>
        </w:rPr>
        <w:t xml:space="preserve">Ponuditelj se može upoznati s lokacijom na kojoj će radove izvršavati, jer iz razloga nepoznavanja iste, neće imati pravo na kasniju izmjenu svoje ponude (nakon isteka roka za dostavu ponuda) ili bilo koje druge odredbe iz </w:t>
      </w:r>
      <w:r w:rsidR="004A2602">
        <w:rPr>
          <w:rFonts w:asciiTheme="minorHAnsi" w:hAnsiTheme="minorHAnsi" w:cstheme="minorHAnsi"/>
        </w:rPr>
        <w:t>Poziva na dostavu ponuda</w:t>
      </w:r>
      <w:r w:rsidRPr="00CA463C">
        <w:rPr>
          <w:rFonts w:asciiTheme="minorHAnsi" w:hAnsiTheme="minorHAnsi" w:cstheme="minorHAnsi"/>
        </w:rPr>
        <w:t xml:space="preserve">. Obilazak lokacije mora se dogovoriti unaprijed sa kontakt osobom.  </w:t>
      </w:r>
    </w:p>
    <w:p w14:paraId="7975C4A3" w14:textId="77777777" w:rsidR="004A2602" w:rsidRPr="006E72E3" w:rsidRDefault="004A2602" w:rsidP="004A2602">
      <w:pPr>
        <w:autoSpaceDN w:val="0"/>
        <w:spacing w:line="276" w:lineRule="auto"/>
        <w:ind w:left="-284"/>
        <w:rPr>
          <w:rFonts w:asciiTheme="minorHAnsi" w:hAnsiTheme="minorHAnsi" w:cstheme="minorHAnsi"/>
        </w:rPr>
      </w:pPr>
    </w:p>
    <w:p w14:paraId="69AB90BD" w14:textId="218E2921" w:rsidR="00D34A71" w:rsidRDefault="00CF3D88" w:rsidP="00243518">
      <w:pPr>
        <w:pStyle w:val="Naslov2"/>
        <w:numPr>
          <w:ilvl w:val="1"/>
          <w:numId w:val="17"/>
        </w:numPr>
        <w:spacing w:after="240"/>
        <w:ind w:left="0" w:hanging="426"/>
        <w:jc w:val="both"/>
        <w:rPr>
          <w:i/>
        </w:rPr>
      </w:pPr>
      <w:bookmarkStart w:id="97" w:name="_Toc104454864"/>
      <w:r>
        <w:rPr>
          <w:i/>
        </w:rPr>
        <w:t>Tehničke specifikacije</w:t>
      </w:r>
      <w:bookmarkEnd w:id="97"/>
    </w:p>
    <w:p w14:paraId="2277BAB8" w14:textId="5FAAE4E3"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835605">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2A592E">
        <w:rPr>
          <w:rFonts w:asciiTheme="minorHAnsi" w:eastAsiaTheme="majorEastAsia" w:hAnsiTheme="minorHAnsi" w:cstheme="minorHAnsi"/>
          <w:b/>
        </w:rPr>
        <w:t>Idejnom projektu</w:t>
      </w:r>
      <w:r w:rsidR="004E150C">
        <w:rPr>
          <w:rFonts w:asciiTheme="minorHAnsi" w:eastAsiaTheme="majorEastAsia" w:hAnsiTheme="minorHAnsi" w:cstheme="minorHAnsi"/>
          <w:b/>
        </w:rPr>
        <w:t xml:space="preserve"> (Prilog </w:t>
      </w:r>
      <w:r w:rsidR="00835605">
        <w:rPr>
          <w:rFonts w:asciiTheme="minorHAnsi" w:eastAsiaTheme="majorEastAsia" w:hAnsiTheme="minorHAnsi" w:cstheme="minorHAnsi"/>
          <w:b/>
        </w:rPr>
        <w:t>9</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3C520D0"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835605">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lastRenderedPageBreak/>
        <w:t xml:space="preserve"> </w:t>
      </w:r>
      <w:bookmarkStart w:id="98" w:name="_Toc104454865"/>
      <w:r w:rsidR="00E35718">
        <w:rPr>
          <w:i/>
        </w:rPr>
        <w:t>Jamstva</w:t>
      </w:r>
      <w:bookmarkEnd w:id="98"/>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99" w:name="_Toc104454866"/>
      <w:r>
        <w:rPr>
          <w:i/>
        </w:rPr>
        <w:t>Procijenjena vrijednost nabave</w:t>
      </w:r>
      <w:bookmarkEnd w:id="99"/>
    </w:p>
    <w:p w14:paraId="7FA4D751" w14:textId="3A617C94"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4B44CF">
        <w:rPr>
          <w:rFonts w:asciiTheme="minorHAnsi" w:hAnsiTheme="minorHAnsi" w:cstheme="minorHAnsi"/>
          <w:b/>
          <w:bCs/>
          <w:i/>
          <w:iCs/>
        </w:rPr>
        <w:t>2.524.128</w:t>
      </w:r>
      <w:r w:rsidR="002A592E">
        <w:rPr>
          <w:rFonts w:asciiTheme="minorHAnsi" w:hAnsiTheme="minorHAnsi" w:cstheme="minorHAnsi"/>
          <w:b/>
          <w:bCs/>
          <w:i/>
          <w:iCs/>
        </w:rPr>
        <w:t>,00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0" w:name="_Toc104454867"/>
      <w:r>
        <w:rPr>
          <w:i/>
        </w:rPr>
        <w:t>Mjesto isporuke predmeta nabave</w:t>
      </w:r>
      <w:r w:rsidR="00816251">
        <w:rPr>
          <w:i/>
        </w:rPr>
        <w:t xml:space="preserve"> i izvršenja radova</w:t>
      </w:r>
      <w:bookmarkEnd w:id="100"/>
    </w:p>
    <w:p w14:paraId="249F4A47" w14:textId="40A206E8"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4B44CF">
        <w:rPr>
          <w:rFonts w:asciiTheme="minorHAnsi" w:hAnsiTheme="minorHAnsi" w:cstheme="minorHAnsi"/>
        </w:rPr>
        <w:t>1 Vinkovci</w:t>
      </w:r>
      <w:r w:rsidRPr="00E15232">
        <w:rPr>
          <w:rFonts w:asciiTheme="minorHAnsi" w:hAnsiTheme="minorHAnsi" w:cstheme="minorHAnsi"/>
        </w:rPr>
        <w:t xml:space="preserve">, </w:t>
      </w:r>
      <w:r w:rsidR="004B44CF" w:rsidRPr="004B44CF">
        <w:rPr>
          <w:rFonts w:asciiTheme="minorHAnsi" w:hAnsiTheme="minorHAnsi" w:cstheme="minorHAnsi"/>
          <w:b/>
          <w:bCs/>
        </w:rPr>
        <w:t>Ciglarska</w:t>
      </w:r>
      <w:r w:rsidR="00B73E25">
        <w:rPr>
          <w:rFonts w:asciiTheme="minorHAnsi" w:hAnsiTheme="minorHAnsi" w:cstheme="minorHAnsi"/>
          <w:b/>
        </w:rPr>
        <w:t xml:space="preserve"> </w:t>
      </w:r>
      <w:r w:rsidR="004B44CF">
        <w:rPr>
          <w:rFonts w:asciiTheme="minorHAnsi" w:hAnsiTheme="minorHAnsi" w:cstheme="minorHAnsi"/>
          <w:b/>
        </w:rPr>
        <w:t>33</w:t>
      </w:r>
      <w:r w:rsidR="00B73E25">
        <w:rPr>
          <w:rFonts w:asciiTheme="minorHAnsi" w:hAnsiTheme="minorHAnsi" w:cstheme="minorHAnsi"/>
          <w:b/>
        </w:rPr>
        <w:t>, 3</w:t>
      </w:r>
      <w:r w:rsidR="004B44CF">
        <w:rPr>
          <w:rFonts w:asciiTheme="minorHAnsi" w:hAnsiTheme="minorHAnsi" w:cstheme="minorHAnsi"/>
          <w:b/>
        </w:rPr>
        <w:t>21</w:t>
      </w:r>
      <w:r w:rsidR="00B73E25">
        <w:rPr>
          <w:rFonts w:asciiTheme="minorHAnsi" w:hAnsiTheme="minorHAnsi" w:cstheme="minorHAnsi"/>
          <w:b/>
        </w:rPr>
        <w:t xml:space="preserve">00 </w:t>
      </w:r>
      <w:r w:rsidR="004B44CF">
        <w:rPr>
          <w:rFonts w:asciiTheme="minorHAnsi" w:hAnsiTheme="minorHAnsi" w:cstheme="minorHAnsi"/>
          <w:b/>
        </w:rPr>
        <w:t>Vinkovci</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835605">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767A5B3E" w:rsidR="008915C9" w:rsidRPr="004661EA" w:rsidRDefault="002A592E" w:rsidP="00243518">
      <w:pPr>
        <w:spacing w:before="240"/>
        <w:ind w:left="-284"/>
        <w:jc w:val="both"/>
        <w:rPr>
          <w:rFonts w:asciiTheme="minorHAnsi" w:hAnsiTheme="minorHAnsi" w:cstheme="minorHAnsi"/>
        </w:rPr>
      </w:pPr>
      <w:r>
        <w:rPr>
          <w:rFonts w:asciiTheme="minorHAnsi" w:hAnsiTheme="minorHAnsi" w:cstheme="minorHAnsi"/>
        </w:rPr>
        <w:t>Građevinsko-obrtnički radovi će se obavljati</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01" w:name="_Toc104454868"/>
      <w:r>
        <w:t>ROK</w:t>
      </w:r>
      <w:r w:rsidR="00907234" w:rsidRPr="004661EA">
        <w:t>,</w:t>
      </w:r>
      <w:r w:rsidRPr="00907234">
        <w:rPr>
          <w:color w:val="FFC000"/>
        </w:rPr>
        <w:t xml:space="preserve"> </w:t>
      </w:r>
      <w:r>
        <w:t>ADRESA I NAČIN DOSTAVE PONUDA</w:t>
      </w:r>
      <w:bookmarkEnd w:id="101"/>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2" w:name="_Toc78531788"/>
      <w:bookmarkStart w:id="103" w:name="_Toc78788565"/>
      <w:bookmarkStart w:id="104" w:name="_Toc78789730"/>
      <w:bookmarkStart w:id="105" w:name="_Toc78789854"/>
      <w:bookmarkStart w:id="106" w:name="_Toc78789904"/>
      <w:bookmarkStart w:id="107" w:name="_Toc78790141"/>
      <w:bookmarkStart w:id="108" w:name="_Toc78790191"/>
      <w:bookmarkStart w:id="109" w:name="_Toc78790291"/>
      <w:bookmarkStart w:id="110" w:name="_Toc78883260"/>
      <w:bookmarkStart w:id="111" w:name="_Toc79392644"/>
      <w:bookmarkStart w:id="112" w:name="_Toc79747752"/>
      <w:bookmarkStart w:id="113" w:name="_Toc79994106"/>
      <w:bookmarkStart w:id="114" w:name="_Toc80778148"/>
      <w:bookmarkStart w:id="115" w:name="_Toc80778198"/>
      <w:bookmarkStart w:id="116" w:name="_Toc80949809"/>
      <w:bookmarkStart w:id="117" w:name="_Toc81480270"/>
      <w:bookmarkStart w:id="118" w:name="_Toc81565299"/>
      <w:bookmarkStart w:id="119" w:name="_Toc83187980"/>
      <w:bookmarkStart w:id="120" w:name="_Toc88805406"/>
      <w:bookmarkStart w:id="121" w:name="_Toc90292216"/>
      <w:bookmarkStart w:id="122" w:name="_Toc90292419"/>
      <w:bookmarkStart w:id="123" w:name="_Toc90292479"/>
      <w:bookmarkStart w:id="124" w:name="_Toc90297536"/>
      <w:bookmarkStart w:id="125" w:name="_Toc90297588"/>
      <w:bookmarkStart w:id="126" w:name="_Toc90364565"/>
      <w:bookmarkStart w:id="127" w:name="_Toc90974948"/>
      <w:bookmarkStart w:id="128" w:name="_Toc90974999"/>
      <w:bookmarkStart w:id="129" w:name="_Toc92792083"/>
      <w:bookmarkStart w:id="130" w:name="_Toc94095141"/>
      <w:bookmarkStart w:id="131" w:name="_Toc94181960"/>
      <w:bookmarkStart w:id="132" w:name="_Toc94184345"/>
      <w:bookmarkStart w:id="133" w:name="_Toc94510263"/>
      <w:bookmarkStart w:id="134" w:name="_Toc94517109"/>
      <w:bookmarkStart w:id="135" w:name="_Toc94527812"/>
      <w:bookmarkStart w:id="136" w:name="_Toc100827803"/>
      <w:bookmarkStart w:id="137" w:name="_Toc101270951"/>
      <w:bookmarkStart w:id="138" w:name="_Toc101425115"/>
      <w:bookmarkStart w:id="139" w:name="_Toc101993844"/>
      <w:bookmarkStart w:id="140" w:name="_Toc103071591"/>
      <w:bookmarkStart w:id="141" w:name="_Toc104446181"/>
      <w:bookmarkStart w:id="142" w:name="_Toc104447994"/>
      <w:bookmarkStart w:id="143" w:name="_Toc10445486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4" w:name="_Toc78531789"/>
      <w:bookmarkStart w:id="145" w:name="_Toc78788566"/>
      <w:bookmarkStart w:id="146" w:name="_Toc78789731"/>
      <w:bookmarkStart w:id="147" w:name="_Toc78789855"/>
      <w:bookmarkStart w:id="148" w:name="_Toc78789905"/>
      <w:bookmarkStart w:id="149" w:name="_Toc78790142"/>
      <w:bookmarkStart w:id="150" w:name="_Toc78790192"/>
      <w:bookmarkStart w:id="151" w:name="_Toc78790292"/>
      <w:bookmarkStart w:id="152" w:name="_Toc78883261"/>
      <w:bookmarkStart w:id="153" w:name="_Toc79392645"/>
      <w:bookmarkStart w:id="154" w:name="_Toc79747753"/>
      <w:bookmarkStart w:id="155" w:name="_Toc79994107"/>
      <w:bookmarkStart w:id="156" w:name="_Toc80778149"/>
      <w:bookmarkStart w:id="157" w:name="_Toc80778199"/>
      <w:bookmarkStart w:id="158" w:name="_Toc80949810"/>
      <w:bookmarkStart w:id="159" w:name="_Toc81480271"/>
      <w:bookmarkStart w:id="160" w:name="_Toc81565300"/>
      <w:bookmarkStart w:id="161" w:name="_Toc83187981"/>
      <w:bookmarkStart w:id="162" w:name="_Toc88805407"/>
      <w:bookmarkStart w:id="163" w:name="_Toc90292217"/>
      <w:bookmarkStart w:id="164" w:name="_Toc90292420"/>
      <w:bookmarkStart w:id="165" w:name="_Toc90292480"/>
      <w:bookmarkStart w:id="166" w:name="_Toc90297537"/>
      <w:bookmarkStart w:id="167" w:name="_Toc90297589"/>
      <w:bookmarkStart w:id="168" w:name="_Toc90364566"/>
      <w:bookmarkStart w:id="169" w:name="_Toc90974949"/>
      <w:bookmarkStart w:id="170" w:name="_Toc90975000"/>
      <w:bookmarkStart w:id="171" w:name="_Toc92792084"/>
      <w:bookmarkStart w:id="172" w:name="_Toc94095142"/>
      <w:bookmarkStart w:id="173" w:name="_Toc94181961"/>
      <w:bookmarkStart w:id="174" w:name="_Toc94184346"/>
      <w:bookmarkStart w:id="175" w:name="_Toc94510264"/>
      <w:bookmarkStart w:id="176" w:name="_Toc94517110"/>
      <w:bookmarkStart w:id="177" w:name="_Toc94527813"/>
      <w:bookmarkStart w:id="178" w:name="_Toc100827804"/>
      <w:bookmarkStart w:id="179" w:name="_Toc101270952"/>
      <w:bookmarkStart w:id="180" w:name="_Toc101425116"/>
      <w:bookmarkStart w:id="181" w:name="_Toc101993845"/>
      <w:bookmarkStart w:id="182" w:name="_Toc103071592"/>
      <w:bookmarkStart w:id="183" w:name="_Toc104446182"/>
      <w:bookmarkStart w:id="184" w:name="_Toc104447995"/>
      <w:bookmarkStart w:id="185" w:name="_Toc10445487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6" w:name="_Toc78531790"/>
      <w:bookmarkStart w:id="187" w:name="_Toc78788567"/>
      <w:bookmarkStart w:id="188" w:name="_Toc78789732"/>
      <w:bookmarkStart w:id="189" w:name="_Toc78789856"/>
      <w:bookmarkStart w:id="190" w:name="_Toc78789906"/>
      <w:bookmarkStart w:id="191" w:name="_Toc78790143"/>
      <w:bookmarkStart w:id="192" w:name="_Toc78790193"/>
      <w:bookmarkStart w:id="193" w:name="_Toc78790293"/>
      <w:bookmarkStart w:id="194" w:name="_Toc78883262"/>
      <w:bookmarkStart w:id="195" w:name="_Toc79392646"/>
      <w:bookmarkStart w:id="196" w:name="_Toc79747754"/>
      <w:bookmarkStart w:id="197" w:name="_Toc79994108"/>
      <w:bookmarkStart w:id="198" w:name="_Toc80778150"/>
      <w:bookmarkStart w:id="199" w:name="_Toc80778200"/>
      <w:bookmarkStart w:id="200" w:name="_Toc80949811"/>
      <w:bookmarkStart w:id="201" w:name="_Toc81480272"/>
      <w:bookmarkStart w:id="202" w:name="_Toc81565301"/>
      <w:bookmarkStart w:id="203" w:name="_Toc83187982"/>
      <w:bookmarkStart w:id="204" w:name="_Toc88805408"/>
      <w:bookmarkStart w:id="205" w:name="_Toc90292218"/>
      <w:bookmarkStart w:id="206" w:name="_Toc90292421"/>
      <w:bookmarkStart w:id="207" w:name="_Toc90292481"/>
      <w:bookmarkStart w:id="208" w:name="_Toc90297538"/>
      <w:bookmarkStart w:id="209" w:name="_Toc90297590"/>
      <w:bookmarkStart w:id="210" w:name="_Toc90364567"/>
      <w:bookmarkStart w:id="211" w:name="_Toc90974950"/>
      <w:bookmarkStart w:id="212" w:name="_Toc90975001"/>
      <w:bookmarkStart w:id="213" w:name="_Toc92792085"/>
      <w:bookmarkStart w:id="214" w:name="_Toc94095143"/>
      <w:bookmarkStart w:id="215" w:name="_Toc94181962"/>
      <w:bookmarkStart w:id="216" w:name="_Toc94184347"/>
      <w:bookmarkStart w:id="217" w:name="_Toc94510265"/>
      <w:bookmarkStart w:id="218" w:name="_Toc94517111"/>
      <w:bookmarkStart w:id="219" w:name="_Toc94527814"/>
      <w:bookmarkStart w:id="220" w:name="_Toc100827805"/>
      <w:bookmarkStart w:id="221" w:name="_Toc101270953"/>
      <w:bookmarkStart w:id="222" w:name="_Toc101425117"/>
      <w:bookmarkStart w:id="223" w:name="_Toc101993846"/>
      <w:bookmarkStart w:id="224" w:name="_Toc103071593"/>
      <w:bookmarkStart w:id="225" w:name="_Toc104446183"/>
      <w:bookmarkStart w:id="226" w:name="_Toc104447996"/>
      <w:bookmarkStart w:id="227" w:name="_Toc10445487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8" w:name="_Toc78531791"/>
      <w:bookmarkStart w:id="229" w:name="_Toc78788568"/>
      <w:bookmarkStart w:id="230" w:name="_Toc78789733"/>
      <w:bookmarkStart w:id="231" w:name="_Toc78789857"/>
      <w:bookmarkStart w:id="232" w:name="_Toc78789907"/>
      <w:bookmarkStart w:id="233" w:name="_Toc78790144"/>
      <w:bookmarkStart w:id="234" w:name="_Toc78790194"/>
      <w:bookmarkStart w:id="235" w:name="_Toc78790294"/>
      <w:bookmarkStart w:id="236" w:name="_Toc78883263"/>
      <w:bookmarkStart w:id="237" w:name="_Toc79392647"/>
      <w:bookmarkStart w:id="238" w:name="_Toc79747755"/>
      <w:bookmarkStart w:id="239" w:name="_Toc79994109"/>
      <w:bookmarkStart w:id="240" w:name="_Toc80778151"/>
      <w:bookmarkStart w:id="241" w:name="_Toc80778201"/>
      <w:bookmarkStart w:id="242" w:name="_Toc80949812"/>
      <w:bookmarkStart w:id="243" w:name="_Toc81480273"/>
      <w:bookmarkStart w:id="244" w:name="_Toc81565302"/>
      <w:bookmarkStart w:id="245" w:name="_Toc83187983"/>
      <w:bookmarkStart w:id="246" w:name="_Toc88805409"/>
      <w:bookmarkStart w:id="247" w:name="_Toc90292219"/>
      <w:bookmarkStart w:id="248" w:name="_Toc90292422"/>
      <w:bookmarkStart w:id="249" w:name="_Toc90292482"/>
      <w:bookmarkStart w:id="250" w:name="_Toc90297539"/>
      <w:bookmarkStart w:id="251" w:name="_Toc90297591"/>
      <w:bookmarkStart w:id="252" w:name="_Toc90364568"/>
      <w:bookmarkStart w:id="253" w:name="_Toc90974951"/>
      <w:bookmarkStart w:id="254" w:name="_Toc90975002"/>
      <w:bookmarkStart w:id="255" w:name="_Toc92792086"/>
      <w:bookmarkStart w:id="256" w:name="_Toc94095144"/>
      <w:bookmarkStart w:id="257" w:name="_Toc94181963"/>
      <w:bookmarkStart w:id="258" w:name="_Toc94184348"/>
      <w:bookmarkStart w:id="259" w:name="_Toc94510266"/>
      <w:bookmarkStart w:id="260" w:name="_Toc94517112"/>
      <w:bookmarkStart w:id="261" w:name="_Toc94527815"/>
      <w:bookmarkStart w:id="262" w:name="_Toc100827806"/>
      <w:bookmarkStart w:id="263" w:name="_Toc101270954"/>
      <w:bookmarkStart w:id="264" w:name="_Toc101425118"/>
      <w:bookmarkStart w:id="265" w:name="_Toc101993847"/>
      <w:bookmarkStart w:id="266" w:name="_Toc103071594"/>
      <w:bookmarkStart w:id="267" w:name="_Toc104446184"/>
      <w:bookmarkStart w:id="268" w:name="_Toc104447997"/>
      <w:bookmarkStart w:id="269" w:name="_Toc10445487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0" w:name="_Toc78531792"/>
      <w:bookmarkStart w:id="271" w:name="_Toc78788569"/>
      <w:bookmarkStart w:id="272" w:name="_Toc78789734"/>
      <w:bookmarkStart w:id="273" w:name="_Toc78789858"/>
      <w:bookmarkStart w:id="274" w:name="_Toc78789908"/>
      <w:bookmarkStart w:id="275" w:name="_Toc78790145"/>
      <w:bookmarkStart w:id="276" w:name="_Toc78790195"/>
      <w:bookmarkStart w:id="277" w:name="_Toc78790295"/>
      <w:bookmarkStart w:id="278" w:name="_Toc78883264"/>
      <w:bookmarkStart w:id="279" w:name="_Toc79392648"/>
      <w:bookmarkStart w:id="280" w:name="_Toc79747756"/>
      <w:bookmarkStart w:id="281" w:name="_Toc79994110"/>
      <w:bookmarkStart w:id="282" w:name="_Toc80778152"/>
      <w:bookmarkStart w:id="283" w:name="_Toc80778202"/>
      <w:bookmarkStart w:id="284" w:name="_Toc80949813"/>
      <w:bookmarkStart w:id="285" w:name="_Toc81480274"/>
      <w:bookmarkStart w:id="286" w:name="_Toc81565303"/>
      <w:bookmarkStart w:id="287" w:name="_Toc83187984"/>
      <w:bookmarkStart w:id="288" w:name="_Toc88805410"/>
      <w:bookmarkStart w:id="289" w:name="_Toc90292220"/>
      <w:bookmarkStart w:id="290" w:name="_Toc90292423"/>
      <w:bookmarkStart w:id="291" w:name="_Toc90292483"/>
      <w:bookmarkStart w:id="292" w:name="_Toc90297540"/>
      <w:bookmarkStart w:id="293" w:name="_Toc90297592"/>
      <w:bookmarkStart w:id="294" w:name="_Toc90364569"/>
      <w:bookmarkStart w:id="295" w:name="_Toc90974952"/>
      <w:bookmarkStart w:id="296" w:name="_Toc90975003"/>
      <w:bookmarkStart w:id="297" w:name="_Toc92792087"/>
      <w:bookmarkStart w:id="298" w:name="_Toc94095145"/>
      <w:bookmarkStart w:id="299" w:name="_Toc94181964"/>
      <w:bookmarkStart w:id="300" w:name="_Toc94184349"/>
      <w:bookmarkStart w:id="301" w:name="_Toc94510267"/>
      <w:bookmarkStart w:id="302" w:name="_Toc94517113"/>
      <w:bookmarkStart w:id="303" w:name="_Toc94527816"/>
      <w:bookmarkStart w:id="304" w:name="_Toc100827807"/>
      <w:bookmarkStart w:id="305" w:name="_Toc101270955"/>
      <w:bookmarkStart w:id="306" w:name="_Toc101425119"/>
      <w:bookmarkStart w:id="307" w:name="_Toc101993848"/>
      <w:bookmarkStart w:id="308" w:name="_Toc103071595"/>
      <w:bookmarkStart w:id="309" w:name="_Toc104446185"/>
      <w:bookmarkStart w:id="310" w:name="_Toc104447998"/>
      <w:bookmarkStart w:id="311" w:name="_Toc1044548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A5F6871" w14:textId="33DB2935" w:rsidR="0001187E" w:rsidRPr="007600A8" w:rsidRDefault="0001187E" w:rsidP="00243518">
      <w:pPr>
        <w:pStyle w:val="Naslov2"/>
        <w:numPr>
          <w:ilvl w:val="1"/>
          <w:numId w:val="16"/>
        </w:numPr>
        <w:spacing w:after="240"/>
        <w:ind w:left="6"/>
        <w:jc w:val="both"/>
        <w:rPr>
          <w:i/>
        </w:rPr>
      </w:pPr>
      <w:bookmarkStart w:id="312" w:name="_Toc104454874"/>
      <w:r w:rsidRPr="007600A8">
        <w:rPr>
          <w:i/>
        </w:rPr>
        <w:t>Rok za dostavu ponuda</w:t>
      </w:r>
      <w:bookmarkEnd w:id="312"/>
    </w:p>
    <w:p w14:paraId="3568917E" w14:textId="378E95E3"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835605">
        <w:rPr>
          <w:rFonts w:asciiTheme="minorHAnsi" w:hAnsiTheme="minorHAnsi" w:cstheme="minorHAnsi"/>
          <w:b/>
          <w:bCs/>
        </w:rPr>
        <w:t>03</w:t>
      </w:r>
      <w:r w:rsidR="00666512" w:rsidRPr="00D21FEA">
        <w:rPr>
          <w:rFonts w:asciiTheme="minorHAnsi" w:hAnsiTheme="minorHAnsi" w:cstheme="minorHAnsi"/>
          <w:b/>
          <w:bCs/>
        </w:rPr>
        <w:t>.</w:t>
      </w:r>
      <w:r w:rsidR="00963E3D" w:rsidRPr="00D21FEA">
        <w:rPr>
          <w:rFonts w:asciiTheme="minorHAnsi" w:hAnsiTheme="minorHAnsi" w:cstheme="minorHAnsi"/>
          <w:b/>
          <w:bCs/>
        </w:rPr>
        <w:t>0</w:t>
      </w:r>
      <w:r w:rsidR="00835605">
        <w:rPr>
          <w:rFonts w:asciiTheme="minorHAnsi" w:hAnsiTheme="minorHAnsi" w:cstheme="minorHAnsi"/>
          <w:b/>
          <w:bCs/>
        </w:rPr>
        <w:t>8</w:t>
      </w:r>
      <w:r w:rsidR="00243518" w:rsidRPr="00D21FEA">
        <w:rPr>
          <w:rFonts w:asciiTheme="minorHAnsi" w:hAnsiTheme="minorHAnsi" w:cstheme="minorHAnsi"/>
          <w:b/>
          <w:bCs/>
        </w:rPr>
        <w:t>.202</w:t>
      </w:r>
      <w:r w:rsidR="00792EEB" w:rsidRPr="00D21FEA">
        <w:rPr>
          <w:rFonts w:asciiTheme="minorHAnsi" w:hAnsiTheme="minorHAnsi" w:cstheme="minorHAnsi"/>
          <w:b/>
          <w:bCs/>
        </w:rPr>
        <w:t>2</w:t>
      </w:r>
      <w:r w:rsidR="00243518" w:rsidRPr="00D21FEA">
        <w:rPr>
          <w:rFonts w:asciiTheme="minorHAnsi" w:hAnsiTheme="minorHAnsi" w:cstheme="minorHAnsi"/>
          <w:b/>
          <w:bCs/>
        </w:rPr>
        <w:t>.</w:t>
      </w:r>
      <w:r w:rsidRPr="00D21FEA">
        <w:rPr>
          <w:rFonts w:asciiTheme="minorHAnsi" w:hAnsiTheme="minorHAnsi" w:cstheme="minorHAnsi"/>
        </w:rPr>
        <w:t xml:space="preserve"> do </w:t>
      </w:r>
      <w:r w:rsidRPr="00D21FEA">
        <w:rPr>
          <w:rFonts w:asciiTheme="minorHAnsi" w:hAnsiTheme="minorHAnsi" w:cstheme="minorHAnsi"/>
          <w:b/>
          <w:bCs/>
        </w:rPr>
        <w:t>1</w:t>
      </w:r>
      <w:r w:rsidR="00666512" w:rsidRPr="00D21FEA">
        <w:rPr>
          <w:rFonts w:asciiTheme="minorHAnsi" w:hAnsiTheme="minorHAnsi" w:cstheme="minorHAnsi"/>
          <w:b/>
          <w:bCs/>
        </w:rPr>
        <w:t>5</w:t>
      </w:r>
      <w:r w:rsidRPr="00D21FEA">
        <w:rPr>
          <w:rFonts w:asciiTheme="minorHAnsi" w:hAnsiTheme="minorHAnsi" w:cstheme="minorHAnsi"/>
          <w:b/>
          <w:bCs/>
        </w:rPr>
        <w:t>:00</w:t>
      </w:r>
      <w:r w:rsidRPr="00D21FEA">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313" w:name="_Toc104454875"/>
      <w:r w:rsidR="007600A8" w:rsidRPr="007600A8">
        <w:rPr>
          <w:i/>
        </w:rPr>
        <w:t>Adresa za dostavu ponuda</w:t>
      </w:r>
      <w:bookmarkEnd w:id="313"/>
    </w:p>
    <w:p w14:paraId="6F3D822A" w14:textId="4F0B4FFC"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00085722" w14:textId="7F705473" w:rsidR="002A592E" w:rsidRDefault="002A592E" w:rsidP="00A031E7">
      <w:pPr>
        <w:spacing w:after="240"/>
        <w:jc w:val="both"/>
        <w:rPr>
          <w:rFonts w:asciiTheme="minorHAnsi" w:hAnsiTheme="minorHAnsi" w:cstheme="minorHAnsi"/>
        </w:rPr>
      </w:pPr>
    </w:p>
    <w:p w14:paraId="1364BFFC" w14:textId="1B25D1EF" w:rsidR="003474BB" w:rsidRDefault="003474BB" w:rsidP="00A031E7">
      <w:pPr>
        <w:spacing w:after="240"/>
        <w:jc w:val="both"/>
        <w:rPr>
          <w:rFonts w:asciiTheme="minorHAnsi" w:hAnsiTheme="minorHAnsi" w:cstheme="minorHAnsi"/>
        </w:rPr>
      </w:pPr>
    </w:p>
    <w:p w14:paraId="14F377D2" w14:textId="0CD8DBC0" w:rsidR="003474BB" w:rsidRDefault="003474BB" w:rsidP="00A031E7">
      <w:pPr>
        <w:spacing w:after="240"/>
        <w:jc w:val="both"/>
        <w:rPr>
          <w:rFonts w:asciiTheme="minorHAnsi" w:hAnsiTheme="minorHAnsi" w:cstheme="minorHAnsi"/>
        </w:rPr>
      </w:pPr>
    </w:p>
    <w:p w14:paraId="7672FAA9" w14:textId="2FB5DFE7" w:rsidR="003474BB" w:rsidRDefault="003474BB" w:rsidP="00A031E7">
      <w:pPr>
        <w:spacing w:after="240"/>
        <w:jc w:val="both"/>
        <w:rPr>
          <w:rFonts w:asciiTheme="minorHAnsi" w:hAnsiTheme="minorHAnsi" w:cstheme="minorHAnsi"/>
        </w:rPr>
      </w:pPr>
    </w:p>
    <w:p w14:paraId="6F5B8026" w14:textId="77777777" w:rsidR="003474BB" w:rsidRDefault="003474BB" w:rsidP="00A031E7">
      <w:pPr>
        <w:spacing w:after="240"/>
        <w:jc w:val="both"/>
        <w:rPr>
          <w:rFonts w:asciiTheme="minorHAnsi" w:hAnsiTheme="minorHAnsi" w:cstheme="minorHAnsi"/>
        </w:rPr>
      </w:pPr>
    </w:p>
    <w:p w14:paraId="533A4E3B" w14:textId="397C38CC" w:rsidR="007732E6" w:rsidRDefault="007732E6" w:rsidP="00CF2C6C">
      <w:pPr>
        <w:pStyle w:val="Naslov2"/>
        <w:numPr>
          <w:ilvl w:val="1"/>
          <w:numId w:val="16"/>
        </w:numPr>
        <w:spacing w:after="240"/>
        <w:ind w:left="6"/>
        <w:jc w:val="both"/>
        <w:rPr>
          <w:i/>
        </w:rPr>
      </w:pPr>
      <w:bookmarkStart w:id="314" w:name="_Toc104454876"/>
      <w:r>
        <w:rPr>
          <w:i/>
        </w:rPr>
        <w:lastRenderedPageBreak/>
        <w:t>Način dostave ponuda</w:t>
      </w:r>
      <w:bookmarkEnd w:id="314"/>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1AFBB8A3" w:rsidR="00DC5A4C" w:rsidRDefault="002A592E" w:rsidP="00862DE4">
            <w:pPr>
              <w:jc w:val="center"/>
              <w:rPr>
                <w:i/>
              </w:rPr>
            </w:pPr>
            <w:r>
              <w:rPr>
                <w:i/>
              </w:rPr>
              <w:t xml:space="preserve">Rekonstrukcija krovišta </w:t>
            </w:r>
            <w:r w:rsidR="00031D16">
              <w:rPr>
                <w:i/>
              </w:rPr>
              <w:t>Pogon</w:t>
            </w:r>
            <w:r>
              <w:rPr>
                <w:i/>
              </w:rPr>
              <w:t xml:space="preserve"> </w:t>
            </w:r>
            <w:r w:rsidR="00031D16">
              <w:rPr>
                <w:i/>
              </w:rPr>
              <w:t>1 Vinkovci</w:t>
            </w:r>
          </w:p>
          <w:p w14:paraId="4AAE3C63" w14:textId="5BE1B563"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031D16">
              <w:rPr>
                <w:b/>
                <w:i/>
              </w:rPr>
              <w:t>5</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15" w:name="_Toc104454877"/>
      <w:r>
        <w:rPr>
          <w:i/>
        </w:rPr>
        <w:t>Rok valjanosti ponude</w:t>
      </w:r>
      <w:bookmarkEnd w:id="315"/>
    </w:p>
    <w:p w14:paraId="1006B8E7" w14:textId="1595FCF7"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3474BB">
        <w:rPr>
          <w:rFonts w:asciiTheme="minorHAnsi" w:hAnsiTheme="minorHAnsi" w:cstheme="minorHAnsi"/>
        </w:rPr>
        <w:t>četrdeset i pet</w:t>
      </w:r>
      <w:r w:rsidR="0069307E">
        <w:rPr>
          <w:rFonts w:asciiTheme="minorHAnsi" w:hAnsiTheme="minorHAnsi" w:cstheme="minorHAnsi"/>
        </w:rPr>
        <w:t xml:space="preserve"> </w:t>
      </w:r>
      <w:r w:rsidRPr="001E0AE1">
        <w:rPr>
          <w:rFonts w:asciiTheme="minorHAnsi" w:hAnsiTheme="minorHAnsi" w:cstheme="minorHAnsi"/>
        </w:rPr>
        <w:t>(</w:t>
      </w:r>
      <w:r w:rsidR="003474BB">
        <w:rPr>
          <w:rFonts w:asciiTheme="minorHAnsi" w:hAnsiTheme="minorHAnsi" w:cstheme="minorHAnsi"/>
        </w:rPr>
        <w:t>45</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6C2311F3"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87496CF" w14:textId="4BCA3CAB" w:rsidR="00993D93" w:rsidRDefault="00993D93" w:rsidP="00A031E7">
      <w:pPr>
        <w:spacing w:line="276" w:lineRule="auto"/>
        <w:ind w:left="-284"/>
        <w:jc w:val="both"/>
        <w:rPr>
          <w:rFonts w:asciiTheme="minorHAnsi" w:hAnsiTheme="minorHAnsi" w:cstheme="minorHAnsi"/>
        </w:rPr>
      </w:pPr>
    </w:p>
    <w:p w14:paraId="2886522D" w14:textId="77777777" w:rsidR="00993D93" w:rsidRDefault="00993D93" w:rsidP="00A031E7">
      <w:pPr>
        <w:spacing w:line="276" w:lineRule="auto"/>
        <w:ind w:left="-284"/>
        <w:jc w:val="both"/>
        <w:rPr>
          <w:rFonts w:asciiTheme="minorHAnsi" w:hAnsiTheme="minorHAnsi" w:cstheme="minorHAnsi"/>
        </w:rPr>
      </w:pPr>
    </w:p>
    <w:p w14:paraId="2A8A398D" w14:textId="5CDC8D0E" w:rsidR="007732E6" w:rsidRDefault="007732E6" w:rsidP="00B264E7">
      <w:pPr>
        <w:pStyle w:val="Naslov1"/>
        <w:numPr>
          <w:ilvl w:val="0"/>
          <w:numId w:val="10"/>
        </w:numPr>
        <w:ind w:left="0" w:hanging="426"/>
        <w:jc w:val="both"/>
      </w:pPr>
      <w:bookmarkStart w:id="316" w:name="_Toc101993853"/>
      <w:bookmarkStart w:id="317" w:name="_Toc104454878"/>
      <w:bookmarkEnd w:id="316"/>
      <w:r>
        <w:lastRenderedPageBreak/>
        <w:t>MINIMALNI SADRŽAJ PONUDE</w:t>
      </w:r>
      <w:bookmarkEnd w:id="317"/>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3FF58EEB" w14:textId="77777777" w:rsidR="003474BB" w:rsidRPr="00E15232" w:rsidRDefault="003474BB" w:rsidP="003474BB">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Pr>
          <w:rFonts w:asciiTheme="minorHAnsi" w:hAnsiTheme="minorHAnsi" w:cstheme="minorHAnsi"/>
        </w:rPr>
        <w:t>Ponuditelja</w:t>
      </w:r>
    </w:p>
    <w:p w14:paraId="4A789F58" w14:textId="77777777" w:rsidR="003474BB" w:rsidRPr="00E15232"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Pr="00E15232">
        <w:rPr>
          <w:rFonts w:asciiTheme="minorHAnsi" w:hAnsiTheme="minorHAnsi" w:cstheme="minorHAnsi"/>
        </w:rPr>
        <w:t xml:space="preserve"> </w:t>
      </w:r>
      <w:r>
        <w:rPr>
          <w:rFonts w:asciiTheme="minorHAnsi" w:hAnsiTheme="minorHAnsi" w:cstheme="minorHAnsi"/>
        </w:rPr>
        <w:t>Ponuditelja</w:t>
      </w:r>
    </w:p>
    <w:p w14:paraId="1085C1DF"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Pr>
          <w:rFonts w:asciiTheme="minorHAnsi" w:hAnsiTheme="minorHAnsi" w:cstheme="minorHAnsi"/>
        </w:rPr>
        <w:t>Ponuditelja</w:t>
      </w:r>
    </w:p>
    <w:p w14:paraId="766B45C0"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C5FCA5E"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51E3361D" w14:textId="77777777" w:rsidR="003474BB"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149FD8B2" w14:textId="77777777" w:rsidR="003474BB"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 bez i sa PDV-om</w:t>
      </w:r>
    </w:p>
    <w:p w14:paraId="5348D631" w14:textId="77777777" w:rsidR="003474BB"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454E13FB" w14:textId="77777777" w:rsidR="003474BB" w:rsidRPr="006E72E3"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5F616F08" w14:textId="77777777" w:rsidR="003474BB" w:rsidRPr="00E15232"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18" w:name="_Toc104454879"/>
      <w:r>
        <w:t xml:space="preserve">KRITERIJ ODABIRA I VRIJEME OTVARANJA </w:t>
      </w:r>
      <w:r w:rsidRPr="00014B1E">
        <w:t>PONUDE</w:t>
      </w:r>
      <w:bookmarkEnd w:id="318"/>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19" w:name="_Toc78531799"/>
      <w:bookmarkStart w:id="320" w:name="_Toc78788576"/>
      <w:bookmarkStart w:id="321" w:name="_Toc78789741"/>
      <w:bookmarkStart w:id="322" w:name="_Toc78789865"/>
      <w:bookmarkStart w:id="323" w:name="_Toc78789915"/>
      <w:bookmarkStart w:id="324" w:name="_Toc78790152"/>
      <w:bookmarkStart w:id="325" w:name="_Toc78790202"/>
      <w:bookmarkStart w:id="326" w:name="_Toc78790302"/>
      <w:bookmarkStart w:id="327" w:name="_Toc78883271"/>
      <w:bookmarkStart w:id="328" w:name="_Toc79392655"/>
      <w:bookmarkStart w:id="329" w:name="_Toc79747763"/>
      <w:bookmarkStart w:id="330" w:name="_Toc79994117"/>
      <w:bookmarkStart w:id="331" w:name="_Toc80778159"/>
      <w:bookmarkStart w:id="332" w:name="_Toc80778209"/>
      <w:bookmarkStart w:id="333" w:name="_Toc80949820"/>
      <w:bookmarkStart w:id="334" w:name="_Toc81480281"/>
      <w:bookmarkStart w:id="335" w:name="_Toc81565310"/>
      <w:bookmarkStart w:id="336" w:name="_Toc83187991"/>
      <w:bookmarkStart w:id="337" w:name="_Toc88805417"/>
      <w:bookmarkStart w:id="338" w:name="_Toc90292227"/>
      <w:bookmarkStart w:id="339" w:name="_Toc90292430"/>
      <w:bookmarkStart w:id="340" w:name="_Toc90292490"/>
      <w:bookmarkStart w:id="341" w:name="_Toc90297547"/>
      <w:bookmarkStart w:id="342" w:name="_Toc90297599"/>
      <w:bookmarkStart w:id="343" w:name="_Toc90364576"/>
      <w:bookmarkStart w:id="344" w:name="_Toc90974959"/>
      <w:bookmarkStart w:id="345" w:name="_Toc90975010"/>
      <w:bookmarkStart w:id="346" w:name="_Toc92792094"/>
      <w:bookmarkStart w:id="347" w:name="_Toc94095152"/>
      <w:bookmarkStart w:id="348" w:name="_Toc94181971"/>
      <w:bookmarkStart w:id="349" w:name="_Toc94184356"/>
      <w:bookmarkStart w:id="350" w:name="_Toc94510274"/>
      <w:bookmarkStart w:id="351" w:name="_Toc94517120"/>
      <w:bookmarkStart w:id="352" w:name="_Toc94527823"/>
      <w:bookmarkStart w:id="353" w:name="_Toc100827814"/>
      <w:bookmarkStart w:id="354" w:name="_Toc101270962"/>
      <w:bookmarkStart w:id="355" w:name="_Toc101425126"/>
      <w:bookmarkStart w:id="356" w:name="_Toc101993856"/>
      <w:bookmarkStart w:id="357" w:name="_Toc103071602"/>
      <w:bookmarkStart w:id="358" w:name="_Toc104446192"/>
      <w:bookmarkStart w:id="359" w:name="_Toc104448005"/>
      <w:bookmarkStart w:id="360" w:name="_Toc104454880"/>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61" w:name="_Toc78788577"/>
      <w:bookmarkStart w:id="362" w:name="_Toc78789742"/>
      <w:bookmarkStart w:id="363" w:name="_Toc78789866"/>
      <w:bookmarkStart w:id="364" w:name="_Toc78789916"/>
      <w:bookmarkStart w:id="365" w:name="_Toc78790153"/>
      <w:bookmarkStart w:id="366" w:name="_Toc78790203"/>
      <w:bookmarkStart w:id="367" w:name="_Toc78790303"/>
      <w:bookmarkStart w:id="368" w:name="_Toc78883272"/>
      <w:bookmarkStart w:id="369" w:name="_Toc79392656"/>
      <w:bookmarkStart w:id="370" w:name="_Toc79747764"/>
      <w:bookmarkStart w:id="371" w:name="_Toc79994118"/>
      <w:bookmarkStart w:id="372" w:name="_Toc80778160"/>
      <w:bookmarkStart w:id="373" w:name="_Toc80778210"/>
      <w:bookmarkStart w:id="374" w:name="_Toc80949821"/>
      <w:bookmarkStart w:id="375" w:name="_Toc81480282"/>
      <w:bookmarkStart w:id="376" w:name="_Toc81565311"/>
      <w:bookmarkStart w:id="377" w:name="_Toc83187992"/>
      <w:bookmarkStart w:id="378" w:name="_Toc88805418"/>
      <w:bookmarkStart w:id="379" w:name="_Toc90292228"/>
      <w:bookmarkStart w:id="380" w:name="_Toc90292431"/>
      <w:bookmarkStart w:id="381" w:name="_Toc90292491"/>
      <w:bookmarkStart w:id="382" w:name="_Toc90297548"/>
      <w:bookmarkStart w:id="383" w:name="_Toc90297600"/>
      <w:bookmarkStart w:id="384" w:name="_Toc90364577"/>
      <w:bookmarkStart w:id="385" w:name="_Toc90974960"/>
      <w:bookmarkStart w:id="386" w:name="_Toc90975011"/>
      <w:bookmarkStart w:id="387" w:name="_Toc92792095"/>
      <w:bookmarkStart w:id="388" w:name="_Toc94095153"/>
      <w:bookmarkStart w:id="389" w:name="_Toc94181972"/>
      <w:bookmarkStart w:id="390" w:name="_Toc94184357"/>
      <w:bookmarkStart w:id="391" w:name="_Toc94510275"/>
      <w:bookmarkStart w:id="392" w:name="_Toc94517121"/>
      <w:bookmarkStart w:id="393" w:name="_Toc94527824"/>
      <w:bookmarkStart w:id="394" w:name="_Toc100827815"/>
      <w:bookmarkStart w:id="395" w:name="_Toc101270963"/>
      <w:bookmarkStart w:id="396" w:name="_Toc101425127"/>
      <w:bookmarkStart w:id="397" w:name="_Toc101993857"/>
      <w:bookmarkStart w:id="398" w:name="_Toc103071603"/>
      <w:bookmarkStart w:id="399" w:name="_Toc104446193"/>
      <w:bookmarkStart w:id="400" w:name="_Toc104448006"/>
      <w:bookmarkStart w:id="401" w:name="_Toc104454881"/>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02" w:name="_Toc104454882"/>
      <w:r w:rsidR="007739D1" w:rsidRPr="00CF2C6C">
        <w:rPr>
          <w:i/>
        </w:rPr>
        <w:t>Kriterij odabira ponude</w:t>
      </w:r>
      <w:bookmarkEnd w:id="402"/>
    </w:p>
    <w:p w14:paraId="28BD5B86" w14:textId="4C96746B" w:rsidR="00835605" w:rsidRPr="00835605" w:rsidRDefault="00835605" w:rsidP="00835605">
      <w:pPr>
        <w:spacing w:after="240"/>
        <w:ind w:left="-284"/>
        <w:jc w:val="both"/>
        <w:rPr>
          <w:rFonts w:asciiTheme="minorHAnsi" w:hAnsiTheme="minorHAnsi" w:cstheme="minorHAnsi"/>
        </w:rPr>
      </w:pPr>
      <w:bookmarkStart w:id="403" w:name="_Toc104454886"/>
      <w:r w:rsidRPr="00835605">
        <w:rPr>
          <w:rFonts w:asciiTheme="minorHAnsi" w:hAnsiTheme="minorHAnsi" w:cstheme="minorHAnsi"/>
        </w:rPr>
        <w:t>Kriterij za odabir je ekonomski najpovoljnija ponuda na temelju financijskog kriterija – cijene. Vrijednost bodova za ovaj kriterij računa se prema sljedećoj formuli:</w:t>
      </w:r>
    </w:p>
    <w:p w14:paraId="036CF5CE" w14:textId="77777777" w:rsidR="00835605" w:rsidRPr="00835605" w:rsidRDefault="00835605" w:rsidP="00835605">
      <w:pPr>
        <w:pStyle w:val="Odlomakpopisa"/>
        <w:ind w:left="360"/>
        <w:jc w:val="both"/>
        <w:rPr>
          <w:sz w:val="28"/>
          <w:szCs w:val="28"/>
        </w:rPr>
      </w:pPr>
      <m:oMathPara>
        <m:oMath>
          <m:r>
            <w:rPr>
              <w:rFonts w:ascii="Cambria Math" w:hAnsi="Cambria Math"/>
              <w:sz w:val="28"/>
              <w:szCs w:val="28"/>
            </w:rPr>
            <m:t>C=100×</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061E9650" w14:textId="77777777" w:rsidR="00835605" w:rsidRPr="00835605" w:rsidRDefault="00835605" w:rsidP="00835605">
      <w:pPr>
        <w:ind w:left="-284"/>
        <w:jc w:val="both"/>
        <w:rPr>
          <w:rFonts w:asciiTheme="minorHAnsi" w:hAnsiTheme="minorHAnsi" w:cstheme="minorHAnsi"/>
          <w:szCs w:val="28"/>
        </w:rPr>
      </w:pPr>
      <w:r w:rsidRPr="00835605">
        <w:rPr>
          <w:rFonts w:asciiTheme="minorHAnsi" w:hAnsiTheme="minorHAnsi" w:cstheme="minorHAnsi"/>
          <w:szCs w:val="28"/>
        </w:rPr>
        <w:t>gdje je:</w:t>
      </w:r>
    </w:p>
    <w:p w14:paraId="5E79308F" w14:textId="77777777" w:rsidR="00835605" w:rsidRPr="00835605" w:rsidRDefault="00835605" w:rsidP="00835605">
      <w:pPr>
        <w:pStyle w:val="Odlomakpopisa"/>
        <w:ind w:left="851"/>
        <w:jc w:val="both"/>
        <w:rPr>
          <w:rFonts w:asciiTheme="minorHAnsi" w:hAnsiTheme="minorHAnsi" w:cstheme="minorHAnsi"/>
          <w:szCs w:val="28"/>
        </w:rPr>
      </w:pPr>
      <m:oMath>
        <m:r>
          <w:rPr>
            <w:rFonts w:ascii="Cambria Math" w:hAnsi="Cambria Math"/>
            <w:sz w:val="28"/>
            <w:szCs w:val="28"/>
          </w:rPr>
          <m:t>C</m:t>
        </m:r>
      </m:oMath>
      <w:r w:rsidRPr="00835605">
        <w:rPr>
          <w:rFonts w:asciiTheme="minorHAnsi" w:hAnsiTheme="minorHAnsi" w:cstheme="minorHAnsi"/>
          <w:szCs w:val="28"/>
        </w:rPr>
        <w:t xml:space="preserve"> </w:t>
      </w:r>
      <w:r w:rsidRPr="00835605">
        <w:rPr>
          <w:rFonts w:asciiTheme="minorHAnsi" w:hAnsiTheme="minorHAnsi" w:cstheme="minorHAnsi"/>
          <w:szCs w:val="28"/>
        </w:rPr>
        <w:tab/>
        <w:t>– ukupna ocjena</w:t>
      </w:r>
    </w:p>
    <w:p w14:paraId="6A48D250" w14:textId="77777777" w:rsidR="00835605" w:rsidRPr="00835605" w:rsidRDefault="00835605" w:rsidP="00835605">
      <w:pPr>
        <w:pStyle w:val="Odlomakpopisa"/>
        <w:ind w:left="85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Pr="00835605">
        <w:rPr>
          <w:rFonts w:asciiTheme="minorHAnsi" w:hAnsiTheme="minorHAnsi" w:cstheme="minorHAnsi"/>
          <w:sz w:val="28"/>
          <w:szCs w:val="28"/>
        </w:rPr>
        <w:tab/>
      </w:r>
      <w:r w:rsidRPr="00835605">
        <w:rPr>
          <w:rFonts w:asciiTheme="minorHAnsi" w:hAnsiTheme="minorHAnsi" w:cstheme="minorHAnsi"/>
          <w:szCs w:val="28"/>
        </w:rPr>
        <w:t>– cijena iz ponude ponuditelja koja se ocjenjuje</w:t>
      </w:r>
    </w:p>
    <w:p w14:paraId="06B92447" w14:textId="77777777" w:rsidR="00835605" w:rsidRPr="00835605" w:rsidRDefault="00835605" w:rsidP="00835605">
      <w:pPr>
        <w:pStyle w:val="Odlomakpopisa"/>
        <w:spacing w:after="240"/>
        <w:ind w:left="85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Pr="00835605">
        <w:rPr>
          <w:rFonts w:asciiTheme="minorHAnsi" w:hAnsiTheme="minorHAnsi" w:cstheme="minorHAnsi"/>
          <w:szCs w:val="28"/>
          <w:vertAlign w:val="subscript"/>
        </w:rPr>
        <w:t xml:space="preserve"> </w:t>
      </w:r>
      <w:r w:rsidRPr="00835605">
        <w:rPr>
          <w:rFonts w:asciiTheme="minorHAnsi" w:hAnsiTheme="minorHAnsi" w:cstheme="minorHAnsi"/>
          <w:szCs w:val="28"/>
          <w:vertAlign w:val="subscript"/>
        </w:rPr>
        <w:tab/>
      </w:r>
      <w:r w:rsidRPr="00835605">
        <w:rPr>
          <w:rFonts w:asciiTheme="minorHAnsi" w:hAnsiTheme="minorHAnsi" w:cstheme="minorHAnsi"/>
          <w:szCs w:val="28"/>
        </w:rPr>
        <w:t>– najniža cijena od svih ponuđenih valjanih ponuda</w:t>
      </w:r>
    </w:p>
    <w:p w14:paraId="07B169C6" w14:textId="77777777" w:rsidR="00835605" w:rsidRPr="00835605" w:rsidRDefault="00835605" w:rsidP="00835605">
      <w:pPr>
        <w:spacing w:before="240"/>
        <w:ind w:left="-284"/>
        <w:jc w:val="both"/>
        <w:rPr>
          <w:rFonts w:asciiTheme="minorHAnsi" w:hAnsiTheme="minorHAnsi" w:cstheme="minorHAnsi"/>
        </w:rPr>
      </w:pPr>
      <w:r w:rsidRPr="00835605">
        <w:rPr>
          <w:rFonts w:asciiTheme="minorHAnsi" w:hAnsiTheme="minorHAnsi" w:cstheme="minorHAnsi"/>
        </w:rPr>
        <w:t>Izračun broja bodova po svakom kriteriju zaokružuje se na dvije decimale.</w:t>
      </w:r>
    </w:p>
    <w:p w14:paraId="3C338A53" w14:textId="77777777" w:rsidR="00835605" w:rsidRPr="00835605" w:rsidRDefault="00835605" w:rsidP="00835605">
      <w:pPr>
        <w:spacing w:before="240" w:after="240"/>
        <w:ind w:left="-284"/>
        <w:jc w:val="both"/>
        <w:rPr>
          <w:rFonts w:asciiTheme="minorHAnsi" w:eastAsiaTheme="majorEastAsia" w:hAnsiTheme="minorHAnsi" w:cstheme="minorHAnsi"/>
        </w:rPr>
      </w:pPr>
      <w:bookmarkStart w:id="404" w:name="_Toc101993861"/>
      <w:bookmarkEnd w:id="404"/>
      <w:r w:rsidRPr="00835605">
        <w:rPr>
          <w:rFonts w:asciiTheme="minorHAnsi" w:eastAsiaTheme="majorEastAsia" w:hAnsiTheme="minorHAnsi" w:cstheme="minorHAnsi"/>
        </w:rPr>
        <w:t>Ekonomski najpovoljnija ponuda je ona s najvećom ukupnom ocjenom.</w:t>
      </w:r>
    </w:p>
    <w:p w14:paraId="204E713D" w14:textId="77777777" w:rsidR="00835605" w:rsidRPr="00835605" w:rsidRDefault="00835605" w:rsidP="00835605">
      <w:pPr>
        <w:spacing w:after="240"/>
        <w:ind w:left="-284"/>
        <w:jc w:val="both"/>
        <w:rPr>
          <w:rFonts w:asciiTheme="minorHAnsi" w:eastAsiaTheme="majorEastAsia" w:hAnsiTheme="minorHAnsi" w:cstheme="minorHAnsi"/>
        </w:rPr>
      </w:pPr>
      <w:r w:rsidRPr="00835605">
        <w:rPr>
          <w:rFonts w:asciiTheme="minorHAnsi" w:eastAsiaTheme="majorEastAsia" w:hAnsiTheme="minorHAnsi" w:cstheme="minorHAnsi"/>
        </w:rPr>
        <w:t xml:space="preserve">Maksimalan broj bodova koji Ponuditelj može ostvariti je </w:t>
      </w:r>
      <w:r w:rsidRPr="00835605">
        <w:rPr>
          <w:rFonts w:asciiTheme="minorHAnsi" w:eastAsiaTheme="majorEastAsia" w:hAnsiTheme="minorHAnsi" w:cstheme="minorHAnsi"/>
          <w:b/>
        </w:rPr>
        <w:t>100</w:t>
      </w:r>
      <w:r w:rsidRPr="00835605">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r>
        <w:rPr>
          <w:i/>
        </w:rPr>
        <w:t>Vrijeme otvaranja ponuda</w:t>
      </w:r>
      <w:bookmarkEnd w:id="403"/>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013B9ECA"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D11483">
        <w:rPr>
          <w:rFonts w:asciiTheme="minorHAnsi" w:eastAsiaTheme="majorEastAsia" w:hAnsiTheme="minorHAnsi" w:cstheme="minorHAnsi"/>
          <w:b/>
        </w:rPr>
        <w:t>03</w:t>
      </w:r>
      <w:r w:rsidRPr="00D21FEA">
        <w:rPr>
          <w:rFonts w:asciiTheme="minorHAnsi" w:eastAsiaTheme="majorEastAsia" w:hAnsiTheme="minorHAnsi" w:cstheme="minorHAnsi"/>
          <w:b/>
        </w:rPr>
        <w:t>.</w:t>
      </w:r>
      <w:r w:rsidR="00963E3D" w:rsidRPr="00D21FEA">
        <w:rPr>
          <w:rFonts w:asciiTheme="minorHAnsi" w:eastAsiaTheme="majorEastAsia" w:hAnsiTheme="minorHAnsi" w:cstheme="minorHAnsi"/>
          <w:b/>
        </w:rPr>
        <w:t>0</w:t>
      </w:r>
      <w:r w:rsidR="00D11483">
        <w:rPr>
          <w:rFonts w:asciiTheme="minorHAnsi" w:eastAsiaTheme="majorEastAsia" w:hAnsiTheme="minorHAnsi" w:cstheme="minorHAnsi"/>
          <w:b/>
        </w:rPr>
        <w:t>8</w:t>
      </w:r>
      <w:r w:rsidR="001D77D0" w:rsidRPr="00D21FEA">
        <w:rPr>
          <w:rFonts w:asciiTheme="minorHAnsi" w:eastAsiaTheme="majorEastAsia" w:hAnsiTheme="minorHAnsi" w:cstheme="minorHAnsi"/>
          <w:b/>
        </w:rPr>
        <w:t>.202</w:t>
      </w:r>
      <w:r w:rsidR="00792EEB" w:rsidRPr="00D21FEA">
        <w:rPr>
          <w:rFonts w:asciiTheme="minorHAnsi" w:eastAsiaTheme="majorEastAsia" w:hAnsiTheme="minorHAnsi" w:cstheme="minorHAnsi"/>
          <w:b/>
        </w:rPr>
        <w:t>2</w:t>
      </w:r>
      <w:r w:rsidR="001D77D0" w:rsidRPr="00D21FEA">
        <w:rPr>
          <w:rFonts w:asciiTheme="minorHAnsi" w:eastAsiaTheme="majorEastAsia" w:hAnsiTheme="minorHAnsi" w:cstheme="minorHAnsi"/>
          <w:b/>
        </w:rPr>
        <w:t>. nakon 1</w:t>
      </w:r>
      <w:r w:rsidRPr="00D21FEA">
        <w:rPr>
          <w:rFonts w:asciiTheme="minorHAnsi" w:eastAsiaTheme="majorEastAsia" w:hAnsiTheme="minorHAnsi" w:cstheme="minorHAnsi"/>
          <w:b/>
        </w:rPr>
        <w:t>5</w:t>
      </w:r>
      <w:r w:rsidR="001D77D0" w:rsidRPr="00D21FEA">
        <w:rPr>
          <w:rFonts w:asciiTheme="minorHAnsi" w:eastAsiaTheme="majorEastAsia" w:hAnsiTheme="minorHAnsi" w:cstheme="minorHAnsi"/>
          <w:b/>
        </w:rPr>
        <w:t>:00 sati</w:t>
      </w:r>
      <w:r w:rsidR="001D77D0" w:rsidRPr="00D21FEA">
        <w:rPr>
          <w:rFonts w:asciiTheme="minorHAnsi" w:eastAsiaTheme="majorEastAsia" w:hAnsiTheme="minorHAnsi" w:cstheme="minorHAnsi"/>
        </w:rPr>
        <w:t>.</w:t>
      </w:r>
    </w:p>
    <w:p w14:paraId="79F3AB2F" w14:textId="13FB19CC" w:rsidR="00997400" w:rsidRDefault="00997400" w:rsidP="00A031E7">
      <w:pPr>
        <w:spacing w:before="240" w:after="240" w:line="276" w:lineRule="auto"/>
        <w:ind w:left="-284"/>
        <w:jc w:val="both"/>
        <w:rPr>
          <w:rFonts w:asciiTheme="minorHAnsi" w:eastAsiaTheme="majorEastAsia" w:hAnsiTheme="minorHAnsi" w:cstheme="minorHAnsi"/>
          <w:color w:val="FF0000"/>
        </w:rPr>
      </w:pPr>
    </w:p>
    <w:p w14:paraId="3F4CFEB1" w14:textId="7A0E7ED3" w:rsidR="002616AE" w:rsidRDefault="003E0192" w:rsidP="00B53213">
      <w:pPr>
        <w:pStyle w:val="Naslov1"/>
        <w:numPr>
          <w:ilvl w:val="0"/>
          <w:numId w:val="14"/>
        </w:numPr>
        <w:ind w:left="0" w:hanging="426"/>
      </w:pPr>
      <w:bookmarkStart w:id="405" w:name="_Toc101993864"/>
      <w:bookmarkStart w:id="406" w:name="_Toc104454887"/>
      <w:bookmarkEnd w:id="405"/>
      <w:r>
        <w:lastRenderedPageBreak/>
        <w:t xml:space="preserve">UVJETI I </w:t>
      </w:r>
      <w:r w:rsidRPr="00014B1E">
        <w:t>DOKAZI</w:t>
      </w:r>
      <w:r>
        <w:t xml:space="preserve"> SPOSOBNOSTI</w:t>
      </w:r>
      <w:bookmarkEnd w:id="406"/>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07" w:name="_Toc104454888"/>
      <w:r w:rsidRPr="004F11E3">
        <w:rPr>
          <w:i/>
        </w:rPr>
        <w:t>Tehnička i stručna sposobnost</w:t>
      </w:r>
      <w:bookmarkEnd w:id="407"/>
    </w:p>
    <w:p w14:paraId="4C4C62B3" w14:textId="12F430C0" w:rsidR="00657F16" w:rsidRPr="00B36B3D" w:rsidRDefault="00657F16" w:rsidP="00657F1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 mora dokazati da je u 202</w:t>
      </w:r>
      <w:r>
        <w:rPr>
          <w:rFonts w:asciiTheme="minorHAnsi" w:eastAsiaTheme="majorEastAsia" w:hAnsiTheme="minorHAnsi" w:cstheme="minorHAnsi"/>
        </w:rPr>
        <w:t>2</w:t>
      </w:r>
      <w:r w:rsidRPr="0084367F">
        <w:rPr>
          <w:rFonts w:asciiTheme="minorHAnsi" w:eastAsiaTheme="majorEastAsia" w:hAnsiTheme="minorHAnsi" w:cstheme="minorHAnsi"/>
        </w:rPr>
        <w:t xml:space="preserve">. godini i </w:t>
      </w:r>
      <w:r>
        <w:rPr>
          <w:rFonts w:asciiTheme="minorHAnsi" w:eastAsiaTheme="majorEastAsia" w:hAnsiTheme="minorHAnsi" w:cstheme="minorHAnsi"/>
        </w:rPr>
        <w:t>tri</w:t>
      </w:r>
      <w:r w:rsidRPr="0084367F">
        <w:rPr>
          <w:rFonts w:asciiTheme="minorHAnsi" w:eastAsiaTheme="majorEastAsia" w:hAnsiTheme="minorHAnsi" w:cstheme="minorHAnsi"/>
        </w:rPr>
        <w:t xml:space="preserve"> </w:t>
      </w:r>
      <w:r>
        <w:rPr>
          <w:rFonts w:asciiTheme="minorHAnsi" w:eastAsiaTheme="majorEastAsia" w:hAnsiTheme="minorHAnsi" w:cstheme="minorHAnsi"/>
        </w:rPr>
        <w:t>(3</w:t>
      </w:r>
      <w:r w:rsidRPr="0084367F">
        <w:rPr>
          <w:rFonts w:asciiTheme="minorHAnsi" w:eastAsiaTheme="majorEastAsia" w:hAnsiTheme="minorHAnsi" w:cstheme="minorHAnsi"/>
        </w:rPr>
        <w:t>) prethodne godine</w:t>
      </w:r>
      <w:r w:rsidRPr="00B36B3D">
        <w:rPr>
          <w:rFonts w:asciiTheme="minorHAnsi" w:eastAsiaTheme="majorEastAsia" w:hAnsiTheme="minorHAnsi" w:cstheme="minorHAnsi"/>
        </w:rPr>
        <w:t xml:space="preserve"> uredno izvršio </w:t>
      </w:r>
      <w:r w:rsidRPr="003601AD">
        <w:rPr>
          <w:rFonts w:asciiTheme="minorHAnsi" w:eastAsiaTheme="majorEastAsia" w:hAnsiTheme="minorHAnsi" w:cstheme="minorHAnsi"/>
        </w:rPr>
        <w:t xml:space="preserve">najmanje </w:t>
      </w:r>
      <w:r>
        <w:rPr>
          <w:rFonts w:asciiTheme="minorHAnsi" w:eastAsiaTheme="majorEastAsia" w:hAnsiTheme="minorHAnsi" w:cstheme="minorHAnsi"/>
        </w:rPr>
        <w:t>jedan (1)</w:t>
      </w:r>
      <w:r w:rsidRPr="003601AD">
        <w:rPr>
          <w:rFonts w:asciiTheme="minorHAnsi" w:eastAsiaTheme="majorEastAsia" w:hAnsiTheme="minorHAnsi" w:cstheme="minorHAnsi"/>
        </w:rPr>
        <w:t xml:space="preserve"> ugovor </w:t>
      </w:r>
      <w:r w:rsidRPr="00B36B3D">
        <w:rPr>
          <w:rFonts w:asciiTheme="minorHAnsi" w:eastAsiaTheme="majorEastAsia" w:hAnsiTheme="minorHAnsi" w:cstheme="minorHAnsi"/>
        </w:rPr>
        <w:t>istih ili sličnih karakteristika predmetu nabave</w:t>
      </w:r>
      <w:r>
        <w:rPr>
          <w:rFonts w:asciiTheme="minorHAnsi" w:eastAsiaTheme="majorEastAsia" w:hAnsiTheme="minorHAnsi" w:cstheme="minorHAnsi"/>
        </w:rPr>
        <w:t xml:space="preserve"> i s vrijednosti izvršenih radova </w:t>
      </w:r>
      <w:r>
        <w:rPr>
          <w:rFonts w:asciiTheme="minorHAnsi" w:eastAsiaTheme="majorEastAsia" w:hAnsiTheme="minorHAnsi" w:cstheme="minorHAnsi"/>
          <w:b/>
          <w:bCs/>
        </w:rPr>
        <w:t xml:space="preserve">jednakom ili većom od </w:t>
      </w:r>
      <w:r w:rsidR="00D11483">
        <w:rPr>
          <w:rFonts w:asciiTheme="minorHAnsi" w:eastAsiaTheme="majorEastAsia" w:hAnsiTheme="minorHAnsi" w:cstheme="minorHAnsi"/>
          <w:b/>
          <w:bCs/>
        </w:rPr>
        <w:t>500.000,00 KN bez PDV-a</w:t>
      </w:r>
      <w:r w:rsidRPr="00B36B3D">
        <w:rPr>
          <w:rFonts w:asciiTheme="minorHAnsi" w:eastAsiaTheme="majorEastAsia" w:hAnsiTheme="minorHAnsi" w:cstheme="minorHAnsi"/>
        </w:rPr>
        <w:t xml:space="preserve"> što dokazuje:</w:t>
      </w:r>
    </w:p>
    <w:p w14:paraId="297355EE" w14:textId="3967E014" w:rsidR="00657F16" w:rsidRPr="00B36B3D" w:rsidRDefault="00657F16" w:rsidP="00657F16">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ugovora (Prilog </w:t>
      </w:r>
      <w:r w:rsidR="00D11483">
        <w:rPr>
          <w:rFonts w:asciiTheme="minorHAnsi" w:eastAsiaTheme="majorEastAsia" w:hAnsiTheme="minorHAnsi" w:cstheme="minorHAnsi"/>
          <w:b/>
          <w:i/>
        </w:rPr>
        <w:t>4</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Pr>
          <w:rFonts w:asciiTheme="minorHAnsi" w:eastAsiaTheme="majorEastAsia" w:hAnsiTheme="minorHAnsi" w:cstheme="minorHAnsi"/>
        </w:rPr>
        <w:t>tri</w:t>
      </w:r>
      <w:r w:rsidRPr="0084367F">
        <w:rPr>
          <w:rFonts w:asciiTheme="minorHAnsi" w:eastAsiaTheme="majorEastAsia" w:hAnsiTheme="minorHAnsi" w:cstheme="minorHAnsi"/>
        </w:rPr>
        <w:t xml:space="preserve"> </w:t>
      </w:r>
      <w:r>
        <w:rPr>
          <w:rFonts w:asciiTheme="minorHAnsi" w:eastAsiaTheme="majorEastAsia" w:hAnsiTheme="minorHAnsi" w:cstheme="minorHAnsi"/>
        </w:rPr>
        <w:t>(3</w:t>
      </w:r>
      <w:r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48B44A53" w14:textId="77777777" w:rsidR="00657F16"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Naziv druge ugovorne strane</w:t>
      </w:r>
    </w:p>
    <w:p w14:paraId="47943B34" w14:textId="77777777" w:rsidR="00657F16" w:rsidRPr="00663065"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1CB006B2" w14:textId="77777777" w:rsidR="00657F16"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Pr>
          <w:rFonts w:asciiTheme="minorHAnsi" w:eastAsiaTheme="majorEastAsia" w:hAnsiTheme="minorHAnsi" w:cstheme="minorHAnsi"/>
        </w:rPr>
        <w:t>mjesto</w:t>
      </w:r>
      <w:r w:rsidRPr="00282CB3">
        <w:rPr>
          <w:rFonts w:asciiTheme="minorHAnsi" w:eastAsiaTheme="majorEastAsia" w:hAnsiTheme="minorHAnsi" w:cstheme="minorHAnsi"/>
        </w:rPr>
        <w:t xml:space="preserve"> izvršenja</w:t>
      </w:r>
    </w:p>
    <w:p w14:paraId="27FD951C" w14:textId="77777777" w:rsidR="00657F16" w:rsidRPr="00282CB3"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Vrijednosti izvršenih radova u kn bez PDV-a</w:t>
      </w:r>
    </w:p>
    <w:p w14:paraId="464E20B9" w14:textId="77777777" w:rsidR="00657F16" w:rsidRDefault="00657F16" w:rsidP="00657F16">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3E4A32F9" w14:textId="77777777" w:rsidR="00657F16" w:rsidRPr="00A031E7" w:rsidRDefault="00657F16" w:rsidP="00657F16">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08" w:name="_Toc104454889"/>
      <w:r w:rsidR="00534C3B" w:rsidRPr="004C6ED9">
        <w:rPr>
          <w:i/>
        </w:rPr>
        <w:t>Financijska sposobnost</w:t>
      </w:r>
      <w:bookmarkEnd w:id="408"/>
    </w:p>
    <w:p w14:paraId="167C15CE" w14:textId="53C367F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00D11483">
        <w:rPr>
          <w:rFonts w:asciiTheme="minorHAnsi" w:eastAsiaTheme="majorEastAsia" w:hAnsiTheme="minorHAnsi" w:cstheme="minorHAnsi"/>
        </w:rPr>
        <w:t>dvostruko</w:t>
      </w:r>
      <w:r w:rsidRPr="0084367F">
        <w:rPr>
          <w:rFonts w:asciiTheme="minorHAnsi" w:eastAsiaTheme="majorEastAsia" w:hAnsiTheme="minorHAnsi" w:cstheme="minorHAnsi"/>
        </w:rPr>
        <w:t xml:space="preserve">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D11483">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409" w:name="_Toc88559520"/>
      <w:r w:rsidRPr="004F11E3">
        <w:rPr>
          <w:i/>
        </w:rPr>
        <w:t>Jamstvo za ozbiljnost ponude</w:t>
      </w:r>
      <w:bookmarkEnd w:id="409"/>
    </w:p>
    <w:p w14:paraId="181BBE0E" w14:textId="03E8B6B1" w:rsidR="00657F16" w:rsidRPr="00657F16" w:rsidRDefault="00657F16" w:rsidP="00657F16">
      <w:pPr>
        <w:spacing w:line="276" w:lineRule="auto"/>
        <w:ind w:left="-284"/>
        <w:jc w:val="both"/>
        <w:rPr>
          <w:rFonts w:asciiTheme="minorHAnsi" w:eastAsiaTheme="majorEastAsia" w:hAnsiTheme="minorHAnsi" w:cstheme="minorHAnsi"/>
        </w:rPr>
      </w:pPr>
      <w:r w:rsidRPr="00657F16">
        <w:rPr>
          <w:rFonts w:asciiTheme="minorHAnsi" w:eastAsiaTheme="majorEastAsia" w:hAnsiTheme="minorHAnsi" w:cstheme="minorHAnsi"/>
        </w:rPr>
        <w:t xml:space="preserve">Ponuditelj je obvezan u svojoj ponudi dostaviti </w:t>
      </w:r>
      <w:r w:rsidRPr="00657F16">
        <w:rPr>
          <w:rFonts w:asciiTheme="minorHAnsi" w:eastAsiaTheme="majorEastAsia" w:hAnsiTheme="minorHAnsi" w:cstheme="minorHAnsi"/>
          <w:b/>
        </w:rPr>
        <w:t>Jamstvo za ozbiljnost ponude</w:t>
      </w:r>
      <w:r w:rsidRPr="00657F16">
        <w:rPr>
          <w:rFonts w:asciiTheme="minorHAnsi" w:eastAsiaTheme="majorEastAsia" w:hAnsiTheme="minorHAnsi" w:cstheme="minorHAnsi"/>
        </w:rPr>
        <w:t xml:space="preserve"> u iznosu od </w:t>
      </w:r>
      <w:r>
        <w:rPr>
          <w:rFonts w:asciiTheme="minorHAnsi" w:eastAsiaTheme="majorEastAsia" w:hAnsiTheme="minorHAnsi" w:cstheme="minorHAnsi"/>
        </w:rPr>
        <w:t>10</w:t>
      </w:r>
      <w:r w:rsidRPr="00657F16">
        <w:rPr>
          <w:rFonts w:asciiTheme="minorHAnsi" w:eastAsiaTheme="majorEastAsia" w:hAnsiTheme="minorHAnsi" w:cstheme="minorHAnsi"/>
        </w:rPr>
        <w:t>0.000,00 kuna u obliku zadužnice</w:t>
      </w:r>
      <w:r w:rsidR="00A113C5">
        <w:rPr>
          <w:rFonts w:asciiTheme="minorHAnsi" w:eastAsiaTheme="majorEastAsia" w:hAnsiTheme="minorHAnsi" w:cstheme="minorHAnsi"/>
        </w:rPr>
        <w:t xml:space="preserve"> ili bjanko zadužnice</w:t>
      </w:r>
      <w:r w:rsidRPr="00657F16">
        <w:rPr>
          <w:rFonts w:asciiTheme="minorHAnsi" w:eastAsiaTheme="majorEastAsia" w:hAnsiTheme="minorHAnsi" w:cstheme="minorHAnsi"/>
        </w:rPr>
        <w:t>, potvrđene od strane javnog bilježnika, u izvorniku i popunjenu prema važećim propisima o sadržaju zadužnice</w:t>
      </w:r>
      <w:r w:rsidR="00A113C5">
        <w:rPr>
          <w:rFonts w:asciiTheme="minorHAnsi" w:eastAsiaTheme="majorEastAsia" w:hAnsiTheme="minorHAnsi" w:cstheme="minorHAnsi"/>
        </w:rPr>
        <w:t xml:space="preserve"> odnosno bjanko zadužnice</w:t>
      </w:r>
      <w:r w:rsidRPr="00657F16">
        <w:rPr>
          <w:rFonts w:asciiTheme="minorHAnsi" w:eastAsiaTheme="majorEastAsia" w:hAnsiTheme="minorHAnsi" w:cstheme="minorHAnsi"/>
        </w:rPr>
        <w:t xml:space="preserve"> ili jednakovrijednog dokumenta ukoliko se radi o stranom Ponuditelju. Jamstvo za ozbiljnost ponude dostavlja se u izvorniku koji ne smije biti oštećen niti na koji način (bušenjem, </w:t>
      </w:r>
      <w:proofErr w:type="spellStart"/>
      <w:r w:rsidRPr="00657F16">
        <w:rPr>
          <w:rFonts w:asciiTheme="minorHAnsi" w:eastAsiaTheme="majorEastAsia" w:hAnsiTheme="minorHAnsi" w:cstheme="minorHAnsi"/>
        </w:rPr>
        <w:t>klamanjem</w:t>
      </w:r>
      <w:proofErr w:type="spellEnd"/>
      <w:r w:rsidRPr="00657F16">
        <w:rPr>
          <w:rFonts w:asciiTheme="minorHAnsi" w:eastAsiaTheme="majorEastAsia" w:hAnsiTheme="minorHAnsi" w:cstheme="minorHAnsi"/>
        </w:rPr>
        <w:t xml:space="preserve"> i slično).</w:t>
      </w:r>
    </w:p>
    <w:p w14:paraId="29DC88EB" w14:textId="77777777"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3FF12729"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Pr="003601AD">
        <w:rPr>
          <w:rFonts w:asciiTheme="minorHAnsi" w:eastAsiaTheme="majorEastAsia" w:hAnsiTheme="minorHAnsi" w:cstheme="minorHAnsi"/>
        </w:rPr>
        <w:t>1</w:t>
      </w:r>
      <w:r w:rsidR="00657F16">
        <w:rPr>
          <w:rFonts w:asciiTheme="minorHAnsi" w:eastAsiaTheme="majorEastAsia" w:hAnsiTheme="minorHAnsi" w:cstheme="minorHAnsi"/>
        </w:rPr>
        <w:t>0</w:t>
      </w:r>
      <w:r w:rsidRPr="003601AD">
        <w:rPr>
          <w:rFonts w:asciiTheme="minorHAnsi" w:eastAsiaTheme="majorEastAsia" w:hAnsiTheme="minorHAnsi" w:cstheme="minorHAnsi"/>
        </w:rPr>
        <w:t xml:space="preserve">0.000,00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031D16">
        <w:rPr>
          <w:rFonts w:asciiTheme="minorHAnsi" w:eastAsiaTheme="majorEastAsia" w:hAnsiTheme="minorHAnsi" w:cstheme="minorHAnsi"/>
        </w:rPr>
        <w:t>5</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410" w:name="_Toc88559521"/>
      <w:r w:rsidRPr="004C6ED9">
        <w:rPr>
          <w:i/>
        </w:rPr>
        <w:t xml:space="preserve">Jamstvo za </w:t>
      </w:r>
      <w:r>
        <w:rPr>
          <w:i/>
        </w:rPr>
        <w:t>uredno izvršenje ugovora</w:t>
      </w:r>
      <w:bookmarkEnd w:id="410"/>
    </w:p>
    <w:p w14:paraId="13A4DF97" w14:textId="737132BF" w:rsidR="00657F16" w:rsidRDefault="00657F16" w:rsidP="00657F16">
      <w:pPr>
        <w:spacing w:before="240" w:line="276" w:lineRule="auto"/>
        <w:ind w:left="-284"/>
        <w:jc w:val="both"/>
        <w:rPr>
          <w:rFonts w:asciiTheme="minorHAnsi" w:eastAsiaTheme="majorEastAsia" w:hAnsiTheme="minorHAnsi" w:cstheme="minorHAnsi"/>
        </w:rPr>
      </w:pPr>
      <w:bookmarkStart w:id="411" w:name="_Toc104454890"/>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sidR="00D11483">
        <w:rPr>
          <w:rFonts w:asciiTheme="minorHAnsi" w:eastAsiaTheme="majorEastAsia" w:hAnsiTheme="minorHAnsi" w:cstheme="minorHAnsi"/>
          <w:b/>
        </w:rPr>
        <w:t>8</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iznosu od deset posto (10%) vrijednosti ugovora bez PDV-a u obliku zadužnice</w:t>
      </w:r>
      <w:r w:rsidR="00A113C5">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A113C5">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uredno izvršenje ugovora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 </w:t>
      </w:r>
    </w:p>
    <w:p w14:paraId="3722553C" w14:textId="771D7D80" w:rsidR="00657F16" w:rsidRDefault="00A113C5" w:rsidP="00657F1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Jamstvo za uredno izvršenje ugovora također može biti u obliku potvrde o uplati beskamatnog depozita. </w:t>
      </w:r>
      <w:r w:rsidR="00657F16">
        <w:rPr>
          <w:rFonts w:asciiTheme="minorHAnsi" w:eastAsiaTheme="majorEastAsia" w:hAnsiTheme="minorHAnsi" w:cstheme="minorHAnsi"/>
        </w:rPr>
        <w:t>Dokaz o pologu za Jamstvo za uredno izvršenje ugovora dostavlja se u obliku potvrde o uplati</w:t>
      </w:r>
      <w:r w:rsidR="00657F16" w:rsidRPr="00BE1509">
        <w:rPr>
          <w:rFonts w:asciiTheme="minorHAnsi" w:eastAsiaTheme="majorEastAsia" w:hAnsiTheme="minorHAnsi" w:cstheme="minorHAnsi"/>
          <w:color w:val="00B0F0"/>
        </w:rPr>
        <w:t xml:space="preserve"> </w:t>
      </w:r>
      <w:r w:rsidR="00657F16" w:rsidRPr="00BE1509">
        <w:rPr>
          <w:rFonts w:asciiTheme="minorHAnsi" w:eastAsiaTheme="majorEastAsia" w:hAnsiTheme="minorHAnsi" w:cstheme="minorHAnsi"/>
        </w:rPr>
        <w:t xml:space="preserve">beskamatnog depozita u iznosu od </w:t>
      </w:r>
      <w:r w:rsidR="00657F16">
        <w:rPr>
          <w:rFonts w:asciiTheme="minorHAnsi" w:eastAsiaTheme="majorEastAsia" w:hAnsiTheme="minorHAnsi" w:cstheme="minorHAnsi"/>
        </w:rPr>
        <w:t xml:space="preserve">deset posto (10%) vrijednosti ugovora bez PDV-a </w:t>
      </w:r>
      <w:r w:rsidR="00657F16" w:rsidRPr="00BE1509">
        <w:rPr>
          <w:rFonts w:asciiTheme="minorHAnsi" w:eastAsiaTheme="majorEastAsia" w:hAnsiTheme="minorHAnsi" w:cstheme="minorHAnsi"/>
        </w:rPr>
        <w:t xml:space="preserve">na žiro račun Naručitelja </w:t>
      </w:r>
      <w:r w:rsidR="00657F16" w:rsidRPr="00F0571A">
        <w:rPr>
          <w:rFonts w:asciiTheme="minorHAnsi" w:eastAsiaTheme="majorEastAsia" w:hAnsiTheme="minorHAnsi" w:cstheme="minorHAnsi"/>
          <w:b/>
        </w:rPr>
        <w:t>HR6324020061100989537</w:t>
      </w:r>
      <w:r w:rsidR="00657F16" w:rsidRPr="00BE1509">
        <w:rPr>
          <w:rFonts w:asciiTheme="minorHAnsi" w:eastAsiaTheme="majorEastAsia" w:hAnsiTheme="minorHAnsi" w:cstheme="minorHAnsi"/>
        </w:rPr>
        <w:t xml:space="preserve"> otvoren u </w:t>
      </w:r>
      <w:r w:rsidR="00657F16" w:rsidRPr="00F0571A">
        <w:rPr>
          <w:rFonts w:asciiTheme="minorHAnsi" w:eastAsiaTheme="majorEastAsia" w:hAnsiTheme="minorHAnsi" w:cstheme="minorHAnsi"/>
          <w:b/>
        </w:rPr>
        <w:t>ERSTE&amp;STEIERMÄRKISCHE BANK d. d.</w:t>
      </w:r>
      <w:r w:rsidR="00657F16">
        <w:rPr>
          <w:rFonts w:asciiTheme="minorHAnsi" w:eastAsiaTheme="majorEastAsia" w:hAnsiTheme="minorHAnsi" w:cstheme="minorHAnsi"/>
        </w:rPr>
        <w:t xml:space="preserve">, </w:t>
      </w:r>
      <w:r w:rsidR="00657F16" w:rsidRPr="00C515CD">
        <w:rPr>
          <w:rFonts w:asciiTheme="minorHAnsi" w:eastAsiaTheme="majorEastAsia" w:hAnsiTheme="minorHAnsi" w:cstheme="minorHAnsi"/>
        </w:rPr>
        <w:t xml:space="preserve">uz naznačeni opis plaćanja „Novčani polog za </w:t>
      </w:r>
      <w:r w:rsidR="00657F16">
        <w:rPr>
          <w:rFonts w:asciiTheme="minorHAnsi" w:eastAsiaTheme="majorEastAsia" w:hAnsiTheme="minorHAnsi" w:cstheme="minorHAnsi"/>
        </w:rPr>
        <w:t xml:space="preserve">uredno izvršenje </w:t>
      </w:r>
      <w:r w:rsidR="00657F16" w:rsidRPr="00C515CD">
        <w:rPr>
          <w:rFonts w:asciiTheme="minorHAnsi" w:eastAsiaTheme="majorEastAsia" w:hAnsiTheme="minorHAnsi" w:cstheme="minorHAnsi"/>
        </w:rPr>
        <w:t xml:space="preserve"> </w:t>
      </w:r>
      <w:r w:rsidR="00657F16">
        <w:rPr>
          <w:rFonts w:asciiTheme="minorHAnsi" w:eastAsiaTheme="majorEastAsia" w:hAnsiTheme="minorHAnsi" w:cstheme="minorHAnsi"/>
        </w:rPr>
        <w:t>ugovora DILJ-MF-01-22-NOJN-0</w:t>
      </w:r>
      <w:r w:rsidR="00AA26A0">
        <w:rPr>
          <w:rFonts w:asciiTheme="minorHAnsi" w:eastAsiaTheme="majorEastAsia" w:hAnsiTheme="minorHAnsi" w:cstheme="minorHAnsi"/>
        </w:rPr>
        <w:t>5</w:t>
      </w:r>
      <w:r w:rsidR="00657F16" w:rsidRPr="00C515CD">
        <w:rPr>
          <w:rFonts w:asciiTheme="minorHAnsi" w:eastAsiaTheme="majorEastAsia" w:hAnsiTheme="minorHAnsi" w:cstheme="minorHAnsi"/>
        </w:rPr>
        <w:t>“.</w:t>
      </w:r>
    </w:p>
    <w:p w14:paraId="3B2CAD2C" w14:textId="2BFFCE0E" w:rsidR="00657F16" w:rsidRDefault="00657F16" w:rsidP="00657F1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zadužnice</w:t>
      </w:r>
      <w:r w:rsidR="00A113C5">
        <w:rPr>
          <w:rFonts w:asciiTheme="minorHAnsi" w:eastAsiaTheme="majorEastAsia" w:hAnsiTheme="minorHAnsi" w:cstheme="minorHAnsi"/>
        </w:rPr>
        <w:t xml:space="preserve"> ili bjanko zadužnice ili novčanog pologa</w:t>
      </w:r>
      <w:r>
        <w:rPr>
          <w:rFonts w:asciiTheme="minorHAnsi" w:eastAsiaTheme="majorEastAsia" w:hAnsiTheme="minorHAnsi" w:cstheme="minorHAnsi"/>
        </w:rPr>
        <w:t xml:space="preserve"> u iznosu, roku i gore navedenim odredbama smatrat će se težim kršenjem Ugovornih obveza i rezultirat će raskidanjem Ugovora, a kao posljedicu Naručitelj ima pravo podnijeti na naplatu jamstvo za ozbiljnost ponude.</w:t>
      </w:r>
    </w:p>
    <w:p w14:paraId="3BFC4AAD" w14:textId="77777777" w:rsidR="00657F16" w:rsidRDefault="00657F16" w:rsidP="00657F16">
      <w:pPr>
        <w:spacing w:before="240" w:after="240" w:line="276" w:lineRule="auto"/>
        <w:ind w:left="-284"/>
        <w:jc w:val="both"/>
        <w:rPr>
          <w:rFonts w:asciiTheme="minorHAnsi" w:eastAsiaTheme="majorEastAsia" w:hAnsiTheme="minorHAnsi" w:cstheme="minorHAnsi"/>
        </w:rPr>
      </w:pPr>
      <w:bookmarkStart w:id="412" w:name="_Toc100827824"/>
      <w:bookmarkStart w:id="413" w:name="_Toc100827825"/>
      <w:bookmarkStart w:id="414" w:name="_Toc100827826"/>
      <w:bookmarkStart w:id="415" w:name="_Toc100827827"/>
      <w:bookmarkStart w:id="416" w:name="_Toc100827828"/>
      <w:bookmarkStart w:id="417" w:name="_Toc100827829"/>
      <w:bookmarkStart w:id="418" w:name="_Toc100827830"/>
      <w:bookmarkStart w:id="419" w:name="_Toc100827831"/>
      <w:bookmarkEnd w:id="412"/>
      <w:bookmarkEnd w:id="413"/>
      <w:bookmarkEnd w:id="414"/>
      <w:bookmarkEnd w:id="415"/>
      <w:bookmarkEnd w:id="416"/>
      <w:bookmarkEnd w:id="417"/>
      <w:bookmarkEnd w:id="418"/>
      <w:bookmarkEnd w:id="419"/>
      <w:r>
        <w:rPr>
          <w:rFonts w:asciiTheme="minorHAnsi" w:eastAsiaTheme="majorEastAsia" w:hAnsiTheme="minorHAnsi" w:cstheme="minorHAnsi"/>
        </w:rPr>
        <w:t>Jamstvo za uredno izvršenje ugovora bit će vraćeno Ponuditelju nakon:</w:t>
      </w:r>
    </w:p>
    <w:p w14:paraId="58C99295" w14:textId="7BC4D804" w:rsidR="00657F16" w:rsidRPr="00657F16" w:rsidRDefault="00657F16" w:rsidP="00657F16">
      <w:pPr>
        <w:pStyle w:val="Odlomakpopisa"/>
        <w:numPr>
          <w:ilvl w:val="3"/>
          <w:numId w:val="11"/>
        </w:numPr>
        <w:spacing w:before="240" w:after="240" w:line="276" w:lineRule="auto"/>
        <w:ind w:left="1134" w:hanging="283"/>
        <w:jc w:val="both"/>
        <w:rPr>
          <w:rFonts w:asciiTheme="minorHAnsi" w:eastAsiaTheme="majorEastAsia" w:hAnsiTheme="minorHAnsi" w:cstheme="minorHAnsi"/>
        </w:rPr>
      </w:pPr>
      <w:r w:rsidRPr="00657F16">
        <w:rPr>
          <w:rFonts w:asciiTheme="minorHAnsi" w:eastAsiaTheme="majorEastAsia" w:hAnsiTheme="minorHAnsi" w:cstheme="minorHAnsi"/>
        </w:rPr>
        <w:t>dostave Jamstva otklanjanje nedostatka u jamstvenom roku i</w:t>
      </w:r>
    </w:p>
    <w:p w14:paraId="48093FC3" w14:textId="304BA924" w:rsidR="00657F16" w:rsidRDefault="00657F16" w:rsidP="00657F16">
      <w:pPr>
        <w:pStyle w:val="Odlomakpopisa"/>
        <w:numPr>
          <w:ilvl w:val="3"/>
          <w:numId w:val="11"/>
        </w:numPr>
        <w:spacing w:before="240" w:after="240" w:line="276" w:lineRule="auto"/>
        <w:ind w:left="1134" w:hanging="283"/>
        <w:jc w:val="both"/>
        <w:rPr>
          <w:rFonts w:asciiTheme="minorHAnsi" w:eastAsiaTheme="majorEastAsia" w:hAnsiTheme="minorHAnsi" w:cstheme="minorHAnsi"/>
        </w:rPr>
      </w:pPr>
      <w:r w:rsidRPr="00657F16">
        <w:rPr>
          <w:rFonts w:asciiTheme="minorHAnsi" w:eastAsiaTheme="majorEastAsia" w:hAnsiTheme="minorHAnsi" w:cstheme="minorHAnsi"/>
        </w:rPr>
        <w:t>završetka radova, sukladno točki 15. ovog Poziva.</w:t>
      </w:r>
    </w:p>
    <w:p w14:paraId="61A49F58" w14:textId="77777777" w:rsidR="00AA26A0" w:rsidRPr="00657F16" w:rsidRDefault="00AA26A0" w:rsidP="00AA26A0">
      <w:pPr>
        <w:pStyle w:val="Odlomakpopisa"/>
        <w:spacing w:before="240" w:after="240" w:line="276" w:lineRule="auto"/>
        <w:ind w:left="1134"/>
        <w:jc w:val="both"/>
        <w:rPr>
          <w:rFonts w:asciiTheme="minorHAnsi" w:eastAsiaTheme="majorEastAsia" w:hAnsiTheme="minorHAnsi" w:cstheme="minorHAnsi"/>
        </w:rPr>
      </w:pPr>
    </w:p>
    <w:p w14:paraId="2CB10A12" w14:textId="1A0B9C0D" w:rsidR="00B92C76" w:rsidRDefault="00B92C76" w:rsidP="00B92C76">
      <w:pPr>
        <w:pStyle w:val="Naslov2"/>
        <w:numPr>
          <w:ilvl w:val="1"/>
          <w:numId w:val="14"/>
        </w:numPr>
        <w:ind w:left="142" w:hanging="568"/>
        <w:rPr>
          <w:i/>
        </w:rPr>
      </w:pPr>
      <w:r>
        <w:rPr>
          <w:i/>
        </w:rPr>
        <w:lastRenderedPageBreak/>
        <w:t>Jamstvo za otklanjanje nedostataka u jamstvenom roku</w:t>
      </w:r>
      <w:bookmarkEnd w:id="411"/>
    </w:p>
    <w:p w14:paraId="209BE89B" w14:textId="77777777" w:rsidR="00A113C5" w:rsidRPr="00A113C5" w:rsidRDefault="00A113C5" w:rsidP="00A113C5">
      <w:pPr>
        <w:spacing w:before="240" w:line="276" w:lineRule="auto"/>
        <w:ind w:left="-284"/>
        <w:jc w:val="both"/>
        <w:rPr>
          <w:rFonts w:asciiTheme="minorHAnsi" w:eastAsiaTheme="majorEastAsia" w:hAnsiTheme="minorHAnsi" w:cstheme="minorHAnsi"/>
        </w:rPr>
      </w:pPr>
      <w:r w:rsidRPr="00A113C5">
        <w:rPr>
          <w:rFonts w:asciiTheme="minorHAnsi" w:eastAsiaTheme="majorEastAsia" w:hAnsiTheme="minorHAnsi" w:cstheme="minorHAnsi"/>
        </w:rPr>
        <w:t xml:space="preserve">Ponuditelj je obvezan najkasnije do trenutka potpisivanja </w:t>
      </w:r>
      <w:r w:rsidRPr="00A113C5">
        <w:rPr>
          <w:rFonts w:asciiTheme="minorHAnsi" w:eastAsiaTheme="majorEastAsia" w:hAnsiTheme="minorHAnsi" w:cstheme="minorHAnsi"/>
          <w:b/>
          <w:bCs/>
        </w:rPr>
        <w:t>Zapisnika o uspješnoj primopredaji</w:t>
      </w:r>
      <w:r w:rsidRPr="00A113C5">
        <w:rPr>
          <w:rFonts w:asciiTheme="minorHAnsi" w:eastAsiaTheme="majorEastAsia" w:hAnsiTheme="minorHAnsi" w:cstheme="minorHAnsi"/>
        </w:rPr>
        <w:t xml:space="preserve"> dostaviti </w:t>
      </w:r>
      <w:r w:rsidRPr="00A113C5">
        <w:rPr>
          <w:rFonts w:asciiTheme="minorHAnsi" w:eastAsiaTheme="majorEastAsia" w:hAnsiTheme="minorHAnsi" w:cstheme="minorHAnsi"/>
          <w:b/>
        </w:rPr>
        <w:t xml:space="preserve">Jamstvo za otklanjanje nedostataka u jamstvenom roku </w:t>
      </w:r>
      <w:r w:rsidRPr="00A113C5">
        <w:rPr>
          <w:rFonts w:asciiTheme="minorHAnsi" w:eastAsiaTheme="majorEastAsia" w:hAnsiTheme="minorHAnsi" w:cstheme="minorHAnsi"/>
        </w:rPr>
        <w:t>u iznosu od deset posto (10%) vrijednosti ugovora bez PDV-a u obliku</w:t>
      </w:r>
      <w:r w:rsidRPr="00A113C5">
        <w:rPr>
          <w:rFonts w:asciiTheme="minorHAnsi" w:eastAsiaTheme="majorEastAsia" w:hAnsiTheme="minorHAnsi" w:cstheme="minorHAnsi"/>
          <w:b/>
        </w:rPr>
        <w:t xml:space="preserve"> </w:t>
      </w:r>
      <w:r w:rsidRPr="00A113C5">
        <w:rPr>
          <w:rFonts w:asciiTheme="minorHAnsi" w:eastAsiaTheme="majorEastAsia" w:hAnsiTheme="minorHAnsi" w:cstheme="minorHAnsi"/>
        </w:rPr>
        <w:t xml:space="preserve">zadužnice ili bjanko zadužnice, potvrđene od strane javnog bilježnika, u izvorniku i popunjenu prema važećim propisima o sadržaju zadužnice odnosno bjanko zadužnice ili jednakovrijednog dokumenta ukoliko se radi o stranom Ponuditelju. Jamstvo za otklanjanje nedostataka u jamstvenom roku se dostavlja u izvorniku koji ne smije biti oštećen niti na koji način (bušenjem, </w:t>
      </w:r>
      <w:proofErr w:type="spellStart"/>
      <w:r w:rsidRPr="00A113C5">
        <w:rPr>
          <w:rFonts w:asciiTheme="minorHAnsi" w:eastAsiaTheme="majorEastAsia" w:hAnsiTheme="minorHAnsi" w:cstheme="minorHAnsi"/>
        </w:rPr>
        <w:t>klamanjem</w:t>
      </w:r>
      <w:proofErr w:type="spellEnd"/>
      <w:r w:rsidRPr="00A113C5">
        <w:rPr>
          <w:rFonts w:asciiTheme="minorHAnsi" w:eastAsiaTheme="majorEastAsia" w:hAnsiTheme="minorHAnsi" w:cstheme="minorHAnsi"/>
        </w:rPr>
        <w:t xml:space="preserve"> i slično). </w:t>
      </w:r>
    </w:p>
    <w:p w14:paraId="5341D6CF" w14:textId="27D7D7EF"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D11483">
        <w:rPr>
          <w:rFonts w:asciiTheme="minorHAnsi" w:eastAsiaTheme="majorEastAsia" w:hAnsiTheme="minorHAnsi" w:cstheme="minorHAnsi"/>
          <w:b/>
        </w:rPr>
        <w:t>2</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w:t>
      </w:r>
      <w:r w:rsidR="00F94704">
        <w:rPr>
          <w:rFonts w:asciiTheme="minorHAnsi" w:eastAsiaTheme="majorEastAsia" w:hAnsiTheme="minorHAnsi" w:cstheme="minorHAnsi"/>
        </w:rPr>
        <w:t>nedostatku</w:t>
      </w:r>
      <w:r w:rsidR="006C0489" w:rsidRPr="0084367F">
        <w:rPr>
          <w:rFonts w:asciiTheme="minorHAnsi" w:eastAsiaTheme="majorEastAsia" w:hAnsiTheme="minorHAnsi" w:cstheme="minorHAnsi"/>
        </w:rPr>
        <w:t xml:space="preserve"> čije otklanjanje zahtjeva period dulji od 15 dana, Ponuditelj je dužan s Naručiteljem dogovoriti način i rok otklanjanja </w:t>
      </w:r>
      <w:r w:rsidR="00F94704">
        <w:rPr>
          <w:rFonts w:asciiTheme="minorHAnsi" w:eastAsiaTheme="majorEastAsia" w:hAnsiTheme="minorHAnsi" w:cstheme="minorHAnsi"/>
        </w:rPr>
        <w:t>nedostatka</w:t>
      </w:r>
      <w:r w:rsidR="006C0489" w:rsidRPr="0084367F">
        <w:rPr>
          <w:rFonts w:asciiTheme="minorHAnsi" w:eastAsiaTheme="majorEastAsia" w:hAnsiTheme="minorHAnsi" w:cstheme="minorHAnsi"/>
        </w:rPr>
        <w:t xml:space="preserve">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6B895022"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0DD4068A"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20" w:name="_Toc104446203"/>
      <w:bookmarkStart w:id="421" w:name="_Toc104448016"/>
      <w:bookmarkStart w:id="422" w:name="_Toc104454891"/>
      <w:bookmarkStart w:id="423" w:name="_Toc104454892"/>
      <w:bookmarkEnd w:id="420"/>
      <w:bookmarkEnd w:id="421"/>
      <w:bookmarkEnd w:id="422"/>
      <w:r w:rsidRPr="007932FD">
        <w:rPr>
          <w:rStyle w:val="Naslov2Char"/>
          <w:i/>
        </w:rPr>
        <w:t>Jamstvo</w:t>
      </w:r>
      <w:r w:rsidRPr="007932FD">
        <w:rPr>
          <w:i/>
        </w:rPr>
        <w:t xml:space="preserve"> za </w:t>
      </w:r>
      <w:r w:rsidR="007932FD" w:rsidRPr="007932FD">
        <w:rPr>
          <w:i/>
        </w:rPr>
        <w:t>predujam</w:t>
      </w:r>
      <w:bookmarkEnd w:id="423"/>
    </w:p>
    <w:p w14:paraId="2AC0C693" w14:textId="77777777" w:rsidR="00D11483" w:rsidRPr="00A0701C" w:rsidRDefault="00D11483" w:rsidP="00D11483">
      <w:pPr>
        <w:spacing w:before="240" w:after="240" w:line="276" w:lineRule="auto"/>
        <w:ind w:left="-284"/>
        <w:jc w:val="both"/>
        <w:rPr>
          <w:rFonts w:asciiTheme="minorHAnsi" w:eastAsiaTheme="majorEastAsia" w:hAnsiTheme="minorHAnsi" w:cstheme="minorHAnsi"/>
        </w:rPr>
      </w:pPr>
      <w:bookmarkStart w:id="424" w:name="_Toc104454893"/>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408ECC65" w14:textId="77777777" w:rsidR="00D11483" w:rsidRPr="007932FD" w:rsidRDefault="00D11483" w:rsidP="00D11483">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144141C" w14:textId="77777777" w:rsidR="00D11483" w:rsidRPr="009445FF" w:rsidRDefault="00D11483" w:rsidP="00D11483">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6BC452B5" w14:textId="7BE7E67F" w:rsidR="00D11483" w:rsidRPr="00A0701C" w:rsidRDefault="00D11483" w:rsidP="00D11483">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Ponuditelj je dužan održavati trajanje bankarske garancije do dana namirenja iznosa predujma iz iznosa privremenih situacija, a najmanje 1</w:t>
      </w:r>
      <w:r w:rsidR="007F0810">
        <w:rPr>
          <w:rFonts w:asciiTheme="minorHAnsi" w:hAnsiTheme="minorHAnsi" w:cstheme="minorHAnsi"/>
        </w:rPr>
        <w:t>5</w:t>
      </w:r>
      <w:r>
        <w:rPr>
          <w:rFonts w:asciiTheme="minorHAnsi" w:hAnsiTheme="minorHAnsi" w:cstheme="minorHAnsi"/>
        </w:rPr>
        <w:t>0 dana od dana Uvođenja u posao.</w:t>
      </w:r>
    </w:p>
    <w:p w14:paraId="65A5D01B" w14:textId="77777777" w:rsidR="00D11483" w:rsidRDefault="00D11483" w:rsidP="00D1148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r w:rsidRPr="00014B1E">
        <w:lastRenderedPageBreak/>
        <w:t>RAZLOZI</w:t>
      </w:r>
      <w:r>
        <w:t xml:space="preserve"> ISKLJUČENJA PONUDITELJA</w:t>
      </w:r>
      <w:bookmarkEnd w:id="424"/>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73C9AB7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2D2A76">
        <w:rPr>
          <w:rFonts w:asciiTheme="minorHAnsi" w:hAnsiTheme="minorHAnsi" w:cstheme="minorHAnsi"/>
        </w:rPr>
        <w:t>6</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25" w:name="_Toc104454894"/>
      <w:r w:rsidR="000A7F7C" w:rsidRPr="00014B1E">
        <w:t>NAČIN IZRADE PONUDE</w:t>
      </w:r>
      <w:bookmarkEnd w:id="425"/>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5364B622" w:rsidR="005D7C31" w:rsidRDefault="00D21FEA" w:rsidP="001A052E">
      <w:pPr>
        <w:spacing w:before="240" w:line="276" w:lineRule="auto"/>
        <w:ind w:left="-284"/>
        <w:jc w:val="both"/>
        <w:rPr>
          <w:rFonts w:asciiTheme="minorHAnsi" w:hAnsiTheme="minorHAnsi" w:cstheme="minorHAnsi"/>
        </w:rPr>
      </w:pPr>
      <w:r w:rsidRPr="00D11A04">
        <w:rPr>
          <w:rFonts w:asciiTheme="minorHAnsi" w:hAnsiTheme="minorHAnsi" w:cstheme="minorHAnsi"/>
        </w:rPr>
        <w:lastRenderedPageBreak/>
        <w:t>Ukupno ugovorena cijena odnosno obračun izvedenih radova vršit će se prema stvarno izvedenim količinama uz primjenu jediničnih cijena iz ugovornog troškovnika</w:t>
      </w:r>
      <w:r>
        <w:rPr>
          <w:rFonts w:asciiTheme="minorHAnsi" w:hAnsiTheme="minorHAnsi" w:cstheme="minorHAnsi"/>
        </w:rPr>
        <w:t>. Cijena ponude može</w:t>
      </w:r>
      <w:r w:rsidRPr="00E15232">
        <w:rPr>
          <w:rFonts w:asciiTheme="minorHAnsi" w:hAnsiTheme="minorHAnsi" w:cstheme="minorHAnsi"/>
        </w:rPr>
        <w:t xml:space="preserve"> biti izražena u kunama</w:t>
      </w:r>
      <w:r>
        <w:rPr>
          <w:rFonts w:asciiTheme="minorHAnsi" w:hAnsiTheme="minorHAnsi" w:cstheme="minorHAnsi"/>
        </w:rPr>
        <w:t xml:space="preserve"> ili eurima</w:t>
      </w:r>
      <w:r w:rsidRPr="00E15232">
        <w:rPr>
          <w:rFonts w:asciiTheme="minorHAnsi" w:hAnsiTheme="minorHAnsi" w:cstheme="minorHAnsi"/>
        </w:rPr>
        <w:t>.</w:t>
      </w:r>
      <w:r>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AA26A0">
        <w:rPr>
          <w:rFonts w:asciiTheme="minorHAnsi" w:hAnsiTheme="minorHAnsi" w:cstheme="minorHAnsi"/>
        </w:rPr>
        <w:t xml:space="preserve"> Ponuditelj mora naznačiti u Ponudbenom listu odmah iza iznosa cijene i naznaku : kuna ili eura.</w:t>
      </w:r>
    </w:p>
    <w:p w14:paraId="5496FC6C" w14:textId="2D558B60" w:rsidR="00AA26A0" w:rsidRDefault="00E119D9" w:rsidP="00AA26A0">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AA26A0" w:rsidRPr="00AA26A0">
        <w:rPr>
          <w:rFonts w:asciiTheme="minorHAnsi" w:hAnsiTheme="minorHAnsi" w:cstheme="minorHAnsi"/>
        </w:rPr>
        <w:t xml:space="preserve"> </w:t>
      </w:r>
      <w:r w:rsidR="00AA26A0" w:rsidRPr="00F20D45">
        <w:rPr>
          <w:rFonts w:asciiTheme="minorHAnsi" w:hAnsiTheme="minorHAnsi" w:cstheme="minorHAnsi"/>
        </w:rPr>
        <w:t xml:space="preserve">Ukoliko ponuditelj nije u sustavu PDV-a, tada se na </w:t>
      </w:r>
      <w:r w:rsidR="00AA26A0">
        <w:rPr>
          <w:rFonts w:asciiTheme="minorHAnsi" w:hAnsiTheme="minorHAnsi" w:cstheme="minorHAnsi"/>
        </w:rPr>
        <w:t>Ponudbenom listu</w:t>
      </w:r>
      <w:r w:rsidR="00AA26A0"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26" w:name="_Toc104454895"/>
      <w:r w:rsidR="00E119D9" w:rsidRPr="00014B1E">
        <w:t>DONOŠENJE ODLUKE O</w:t>
      </w:r>
      <w:r w:rsidR="00DC7074">
        <w:t xml:space="preserve"> ODBIJANJU PONUDE I</w:t>
      </w:r>
      <w:r w:rsidR="00E119D9" w:rsidRPr="00014B1E">
        <w:t xml:space="preserve"> PONIŠTENJU</w:t>
      </w:r>
      <w:r w:rsidR="00DC7074">
        <w:t xml:space="preserve"> POSTUPKA</w:t>
      </w:r>
      <w:bookmarkEnd w:id="426"/>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lastRenderedPageBreak/>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t xml:space="preserve"> </w:t>
      </w:r>
      <w:bookmarkStart w:id="427" w:name="_Toc104454896"/>
      <w:r w:rsidR="000A7F7C">
        <w:t>DOKUMENTACIJA KOJU JE POTREBNO DOSTAVITI</w:t>
      </w:r>
      <w:bookmarkEnd w:id="427"/>
    </w:p>
    <w:p w14:paraId="6641403A" w14:textId="3075520F" w:rsidR="000A7F7C" w:rsidRDefault="008B63A4" w:rsidP="008B63A4">
      <w:pPr>
        <w:tabs>
          <w:tab w:val="left" w:pos="1040"/>
        </w:tabs>
      </w:pPr>
      <w:r>
        <w:tab/>
      </w:r>
    </w:p>
    <w:p w14:paraId="164EC383" w14:textId="5301E6E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w:t>
      </w:r>
      <w:r w:rsidR="002D2A76">
        <w:rPr>
          <w:rFonts w:asciiTheme="minorHAnsi" w:hAnsiTheme="minorHAnsi" w:cstheme="minorHAnsi"/>
        </w:rPr>
        <w:t>2</w:t>
      </w:r>
      <w:r w:rsidR="00407CDC">
        <w:rPr>
          <w:rFonts w:asciiTheme="minorHAnsi" w:hAnsiTheme="minorHAnsi" w:cstheme="minorHAnsi"/>
        </w:rPr>
        <w:t>.)</w:t>
      </w:r>
    </w:p>
    <w:p w14:paraId="5AA3B6AF" w14:textId="12831B12"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w:t>
      </w:r>
      <w:r w:rsidR="002D2A76">
        <w:rPr>
          <w:rFonts w:asciiTheme="minorHAnsi" w:hAnsiTheme="minorHAnsi" w:cstheme="minorHAnsi"/>
        </w:rPr>
        <w:t>3</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0E2550D"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2D2A76">
        <w:rPr>
          <w:rFonts w:asciiTheme="minorHAnsi" w:hAnsiTheme="minorHAnsi" w:cstheme="minorHAnsi"/>
        </w:rPr>
        <w:t>4</w:t>
      </w:r>
      <w:r w:rsidR="00407CDC">
        <w:rPr>
          <w:rFonts w:asciiTheme="minorHAnsi" w:hAnsiTheme="minorHAnsi" w:cstheme="minorHAnsi"/>
        </w:rPr>
        <w:t>.)</w:t>
      </w:r>
      <w:r w:rsidR="004E2E32">
        <w:rPr>
          <w:rFonts w:asciiTheme="minorHAnsi" w:hAnsiTheme="minorHAnsi" w:cstheme="minorHAnsi"/>
        </w:rPr>
        <w:t xml:space="preserve"> </w:t>
      </w:r>
    </w:p>
    <w:p w14:paraId="348CF323" w14:textId="03CDC6B1"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w:t>
      </w:r>
      <w:r w:rsidR="002D2A76">
        <w:rPr>
          <w:rFonts w:asciiTheme="minorHAnsi" w:hAnsiTheme="minorHAnsi" w:cstheme="minorHAnsi"/>
        </w:rPr>
        <w:t>5</w:t>
      </w:r>
      <w:r w:rsidR="00407CDC">
        <w:rPr>
          <w:rFonts w:asciiTheme="minorHAnsi" w:hAnsiTheme="minorHAnsi" w:cstheme="minorHAnsi"/>
        </w:rPr>
        <w:t>.)</w:t>
      </w:r>
    </w:p>
    <w:p w14:paraId="0D34FA8B" w14:textId="6C70D108"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2D2A76">
        <w:rPr>
          <w:rFonts w:asciiTheme="minorHAnsi" w:hAnsiTheme="minorHAnsi" w:cstheme="minorHAnsi"/>
        </w:rPr>
        <w:t>6</w:t>
      </w:r>
      <w:r w:rsidR="0058788C" w:rsidRPr="00937754">
        <w:rPr>
          <w:rFonts w:asciiTheme="minorHAnsi" w:hAnsiTheme="minorHAnsi" w:cstheme="minorHAnsi"/>
        </w:rPr>
        <w:t>.</w:t>
      </w:r>
      <w:r w:rsidRPr="00937754">
        <w:rPr>
          <w:rFonts w:asciiTheme="minorHAnsi" w:hAnsiTheme="minorHAnsi" w:cstheme="minorHAnsi"/>
        </w:rPr>
        <w:t>)</w:t>
      </w:r>
    </w:p>
    <w:p w14:paraId="05B5278D" w14:textId="7137279F" w:rsidR="00290E58" w:rsidRPr="008B63A4" w:rsidRDefault="00290E58" w:rsidP="00290E58">
      <w:pPr>
        <w:pStyle w:val="Odlomakpopisa"/>
        <w:numPr>
          <w:ilvl w:val="0"/>
          <w:numId w:val="8"/>
        </w:numPr>
        <w:spacing w:line="276" w:lineRule="auto"/>
        <w:ind w:left="426" w:hanging="710"/>
        <w:jc w:val="both"/>
      </w:pPr>
      <w:r>
        <w:rPr>
          <w:rFonts w:asciiTheme="minorHAnsi" w:hAnsiTheme="minorHAnsi" w:cstheme="minorHAnsi"/>
        </w:rPr>
        <w:t xml:space="preserve">Izjava o jamstvu za uredno izvršenje ugovora (Prilog </w:t>
      </w:r>
      <w:r w:rsidR="002D2A76">
        <w:rPr>
          <w:rFonts w:asciiTheme="minorHAnsi" w:hAnsiTheme="minorHAnsi" w:cstheme="minorHAnsi"/>
        </w:rPr>
        <w:t>8</w:t>
      </w:r>
      <w:r>
        <w:rPr>
          <w:rFonts w:asciiTheme="minorHAnsi" w:hAnsiTheme="minorHAnsi" w:cstheme="minorHAnsi"/>
        </w:rPr>
        <w:t>.)</w:t>
      </w:r>
    </w:p>
    <w:p w14:paraId="5C5416FD" w14:textId="77777777" w:rsidR="00290E58" w:rsidRPr="006E72E3" w:rsidRDefault="00290E58" w:rsidP="00290E58">
      <w:pPr>
        <w:pStyle w:val="Odlomakpopisa"/>
        <w:spacing w:line="276" w:lineRule="auto"/>
        <w:ind w:left="426"/>
        <w:jc w:val="both"/>
      </w:pPr>
    </w:p>
    <w:p w14:paraId="31820567" w14:textId="6C692180" w:rsidR="007A4160" w:rsidRDefault="00CF0322" w:rsidP="00B53213">
      <w:pPr>
        <w:pStyle w:val="Naslov1"/>
        <w:numPr>
          <w:ilvl w:val="0"/>
          <w:numId w:val="14"/>
        </w:numPr>
        <w:ind w:left="0" w:hanging="426"/>
      </w:pPr>
      <w:r>
        <w:t xml:space="preserve"> </w:t>
      </w:r>
      <w:bookmarkStart w:id="428" w:name="_Toc104454897"/>
      <w:r w:rsidR="007A4160">
        <w:t>POVRAT DOKUMENTACIJE</w:t>
      </w:r>
      <w:bookmarkEnd w:id="428"/>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29" w:name="_Toc104454898"/>
      <w:r w:rsidR="000A7F7C">
        <w:t>UVJETI PLAĆANJA</w:t>
      </w:r>
      <w:bookmarkEnd w:id="429"/>
    </w:p>
    <w:p w14:paraId="38DED5F5" w14:textId="77777777" w:rsidR="00F0189E" w:rsidRDefault="00F0189E" w:rsidP="00F0189E">
      <w:pPr>
        <w:spacing w:line="276" w:lineRule="auto"/>
        <w:ind w:left="-284"/>
        <w:rPr>
          <w:rFonts w:asciiTheme="minorHAnsi" w:hAnsiTheme="minorHAnsi" w:cstheme="minorHAnsi"/>
        </w:rPr>
      </w:pPr>
    </w:p>
    <w:p w14:paraId="284C2ACA" w14:textId="387B4935" w:rsidR="00F0189E" w:rsidRPr="00F0189E" w:rsidRDefault="00F0189E" w:rsidP="00F0189E">
      <w:pPr>
        <w:spacing w:line="276" w:lineRule="auto"/>
        <w:ind w:left="-284"/>
        <w:rPr>
          <w:rFonts w:asciiTheme="minorHAnsi" w:hAnsiTheme="minorHAnsi" w:cstheme="minorHAnsi"/>
        </w:rPr>
      </w:pPr>
      <w:bookmarkStart w:id="430" w:name="_Hlk105625384"/>
      <w:r w:rsidRPr="00F0189E">
        <w:rPr>
          <w:rFonts w:asciiTheme="minorHAnsi" w:hAnsiTheme="minorHAnsi" w:cstheme="minorHAnsi"/>
        </w:rPr>
        <w:t xml:space="preserve">Odabrani Ponuditelj ima pravo tražiti predujam u iznosu do maksimalno </w:t>
      </w:r>
      <w:r w:rsidR="003A3A91">
        <w:rPr>
          <w:rFonts w:asciiTheme="minorHAnsi" w:hAnsiTheme="minorHAnsi" w:cstheme="minorHAnsi"/>
        </w:rPr>
        <w:t>3</w:t>
      </w:r>
      <w:r w:rsidRPr="00F0189E">
        <w:rPr>
          <w:rFonts w:asciiTheme="minorHAnsi" w:hAnsiTheme="minorHAnsi" w:cstheme="minorHAnsi"/>
        </w:rPr>
        <w:t>0% ukupne vrijednosti ugovora. Uvjet za isplatu predujma je dostava Jamstva za predujam Naručitelju, na način kako je opisano pod točkom 8.6. ovog Poziva.</w:t>
      </w:r>
    </w:p>
    <w:p w14:paraId="0D123F48" w14:textId="6BF66AA3"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lastRenderedPageBreak/>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w:t>
      </w:r>
      <w:r w:rsidR="00D81B77">
        <w:rPr>
          <w:rFonts w:asciiTheme="minorHAnsi" w:hAnsiTheme="minorHAnsi" w:cstheme="minorHAnsi"/>
        </w:rPr>
        <w:t xml:space="preserve">Nadzorni inženjer je dužan dati očitovanje na ispostavljenu situaciju u roku ne dužem od 10 dana od dana zaprimanja. </w:t>
      </w:r>
      <w:r w:rsidRPr="00F0189E">
        <w:rPr>
          <w:rFonts w:asciiTheme="minorHAnsi" w:hAnsiTheme="minorHAnsi" w:cstheme="minorHAnsi"/>
        </w:rPr>
        <w:t xml:space="preserve">Isplata po privremenim situacijama će se umanjivati </w:t>
      </w:r>
      <w:r w:rsidR="00AA26A0">
        <w:rPr>
          <w:rFonts w:asciiTheme="minorHAnsi" w:hAnsiTheme="minorHAnsi" w:cstheme="minorHAnsi"/>
        </w:rPr>
        <w:t>za</w:t>
      </w:r>
      <w:r w:rsidRPr="00F0189E">
        <w:rPr>
          <w:rFonts w:asciiTheme="minorHAnsi" w:hAnsiTheme="minorHAnsi" w:cstheme="minorHAnsi"/>
        </w:rPr>
        <w:t xml:space="preserve"> iznos eventualno isplaćenog predujma, dok se ne namiri ukupan iznos predujma.</w:t>
      </w:r>
    </w:p>
    <w:p w14:paraId="624411D3" w14:textId="4F7536FF" w:rsidR="00F0189E" w:rsidRP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ne namiri ukupan iznos predujma.</w:t>
      </w:r>
    </w:p>
    <w:bookmarkEnd w:id="430"/>
    <w:p w14:paraId="1CAD4595" w14:textId="2F33B745" w:rsidR="007B5376" w:rsidRDefault="00260E63" w:rsidP="00B53213">
      <w:pPr>
        <w:pStyle w:val="Naslov1"/>
        <w:numPr>
          <w:ilvl w:val="0"/>
          <w:numId w:val="14"/>
        </w:numPr>
        <w:ind w:left="0" w:hanging="426"/>
      </w:pPr>
      <w:r>
        <w:t xml:space="preserve"> </w:t>
      </w:r>
      <w:bookmarkStart w:id="431" w:name="_Toc104454899"/>
      <w:r w:rsidR="000A7F7C">
        <w:t xml:space="preserve">ROK ISPORUKE </w:t>
      </w:r>
      <w:r w:rsidR="004E2E32">
        <w:t>ROBE I IZVOĐENJA</w:t>
      </w:r>
      <w:r w:rsidR="00A44CDB">
        <w:t xml:space="preserve"> </w:t>
      </w:r>
      <w:r w:rsidR="004E2E32">
        <w:t>RADOVA</w:t>
      </w:r>
      <w:bookmarkEnd w:id="431"/>
    </w:p>
    <w:p w14:paraId="2B639870" w14:textId="37D10F77"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rPr>
        <w:t xml:space="preserve">Rok završetka radova iznosi </w:t>
      </w:r>
      <w:r w:rsidR="00A37C64">
        <w:rPr>
          <w:rFonts w:asciiTheme="minorHAnsi" w:hAnsiTheme="minorHAnsi" w:cstheme="minorHAnsi"/>
          <w:b/>
          <w:bCs/>
        </w:rPr>
        <w:t>120</w:t>
      </w:r>
      <w:r w:rsidRPr="00AA26A0">
        <w:rPr>
          <w:rFonts w:asciiTheme="minorHAnsi" w:hAnsiTheme="minorHAnsi" w:cstheme="minorHAnsi"/>
          <w:b/>
          <w:bCs/>
        </w:rPr>
        <w:t xml:space="preserve"> kalendarskih dana</w:t>
      </w:r>
      <w:r w:rsidRPr="00AA26A0">
        <w:rPr>
          <w:rFonts w:asciiTheme="minorHAnsi" w:hAnsiTheme="minorHAnsi" w:cstheme="minorHAnsi"/>
        </w:rPr>
        <w:t xml:space="preserve">. Rok završetka radova počinje teći od dana Uvođenja u posao, što se konstatira Zapisnikom o uvođenju u posao, a najkasnije 15 dana od sklapanja Ugovora. </w:t>
      </w:r>
    </w:p>
    <w:p w14:paraId="26DBCE77" w14:textId="77777777" w:rsidR="00AA26A0" w:rsidRPr="00AA26A0" w:rsidRDefault="00AA26A0" w:rsidP="00AA26A0">
      <w:pPr>
        <w:spacing w:before="240" w:after="240" w:line="276" w:lineRule="auto"/>
        <w:ind w:left="-284"/>
        <w:jc w:val="both"/>
        <w:rPr>
          <w:rFonts w:asciiTheme="minorHAnsi" w:hAnsiTheme="minorHAnsi" w:cstheme="minorHAnsi"/>
        </w:rPr>
      </w:pPr>
      <w:r w:rsidRPr="00AA26A0">
        <w:rPr>
          <w:rFonts w:asciiTheme="minorHAnsi" w:hAnsiTheme="minorHAnsi" w:cstheme="minorHAnsi"/>
        </w:rPr>
        <w:t xml:space="preserve">Rok završetka radova produžiti će se za vrijeme kašnjenja za koje je odgovoran Naručitelj ili zbog nepovoljnih vremenskih uvjeta. </w:t>
      </w:r>
    </w:p>
    <w:p w14:paraId="598C7F09" w14:textId="77777777" w:rsidR="00AA26A0" w:rsidRPr="00AA26A0" w:rsidRDefault="00AA26A0" w:rsidP="00AA26A0">
      <w:pPr>
        <w:spacing w:line="276" w:lineRule="auto"/>
        <w:ind w:left="-284"/>
        <w:jc w:val="both"/>
        <w:rPr>
          <w:rFonts w:asciiTheme="minorHAnsi" w:hAnsiTheme="minorHAnsi" w:cstheme="minorHAnsi"/>
        </w:rPr>
      </w:pPr>
      <w:bookmarkStart w:id="432" w:name="_Hlk105626857"/>
      <w:r w:rsidRPr="00AA26A0">
        <w:rPr>
          <w:rFonts w:asciiTheme="minorHAnsi" w:hAnsiTheme="minorHAnsi" w:cstheme="minorHAnsi"/>
        </w:rPr>
        <w:t xml:space="preserve">Završetkom radova smatra se uspješan završetak građevinsko-obrtničkih radova, pregledana i ovjerena sva potrebna dokumentacija od strane Nadzornog inženjera te potpisan </w:t>
      </w:r>
      <w:r w:rsidRPr="00AA26A0">
        <w:rPr>
          <w:rFonts w:asciiTheme="minorHAnsi" w:hAnsiTheme="minorHAnsi" w:cstheme="minorHAnsi"/>
          <w:b/>
          <w:bCs/>
        </w:rPr>
        <w:t>Zapisnik o uspješnoj primopredaji</w:t>
      </w:r>
      <w:r w:rsidRPr="00AA26A0">
        <w:rPr>
          <w:rFonts w:asciiTheme="minorHAnsi" w:hAnsiTheme="minorHAnsi" w:cstheme="minorHAnsi"/>
        </w:rPr>
        <w:t>.</w:t>
      </w:r>
    </w:p>
    <w:p w14:paraId="7DF26F9E" w14:textId="77777777"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b/>
        </w:rPr>
        <w:t>Svaki započeti dan zakašnjenja u izvođenju građevinsko-obrtničkih radova</w:t>
      </w:r>
      <w:r w:rsidRPr="00AA26A0">
        <w:rPr>
          <w:rFonts w:asciiTheme="minorHAnsi" w:hAnsiTheme="minorHAnsi" w:cstheme="minorHAnsi"/>
        </w:rPr>
        <w:t xml:space="preserve"> </w:t>
      </w:r>
      <w:r w:rsidRPr="00AA26A0">
        <w:rPr>
          <w:rFonts w:asciiTheme="minorHAnsi" w:hAnsiTheme="minorHAnsi" w:cstheme="minorHAnsi"/>
          <w:b/>
        </w:rPr>
        <w:t>naplatit će se u iznosu 0.2%</w:t>
      </w:r>
      <w:r w:rsidRPr="00AA26A0">
        <w:rPr>
          <w:rFonts w:asciiTheme="minorHAnsi" w:hAnsiTheme="minorHAnsi" w:cstheme="minorHAnsi"/>
        </w:rPr>
        <w:t xml:space="preserve"> od ukupne </w:t>
      </w:r>
      <w:r w:rsidRPr="00AA26A0">
        <w:rPr>
          <w:rFonts w:asciiTheme="minorHAnsi" w:hAnsiTheme="minorHAnsi" w:cstheme="minorHAnsi"/>
          <w:b/>
        </w:rPr>
        <w:t>vrijednosti ugovora bez PDV-a, do maksimalnog iznosa u vrijednosti 10% ugovora bez PDV-a</w:t>
      </w:r>
      <w:r w:rsidRPr="00AA26A0">
        <w:rPr>
          <w:rFonts w:asciiTheme="minorHAnsi" w:hAnsiTheme="minorHAnsi" w:cstheme="minorHAnsi"/>
        </w:rPr>
        <w:t>.</w:t>
      </w:r>
    </w:p>
    <w:p w14:paraId="58B105C5" w14:textId="77777777"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rPr>
        <w:t>U slučaju kašnjenja izvođenja radova duže od 50 kalendarskih dana Naručitelj ima pravo jednostranom pisanom izjavom volje raskinuti ugovor, odabrati drugog izvođača te naplatiti Jamstvo za uredno izvršenje ugovora.</w:t>
      </w:r>
    </w:p>
    <w:bookmarkEnd w:id="432"/>
    <w:p w14:paraId="73B30E60" w14:textId="29F3B453" w:rsidR="000A7F7C" w:rsidRDefault="00EF596E" w:rsidP="008F4807">
      <w:pPr>
        <w:pStyle w:val="Naslov1"/>
        <w:numPr>
          <w:ilvl w:val="0"/>
          <w:numId w:val="14"/>
        </w:numPr>
        <w:ind w:left="0" w:hanging="426"/>
      </w:pPr>
      <w:r>
        <w:t xml:space="preserve"> </w:t>
      </w:r>
      <w:bookmarkStart w:id="433" w:name="_Toc104454900"/>
      <w:r w:rsidR="000A7F7C">
        <w:t>ROK ZA DONOŠENJE ODLUKE O ODABIRU ILI ODLUKE O PONIŠTENJU POSTUPKA</w:t>
      </w:r>
      <w:bookmarkEnd w:id="433"/>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lastRenderedPageBreak/>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434" w:name="_Toc104454901"/>
      <w:r w:rsidR="0076203A">
        <w:t>UGOVOR O NABAVI I ROK ZA SKLAPANJE UGOVORA</w:t>
      </w:r>
      <w:bookmarkEnd w:id="434"/>
    </w:p>
    <w:p w14:paraId="3EA40639" w14:textId="61C08BE8"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Naručitelj i odabrani Ponuditelj će nakon provedenog postupka nabave sklopiti ugovor o nabavi 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222D9EB5" w14:textId="77777777"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Nakon donošenja odluke o odabiru, Naručitelj će pozvati odabranog Ponuditelja na potpisivanje ugovora ili mu isti proslijediti na potpis, ovisno o dogovoru. Ugovorne strane su dužne potpisati ugovor o nabavi u roku od petnaest (15) dana od dana dostave odluke o odabiru odabranom Ponuditelju. </w:t>
      </w:r>
    </w:p>
    <w:p w14:paraId="4B2E5481" w14:textId="77777777"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Ukoliko Ponuditelj ne potpiše ugovor u navedenom roku, Naručitelj će smatrati kako je Ponuditelj odbio potpisati ugovor i naplatiti Jamstvo za ozbiljnost ponude te odabrati sljedećeg ekonomski najpovoljnijeg Ponuditelja. </w:t>
      </w:r>
    </w:p>
    <w:p w14:paraId="4B6CAF08" w14:textId="77777777"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Ugovor o nabavi </w:t>
      </w:r>
      <w:r w:rsidRPr="00445121">
        <w:rPr>
          <w:rFonts w:asciiTheme="minorHAnsi" w:eastAsiaTheme="majorEastAsia" w:hAnsiTheme="minorHAnsi" w:cstheme="minorHAnsi"/>
        </w:rPr>
        <w:t>sklapa se sa Ponuditeljem čija je ponuda odabrana kao ekonomski najpovoljnija. Ugovor o nabavi mora biti u skladu s uvjetima iz dokumentacije za nadmetanje i odabranom ponudom</w:t>
      </w:r>
      <w:r>
        <w:rPr>
          <w:rFonts w:asciiTheme="minorHAnsi" w:eastAsiaTheme="majorEastAsia" w:hAnsiTheme="minorHAnsi" w:cstheme="minorHAnsi"/>
        </w:rPr>
        <w:t>, a može se pozivati i na njihovu direktnu primjenu</w:t>
      </w:r>
      <w:r w:rsidRPr="00445121">
        <w:rPr>
          <w:rFonts w:asciiTheme="minorHAnsi" w:eastAsiaTheme="majorEastAsia" w:hAnsiTheme="minorHAnsi" w:cstheme="minorHAnsi"/>
        </w:rPr>
        <w:t>.</w:t>
      </w:r>
      <w:r>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35" w:name="_Toc104454902"/>
      <w:r w:rsidR="000A7F7C">
        <w:t>DODATNE INFORMACIJE</w:t>
      </w:r>
      <w:bookmarkEnd w:id="435"/>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w:t>
      </w:r>
      <w:r w:rsidR="003553B7">
        <w:rPr>
          <w:rFonts w:asciiTheme="minorHAnsi" w:eastAsiaTheme="majorEastAsia" w:hAnsiTheme="minorHAnsi" w:cstheme="minorHAnsi"/>
        </w:rPr>
        <w:lastRenderedPageBreak/>
        <w:t xml:space="preserve">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36" w:name="_Toc104454903"/>
      <w:r w:rsidR="00167505">
        <w:t>PRILOZI</w:t>
      </w:r>
      <w:bookmarkEnd w:id="436"/>
    </w:p>
    <w:p w14:paraId="64EAD0D1" w14:textId="77777777" w:rsidR="00167505" w:rsidRDefault="00167505" w:rsidP="00167505">
      <w:pPr>
        <w:ind w:left="426"/>
        <w:rPr>
          <w:rFonts w:eastAsiaTheme="majorEastAsia"/>
        </w:rPr>
      </w:pPr>
    </w:p>
    <w:p w14:paraId="14628F1C"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 Uvodne napomene i opći uvjeti</w:t>
      </w:r>
    </w:p>
    <w:p w14:paraId="2418D8E0"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Pr="00D55482">
        <w:rPr>
          <w:rFonts w:asciiTheme="minorHAnsi" w:eastAsiaTheme="majorEastAsia" w:hAnsiTheme="minorHAnsi" w:cstheme="minorHAnsi"/>
        </w:rPr>
        <w:t>. Ponudbeni list</w:t>
      </w:r>
    </w:p>
    <w:p w14:paraId="6844C996"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31F672E2"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ugovora</w:t>
      </w:r>
    </w:p>
    <w:p w14:paraId="56A21773"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236A7E55" w14:textId="77777777" w:rsidR="00D81B77" w:rsidRPr="0084367F"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 xml:space="preserve">Prilog </w:t>
      </w:r>
      <w:r>
        <w:rPr>
          <w:rFonts w:asciiTheme="minorHAnsi" w:eastAsiaTheme="majorEastAsia" w:hAnsiTheme="minorHAnsi" w:cstheme="minorHAnsi"/>
        </w:rPr>
        <w:t>6</w:t>
      </w:r>
      <w:r w:rsidRPr="0084367F">
        <w:rPr>
          <w:rFonts w:asciiTheme="minorHAnsi" w:eastAsiaTheme="majorEastAsia" w:hAnsiTheme="minorHAnsi" w:cstheme="minorHAnsi"/>
        </w:rPr>
        <w:t>. Izjava o nekažnjavanju i nepostojanju razloga isključenja</w:t>
      </w:r>
    </w:p>
    <w:p w14:paraId="477D3767" w14:textId="77777777" w:rsid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 xml:space="preserve">Prilog </w:t>
      </w:r>
      <w:r>
        <w:rPr>
          <w:rFonts w:asciiTheme="minorHAnsi" w:eastAsiaTheme="majorEastAsia" w:hAnsiTheme="minorHAnsi" w:cstheme="minorHAnsi"/>
        </w:rPr>
        <w:t>7</w:t>
      </w:r>
      <w:r w:rsidRPr="008734F6">
        <w:rPr>
          <w:rFonts w:asciiTheme="minorHAnsi" w:eastAsiaTheme="majorEastAsia" w:hAnsiTheme="minorHAnsi" w:cstheme="minorHAnsi"/>
        </w:rPr>
        <w:t xml:space="preserve">. Prijedlog Ugovora o nabavi </w:t>
      </w:r>
    </w:p>
    <w:p w14:paraId="29C350EC" w14:textId="77777777" w:rsid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 Izjava o jamstvu za uredno izvršenje ugovora</w:t>
      </w:r>
    </w:p>
    <w:p w14:paraId="247F26C3" w14:textId="05CE3D5A" w:rsidR="000F20D3" w:rsidRP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9. Idejni projekt</w:t>
      </w:r>
    </w:p>
    <w:sectPr w:rsidR="000F20D3" w:rsidRPr="00D81B77"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8912" w14:textId="77777777" w:rsidR="006624C7" w:rsidRDefault="006624C7" w:rsidP="000C480B">
      <w:r>
        <w:separator/>
      </w:r>
    </w:p>
  </w:endnote>
  <w:endnote w:type="continuationSeparator" w:id="0">
    <w:p w14:paraId="2F94A2BE" w14:textId="77777777" w:rsidR="006624C7" w:rsidRDefault="006624C7" w:rsidP="000C480B">
      <w:r>
        <w:continuationSeparator/>
      </w:r>
    </w:p>
  </w:endnote>
  <w:endnote w:type="continuationNotice" w:id="1">
    <w:p w14:paraId="0C403EC9" w14:textId="77777777" w:rsidR="006624C7" w:rsidRDefault="0066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tel: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0612" w14:textId="77777777" w:rsidR="006624C7" w:rsidRDefault="006624C7" w:rsidP="000C480B">
      <w:r>
        <w:separator/>
      </w:r>
    </w:p>
  </w:footnote>
  <w:footnote w:type="continuationSeparator" w:id="0">
    <w:p w14:paraId="4D12CBB0" w14:textId="77777777" w:rsidR="006624C7" w:rsidRDefault="006624C7" w:rsidP="000C480B">
      <w:r>
        <w:continuationSeparator/>
      </w:r>
    </w:p>
  </w:footnote>
  <w:footnote w:type="continuationNotice" w:id="1">
    <w:p w14:paraId="26B1173D" w14:textId="77777777" w:rsidR="006624C7" w:rsidRDefault="00662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B78AD36C"/>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938CF38A">
      <w:start w:val="19"/>
      <w:numFmt w:val="bullet"/>
      <w:lvlText w:val="-"/>
      <w:lvlJc w:val="left"/>
      <w:pPr>
        <w:ind w:left="2724" w:hanging="360"/>
      </w:pPr>
      <w:rPr>
        <w:rFonts w:ascii="Calibri" w:eastAsiaTheme="majorEastAsia" w:hAnsi="Calibri" w:cs="Calibri"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31"/>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 w:numId="31" w16cid:durableId="2031107576">
    <w:abstractNumId w:val="30"/>
  </w:num>
  <w:num w:numId="32" w16cid:durableId="1703051186">
    <w:abstractNumId w:val="28"/>
  </w:num>
  <w:num w:numId="33" w16cid:durableId="20929244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58E"/>
    <w:rsid w:val="000246FD"/>
    <w:rsid w:val="00026F53"/>
    <w:rsid w:val="00030F41"/>
    <w:rsid w:val="00031D16"/>
    <w:rsid w:val="0003430E"/>
    <w:rsid w:val="000376EF"/>
    <w:rsid w:val="0004000A"/>
    <w:rsid w:val="000416DE"/>
    <w:rsid w:val="0004269F"/>
    <w:rsid w:val="00046418"/>
    <w:rsid w:val="00046A6A"/>
    <w:rsid w:val="000475A0"/>
    <w:rsid w:val="00052474"/>
    <w:rsid w:val="000531D9"/>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4770"/>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45ED"/>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570A"/>
    <w:rsid w:val="002A592E"/>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2A76"/>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6B27"/>
    <w:rsid w:val="00307BEB"/>
    <w:rsid w:val="00310CB0"/>
    <w:rsid w:val="00312D79"/>
    <w:rsid w:val="00321ACA"/>
    <w:rsid w:val="0032310A"/>
    <w:rsid w:val="00325764"/>
    <w:rsid w:val="00325E34"/>
    <w:rsid w:val="003277C9"/>
    <w:rsid w:val="00327C18"/>
    <w:rsid w:val="00335251"/>
    <w:rsid w:val="00341850"/>
    <w:rsid w:val="00341FD7"/>
    <w:rsid w:val="00344CC1"/>
    <w:rsid w:val="003474BB"/>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C0101"/>
    <w:rsid w:val="003C0CE8"/>
    <w:rsid w:val="003C45F7"/>
    <w:rsid w:val="003C727C"/>
    <w:rsid w:val="003C740B"/>
    <w:rsid w:val="003C7D50"/>
    <w:rsid w:val="003D0333"/>
    <w:rsid w:val="003D2F96"/>
    <w:rsid w:val="003D303F"/>
    <w:rsid w:val="003D6639"/>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071"/>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B4252"/>
    <w:rsid w:val="004B44CF"/>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120"/>
    <w:rsid w:val="005D0697"/>
    <w:rsid w:val="005D0CEF"/>
    <w:rsid w:val="005D3B25"/>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0BD9"/>
    <w:rsid w:val="006422BD"/>
    <w:rsid w:val="00646C43"/>
    <w:rsid w:val="00647C6A"/>
    <w:rsid w:val="0065031C"/>
    <w:rsid w:val="00652639"/>
    <w:rsid w:val="00653397"/>
    <w:rsid w:val="00657F16"/>
    <w:rsid w:val="00660B45"/>
    <w:rsid w:val="00661B79"/>
    <w:rsid w:val="00662193"/>
    <w:rsid w:val="006624C7"/>
    <w:rsid w:val="00663065"/>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0F1C"/>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0810"/>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35605"/>
    <w:rsid w:val="00840320"/>
    <w:rsid w:val="00842654"/>
    <w:rsid w:val="00842A72"/>
    <w:rsid w:val="00842E85"/>
    <w:rsid w:val="0084367F"/>
    <w:rsid w:val="0084552C"/>
    <w:rsid w:val="00845C85"/>
    <w:rsid w:val="0084673A"/>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D73E6"/>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57E0"/>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662F"/>
    <w:rsid w:val="009571B4"/>
    <w:rsid w:val="00960676"/>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3C5"/>
    <w:rsid w:val="00A11C1A"/>
    <w:rsid w:val="00A143F3"/>
    <w:rsid w:val="00A16F88"/>
    <w:rsid w:val="00A2095C"/>
    <w:rsid w:val="00A25C43"/>
    <w:rsid w:val="00A25DFA"/>
    <w:rsid w:val="00A272A3"/>
    <w:rsid w:val="00A27EC0"/>
    <w:rsid w:val="00A31F39"/>
    <w:rsid w:val="00A346AB"/>
    <w:rsid w:val="00A35BDE"/>
    <w:rsid w:val="00A375EE"/>
    <w:rsid w:val="00A377A5"/>
    <w:rsid w:val="00A37C64"/>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26A0"/>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A5D0C"/>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63C"/>
    <w:rsid w:val="00CA4728"/>
    <w:rsid w:val="00CA51CE"/>
    <w:rsid w:val="00CA5E7F"/>
    <w:rsid w:val="00CB5267"/>
    <w:rsid w:val="00CB526A"/>
    <w:rsid w:val="00CB5453"/>
    <w:rsid w:val="00CB61F0"/>
    <w:rsid w:val="00CB62D2"/>
    <w:rsid w:val="00CB6A4B"/>
    <w:rsid w:val="00CC03EA"/>
    <w:rsid w:val="00CC06B3"/>
    <w:rsid w:val="00CC2E8F"/>
    <w:rsid w:val="00CC3B8F"/>
    <w:rsid w:val="00CC5E83"/>
    <w:rsid w:val="00CC6128"/>
    <w:rsid w:val="00CC6366"/>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31F3"/>
    <w:rsid w:val="00D0451A"/>
    <w:rsid w:val="00D04B27"/>
    <w:rsid w:val="00D07D51"/>
    <w:rsid w:val="00D106C8"/>
    <w:rsid w:val="00D10A33"/>
    <w:rsid w:val="00D10F3E"/>
    <w:rsid w:val="00D11483"/>
    <w:rsid w:val="00D118A0"/>
    <w:rsid w:val="00D121E2"/>
    <w:rsid w:val="00D133E0"/>
    <w:rsid w:val="00D13662"/>
    <w:rsid w:val="00D136E4"/>
    <w:rsid w:val="00D16732"/>
    <w:rsid w:val="00D16BEF"/>
    <w:rsid w:val="00D17B19"/>
    <w:rsid w:val="00D2184E"/>
    <w:rsid w:val="00D21FEA"/>
    <w:rsid w:val="00D23D23"/>
    <w:rsid w:val="00D246F5"/>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1B77"/>
    <w:rsid w:val="00D82987"/>
    <w:rsid w:val="00D9052E"/>
    <w:rsid w:val="00D91EAF"/>
    <w:rsid w:val="00D97A9E"/>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5EB7"/>
    <w:rsid w:val="00E76D2E"/>
    <w:rsid w:val="00E7741A"/>
    <w:rsid w:val="00E83A9A"/>
    <w:rsid w:val="00E844B2"/>
    <w:rsid w:val="00E850F5"/>
    <w:rsid w:val="00E868B5"/>
    <w:rsid w:val="00E86BE5"/>
    <w:rsid w:val="00E90379"/>
    <w:rsid w:val="00E93520"/>
    <w:rsid w:val="00E93526"/>
    <w:rsid w:val="00EA1E36"/>
    <w:rsid w:val="00EA2CC4"/>
    <w:rsid w:val="00EA3D5D"/>
    <w:rsid w:val="00EA3F50"/>
    <w:rsid w:val="00EB0367"/>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1397</TotalTime>
  <Pages>18</Pages>
  <Words>5142</Words>
  <Characters>29316</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34390</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56</cp:revision>
  <cp:lastPrinted>2021-04-20T06:31:00Z</cp:lastPrinted>
  <dcterms:created xsi:type="dcterms:W3CDTF">2022-05-01T18:52:00Z</dcterms:created>
  <dcterms:modified xsi:type="dcterms:W3CDTF">2022-07-19T21:08:00Z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