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6D" w:rsidRPr="00B71A9A" w:rsidRDefault="00886C6D" w:rsidP="006F61F0">
      <w:pPr>
        <w:tabs>
          <w:tab w:val="left" w:pos="9241"/>
        </w:tabs>
        <w:spacing w:after="0" w:line="240" w:lineRule="auto"/>
        <w:jc w:val="center"/>
        <w:rPr>
          <w:rFonts w:ascii="Times New Roman" w:hAnsi="Times New Roman" w:cs="Times New Roman"/>
          <w:b/>
          <w:sz w:val="32"/>
          <w:szCs w:val="32"/>
        </w:rPr>
      </w:pPr>
    </w:p>
    <w:p w:rsidR="005E2728" w:rsidRPr="00B71A9A" w:rsidRDefault="009622CB" w:rsidP="009622CB">
      <w:pPr>
        <w:tabs>
          <w:tab w:val="left" w:pos="7490"/>
          <w:tab w:val="left" w:pos="9241"/>
        </w:tabs>
        <w:spacing w:after="0" w:line="240" w:lineRule="auto"/>
        <w:rPr>
          <w:rFonts w:ascii="Times New Roman" w:hAnsi="Times New Roman" w:cs="Times New Roman"/>
          <w:b/>
          <w:sz w:val="32"/>
          <w:szCs w:val="32"/>
        </w:rPr>
      </w:pPr>
      <w:r w:rsidRPr="00B71A9A">
        <w:rPr>
          <w:rFonts w:ascii="Times New Roman" w:hAnsi="Times New Roman" w:cs="Times New Roman"/>
          <w:b/>
          <w:sz w:val="32"/>
          <w:szCs w:val="32"/>
        </w:rPr>
        <w:tab/>
      </w:r>
    </w:p>
    <w:p w:rsidR="005E2728" w:rsidRPr="00B71A9A" w:rsidRDefault="005E2728" w:rsidP="006F61F0">
      <w:pPr>
        <w:tabs>
          <w:tab w:val="left" w:pos="9241"/>
        </w:tabs>
        <w:spacing w:after="0" w:line="240" w:lineRule="auto"/>
        <w:jc w:val="center"/>
        <w:rPr>
          <w:rFonts w:ascii="Times New Roman" w:hAnsi="Times New Roman" w:cs="Times New Roman"/>
          <w:b/>
          <w:sz w:val="32"/>
          <w:szCs w:val="32"/>
        </w:rPr>
      </w:pPr>
    </w:p>
    <w:p w:rsidR="005E2728" w:rsidRPr="00B71A9A" w:rsidRDefault="005E2728" w:rsidP="006F61F0">
      <w:pPr>
        <w:tabs>
          <w:tab w:val="left" w:pos="9241"/>
        </w:tabs>
        <w:spacing w:after="0" w:line="240" w:lineRule="auto"/>
        <w:jc w:val="center"/>
        <w:rPr>
          <w:rFonts w:ascii="Times New Roman" w:hAnsi="Times New Roman" w:cs="Times New Roman"/>
          <w:b/>
          <w:sz w:val="32"/>
          <w:szCs w:val="32"/>
        </w:rPr>
      </w:pPr>
    </w:p>
    <w:p w:rsidR="00614A18" w:rsidRPr="00B71A9A" w:rsidRDefault="00614A18" w:rsidP="00B60EAE">
      <w:pPr>
        <w:spacing w:after="0" w:line="240" w:lineRule="auto"/>
        <w:jc w:val="center"/>
        <w:rPr>
          <w:rFonts w:ascii="Times New Roman" w:hAnsi="Times New Roman" w:cs="Times New Roman"/>
          <w:b/>
          <w:sz w:val="32"/>
          <w:szCs w:val="32"/>
        </w:rPr>
      </w:pPr>
      <w:r w:rsidRPr="00B71A9A">
        <w:rPr>
          <w:rFonts w:ascii="Times New Roman" w:hAnsi="Times New Roman" w:cs="Times New Roman"/>
          <w:b/>
          <w:sz w:val="32"/>
          <w:szCs w:val="32"/>
        </w:rPr>
        <w:t>PITANJA I ODGOVORI</w:t>
      </w:r>
      <w:r w:rsidR="009115C5" w:rsidRPr="00B71A9A">
        <w:rPr>
          <w:rFonts w:ascii="Times New Roman" w:hAnsi="Times New Roman" w:cs="Times New Roman"/>
          <w:b/>
          <w:sz w:val="32"/>
          <w:szCs w:val="32"/>
        </w:rPr>
        <w:t xml:space="preserve"> </w:t>
      </w:r>
      <w:r w:rsidR="00A600DE" w:rsidRPr="00B71A9A">
        <w:rPr>
          <w:rFonts w:ascii="Times New Roman" w:hAnsi="Times New Roman" w:cs="Times New Roman"/>
          <w:b/>
          <w:sz w:val="32"/>
          <w:szCs w:val="32"/>
        </w:rPr>
        <w:t>–</w:t>
      </w:r>
      <w:r w:rsidR="009115C5" w:rsidRPr="00B71A9A">
        <w:rPr>
          <w:rFonts w:ascii="Times New Roman" w:hAnsi="Times New Roman" w:cs="Times New Roman"/>
          <w:b/>
          <w:sz w:val="32"/>
          <w:szCs w:val="32"/>
        </w:rPr>
        <w:t xml:space="preserve"> PDP</w:t>
      </w:r>
    </w:p>
    <w:p w:rsidR="00A600DE" w:rsidRPr="00B71A9A" w:rsidRDefault="00344473" w:rsidP="00B60EAE">
      <w:pPr>
        <w:spacing w:after="0" w:line="240" w:lineRule="auto"/>
        <w:jc w:val="center"/>
        <w:rPr>
          <w:rFonts w:ascii="Times New Roman" w:hAnsi="Times New Roman" w:cs="Times New Roman"/>
          <w:b/>
          <w:sz w:val="32"/>
          <w:szCs w:val="32"/>
        </w:rPr>
      </w:pPr>
      <w:hyperlink r:id="rId11" w:history="1">
        <w:r w:rsidR="009F490E" w:rsidRPr="00B71A9A">
          <w:rPr>
            <w:rStyle w:val="Hiperveza"/>
            <w:rFonts w:ascii="Times New Roman" w:hAnsi="Times New Roman" w:cs="Times New Roman"/>
            <w:b/>
            <w:sz w:val="32"/>
            <w:szCs w:val="32"/>
          </w:rPr>
          <w:t>www.strukturnifondovi.hr</w:t>
        </w:r>
      </w:hyperlink>
      <w:r w:rsidR="009F490E" w:rsidRPr="00B71A9A">
        <w:rPr>
          <w:rFonts w:ascii="Times New Roman" w:hAnsi="Times New Roman" w:cs="Times New Roman"/>
          <w:b/>
          <w:sz w:val="32"/>
          <w:szCs w:val="32"/>
        </w:rPr>
        <w:t xml:space="preserve"> </w:t>
      </w:r>
    </w:p>
    <w:p w:rsidR="00C93C99" w:rsidRPr="00B71A9A" w:rsidRDefault="00C93C99" w:rsidP="00B60EAE">
      <w:pPr>
        <w:spacing w:after="0" w:line="240" w:lineRule="auto"/>
        <w:jc w:val="center"/>
        <w:rPr>
          <w:rFonts w:ascii="Times New Roman" w:hAnsi="Times New Roman" w:cs="Times New Roman"/>
          <w:b/>
          <w:sz w:val="32"/>
          <w:szCs w:val="3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D03D2B" w:rsidRPr="00B71A9A" w:rsidTr="0002252A">
        <w:tc>
          <w:tcPr>
            <w:tcW w:w="6997" w:type="dxa"/>
          </w:tcPr>
          <w:p w:rsidR="00D03D2B" w:rsidRPr="00B71A9A" w:rsidRDefault="00D03D2B" w:rsidP="00D03D2B">
            <w:pPr>
              <w:rPr>
                <w:rStyle w:val="Bodytext285pt"/>
                <w:rFonts w:eastAsiaTheme="minorHAnsi"/>
                <w:b/>
                <w:sz w:val="18"/>
                <w:szCs w:val="18"/>
                <w:lang w:val="hr-HR"/>
              </w:rPr>
            </w:pPr>
            <w:r w:rsidRPr="00B71A9A">
              <w:rPr>
                <w:rStyle w:val="Bodytext285pt"/>
                <w:rFonts w:eastAsiaTheme="minorHAnsi"/>
                <w:b/>
                <w:sz w:val="18"/>
                <w:szCs w:val="18"/>
                <w:lang w:val="hr-HR"/>
              </w:rPr>
              <w:t>FOND: Fond solidarnosti Europske unije</w:t>
            </w:r>
            <w:r w:rsidRPr="00B71A9A">
              <w:rPr>
                <w:rStyle w:val="Bodytext285pt"/>
                <w:rFonts w:eastAsiaTheme="minorHAnsi"/>
                <w:b/>
                <w:sz w:val="18"/>
                <w:szCs w:val="18"/>
                <w:lang w:val="hr-HR"/>
              </w:rPr>
              <w:tab/>
            </w:r>
          </w:p>
        </w:tc>
        <w:tc>
          <w:tcPr>
            <w:tcW w:w="6997" w:type="dxa"/>
          </w:tcPr>
          <w:p w:rsidR="00D03D2B" w:rsidRPr="00B71A9A" w:rsidRDefault="00D03D2B" w:rsidP="00D03D2B">
            <w:pPr>
              <w:rPr>
                <w:rStyle w:val="Bodytext285pt"/>
                <w:rFonts w:eastAsiaTheme="minorHAnsi"/>
                <w:b/>
                <w:sz w:val="18"/>
                <w:szCs w:val="18"/>
                <w:lang w:val="hr-HR"/>
              </w:rPr>
            </w:pPr>
            <w:r w:rsidRPr="00B71A9A">
              <w:rPr>
                <w:b/>
                <w:sz w:val="18"/>
                <w:szCs w:val="18"/>
                <w:lang w:val="hr-HR"/>
              </w:rPr>
              <w:t>NADLEŽNO TIJELO: Ministarstvo gospodarstva i održivog razvoja</w:t>
            </w:r>
          </w:p>
        </w:tc>
      </w:tr>
      <w:tr w:rsidR="00D03D2B" w:rsidRPr="00B71A9A" w:rsidTr="0002252A">
        <w:tc>
          <w:tcPr>
            <w:tcW w:w="6997" w:type="dxa"/>
          </w:tcPr>
          <w:p w:rsidR="00D03D2B" w:rsidRPr="00B71A9A" w:rsidRDefault="00D03D2B" w:rsidP="00CA52DB">
            <w:pPr>
              <w:jc w:val="both"/>
              <w:rPr>
                <w:rStyle w:val="Bodytext285pt"/>
                <w:rFonts w:eastAsiaTheme="minorHAnsi"/>
                <w:b/>
                <w:sz w:val="18"/>
                <w:szCs w:val="18"/>
                <w:lang w:val="hr-HR"/>
              </w:rPr>
            </w:pPr>
            <w:r w:rsidRPr="00B71A9A">
              <w:rPr>
                <w:b/>
                <w:sz w:val="18"/>
                <w:szCs w:val="18"/>
                <w:lang w:val="hr-HR"/>
              </w:rPr>
              <w:t>NAZIV POZIVA:</w:t>
            </w:r>
            <w:r w:rsidRPr="00B71A9A">
              <w:rPr>
                <w:b/>
                <w:sz w:val="18"/>
                <w:szCs w:val="18"/>
                <w:lang w:val="hr-HR"/>
              </w:rPr>
              <w:tab/>
            </w:r>
            <w:r w:rsidRPr="00B71A9A">
              <w:rPr>
                <w:rStyle w:val="Bodytext285pt"/>
                <w:rFonts w:eastAsiaTheme="minorHAnsi"/>
                <w:b/>
                <w:sz w:val="18"/>
                <w:szCs w:val="18"/>
                <w:lang w:val="hr-HR"/>
              </w:rPr>
              <w:t>Vraćanje u ispravno radno stanje infrastrukture i pogona u području vodoopskrbe i upravljanja otpadnim vodama</w:t>
            </w:r>
          </w:p>
        </w:tc>
        <w:tc>
          <w:tcPr>
            <w:tcW w:w="6997" w:type="dxa"/>
          </w:tcPr>
          <w:p w:rsidR="00D03D2B" w:rsidRPr="00B71A9A" w:rsidRDefault="00D03D2B" w:rsidP="00D03D2B">
            <w:pPr>
              <w:rPr>
                <w:b/>
                <w:sz w:val="18"/>
                <w:szCs w:val="18"/>
                <w:lang w:val="hr-HR"/>
              </w:rPr>
            </w:pPr>
            <w:r w:rsidRPr="00B71A9A">
              <w:rPr>
                <w:b/>
                <w:sz w:val="18"/>
                <w:szCs w:val="18"/>
                <w:lang w:val="hr-HR"/>
              </w:rPr>
              <w:t>ROK ZA PODNOŠENJE PP:</w:t>
            </w:r>
          </w:p>
          <w:p w:rsidR="00D03D2B" w:rsidRPr="00B71A9A" w:rsidRDefault="00D03D2B" w:rsidP="00D03D2B">
            <w:pPr>
              <w:rPr>
                <w:rStyle w:val="Bodytext285pt"/>
                <w:rFonts w:eastAsiaTheme="minorHAnsi"/>
                <w:b/>
                <w:sz w:val="18"/>
                <w:szCs w:val="18"/>
                <w:lang w:val="hr-HR"/>
              </w:rPr>
            </w:pPr>
            <w:r w:rsidRPr="00B71A9A">
              <w:rPr>
                <w:b/>
                <w:sz w:val="18"/>
                <w:szCs w:val="18"/>
                <w:lang w:val="hr-HR"/>
              </w:rPr>
              <w:t>ROK ZA ODGOVOR NA PITANJE (</w:t>
            </w:r>
            <w:proofErr w:type="spellStart"/>
            <w:r w:rsidRPr="00B71A9A">
              <w:rPr>
                <w:b/>
                <w:sz w:val="18"/>
                <w:szCs w:val="18"/>
                <w:lang w:val="hr-HR"/>
              </w:rPr>
              <w:t>UzP</w:t>
            </w:r>
            <w:proofErr w:type="spellEnd"/>
            <w:r w:rsidRPr="00B71A9A">
              <w:rPr>
                <w:b/>
                <w:sz w:val="18"/>
                <w:szCs w:val="18"/>
                <w:lang w:val="hr-HR"/>
              </w:rPr>
              <w:t>):</w:t>
            </w:r>
            <w:r w:rsidR="00CA52DB" w:rsidRPr="00B71A9A">
              <w:rPr>
                <w:b/>
                <w:sz w:val="18"/>
                <w:szCs w:val="18"/>
                <w:lang w:val="hr-HR"/>
              </w:rPr>
              <w:t xml:space="preserve"> 7 radnih dana</w:t>
            </w:r>
          </w:p>
        </w:tc>
      </w:tr>
      <w:tr w:rsidR="00D03D2B" w:rsidRPr="00B71A9A" w:rsidTr="0002252A">
        <w:tc>
          <w:tcPr>
            <w:tcW w:w="6997" w:type="dxa"/>
          </w:tcPr>
          <w:p w:rsidR="00D03D2B" w:rsidRPr="00B71A9A" w:rsidRDefault="00D03D2B" w:rsidP="00D03D2B">
            <w:pPr>
              <w:rPr>
                <w:rStyle w:val="Bodytext285pt"/>
                <w:rFonts w:eastAsiaTheme="minorHAnsi"/>
                <w:b/>
                <w:sz w:val="18"/>
                <w:szCs w:val="18"/>
                <w:lang w:val="hr-HR"/>
              </w:rPr>
            </w:pPr>
            <w:r w:rsidRPr="00B71A9A">
              <w:rPr>
                <w:b/>
                <w:sz w:val="18"/>
                <w:szCs w:val="18"/>
                <w:lang w:val="hr-HR"/>
              </w:rPr>
              <w:t xml:space="preserve">OZNAKA POZIVA: </w:t>
            </w:r>
            <w:r w:rsidRPr="00B71A9A">
              <w:rPr>
                <w:rStyle w:val="Bodytext285pt"/>
                <w:rFonts w:eastAsiaTheme="minorHAnsi"/>
                <w:b/>
                <w:sz w:val="18"/>
                <w:szCs w:val="18"/>
                <w:lang w:val="hr-HR"/>
              </w:rPr>
              <w:t>FSEU.2022.MINGOR.03</w:t>
            </w:r>
          </w:p>
        </w:tc>
        <w:tc>
          <w:tcPr>
            <w:tcW w:w="6997" w:type="dxa"/>
          </w:tcPr>
          <w:p w:rsidR="00D03D2B" w:rsidRPr="00B71A9A" w:rsidRDefault="00D03D2B" w:rsidP="00D03D2B">
            <w:pPr>
              <w:rPr>
                <w:rStyle w:val="Bodytext285pt"/>
                <w:rFonts w:eastAsiaTheme="minorHAnsi"/>
                <w:b/>
                <w:sz w:val="18"/>
                <w:szCs w:val="18"/>
                <w:lang w:val="hr-HR"/>
              </w:rPr>
            </w:pPr>
          </w:p>
        </w:tc>
      </w:tr>
      <w:tr w:rsidR="00D03D2B" w:rsidRPr="00B71A9A" w:rsidTr="0002252A">
        <w:tc>
          <w:tcPr>
            <w:tcW w:w="6997" w:type="dxa"/>
          </w:tcPr>
          <w:p w:rsidR="00D03D2B" w:rsidRPr="00B71A9A" w:rsidRDefault="00D03D2B" w:rsidP="00D03D2B">
            <w:pPr>
              <w:rPr>
                <w:rStyle w:val="Bodytext285pt"/>
                <w:b/>
                <w:bCs/>
                <w:color w:val="auto"/>
                <w:sz w:val="18"/>
                <w:szCs w:val="18"/>
                <w:lang w:val="hr-HR"/>
              </w:rPr>
            </w:pPr>
            <w:r w:rsidRPr="00B71A9A">
              <w:rPr>
                <w:b/>
                <w:bCs/>
                <w:sz w:val="18"/>
                <w:szCs w:val="18"/>
                <w:lang w:val="hr-HR"/>
              </w:rPr>
              <w:t>TIP NATJEČAJA: Ograničeni postupak</w:t>
            </w:r>
          </w:p>
        </w:tc>
        <w:tc>
          <w:tcPr>
            <w:tcW w:w="6997" w:type="dxa"/>
          </w:tcPr>
          <w:p w:rsidR="00D03D2B" w:rsidRPr="00B71A9A" w:rsidRDefault="00D03D2B" w:rsidP="00461F02">
            <w:pPr>
              <w:jc w:val="center"/>
              <w:rPr>
                <w:rStyle w:val="Bodytext285pt"/>
                <w:rFonts w:eastAsiaTheme="minorHAnsi"/>
                <w:b/>
                <w:sz w:val="18"/>
                <w:szCs w:val="18"/>
                <w:lang w:val="hr-HR"/>
              </w:rPr>
            </w:pPr>
          </w:p>
        </w:tc>
      </w:tr>
    </w:tbl>
    <w:p w:rsidR="00461F02" w:rsidRPr="00B71A9A" w:rsidRDefault="00461F02" w:rsidP="00461F02">
      <w:pPr>
        <w:spacing w:after="0" w:line="240" w:lineRule="auto"/>
        <w:rPr>
          <w:rFonts w:ascii="Times New Roman" w:hAnsi="Times New Roman" w:cs="Times New Roman"/>
          <w:b/>
          <w:sz w:val="18"/>
          <w:szCs w:val="18"/>
        </w:rPr>
      </w:pPr>
    </w:p>
    <w:p w:rsidR="002B2324" w:rsidRPr="00B71A9A" w:rsidRDefault="002B2324" w:rsidP="002632C2">
      <w:pPr>
        <w:spacing w:after="0" w:line="240" w:lineRule="auto"/>
        <w:jc w:val="both"/>
        <w:rPr>
          <w:rFonts w:ascii="Times New Roman" w:eastAsia="Times New Roman" w:hAnsi="Times New Roman" w:cs="Times New Roman"/>
          <w:color w:val="000000" w:themeColor="text1"/>
          <w:sz w:val="18"/>
          <w:szCs w:val="18"/>
        </w:rPr>
      </w:pPr>
    </w:p>
    <w:p w:rsidR="00F14137" w:rsidRPr="00B71A9A" w:rsidRDefault="00FA1518" w:rsidP="002632C2">
      <w:pPr>
        <w:spacing w:after="0" w:line="240" w:lineRule="auto"/>
        <w:jc w:val="both"/>
        <w:rPr>
          <w:rFonts w:ascii="Times New Roman" w:eastAsia="Times New Roman" w:hAnsi="Times New Roman" w:cs="Times New Roman"/>
          <w:i/>
          <w:color w:val="000000" w:themeColor="text1"/>
          <w:sz w:val="18"/>
          <w:szCs w:val="18"/>
        </w:rPr>
      </w:pPr>
      <w:r w:rsidRPr="00B71A9A">
        <w:rPr>
          <w:rFonts w:ascii="Times New Roman" w:eastAsia="Times New Roman" w:hAnsi="Times New Roman" w:cs="Times New Roman"/>
          <w:i/>
          <w:color w:val="000000" w:themeColor="text1"/>
          <w:sz w:val="18"/>
          <w:szCs w:val="18"/>
        </w:rPr>
        <w:t xml:space="preserve">* napomena nadležnom tijelu: </w:t>
      </w:r>
      <w:r w:rsidR="0022540C" w:rsidRPr="00B71A9A">
        <w:rPr>
          <w:rFonts w:ascii="Times New Roman" w:eastAsia="Times New Roman" w:hAnsi="Times New Roman" w:cs="Times New Roman"/>
          <w:i/>
          <w:color w:val="000000" w:themeColor="text1"/>
          <w:sz w:val="18"/>
          <w:szCs w:val="18"/>
        </w:rPr>
        <w:t>U skladu s</w:t>
      </w:r>
      <w:r w:rsidR="00893A7E" w:rsidRPr="00B71A9A">
        <w:rPr>
          <w:rFonts w:ascii="Times New Roman" w:eastAsia="Times New Roman" w:hAnsi="Times New Roman" w:cs="Times New Roman"/>
          <w:i/>
          <w:color w:val="000000" w:themeColor="text1"/>
          <w:sz w:val="18"/>
          <w:szCs w:val="18"/>
        </w:rPr>
        <w:t>a</w:t>
      </w:r>
      <w:r w:rsidR="0022540C" w:rsidRPr="00B71A9A">
        <w:rPr>
          <w:rFonts w:ascii="Times New Roman" w:eastAsia="Times New Roman" w:hAnsi="Times New Roman" w:cs="Times New Roman"/>
          <w:i/>
          <w:color w:val="000000" w:themeColor="text1"/>
          <w:sz w:val="18"/>
          <w:szCs w:val="18"/>
        </w:rPr>
        <w:t xml:space="preserve"> </w:t>
      </w:r>
      <w:r w:rsidR="00A7020B" w:rsidRPr="00B71A9A">
        <w:rPr>
          <w:rFonts w:ascii="Times New Roman" w:eastAsia="Times New Roman" w:hAnsi="Times New Roman" w:cs="Times New Roman"/>
          <w:i/>
          <w:color w:val="000000" w:themeColor="text1"/>
          <w:sz w:val="18"/>
          <w:szCs w:val="18"/>
        </w:rPr>
        <w:t>Pravilima</w:t>
      </w:r>
      <w:r w:rsidR="001F23F6" w:rsidRPr="00B71A9A">
        <w:rPr>
          <w:rFonts w:ascii="Times New Roman" w:eastAsia="Times New Roman" w:hAnsi="Times New Roman" w:cs="Times New Roman"/>
          <w:i/>
          <w:color w:val="000000" w:themeColor="text1"/>
          <w:sz w:val="18"/>
          <w:szCs w:val="18"/>
        </w:rPr>
        <w:t xml:space="preserve"> </w:t>
      </w:r>
      <w:r w:rsidR="001B6E45" w:rsidRPr="00B71A9A">
        <w:rPr>
          <w:rFonts w:ascii="Times New Roman" w:eastAsia="Times New Roman" w:hAnsi="Times New Roman" w:cs="Times New Roman"/>
          <w:i/>
          <w:color w:val="000000" w:themeColor="text1"/>
          <w:sz w:val="18"/>
          <w:szCs w:val="18"/>
        </w:rPr>
        <w:t>FSEU</w:t>
      </w:r>
      <w:r w:rsidR="00A7020B" w:rsidRPr="00B71A9A">
        <w:rPr>
          <w:rFonts w:ascii="Times New Roman" w:eastAsia="Times New Roman" w:hAnsi="Times New Roman" w:cs="Times New Roman"/>
          <w:i/>
          <w:color w:val="000000" w:themeColor="text1"/>
          <w:sz w:val="18"/>
          <w:szCs w:val="18"/>
        </w:rPr>
        <w:t xml:space="preserve">, </w:t>
      </w:r>
      <w:r w:rsidR="0022540C" w:rsidRPr="00B71A9A">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B71A9A">
        <w:rPr>
          <w:rFonts w:ascii="Times New Roman" w:eastAsia="Times New Roman" w:hAnsi="Times New Roman" w:cs="Times New Roman"/>
          <w:i/>
          <w:color w:val="000000" w:themeColor="text1"/>
          <w:sz w:val="18"/>
          <w:szCs w:val="18"/>
        </w:rPr>
        <w:t xml:space="preserve"> </w:t>
      </w:r>
      <w:r w:rsidR="0069614B" w:rsidRPr="00B71A9A">
        <w:rPr>
          <w:rFonts w:ascii="Times New Roman" w:eastAsia="Times New Roman" w:hAnsi="Times New Roman" w:cs="Times New Roman"/>
          <w:i/>
          <w:color w:val="000000" w:themeColor="text1"/>
          <w:sz w:val="18"/>
          <w:szCs w:val="18"/>
        </w:rPr>
        <w:t xml:space="preserve">do </w:t>
      </w:r>
      <w:r w:rsidR="00893A7E" w:rsidRPr="00B71A9A">
        <w:rPr>
          <w:rFonts w:ascii="Times New Roman" w:eastAsia="Times New Roman" w:hAnsi="Times New Roman" w:cs="Times New Roman"/>
          <w:i/>
          <w:color w:val="000000" w:themeColor="text1"/>
          <w:sz w:val="18"/>
          <w:szCs w:val="18"/>
        </w:rPr>
        <w:t>rok</w:t>
      </w:r>
      <w:r w:rsidR="0069614B" w:rsidRPr="00B71A9A">
        <w:rPr>
          <w:rFonts w:ascii="Times New Roman" w:eastAsia="Times New Roman" w:hAnsi="Times New Roman" w:cs="Times New Roman"/>
          <w:i/>
          <w:color w:val="000000" w:themeColor="text1"/>
          <w:sz w:val="18"/>
          <w:szCs w:val="18"/>
        </w:rPr>
        <w:t>a</w:t>
      </w:r>
      <w:r w:rsidR="00893A7E" w:rsidRPr="00B71A9A">
        <w:rPr>
          <w:rFonts w:ascii="Times New Roman" w:eastAsia="Times New Roman" w:hAnsi="Times New Roman" w:cs="Times New Roman"/>
          <w:i/>
          <w:color w:val="000000" w:themeColor="text1"/>
          <w:sz w:val="18"/>
          <w:szCs w:val="18"/>
        </w:rPr>
        <w:t xml:space="preserve"> navedeno</w:t>
      </w:r>
      <w:r w:rsidR="0069614B" w:rsidRPr="00B71A9A">
        <w:rPr>
          <w:rFonts w:ascii="Times New Roman" w:eastAsia="Times New Roman" w:hAnsi="Times New Roman" w:cs="Times New Roman"/>
          <w:i/>
          <w:color w:val="000000" w:themeColor="text1"/>
          <w:sz w:val="18"/>
          <w:szCs w:val="18"/>
        </w:rPr>
        <w:t>g</w:t>
      </w:r>
      <w:r w:rsidR="00893A7E" w:rsidRPr="00B71A9A">
        <w:rPr>
          <w:rFonts w:ascii="Times New Roman" w:eastAsia="Times New Roman" w:hAnsi="Times New Roman" w:cs="Times New Roman"/>
          <w:i/>
          <w:color w:val="000000" w:themeColor="text1"/>
          <w:sz w:val="18"/>
          <w:szCs w:val="18"/>
        </w:rPr>
        <w:t xml:space="preserve"> u tablici</w:t>
      </w:r>
      <w:r w:rsidR="008B696A" w:rsidRPr="00B71A9A">
        <w:rPr>
          <w:rFonts w:ascii="Times New Roman" w:eastAsia="Times New Roman" w:hAnsi="Times New Roman" w:cs="Times New Roman"/>
          <w:i/>
          <w:color w:val="000000" w:themeColor="text1"/>
          <w:sz w:val="18"/>
          <w:szCs w:val="18"/>
        </w:rPr>
        <w:t>,</w:t>
      </w:r>
      <w:r w:rsidR="00F20EFA" w:rsidRPr="00B71A9A">
        <w:rPr>
          <w:rFonts w:ascii="Times New Roman" w:eastAsia="Times New Roman" w:hAnsi="Times New Roman" w:cs="Times New Roman"/>
          <w:i/>
          <w:color w:val="000000" w:themeColor="text1"/>
          <w:sz w:val="18"/>
          <w:szCs w:val="18"/>
        </w:rPr>
        <w:t xml:space="preserve"> </w:t>
      </w:r>
      <w:r w:rsidR="00C93C99" w:rsidRPr="00B71A9A">
        <w:rPr>
          <w:rFonts w:ascii="Times New Roman" w:eastAsia="Times New Roman" w:hAnsi="Times New Roman" w:cs="Times New Roman"/>
          <w:i/>
          <w:color w:val="000000" w:themeColor="text1"/>
          <w:sz w:val="18"/>
          <w:szCs w:val="18"/>
        </w:rPr>
        <w:t>o</w:t>
      </w:r>
      <w:r w:rsidR="00F14137" w:rsidRPr="00B71A9A">
        <w:rPr>
          <w:rFonts w:ascii="Times New Roman" w:eastAsia="Times New Roman" w:hAnsi="Times New Roman" w:cs="Times New Roman"/>
          <w:i/>
          <w:color w:val="000000" w:themeColor="text1"/>
          <w:sz w:val="18"/>
          <w:szCs w:val="18"/>
        </w:rPr>
        <w:t xml:space="preserve">sim kada rokovi definirani </w:t>
      </w:r>
      <w:r w:rsidR="001F23F6" w:rsidRPr="00B71A9A">
        <w:rPr>
          <w:rFonts w:ascii="Times New Roman" w:eastAsia="Times New Roman" w:hAnsi="Times New Roman" w:cs="Times New Roman"/>
          <w:i/>
          <w:color w:val="000000" w:themeColor="text1"/>
          <w:sz w:val="18"/>
          <w:szCs w:val="18"/>
        </w:rPr>
        <w:t>Uputama za prijavitelje (</w:t>
      </w:r>
      <w:proofErr w:type="spellStart"/>
      <w:r w:rsidR="00F14137" w:rsidRPr="00B71A9A">
        <w:rPr>
          <w:rFonts w:ascii="Times New Roman" w:eastAsia="Times New Roman" w:hAnsi="Times New Roman" w:cs="Times New Roman"/>
          <w:i/>
          <w:color w:val="000000" w:themeColor="text1"/>
          <w:sz w:val="18"/>
          <w:szCs w:val="18"/>
        </w:rPr>
        <w:t>UzP</w:t>
      </w:r>
      <w:proofErr w:type="spellEnd"/>
      <w:r w:rsidR="001F23F6" w:rsidRPr="00B71A9A">
        <w:rPr>
          <w:rFonts w:ascii="Times New Roman" w:eastAsia="Times New Roman" w:hAnsi="Times New Roman" w:cs="Times New Roman"/>
          <w:i/>
          <w:color w:val="000000" w:themeColor="text1"/>
          <w:sz w:val="18"/>
          <w:szCs w:val="18"/>
        </w:rPr>
        <w:t>)</w:t>
      </w:r>
      <w:r w:rsidR="00F14137" w:rsidRPr="00B71A9A">
        <w:rPr>
          <w:rFonts w:ascii="Times New Roman" w:eastAsia="Times New Roman" w:hAnsi="Times New Roman" w:cs="Times New Roman"/>
          <w:i/>
          <w:color w:val="000000" w:themeColor="text1"/>
          <w:sz w:val="18"/>
          <w:szCs w:val="18"/>
        </w:rPr>
        <w:t xml:space="preserve"> </w:t>
      </w:r>
      <w:r w:rsidR="008B696A" w:rsidRPr="00B71A9A">
        <w:rPr>
          <w:rFonts w:ascii="Times New Roman" w:eastAsia="Times New Roman" w:hAnsi="Times New Roman" w:cs="Times New Roman"/>
          <w:i/>
          <w:color w:val="000000" w:themeColor="text1"/>
          <w:sz w:val="18"/>
          <w:szCs w:val="18"/>
        </w:rPr>
        <w:t xml:space="preserve">uvjetuju davanje odgovora u kraćem vremenskom razdoblju </w:t>
      </w:r>
      <w:r w:rsidR="00F14137" w:rsidRPr="00B71A9A">
        <w:rPr>
          <w:rFonts w:ascii="Times New Roman" w:eastAsia="Times New Roman" w:hAnsi="Times New Roman" w:cs="Times New Roman"/>
          <w:i/>
          <w:color w:val="000000" w:themeColor="text1"/>
          <w:sz w:val="18"/>
          <w:szCs w:val="18"/>
        </w:rPr>
        <w:t xml:space="preserve">(npr. </w:t>
      </w:r>
      <w:proofErr w:type="spellStart"/>
      <w:r w:rsidR="002632C2" w:rsidRPr="00B71A9A">
        <w:rPr>
          <w:rFonts w:ascii="Times New Roman" w:eastAsia="Times New Roman" w:hAnsi="Times New Roman" w:cs="Times New Roman"/>
          <w:i/>
          <w:color w:val="000000" w:themeColor="text1"/>
          <w:sz w:val="18"/>
          <w:szCs w:val="18"/>
        </w:rPr>
        <w:t>UzP</w:t>
      </w:r>
      <w:proofErr w:type="spellEnd"/>
      <w:r w:rsidR="002632C2" w:rsidRPr="00B71A9A">
        <w:rPr>
          <w:rFonts w:ascii="Times New Roman" w:eastAsia="Times New Roman" w:hAnsi="Times New Roman" w:cs="Times New Roman"/>
          <w:i/>
          <w:color w:val="000000" w:themeColor="text1"/>
          <w:sz w:val="18"/>
          <w:szCs w:val="18"/>
        </w:rPr>
        <w:t xml:space="preserve"> navodi </w:t>
      </w:r>
      <w:r w:rsidR="00F14137" w:rsidRPr="00B71A9A">
        <w:rPr>
          <w:rFonts w:ascii="Times New Roman" w:eastAsia="Times New Roman" w:hAnsi="Times New Roman" w:cs="Times New Roman"/>
          <w:i/>
          <w:color w:val="000000" w:themeColor="text1"/>
          <w:sz w:val="18"/>
          <w:szCs w:val="18"/>
        </w:rPr>
        <w:t xml:space="preserve">rok </w:t>
      </w:r>
      <w:r w:rsidR="002632C2" w:rsidRPr="00B71A9A">
        <w:rPr>
          <w:rFonts w:ascii="Times New Roman" w:eastAsia="Times New Roman" w:hAnsi="Times New Roman" w:cs="Times New Roman"/>
          <w:i/>
          <w:color w:val="000000" w:themeColor="text1"/>
          <w:sz w:val="18"/>
          <w:szCs w:val="18"/>
        </w:rPr>
        <w:t xml:space="preserve">za objavu odgovora 7 </w:t>
      </w:r>
      <w:r w:rsidR="008B696A" w:rsidRPr="00B71A9A">
        <w:rPr>
          <w:rFonts w:ascii="Times New Roman" w:eastAsia="Times New Roman" w:hAnsi="Times New Roman" w:cs="Times New Roman"/>
          <w:i/>
          <w:color w:val="000000" w:themeColor="text1"/>
          <w:sz w:val="18"/>
          <w:szCs w:val="18"/>
        </w:rPr>
        <w:t>kalendarskih dana (</w:t>
      </w:r>
      <w:r w:rsidR="002632C2" w:rsidRPr="00B71A9A">
        <w:rPr>
          <w:rFonts w:ascii="Times New Roman" w:eastAsia="Times New Roman" w:hAnsi="Times New Roman" w:cs="Times New Roman"/>
          <w:i/>
          <w:color w:val="000000" w:themeColor="text1"/>
          <w:sz w:val="18"/>
          <w:szCs w:val="18"/>
        </w:rPr>
        <w:t>KD</w:t>
      </w:r>
      <w:r w:rsidR="008B696A" w:rsidRPr="00B71A9A">
        <w:rPr>
          <w:rFonts w:ascii="Times New Roman" w:eastAsia="Times New Roman" w:hAnsi="Times New Roman" w:cs="Times New Roman"/>
          <w:i/>
          <w:color w:val="000000" w:themeColor="text1"/>
          <w:sz w:val="18"/>
          <w:szCs w:val="18"/>
        </w:rPr>
        <w:t>)</w:t>
      </w:r>
      <w:r w:rsidR="002632C2" w:rsidRPr="00B71A9A">
        <w:rPr>
          <w:rFonts w:ascii="Times New Roman" w:eastAsia="Times New Roman" w:hAnsi="Times New Roman" w:cs="Times New Roman"/>
          <w:i/>
          <w:color w:val="000000" w:themeColor="text1"/>
          <w:sz w:val="18"/>
          <w:szCs w:val="18"/>
        </w:rPr>
        <w:t xml:space="preserve"> od postavljenog pitanja </w:t>
      </w:r>
      <w:r w:rsidR="00F3729E" w:rsidRPr="00B71A9A">
        <w:rPr>
          <w:rFonts w:ascii="Times New Roman" w:eastAsia="Times New Roman" w:hAnsi="Times New Roman" w:cs="Times New Roman"/>
          <w:i/>
          <w:color w:val="000000" w:themeColor="text1"/>
          <w:sz w:val="18"/>
          <w:szCs w:val="18"/>
        </w:rPr>
        <w:t>a</w:t>
      </w:r>
      <w:r w:rsidR="00F14137" w:rsidRPr="00B71A9A">
        <w:rPr>
          <w:rFonts w:ascii="Times New Roman" w:eastAsia="Times New Roman" w:hAnsi="Times New Roman" w:cs="Times New Roman"/>
          <w:i/>
          <w:color w:val="000000" w:themeColor="text1"/>
          <w:sz w:val="18"/>
          <w:szCs w:val="18"/>
        </w:rPr>
        <w:t xml:space="preserve"> </w:t>
      </w:r>
      <w:r w:rsidR="00A7020B" w:rsidRPr="00B71A9A">
        <w:rPr>
          <w:rFonts w:ascii="Times New Roman" w:eastAsia="Times New Roman" w:hAnsi="Times New Roman" w:cs="Times New Roman"/>
          <w:i/>
          <w:color w:val="000000" w:themeColor="text1"/>
          <w:sz w:val="18"/>
          <w:szCs w:val="18"/>
        </w:rPr>
        <w:t>Pravila FSEU</w:t>
      </w:r>
      <w:r w:rsidR="002632C2" w:rsidRPr="00B71A9A">
        <w:rPr>
          <w:rFonts w:ascii="Times New Roman" w:eastAsia="Times New Roman" w:hAnsi="Times New Roman" w:cs="Times New Roman"/>
          <w:i/>
          <w:color w:val="000000" w:themeColor="text1"/>
          <w:sz w:val="18"/>
          <w:szCs w:val="18"/>
        </w:rPr>
        <w:t xml:space="preserve"> predviđa</w:t>
      </w:r>
      <w:r w:rsidR="00A7020B" w:rsidRPr="00B71A9A">
        <w:rPr>
          <w:rFonts w:ascii="Times New Roman" w:eastAsia="Times New Roman" w:hAnsi="Times New Roman" w:cs="Times New Roman"/>
          <w:i/>
          <w:color w:val="000000" w:themeColor="text1"/>
          <w:sz w:val="18"/>
          <w:szCs w:val="18"/>
        </w:rPr>
        <w:t>ju</w:t>
      </w:r>
      <w:r w:rsidR="002632C2" w:rsidRPr="00B71A9A">
        <w:rPr>
          <w:rFonts w:ascii="Times New Roman" w:eastAsia="Times New Roman" w:hAnsi="Times New Roman" w:cs="Times New Roman"/>
          <w:i/>
          <w:color w:val="000000" w:themeColor="text1"/>
          <w:sz w:val="18"/>
          <w:szCs w:val="18"/>
        </w:rPr>
        <w:t xml:space="preserve"> duži </w:t>
      </w:r>
      <w:r w:rsidR="00F14137" w:rsidRPr="00B71A9A">
        <w:rPr>
          <w:rFonts w:ascii="Times New Roman" w:eastAsia="Times New Roman" w:hAnsi="Times New Roman" w:cs="Times New Roman"/>
          <w:i/>
          <w:color w:val="000000" w:themeColor="text1"/>
          <w:sz w:val="18"/>
          <w:szCs w:val="18"/>
        </w:rPr>
        <w:t>rok u kojem se odgovara na postavljena</w:t>
      </w:r>
      <w:r w:rsidR="001F23F6" w:rsidRPr="00B71A9A">
        <w:rPr>
          <w:rFonts w:ascii="Times New Roman" w:eastAsia="Times New Roman" w:hAnsi="Times New Roman" w:cs="Times New Roman"/>
          <w:i/>
          <w:color w:val="000000" w:themeColor="text1"/>
          <w:sz w:val="18"/>
          <w:szCs w:val="18"/>
        </w:rPr>
        <w:t xml:space="preserve"> pitanja</w:t>
      </w:r>
      <w:r w:rsidR="00F14137" w:rsidRPr="00B71A9A">
        <w:rPr>
          <w:rFonts w:ascii="Times New Roman" w:eastAsia="Times New Roman" w:hAnsi="Times New Roman" w:cs="Times New Roman"/>
          <w:i/>
          <w:color w:val="000000" w:themeColor="text1"/>
          <w:sz w:val="18"/>
          <w:szCs w:val="18"/>
        </w:rPr>
        <w:t>)</w:t>
      </w:r>
      <w:r w:rsidR="00C93C99" w:rsidRPr="00B71A9A">
        <w:rPr>
          <w:rFonts w:ascii="Times New Roman" w:eastAsia="Times New Roman" w:hAnsi="Times New Roman" w:cs="Times New Roman"/>
          <w:i/>
          <w:color w:val="000000" w:themeColor="text1"/>
          <w:sz w:val="18"/>
          <w:szCs w:val="18"/>
        </w:rPr>
        <w:t xml:space="preserve">, </w:t>
      </w:r>
      <w:r w:rsidR="00F14137" w:rsidRPr="00B71A9A">
        <w:rPr>
          <w:rFonts w:ascii="Times New Roman" w:eastAsia="Times New Roman" w:hAnsi="Times New Roman" w:cs="Times New Roman"/>
          <w:i/>
          <w:color w:val="000000" w:themeColor="text1"/>
          <w:sz w:val="18"/>
          <w:szCs w:val="18"/>
        </w:rPr>
        <w:t xml:space="preserve">tada prioritet ima rok iz </w:t>
      </w:r>
      <w:proofErr w:type="spellStart"/>
      <w:r w:rsidR="00F14137" w:rsidRPr="00B71A9A">
        <w:rPr>
          <w:rFonts w:ascii="Times New Roman" w:eastAsia="Times New Roman" w:hAnsi="Times New Roman" w:cs="Times New Roman"/>
          <w:i/>
          <w:color w:val="000000" w:themeColor="text1"/>
          <w:sz w:val="18"/>
          <w:szCs w:val="18"/>
        </w:rPr>
        <w:t>UzP</w:t>
      </w:r>
      <w:proofErr w:type="spellEnd"/>
      <w:r w:rsidR="00F14137" w:rsidRPr="00B71A9A">
        <w:rPr>
          <w:rFonts w:ascii="Times New Roman" w:eastAsia="Times New Roman" w:hAnsi="Times New Roman" w:cs="Times New Roman"/>
          <w:i/>
          <w:color w:val="000000" w:themeColor="text1"/>
          <w:sz w:val="18"/>
          <w:szCs w:val="18"/>
        </w:rPr>
        <w:t>-a.</w:t>
      </w:r>
    </w:p>
    <w:p w:rsidR="002632C2" w:rsidRPr="00B71A9A"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rsidR="00441D4A" w:rsidRPr="00B71A9A" w:rsidRDefault="00A3084B" w:rsidP="00A3084B">
      <w:pPr>
        <w:spacing w:after="0" w:line="240" w:lineRule="auto"/>
        <w:jc w:val="both"/>
        <w:rPr>
          <w:rFonts w:ascii="Times New Roman" w:eastAsia="Times New Roman" w:hAnsi="Times New Roman" w:cs="Times New Roman"/>
          <w:sz w:val="18"/>
          <w:szCs w:val="18"/>
        </w:rPr>
      </w:pPr>
      <w:r w:rsidRPr="00B71A9A">
        <w:rPr>
          <w:rFonts w:ascii="Times New Roman" w:eastAsia="Times New Roman" w:hAnsi="Times New Roman" w:cs="Times New Roman"/>
          <w:sz w:val="18"/>
          <w:szCs w:val="18"/>
        </w:rPr>
        <w:t xml:space="preserve">Objavljeni odgovori dopunjuju i detaljnije pojašnjavaju dokumentaciju </w:t>
      </w:r>
      <w:r w:rsidR="001F23F6" w:rsidRPr="00B71A9A">
        <w:rPr>
          <w:rFonts w:ascii="Times New Roman" w:eastAsia="Times New Roman" w:hAnsi="Times New Roman" w:cs="Times New Roman"/>
          <w:sz w:val="18"/>
          <w:szCs w:val="18"/>
        </w:rPr>
        <w:t>Poziva na dostavu projektnih prijedloga (</w:t>
      </w:r>
      <w:r w:rsidRPr="00B71A9A">
        <w:rPr>
          <w:rFonts w:ascii="Times New Roman" w:eastAsia="Times New Roman" w:hAnsi="Times New Roman" w:cs="Times New Roman"/>
          <w:sz w:val="18"/>
          <w:szCs w:val="18"/>
        </w:rPr>
        <w:t>PDP</w:t>
      </w:r>
      <w:r w:rsidR="001F23F6" w:rsidRPr="00B71A9A">
        <w:rPr>
          <w:rFonts w:ascii="Times New Roman" w:eastAsia="Times New Roman" w:hAnsi="Times New Roman" w:cs="Times New Roman"/>
          <w:sz w:val="18"/>
          <w:szCs w:val="18"/>
        </w:rPr>
        <w:t>)</w:t>
      </w:r>
      <w:r w:rsidRPr="00B71A9A">
        <w:rPr>
          <w:rFonts w:ascii="Times New Roman" w:eastAsia="Times New Roman" w:hAnsi="Times New Roman" w:cs="Times New Roman"/>
          <w:sz w:val="18"/>
          <w:szCs w:val="18"/>
        </w:rPr>
        <w:t>. Odgovor na pojedino pitanje mora biti eksplicitan, ali u svojoj cjelini i</w:t>
      </w:r>
      <w:r w:rsidR="00256FC4" w:rsidRPr="00B71A9A">
        <w:rPr>
          <w:rFonts w:ascii="Times New Roman" w:eastAsia="Times New Roman" w:hAnsi="Times New Roman" w:cs="Times New Roman"/>
          <w:sz w:val="18"/>
          <w:szCs w:val="18"/>
        </w:rPr>
        <w:t>li</w:t>
      </w:r>
      <w:r w:rsidRPr="00B71A9A">
        <w:rPr>
          <w:rFonts w:ascii="Times New Roman" w:eastAsia="Times New Roman" w:hAnsi="Times New Roman" w:cs="Times New Roman"/>
          <w:sz w:val="18"/>
          <w:szCs w:val="18"/>
        </w:rPr>
        <w:t xml:space="preserve"> djelomično smije sadržavati jasne i nedvosmislene reference na odgovor uz neko drugo pitanje. </w:t>
      </w:r>
    </w:p>
    <w:p w:rsidR="0022540C" w:rsidRPr="00B71A9A" w:rsidRDefault="00893A7E" w:rsidP="00A3084B">
      <w:pPr>
        <w:spacing w:after="0" w:line="240" w:lineRule="auto"/>
        <w:jc w:val="both"/>
        <w:rPr>
          <w:rFonts w:ascii="Times New Roman" w:eastAsia="Times New Roman" w:hAnsi="Times New Roman" w:cs="Times New Roman"/>
          <w:sz w:val="18"/>
          <w:szCs w:val="18"/>
        </w:rPr>
      </w:pPr>
      <w:r w:rsidRPr="00B71A9A">
        <w:rPr>
          <w:rFonts w:ascii="Times New Roman" w:eastAsia="Times New Roman" w:hAnsi="Times New Roman" w:cs="Times New Roman"/>
          <w:sz w:val="18"/>
          <w:szCs w:val="18"/>
        </w:rPr>
        <w:t>U</w:t>
      </w:r>
      <w:r w:rsidR="0022540C" w:rsidRPr="00B71A9A">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B71A9A">
        <w:rPr>
          <w:rFonts w:ascii="Times New Roman" w:hAnsi="Times New Roman" w:cs="Times New Roman"/>
          <w:color w:val="000000"/>
          <w:sz w:val="18"/>
          <w:szCs w:val="18"/>
        </w:rPr>
        <w:t>operacije</w:t>
      </w:r>
      <w:r w:rsidR="0022540C" w:rsidRPr="00B71A9A">
        <w:rPr>
          <w:rFonts w:ascii="Times New Roman" w:hAnsi="Times New Roman" w:cs="Times New Roman"/>
          <w:color w:val="000000"/>
          <w:sz w:val="18"/>
          <w:szCs w:val="18"/>
        </w:rPr>
        <w:t xml:space="preserve"> ili određenih aktivnosti i troškova</w:t>
      </w:r>
      <w:r w:rsidR="002632C2" w:rsidRPr="00B71A9A">
        <w:rPr>
          <w:rFonts w:ascii="Times New Roman" w:hAnsi="Times New Roman" w:cs="Times New Roman"/>
          <w:color w:val="000000"/>
          <w:sz w:val="18"/>
          <w:szCs w:val="18"/>
        </w:rPr>
        <w:t xml:space="preserve"> te ne </w:t>
      </w:r>
      <w:r w:rsidR="0022540C" w:rsidRPr="00B71A9A">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B71A9A">
        <w:rPr>
          <w:rFonts w:ascii="Times New Roman" w:eastAsia="Times New Roman" w:hAnsi="Times New Roman" w:cs="Times New Roman"/>
          <w:sz w:val="18"/>
          <w:szCs w:val="18"/>
        </w:rPr>
        <w:t>U</w:t>
      </w:r>
      <w:r w:rsidR="00F20EFA" w:rsidRPr="00B71A9A">
        <w:rPr>
          <w:rFonts w:ascii="Times New Roman" w:eastAsia="Times New Roman" w:hAnsi="Times New Roman" w:cs="Times New Roman"/>
          <w:sz w:val="18"/>
          <w:szCs w:val="18"/>
        </w:rPr>
        <w:t>zP</w:t>
      </w:r>
      <w:proofErr w:type="spellEnd"/>
      <w:r w:rsidR="00F20EFA" w:rsidRPr="00B71A9A">
        <w:rPr>
          <w:rFonts w:ascii="Times New Roman" w:eastAsia="Times New Roman" w:hAnsi="Times New Roman" w:cs="Times New Roman"/>
          <w:sz w:val="18"/>
          <w:szCs w:val="18"/>
        </w:rPr>
        <w:t>-u</w:t>
      </w:r>
      <w:r w:rsidR="0022540C" w:rsidRPr="00B71A9A">
        <w:rPr>
          <w:rFonts w:ascii="Times New Roman" w:eastAsia="Times New Roman" w:hAnsi="Times New Roman" w:cs="Times New Roman"/>
          <w:sz w:val="18"/>
          <w:szCs w:val="18"/>
        </w:rPr>
        <w:t xml:space="preserve">. </w:t>
      </w:r>
      <w:r w:rsidR="0022540C" w:rsidRPr="00B71A9A">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B71A9A">
        <w:rPr>
          <w:rFonts w:ascii="Times New Roman" w:eastAsia="Times New Roman" w:hAnsi="Times New Roman" w:cs="Times New Roman"/>
          <w:sz w:val="18"/>
          <w:szCs w:val="18"/>
          <w:u w:val="single"/>
        </w:rPr>
        <w:t>e</w:t>
      </w:r>
      <w:r w:rsidR="0022540C" w:rsidRPr="00B71A9A">
        <w:rPr>
          <w:rFonts w:ascii="Times New Roman" w:eastAsia="Times New Roman" w:hAnsi="Times New Roman" w:cs="Times New Roman"/>
          <w:sz w:val="18"/>
          <w:szCs w:val="18"/>
          <w:u w:val="single"/>
        </w:rPr>
        <w:t xml:space="preserve"> </w:t>
      </w:r>
      <w:r w:rsidR="00690177" w:rsidRPr="00B71A9A">
        <w:rPr>
          <w:rFonts w:ascii="Times New Roman" w:eastAsia="Times New Roman" w:hAnsi="Times New Roman" w:cs="Times New Roman"/>
          <w:sz w:val="18"/>
          <w:szCs w:val="18"/>
          <w:u w:val="single"/>
        </w:rPr>
        <w:t>operacije</w:t>
      </w:r>
      <w:r w:rsidR="0022540C" w:rsidRPr="00B71A9A">
        <w:rPr>
          <w:rFonts w:ascii="Times New Roman" w:eastAsia="Times New Roman" w:hAnsi="Times New Roman" w:cs="Times New Roman"/>
          <w:sz w:val="18"/>
          <w:szCs w:val="18"/>
          <w:u w:val="single"/>
        </w:rPr>
        <w:t xml:space="preserve">, konkretnog </w:t>
      </w:r>
      <w:r w:rsidR="001F23F6" w:rsidRPr="00B71A9A">
        <w:rPr>
          <w:rFonts w:ascii="Times New Roman" w:eastAsia="Times New Roman" w:hAnsi="Times New Roman" w:cs="Times New Roman"/>
          <w:sz w:val="18"/>
          <w:szCs w:val="18"/>
          <w:u w:val="single"/>
        </w:rPr>
        <w:t>p</w:t>
      </w:r>
      <w:r w:rsidR="0022540C" w:rsidRPr="00B71A9A">
        <w:rPr>
          <w:rFonts w:ascii="Times New Roman" w:eastAsia="Times New Roman" w:hAnsi="Times New Roman" w:cs="Times New Roman"/>
          <w:sz w:val="18"/>
          <w:szCs w:val="18"/>
          <w:u w:val="single"/>
        </w:rPr>
        <w:t>rijavitelja, konkretnih aktivnosti, konkretnih troškova i slično.</w:t>
      </w:r>
      <w:r w:rsidR="0022540C" w:rsidRPr="00B71A9A">
        <w:rPr>
          <w:rFonts w:ascii="Times New Roman" w:eastAsia="Times New Roman" w:hAnsi="Times New Roman" w:cs="Times New Roman"/>
          <w:sz w:val="18"/>
          <w:szCs w:val="18"/>
        </w:rPr>
        <w:t xml:space="preserve"> U slučaju takvih pitanja, </w:t>
      </w:r>
      <w:r w:rsidR="002632C2" w:rsidRPr="00B71A9A">
        <w:rPr>
          <w:rFonts w:ascii="Times New Roman" w:eastAsia="Times New Roman" w:hAnsi="Times New Roman" w:cs="Times New Roman"/>
          <w:sz w:val="18"/>
          <w:szCs w:val="18"/>
        </w:rPr>
        <w:t xml:space="preserve">odgovor </w:t>
      </w:r>
      <w:r w:rsidR="0022540C" w:rsidRPr="00B71A9A">
        <w:rPr>
          <w:rFonts w:ascii="Times New Roman" w:eastAsia="Times New Roman" w:hAnsi="Times New Roman" w:cs="Times New Roman"/>
          <w:sz w:val="18"/>
          <w:szCs w:val="18"/>
        </w:rPr>
        <w:t>nadležno</w:t>
      </w:r>
      <w:r w:rsidR="002632C2" w:rsidRPr="00B71A9A">
        <w:rPr>
          <w:rFonts w:ascii="Times New Roman" w:eastAsia="Times New Roman" w:hAnsi="Times New Roman" w:cs="Times New Roman"/>
          <w:sz w:val="18"/>
          <w:szCs w:val="18"/>
        </w:rPr>
        <w:t>g</w:t>
      </w:r>
      <w:r w:rsidR="0022540C" w:rsidRPr="00B71A9A">
        <w:rPr>
          <w:rFonts w:ascii="Times New Roman" w:eastAsia="Times New Roman" w:hAnsi="Times New Roman" w:cs="Times New Roman"/>
          <w:sz w:val="18"/>
          <w:szCs w:val="18"/>
        </w:rPr>
        <w:t xml:space="preserve"> tijel</w:t>
      </w:r>
      <w:r w:rsidR="002632C2" w:rsidRPr="00B71A9A">
        <w:rPr>
          <w:rFonts w:ascii="Times New Roman" w:eastAsia="Times New Roman" w:hAnsi="Times New Roman" w:cs="Times New Roman"/>
          <w:sz w:val="18"/>
          <w:szCs w:val="18"/>
        </w:rPr>
        <w:t>a</w:t>
      </w:r>
      <w:r w:rsidR="0022540C" w:rsidRPr="00B71A9A">
        <w:rPr>
          <w:rFonts w:ascii="Times New Roman" w:eastAsia="Times New Roman" w:hAnsi="Times New Roman" w:cs="Times New Roman"/>
          <w:sz w:val="18"/>
          <w:szCs w:val="18"/>
        </w:rPr>
        <w:t xml:space="preserve"> će upu</w:t>
      </w:r>
      <w:r w:rsidR="002632C2" w:rsidRPr="00B71A9A">
        <w:rPr>
          <w:rFonts w:ascii="Times New Roman" w:eastAsia="Times New Roman" w:hAnsi="Times New Roman" w:cs="Times New Roman"/>
          <w:sz w:val="18"/>
          <w:szCs w:val="18"/>
        </w:rPr>
        <w:t>ćivati</w:t>
      </w:r>
      <w:r w:rsidR="0022540C" w:rsidRPr="00B71A9A">
        <w:rPr>
          <w:rFonts w:ascii="Times New Roman" w:eastAsia="Times New Roman" w:hAnsi="Times New Roman" w:cs="Times New Roman"/>
          <w:sz w:val="18"/>
          <w:szCs w:val="18"/>
        </w:rPr>
        <w:t xml:space="preserve"> na relevantni dio dokumentacije P</w:t>
      </w:r>
      <w:r w:rsidR="00913041" w:rsidRPr="00B71A9A">
        <w:rPr>
          <w:rFonts w:ascii="Times New Roman" w:eastAsia="Times New Roman" w:hAnsi="Times New Roman" w:cs="Times New Roman"/>
          <w:sz w:val="18"/>
          <w:szCs w:val="18"/>
        </w:rPr>
        <w:t>DP-</w:t>
      </w:r>
      <w:r w:rsidR="0022540C" w:rsidRPr="00B71A9A">
        <w:rPr>
          <w:rFonts w:ascii="Times New Roman" w:hAnsi="Times New Roman" w:cs="Times New Roman"/>
          <w:sz w:val="18"/>
          <w:szCs w:val="18"/>
        </w:rPr>
        <w:t xml:space="preserve">a. </w:t>
      </w:r>
      <w:r w:rsidR="0022540C" w:rsidRPr="00B71A9A">
        <w:rPr>
          <w:rFonts w:ascii="Times New Roman" w:eastAsia="Times New Roman" w:hAnsi="Times New Roman" w:cs="Times New Roman"/>
          <w:sz w:val="18"/>
          <w:szCs w:val="18"/>
        </w:rPr>
        <w:t xml:space="preserve"> </w:t>
      </w:r>
    </w:p>
    <w:p w:rsidR="00F20EFA" w:rsidRPr="00B71A9A"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B71A9A" w:rsidTr="0094557F">
        <w:trPr>
          <w:trHeight w:val="433"/>
        </w:trPr>
        <w:tc>
          <w:tcPr>
            <w:tcW w:w="567" w:type="dxa"/>
            <w:shd w:val="clear" w:color="auto" w:fill="C5E0B3" w:themeFill="accent6" w:themeFillTint="66"/>
          </w:tcPr>
          <w:p w:rsidR="00461F02" w:rsidRPr="00B71A9A" w:rsidRDefault="00461F02" w:rsidP="00313FE4">
            <w:pPr>
              <w:jc w:val="center"/>
              <w:rPr>
                <w:b/>
                <w:lang w:val="hr-HR"/>
              </w:rPr>
            </w:pPr>
          </w:p>
        </w:tc>
        <w:tc>
          <w:tcPr>
            <w:tcW w:w="6095" w:type="dxa"/>
            <w:shd w:val="clear" w:color="auto" w:fill="C5E0B3" w:themeFill="accent6" w:themeFillTint="66"/>
          </w:tcPr>
          <w:p w:rsidR="00461F02" w:rsidRPr="00B71A9A" w:rsidRDefault="00461F02" w:rsidP="00461F02">
            <w:pPr>
              <w:jc w:val="right"/>
              <w:rPr>
                <w:b/>
                <w:lang w:val="hr-HR"/>
              </w:rPr>
            </w:pPr>
            <w:r w:rsidRPr="00B71A9A">
              <w:rPr>
                <w:b/>
                <w:lang w:val="hr-HR"/>
              </w:rPr>
              <w:t>VERZIJA:</w:t>
            </w:r>
            <w:r w:rsidR="00D03D2B" w:rsidRPr="00B71A9A">
              <w:rPr>
                <w:b/>
                <w:lang w:val="hr-HR"/>
              </w:rPr>
              <w:t xml:space="preserve"> 1.</w:t>
            </w:r>
            <w:r w:rsidRPr="00B71A9A">
              <w:rPr>
                <w:b/>
                <w:lang w:val="hr-HR"/>
              </w:rPr>
              <w:t xml:space="preserve"> </w:t>
            </w:r>
          </w:p>
        </w:tc>
        <w:tc>
          <w:tcPr>
            <w:tcW w:w="6946" w:type="dxa"/>
            <w:shd w:val="clear" w:color="auto" w:fill="C5E0B3" w:themeFill="accent6" w:themeFillTint="66"/>
          </w:tcPr>
          <w:p w:rsidR="00461F02" w:rsidRPr="00B71A9A" w:rsidRDefault="00CA52DB" w:rsidP="00424267">
            <w:pPr>
              <w:rPr>
                <w:b/>
                <w:lang w:val="hr-HR"/>
              </w:rPr>
            </w:pPr>
            <w:r w:rsidRPr="00B71A9A">
              <w:rPr>
                <w:b/>
                <w:lang w:val="hr-HR"/>
              </w:rPr>
              <w:t>1.0</w:t>
            </w:r>
          </w:p>
        </w:tc>
      </w:tr>
      <w:tr w:rsidR="002A5212" w:rsidRPr="00B71A9A" w:rsidTr="0094557F">
        <w:trPr>
          <w:trHeight w:val="433"/>
        </w:trPr>
        <w:tc>
          <w:tcPr>
            <w:tcW w:w="567" w:type="dxa"/>
            <w:shd w:val="clear" w:color="auto" w:fill="C5E0B3" w:themeFill="accent6" w:themeFillTint="66"/>
          </w:tcPr>
          <w:p w:rsidR="002A5212" w:rsidRPr="00B71A9A" w:rsidRDefault="002A5212" w:rsidP="00313FE4">
            <w:pPr>
              <w:jc w:val="center"/>
              <w:rPr>
                <w:b/>
                <w:lang w:val="hr-HR"/>
              </w:rPr>
            </w:pPr>
          </w:p>
        </w:tc>
        <w:tc>
          <w:tcPr>
            <w:tcW w:w="6095" w:type="dxa"/>
            <w:shd w:val="clear" w:color="auto" w:fill="C5E0B3" w:themeFill="accent6" w:themeFillTint="66"/>
          </w:tcPr>
          <w:p w:rsidR="002A5212" w:rsidRPr="00B71A9A" w:rsidRDefault="002A5212" w:rsidP="00D03D2B">
            <w:pPr>
              <w:jc w:val="right"/>
              <w:rPr>
                <w:b/>
                <w:lang w:val="hr-HR"/>
              </w:rPr>
            </w:pPr>
            <w:r w:rsidRPr="00B71A9A">
              <w:rPr>
                <w:b/>
                <w:lang w:val="hr-HR"/>
              </w:rPr>
              <w:t xml:space="preserve">OBJAVA SVIH PITANJA/ODGOVORA IZ VERZIJE </w:t>
            </w:r>
            <w:r w:rsidR="00D03D2B" w:rsidRPr="00B71A9A">
              <w:rPr>
                <w:b/>
                <w:lang w:val="hr-HR"/>
              </w:rPr>
              <w:t>1.</w:t>
            </w:r>
            <w:r w:rsidRPr="00B71A9A">
              <w:rPr>
                <w:b/>
                <w:lang w:val="hr-HR"/>
              </w:rPr>
              <w:t>:</w:t>
            </w:r>
          </w:p>
        </w:tc>
        <w:tc>
          <w:tcPr>
            <w:tcW w:w="6946" w:type="dxa"/>
            <w:shd w:val="clear" w:color="auto" w:fill="C5E0B3" w:themeFill="accent6" w:themeFillTint="66"/>
          </w:tcPr>
          <w:p w:rsidR="002A5212" w:rsidRPr="00B71A9A" w:rsidRDefault="002A1980" w:rsidP="00424267">
            <w:pPr>
              <w:rPr>
                <w:b/>
                <w:color w:val="FF0000"/>
                <w:lang w:val="hr-HR"/>
              </w:rPr>
            </w:pPr>
            <w:r>
              <w:rPr>
                <w:b/>
                <w:lang w:val="hr-HR"/>
              </w:rPr>
              <w:t>Drugi</w:t>
            </w:r>
            <w:r w:rsidR="00CA52DB" w:rsidRPr="00B71A9A">
              <w:rPr>
                <w:b/>
                <w:lang w:val="hr-HR"/>
              </w:rPr>
              <w:t xml:space="preserve"> set pitanja i odgovora</w:t>
            </w:r>
          </w:p>
        </w:tc>
      </w:tr>
      <w:tr w:rsidR="00F30091" w:rsidRPr="00B71A9A" w:rsidTr="0094557F">
        <w:trPr>
          <w:trHeight w:val="433"/>
        </w:trPr>
        <w:tc>
          <w:tcPr>
            <w:tcW w:w="567" w:type="dxa"/>
            <w:shd w:val="clear" w:color="auto" w:fill="538135" w:themeFill="accent6" w:themeFillShade="BF"/>
          </w:tcPr>
          <w:p w:rsidR="00F30091" w:rsidRPr="00B71A9A" w:rsidRDefault="00F30091" w:rsidP="00055EF3">
            <w:pPr>
              <w:jc w:val="center"/>
              <w:rPr>
                <w:b/>
                <w:sz w:val="22"/>
                <w:szCs w:val="22"/>
                <w:lang w:val="hr-HR"/>
              </w:rPr>
            </w:pPr>
            <w:r w:rsidRPr="00B71A9A">
              <w:rPr>
                <w:b/>
                <w:color w:val="FFFFFF" w:themeColor="background1"/>
                <w:sz w:val="22"/>
                <w:szCs w:val="22"/>
                <w:lang w:val="hr-HR"/>
              </w:rPr>
              <w:t>RB</w:t>
            </w:r>
          </w:p>
        </w:tc>
        <w:tc>
          <w:tcPr>
            <w:tcW w:w="6095" w:type="dxa"/>
            <w:shd w:val="clear" w:color="auto" w:fill="538135" w:themeFill="accent6" w:themeFillShade="BF"/>
          </w:tcPr>
          <w:p w:rsidR="00F30091" w:rsidRPr="00B71A9A" w:rsidRDefault="00F30091" w:rsidP="00055EF3">
            <w:pPr>
              <w:rPr>
                <w:b/>
                <w:sz w:val="22"/>
                <w:szCs w:val="22"/>
                <w:lang w:val="hr-HR"/>
              </w:rPr>
            </w:pPr>
            <w:r w:rsidRPr="00B71A9A">
              <w:rPr>
                <w:b/>
                <w:color w:val="FFFFFF" w:themeColor="background1"/>
                <w:sz w:val="22"/>
                <w:szCs w:val="22"/>
                <w:lang w:val="hr-HR"/>
              </w:rPr>
              <w:t xml:space="preserve">DATUM ZAPRIMANJA PITANJA: </w:t>
            </w:r>
            <w:r>
              <w:rPr>
                <w:b/>
                <w:color w:val="FFFFFF" w:themeColor="background1"/>
                <w:sz w:val="22"/>
                <w:szCs w:val="22"/>
                <w:lang w:val="hr-HR"/>
              </w:rPr>
              <w:t>31.01.2022.</w:t>
            </w:r>
          </w:p>
        </w:tc>
        <w:tc>
          <w:tcPr>
            <w:tcW w:w="6946" w:type="dxa"/>
            <w:shd w:val="clear" w:color="auto" w:fill="538135" w:themeFill="accent6" w:themeFillShade="BF"/>
          </w:tcPr>
          <w:p w:rsidR="00F30091" w:rsidRPr="00B71A9A" w:rsidRDefault="00F30091" w:rsidP="00055EF3">
            <w:pPr>
              <w:rPr>
                <w:b/>
                <w:sz w:val="22"/>
                <w:szCs w:val="22"/>
                <w:lang w:val="hr-HR"/>
              </w:rPr>
            </w:pPr>
            <w:r w:rsidRPr="00B71A9A">
              <w:rPr>
                <w:b/>
                <w:color w:val="FFFFFF" w:themeColor="background1"/>
                <w:sz w:val="22"/>
                <w:szCs w:val="22"/>
                <w:lang w:val="hr-HR"/>
              </w:rPr>
              <w:t>DATUM ODGOVORA NA PITANJE:</w:t>
            </w:r>
            <w:r>
              <w:rPr>
                <w:b/>
                <w:color w:val="FFFFFF" w:themeColor="background1"/>
                <w:sz w:val="22"/>
                <w:szCs w:val="22"/>
                <w:lang w:val="hr-HR"/>
              </w:rPr>
              <w:t xml:space="preserve"> 01.02.2022.</w:t>
            </w:r>
          </w:p>
        </w:tc>
      </w:tr>
      <w:tr w:rsidR="00F30091" w:rsidRPr="00B71A9A" w:rsidTr="0094557F">
        <w:trPr>
          <w:trHeight w:val="434"/>
        </w:trPr>
        <w:tc>
          <w:tcPr>
            <w:tcW w:w="567" w:type="dxa"/>
            <w:vAlign w:val="center"/>
          </w:tcPr>
          <w:p w:rsidR="00F30091" w:rsidRPr="0033162A" w:rsidRDefault="00C25140" w:rsidP="00F30091">
            <w:pPr>
              <w:tabs>
                <w:tab w:val="left" w:pos="176"/>
              </w:tabs>
              <w:jc w:val="right"/>
              <w:rPr>
                <w:b/>
                <w:sz w:val="22"/>
                <w:szCs w:val="22"/>
                <w:lang w:val="hr-HR"/>
              </w:rPr>
            </w:pPr>
            <w:r>
              <w:rPr>
                <w:b/>
                <w:sz w:val="22"/>
                <w:szCs w:val="22"/>
                <w:lang w:val="hr-HR"/>
              </w:rPr>
              <w:t>1</w:t>
            </w:r>
            <w:r w:rsidR="00F30091" w:rsidRPr="0033162A">
              <w:rPr>
                <w:b/>
                <w:sz w:val="22"/>
                <w:szCs w:val="22"/>
                <w:lang w:val="hr-HR"/>
              </w:rPr>
              <w:t xml:space="preserve">. </w:t>
            </w:r>
          </w:p>
        </w:tc>
        <w:tc>
          <w:tcPr>
            <w:tcW w:w="6095" w:type="dxa"/>
            <w:vAlign w:val="center"/>
          </w:tcPr>
          <w:p w:rsidR="00F30091" w:rsidRPr="0033162A" w:rsidRDefault="00F30091" w:rsidP="00F30091">
            <w:pPr>
              <w:spacing w:before="100" w:beforeAutospacing="1" w:after="100" w:afterAutospacing="1"/>
              <w:jc w:val="both"/>
              <w:rPr>
                <w:lang w:val="hr-HR"/>
              </w:rPr>
            </w:pPr>
            <w:r>
              <w:rPr>
                <w:lang w:val="hr-HR"/>
              </w:rPr>
              <w:t xml:space="preserve">Da li je u sklopu </w:t>
            </w:r>
            <w:r w:rsidRPr="0033162A">
              <w:rPr>
                <w:lang w:val="hr-HR"/>
              </w:rPr>
              <w:t>Poziva na vraćanje u ispravno radno stanje infrastrukture i pogona u području vodoopskrbe i upravljanja otpadnim vodama (referentna oznaka: FSEU.2022.MINGOR.03) prihvatljiv prijavitelj koji obavlja djelatnost javne vodoopskrbe i odvodnje temeljem suglasnosti prije donošenja Pravilnika o posebnim uvjetima za obavljanje djelatnosti NN 28/11 i 16/14.</w:t>
            </w:r>
            <w:r>
              <w:rPr>
                <w:lang w:val="hr-HR"/>
              </w:rPr>
              <w:t xml:space="preserve"> M</w:t>
            </w:r>
            <w:r w:rsidRPr="0033162A">
              <w:rPr>
                <w:lang w:val="hr-HR"/>
              </w:rPr>
              <w:t>olimo pogledajte suglasnosti iz privitka.</w:t>
            </w:r>
          </w:p>
        </w:tc>
        <w:tc>
          <w:tcPr>
            <w:tcW w:w="6946" w:type="dxa"/>
            <w:vAlign w:val="center"/>
          </w:tcPr>
          <w:p w:rsidR="00F30091" w:rsidRDefault="00F30091" w:rsidP="00F30091">
            <w:pPr>
              <w:jc w:val="both"/>
              <w:rPr>
                <w:lang w:val="hr-HR"/>
              </w:rPr>
            </w:pPr>
            <w:r>
              <w:rPr>
                <w:lang w:val="hr-HR"/>
              </w:rPr>
              <w:t xml:space="preserve">Sukladno članku 6. Pravilnika o izmjenama i dopunama Pravilnika o posebnim uvjetima za obavljanje djelatnosti javne vodoopskrbe („Narodne novine“, broj 16/14) javni isporučitelji koji su uskladili pravni status i predmet poslovanja s odredbama Zakona o vodama („Narodne novine“, br. 153/09, 63/11, 130/11 i 56/13) mogu nastaviti obavljati djelatnost javne vodoopskrbe na temelju odgovarajućih akata o ispunjavanju posebnih uvjeta za obavljanje vodoopskrbne djelatnosti, izdanih sukladno odredbama Pravilnika o posebnim uvjetima za obavljanje djelatnosti vodoopskrbne djelatnosti („Narodne novine“, br. 82/96, 102/97 i 145/08) i Pravilnika o posebnim uvjetima za obavljanje djelatnosti javne vodoopskrbe („Narodne novine“, broj 28/11). </w:t>
            </w:r>
          </w:p>
          <w:p w:rsidR="00F30091" w:rsidRPr="0033162A" w:rsidRDefault="00F30091" w:rsidP="00F30091">
            <w:pPr>
              <w:jc w:val="both"/>
              <w:rPr>
                <w:lang w:val="hr-HR"/>
              </w:rPr>
            </w:pPr>
            <w:bookmarkStart w:id="0" w:name="_GoBack"/>
            <w:bookmarkEnd w:id="0"/>
            <w:r>
              <w:rPr>
                <w:lang w:val="hr-HR"/>
              </w:rPr>
              <w:t xml:space="preserve">Budući da se radi o javnom isporučitelju vodnih usluga Vodovod Novska d.o.o. koji je pravni sljednik nositelja rješenja o ispunjavanju posebnih uvjeta za obavljanje djelatnosti javne vodoopskrbe i javne odvodnje društva NOVOKOM d.o.o. za </w:t>
            </w:r>
            <w:r>
              <w:rPr>
                <w:lang w:val="hr-HR"/>
              </w:rPr>
              <w:lastRenderedPageBreak/>
              <w:t>komunalnu djelatnost Novska koje je uskladilo pravni status i predmet poslovanja s odredbama Zakona o vodama, isti se može javiti na javni poziv.</w:t>
            </w:r>
          </w:p>
        </w:tc>
      </w:tr>
      <w:tr w:rsidR="0094557F" w:rsidRPr="00B71A9A" w:rsidTr="0094557F">
        <w:trPr>
          <w:trHeight w:val="433"/>
        </w:trPr>
        <w:tc>
          <w:tcPr>
            <w:tcW w:w="567" w:type="dxa"/>
            <w:shd w:val="clear" w:color="auto" w:fill="538135" w:themeFill="accent6" w:themeFillShade="BF"/>
          </w:tcPr>
          <w:p w:rsidR="0094557F" w:rsidRPr="00B71A9A" w:rsidRDefault="0094557F" w:rsidP="00C350AC">
            <w:pPr>
              <w:jc w:val="center"/>
              <w:rPr>
                <w:b/>
                <w:sz w:val="22"/>
                <w:szCs w:val="22"/>
                <w:lang w:val="hr-HR"/>
              </w:rPr>
            </w:pPr>
            <w:r w:rsidRPr="00B71A9A">
              <w:rPr>
                <w:b/>
                <w:color w:val="FFFFFF" w:themeColor="background1"/>
                <w:sz w:val="22"/>
                <w:szCs w:val="22"/>
                <w:lang w:val="hr-HR"/>
              </w:rPr>
              <w:lastRenderedPageBreak/>
              <w:t>RB</w:t>
            </w:r>
          </w:p>
        </w:tc>
        <w:tc>
          <w:tcPr>
            <w:tcW w:w="6095" w:type="dxa"/>
            <w:shd w:val="clear" w:color="auto" w:fill="538135" w:themeFill="accent6" w:themeFillShade="BF"/>
          </w:tcPr>
          <w:p w:rsidR="0094557F" w:rsidRPr="00B71A9A" w:rsidRDefault="0094557F" w:rsidP="0094557F">
            <w:pPr>
              <w:rPr>
                <w:b/>
                <w:sz w:val="22"/>
                <w:szCs w:val="22"/>
                <w:lang w:val="hr-HR"/>
              </w:rPr>
            </w:pPr>
            <w:r w:rsidRPr="00B71A9A">
              <w:rPr>
                <w:b/>
                <w:color w:val="FFFFFF" w:themeColor="background1"/>
                <w:sz w:val="22"/>
                <w:szCs w:val="22"/>
                <w:lang w:val="hr-HR"/>
              </w:rPr>
              <w:t xml:space="preserve">DATUM ZAPRIMANJA PITANJA: </w:t>
            </w:r>
            <w:r>
              <w:rPr>
                <w:b/>
                <w:color w:val="FFFFFF" w:themeColor="background1"/>
                <w:sz w:val="22"/>
                <w:szCs w:val="22"/>
                <w:lang w:val="hr-HR"/>
              </w:rPr>
              <w:t>17.02.2022.</w:t>
            </w:r>
          </w:p>
        </w:tc>
        <w:tc>
          <w:tcPr>
            <w:tcW w:w="6946" w:type="dxa"/>
            <w:shd w:val="clear" w:color="auto" w:fill="538135" w:themeFill="accent6" w:themeFillShade="BF"/>
          </w:tcPr>
          <w:p w:rsidR="0094557F" w:rsidRPr="00B71A9A" w:rsidRDefault="0094557F" w:rsidP="0094557F">
            <w:pPr>
              <w:rPr>
                <w:b/>
                <w:sz w:val="22"/>
                <w:szCs w:val="22"/>
                <w:lang w:val="hr-HR"/>
              </w:rPr>
            </w:pPr>
            <w:r w:rsidRPr="00B71A9A">
              <w:rPr>
                <w:b/>
                <w:color w:val="FFFFFF" w:themeColor="background1"/>
                <w:sz w:val="22"/>
                <w:szCs w:val="22"/>
                <w:lang w:val="hr-HR"/>
              </w:rPr>
              <w:t>DATUM ODGOVORA NA PITANJE:</w:t>
            </w:r>
            <w:r>
              <w:rPr>
                <w:b/>
                <w:color w:val="FFFFFF" w:themeColor="background1"/>
                <w:sz w:val="22"/>
                <w:szCs w:val="22"/>
                <w:lang w:val="hr-HR"/>
              </w:rPr>
              <w:t xml:space="preserve"> 23.02.2022.</w:t>
            </w:r>
          </w:p>
        </w:tc>
      </w:tr>
      <w:tr w:rsidR="0094557F" w:rsidRPr="0033162A" w:rsidTr="0094557F">
        <w:trPr>
          <w:trHeight w:val="434"/>
        </w:trPr>
        <w:tc>
          <w:tcPr>
            <w:tcW w:w="567" w:type="dxa"/>
          </w:tcPr>
          <w:p w:rsidR="0094557F" w:rsidRPr="0033162A" w:rsidRDefault="00C25140" w:rsidP="00C350AC">
            <w:pPr>
              <w:tabs>
                <w:tab w:val="left" w:pos="176"/>
              </w:tabs>
              <w:jc w:val="right"/>
              <w:rPr>
                <w:b/>
                <w:sz w:val="22"/>
                <w:szCs w:val="22"/>
                <w:lang w:val="hr-HR"/>
              </w:rPr>
            </w:pPr>
            <w:r>
              <w:rPr>
                <w:b/>
                <w:sz w:val="22"/>
                <w:szCs w:val="22"/>
                <w:lang w:val="hr-HR"/>
              </w:rPr>
              <w:t>2</w:t>
            </w:r>
            <w:r w:rsidR="0094557F" w:rsidRPr="0033162A">
              <w:rPr>
                <w:b/>
                <w:sz w:val="22"/>
                <w:szCs w:val="22"/>
                <w:lang w:val="hr-HR"/>
              </w:rPr>
              <w:t xml:space="preserve">. </w:t>
            </w:r>
          </w:p>
        </w:tc>
        <w:tc>
          <w:tcPr>
            <w:tcW w:w="6095" w:type="dxa"/>
          </w:tcPr>
          <w:p w:rsidR="0094557F" w:rsidRDefault="0094557F" w:rsidP="0094557F">
            <w:pPr>
              <w:jc w:val="both"/>
            </w:pPr>
            <w:proofErr w:type="spellStart"/>
            <w:r>
              <w:t>Apliciramo</w:t>
            </w:r>
            <w:proofErr w:type="spellEnd"/>
            <w:r>
              <w:t xml:space="preserve"> </w:t>
            </w:r>
            <w:proofErr w:type="spellStart"/>
            <w:r>
              <w:t>na</w:t>
            </w:r>
            <w:proofErr w:type="spellEnd"/>
            <w:r>
              <w:t xml:space="preserve"> </w:t>
            </w:r>
            <w:proofErr w:type="spellStart"/>
            <w:r>
              <w:t>natječaj</w:t>
            </w:r>
            <w:proofErr w:type="spellEnd"/>
            <w:r>
              <w:t xml:space="preserve"> </w:t>
            </w:r>
            <w:proofErr w:type="spellStart"/>
            <w:r>
              <w:t>sa</w:t>
            </w:r>
            <w:proofErr w:type="spellEnd"/>
            <w:r>
              <w:t xml:space="preserve"> referentnim brojem Poziva FSEU.2022.MINGOR.03 pa bih trebala pojašnjenje obrasca 5 koji se odnosi na mogućnost povrata poreza na dodanu vrijednost. S koje osnove se misli na povrat poreza na dodanu vrijednost? </w:t>
            </w:r>
          </w:p>
          <w:p w:rsidR="0094557F" w:rsidRDefault="0094557F" w:rsidP="0094557F">
            <w:pPr>
              <w:jc w:val="both"/>
            </w:pPr>
            <w:r>
              <w:t xml:space="preserve">Inače smo društvo koje je porezni obveznik te je kao takvo upisano u registar poreznih obveznika. </w:t>
            </w:r>
          </w:p>
          <w:p w:rsidR="0094557F" w:rsidRDefault="0094557F" w:rsidP="0094557F"/>
          <w:p w:rsidR="0094557F" w:rsidRPr="0033162A" w:rsidRDefault="0094557F" w:rsidP="00C350AC">
            <w:pPr>
              <w:spacing w:before="100" w:beforeAutospacing="1" w:after="100" w:afterAutospacing="1"/>
              <w:jc w:val="both"/>
              <w:rPr>
                <w:lang w:val="hr-HR"/>
              </w:rPr>
            </w:pPr>
          </w:p>
        </w:tc>
        <w:tc>
          <w:tcPr>
            <w:tcW w:w="6946" w:type="dxa"/>
          </w:tcPr>
          <w:p w:rsidR="0094557F" w:rsidRPr="0094557F" w:rsidRDefault="0094557F" w:rsidP="0094557F">
            <w:pPr>
              <w:jc w:val="both"/>
              <w:rPr>
                <w:lang w:val="hr-HR"/>
              </w:rPr>
            </w:pPr>
            <w:r>
              <w:rPr>
                <w:lang w:val="hr-HR"/>
              </w:rPr>
              <w:t>S</w:t>
            </w:r>
            <w:r w:rsidRPr="0094557F">
              <w:rPr>
                <w:lang w:val="hr-HR"/>
              </w:rPr>
              <w:t xml:space="preserve"> obzirom na to da niste potencijalni prijavitelj kako je to definirano u poglavlju 3. Kako se prijaviti, točki 3.3. Pitanja i odgovori Javnog poziva za dodjelu bespovratnih financijskih sredstava „Vraćanje u ispravno radno stanje infrastrukture i pogona u području vodoopskrbe i upravljanja otpadnim vodama“, te da Vaše društvo ne može aplicirati na navedeni Javni poziv jer nije javni isporučitelj vodnih usluga javne vodoopskrbe i javne odvodnje na području obuhvata poziva, ne možete u ime društva Zaprešić d.o.o. postavljati pitanje u svrhu dobivanja dodatnih pojašnjenja i obrazloženja odredbi Poziva.</w:t>
            </w:r>
          </w:p>
          <w:p w:rsidR="0094557F" w:rsidRDefault="0094557F" w:rsidP="0094557F">
            <w:pPr>
              <w:jc w:val="both"/>
              <w:rPr>
                <w:color w:val="1F497D"/>
              </w:rPr>
            </w:pPr>
          </w:p>
          <w:p w:rsidR="0094557F" w:rsidRPr="0033162A" w:rsidRDefault="0094557F" w:rsidP="00C350AC">
            <w:pPr>
              <w:jc w:val="both"/>
              <w:rPr>
                <w:lang w:val="hr-HR"/>
              </w:rPr>
            </w:pPr>
          </w:p>
        </w:tc>
      </w:tr>
    </w:tbl>
    <w:p w:rsidR="0077279C" w:rsidRPr="00B71A9A" w:rsidRDefault="0077279C" w:rsidP="00002E6E">
      <w:pPr>
        <w:spacing w:after="0" w:line="240" w:lineRule="auto"/>
        <w:jc w:val="both"/>
        <w:rPr>
          <w:rFonts w:ascii="Times New Roman" w:hAnsi="Times New Roman" w:cs="Times New Roman"/>
          <w:sz w:val="24"/>
          <w:szCs w:val="24"/>
        </w:rPr>
      </w:pPr>
    </w:p>
    <w:sectPr w:rsidR="0077279C" w:rsidRPr="00B71A9A"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73" w:rsidRDefault="00344473" w:rsidP="00FC265C">
      <w:pPr>
        <w:spacing w:after="0" w:line="240" w:lineRule="auto"/>
      </w:pPr>
      <w:r>
        <w:separator/>
      </w:r>
    </w:p>
  </w:endnote>
  <w:endnote w:type="continuationSeparator" w:id="0">
    <w:p w:rsidR="00344473" w:rsidRDefault="00344473"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FA1518">
    <w:pPr>
      <w:pStyle w:val="Podnoje"/>
      <w:jc w:val="center"/>
    </w:pPr>
  </w:p>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73" w:rsidRDefault="00344473" w:rsidP="00FC265C">
      <w:pPr>
        <w:spacing w:after="0" w:line="240" w:lineRule="auto"/>
      </w:pPr>
      <w:r>
        <w:separator/>
      </w:r>
    </w:p>
  </w:footnote>
  <w:footnote w:type="continuationSeparator" w:id="0">
    <w:p w:rsidR="00344473" w:rsidRDefault="00344473"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D2FBA"/>
    <w:multiLevelType w:val="hybridMultilevel"/>
    <w:tmpl w:val="6E7C188A"/>
    <w:lvl w:ilvl="0" w:tplc="F686F7B4">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2CC42944"/>
    <w:multiLevelType w:val="hybridMultilevel"/>
    <w:tmpl w:val="F0E4EE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F2472"/>
    <w:multiLevelType w:val="multilevel"/>
    <w:tmpl w:val="E3C6B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CE3FD5"/>
    <w:multiLevelType w:val="hybridMultilevel"/>
    <w:tmpl w:val="C2385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8"/>
  </w:num>
  <w:num w:numId="3">
    <w:abstractNumId w:val="2"/>
  </w:num>
  <w:num w:numId="4">
    <w:abstractNumId w:val="14"/>
  </w:num>
  <w:num w:numId="5">
    <w:abstractNumId w:val="10"/>
  </w:num>
  <w:num w:numId="6">
    <w:abstractNumId w:val="17"/>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1"/>
  </w:num>
  <w:num w:numId="12">
    <w:abstractNumId w:val="13"/>
  </w:num>
  <w:num w:numId="13">
    <w:abstractNumId w:val="15"/>
  </w:num>
  <w:num w:numId="14">
    <w:abstractNumId w:val="20"/>
  </w:num>
  <w:num w:numId="15">
    <w:abstractNumId w:val="16"/>
  </w:num>
  <w:num w:numId="16">
    <w:abstractNumId w:val="22"/>
  </w:num>
  <w:num w:numId="17">
    <w:abstractNumId w:val="4"/>
  </w:num>
  <w:num w:numId="18">
    <w:abstractNumId w:val="0"/>
  </w:num>
  <w:num w:numId="19">
    <w:abstractNumId w:val="1"/>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252A"/>
    <w:rsid w:val="00025010"/>
    <w:rsid w:val="00025179"/>
    <w:rsid w:val="00041DB1"/>
    <w:rsid w:val="00062FFE"/>
    <w:rsid w:val="00070B3D"/>
    <w:rsid w:val="000717B8"/>
    <w:rsid w:val="00075396"/>
    <w:rsid w:val="00087974"/>
    <w:rsid w:val="000C22AB"/>
    <w:rsid w:val="000C5E2D"/>
    <w:rsid w:val="000D2ECF"/>
    <w:rsid w:val="000D72E4"/>
    <w:rsid w:val="000E0026"/>
    <w:rsid w:val="000E048D"/>
    <w:rsid w:val="000E1912"/>
    <w:rsid w:val="000E1BBA"/>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38D7"/>
    <w:rsid w:val="0022540C"/>
    <w:rsid w:val="00241C38"/>
    <w:rsid w:val="00256C13"/>
    <w:rsid w:val="00256FC4"/>
    <w:rsid w:val="002632C2"/>
    <w:rsid w:val="00265580"/>
    <w:rsid w:val="002720AE"/>
    <w:rsid w:val="00275B1A"/>
    <w:rsid w:val="00277013"/>
    <w:rsid w:val="0028615F"/>
    <w:rsid w:val="0028621D"/>
    <w:rsid w:val="002A1980"/>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162A"/>
    <w:rsid w:val="0033705B"/>
    <w:rsid w:val="00344473"/>
    <w:rsid w:val="00344DE8"/>
    <w:rsid w:val="00345819"/>
    <w:rsid w:val="003512C9"/>
    <w:rsid w:val="00353C64"/>
    <w:rsid w:val="00354EFC"/>
    <w:rsid w:val="00366959"/>
    <w:rsid w:val="0037749C"/>
    <w:rsid w:val="00377D87"/>
    <w:rsid w:val="00384BE7"/>
    <w:rsid w:val="00386638"/>
    <w:rsid w:val="00393243"/>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265DF"/>
    <w:rsid w:val="00632AE9"/>
    <w:rsid w:val="00634D45"/>
    <w:rsid w:val="006454FC"/>
    <w:rsid w:val="006532BB"/>
    <w:rsid w:val="00654E3C"/>
    <w:rsid w:val="00660AFA"/>
    <w:rsid w:val="00662D19"/>
    <w:rsid w:val="0066530D"/>
    <w:rsid w:val="0068593C"/>
    <w:rsid w:val="00686582"/>
    <w:rsid w:val="00687B38"/>
    <w:rsid w:val="00690177"/>
    <w:rsid w:val="00694412"/>
    <w:rsid w:val="0069614B"/>
    <w:rsid w:val="006A381F"/>
    <w:rsid w:val="006A3966"/>
    <w:rsid w:val="006A487F"/>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77AB2"/>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ACC"/>
    <w:rsid w:val="0090012B"/>
    <w:rsid w:val="00903622"/>
    <w:rsid w:val="00904FA2"/>
    <w:rsid w:val="00911198"/>
    <w:rsid w:val="009115C5"/>
    <w:rsid w:val="00913041"/>
    <w:rsid w:val="00915A31"/>
    <w:rsid w:val="009169C2"/>
    <w:rsid w:val="009238C2"/>
    <w:rsid w:val="00925989"/>
    <w:rsid w:val="009360A4"/>
    <w:rsid w:val="0093744E"/>
    <w:rsid w:val="0094557F"/>
    <w:rsid w:val="009622CB"/>
    <w:rsid w:val="00971E56"/>
    <w:rsid w:val="0098396A"/>
    <w:rsid w:val="00984845"/>
    <w:rsid w:val="0098729D"/>
    <w:rsid w:val="00996300"/>
    <w:rsid w:val="00996FE8"/>
    <w:rsid w:val="009A0A4C"/>
    <w:rsid w:val="009A21CF"/>
    <w:rsid w:val="009A59DD"/>
    <w:rsid w:val="009C6EDE"/>
    <w:rsid w:val="009D17A7"/>
    <w:rsid w:val="009D3D53"/>
    <w:rsid w:val="009E06F7"/>
    <w:rsid w:val="009E45B2"/>
    <w:rsid w:val="009E4B14"/>
    <w:rsid w:val="009F1F0C"/>
    <w:rsid w:val="009F490E"/>
    <w:rsid w:val="00A019E1"/>
    <w:rsid w:val="00A166B4"/>
    <w:rsid w:val="00A22696"/>
    <w:rsid w:val="00A24F6F"/>
    <w:rsid w:val="00A3084B"/>
    <w:rsid w:val="00A344F7"/>
    <w:rsid w:val="00A415B4"/>
    <w:rsid w:val="00A4448A"/>
    <w:rsid w:val="00A47FC8"/>
    <w:rsid w:val="00A50770"/>
    <w:rsid w:val="00A600DE"/>
    <w:rsid w:val="00A645BC"/>
    <w:rsid w:val="00A7020B"/>
    <w:rsid w:val="00A71EE6"/>
    <w:rsid w:val="00A7352C"/>
    <w:rsid w:val="00A75A1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CFE"/>
    <w:rsid w:val="00B21B8C"/>
    <w:rsid w:val="00B32766"/>
    <w:rsid w:val="00B37EAB"/>
    <w:rsid w:val="00B40421"/>
    <w:rsid w:val="00B45804"/>
    <w:rsid w:val="00B53970"/>
    <w:rsid w:val="00B5423E"/>
    <w:rsid w:val="00B60EAE"/>
    <w:rsid w:val="00B6105D"/>
    <w:rsid w:val="00B71A9A"/>
    <w:rsid w:val="00B7526C"/>
    <w:rsid w:val="00B80913"/>
    <w:rsid w:val="00B91902"/>
    <w:rsid w:val="00B94381"/>
    <w:rsid w:val="00B96CCD"/>
    <w:rsid w:val="00BA0BB7"/>
    <w:rsid w:val="00BA50AB"/>
    <w:rsid w:val="00BA68EF"/>
    <w:rsid w:val="00BB6591"/>
    <w:rsid w:val="00BC1E84"/>
    <w:rsid w:val="00BC2912"/>
    <w:rsid w:val="00BC3421"/>
    <w:rsid w:val="00BC755E"/>
    <w:rsid w:val="00BE466E"/>
    <w:rsid w:val="00BF0436"/>
    <w:rsid w:val="00BF3462"/>
    <w:rsid w:val="00C07D04"/>
    <w:rsid w:val="00C10092"/>
    <w:rsid w:val="00C151F3"/>
    <w:rsid w:val="00C25140"/>
    <w:rsid w:val="00C433CF"/>
    <w:rsid w:val="00C5369B"/>
    <w:rsid w:val="00C661D3"/>
    <w:rsid w:val="00C75344"/>
    <w:rsid w:val="00C760E3"/>
    <w:rsid w:val="00C81675"/>
    <w:rsid w:val="00C93C99"/>
    <w:rsid w:val="00CA52DB"/>
    <w:rsid w:val="00CC284D"/>
    <w:rsid w:val="00CC77FF"/>
    <w:rsid w:val="00CD3103"/>
    <w:rsid w:val="00CD3292"/>
    <w:rsid w:val="00CD7911"/>
    <w:rsid w:val="00CE5CCB"/>
    <w:rsid w:val="00CE6837"/>
    <w:rsid w:val="00CE7CF7"/>
    <w:rsid w:val="00CE7DFF"/>
    <w:rsid w:val="00CF127F"/>
    <w:rsid w:val="00CF2A48"/>
    <w:rsid w:val="00D03CDA"/>
    <w:rsid w:val="00D03D2B"/>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86E89"/>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19B6"/>
    <w:rsid w:val="00ED47F9"/>
    <w:rsid w:val="00ED7769"/>
    <w:rsid w:val="00EE19A2"/>
    <w:rsid w:val="00EE211A"/>
    <w:rsid w:val="00EE3476"/>
    <w:rsid w:val="00EE4823"/>
    <w:rsid w:val="00EF35F3"/>
    <w:rsid w:val="00F04E7D"/>
    <w:rsid w:val="00F11CAD"/>
    <w:rsid w:val="00F14137"/>
    <w:rsid w:val="00F20EFA"/>
    <w:rsid w:val="00F23668"/>
    <w:rsid w:val="00F30091"/>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FE18"/>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91"/>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5995">
      <w:bodyDiv w:val="1"/>
      <w:marLeft w:val="0"/>
      <w:marRight w:val="0"/>
      <w:marTop w:val="0"/>
      <w:marBottom w:val="0"/>
      <w:divBdr>
        <w:top w:val="none" w:sz="0" w:space="0" w:color="auto"/>
        <w:left w:val="none" w:sz="0" w:space="0" w:color="auto"/>
        <w:bottom w:val="none" w:sz="0" w:space="0" w:color="auto"/>
        <w:right w:val="none" w:sz="0" w:space="0" w:color="auto"/>
      </w:divBdr>
    </w:div>
    <w:div w:id="367530578">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03603683">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8514285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63407636">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0274749">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FBA6F6-0452-4F25-B2A3-7394EFF7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MINGOR</cp:lastModifiedBy>
  <cp:revision>6</cp:revision>
  <cp:lastPrinted>2017-01-31T14:23:00Z</cp:lastPrinted>
  <dcterms:created xsi:type="dcterms:W3CDTF">2022-02-01T15:03:00Z</dcterms:created>
  <dcterms:modified xsi:type="dcterms:W3CDTF">2022-02-24T07:45:00Z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