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3D2F" w14:textId="77777777" w:rsidR="007A7A4C" w:rsidRPr="00470B86" w:rsidRDefault="007A7A4C" w:rsidP="007A7A4C">
      <w:pPr>
        <w:jc w:val="center"/>
        <w:rPr>
          <w:color w:val="7F7F7F" w:themeColor="text1" w:themeTint="80"/>
          <w:sz w:val="32"/>
          <w:szCs w:val="32"/>
          <w:lang w:val="hr-HR"/>
        </w:rPr>
      </w:pPr>
      <w:r w:rsidRPr="003B419D">
        <w:rPr>
          <w:sz w:val="32"/>
          <w:szCs w:val="32"/>
          <w:lang w:val="hr-HR"/>
        </w:rPr>
        <w:t>PRILOG A</w:t>
      </w:r>
      <w:r>
        <w:rPr>
          <w:sz w:val="32"/>
          <w:szCs w:val="32"/>
          <w:lang w:val="hr-HR"/>
        </w:rPr>
        <w:t>2</w:t>
      </w:r>
      <w:r w:rsidRPr="003B419D">
        <w:rPr>
          <w:sz w:val="32"/>
          <w:szCs w:val="32"/>
          <w:lang w:val="hr-HR"/>
        </w:rPr>
        <w:t xml:space="preserve"> / </w:t>
      </w:r>
      <w:r w:rsidRPr="00671431">
        <w:rPr>
          <w:color w:val="7F7F7F" w:themeColor="text1" w:themeTint="80"/>
          <w:sz w:val="32"/>
          <w:szCs w:val="32"/>
          <w:lang w:val="hr-HR"/>
        </w:rPr>
        <w:t>ANNEX A</w:t>
      </w:r>
      <w:r>
        <w:rPr>
          <w:color w:val="7F7F7F" w:themeColor="text1" w:themeTint="80"/>
          <w:sz w:val="32"/>
          <w:szCs w:val="32"/>
          <w:lang w:val="hr-HR"/>
        </w:rPr>
        <w:t>2</w:t>
      </w:r>
    </w:p>
    <w:p w14:paraId="5E98EEAB" w14:textId="77777777" w:rsidR="007A7A4C" w:rsidRDefault="007A7A4C" w:rsidP="007A7A4C">
      <w:pPr>
        <w:spacing w:before="0" w:after="0"/>
        <w:rPr>
          <w:sz w:val="22"/>
          <w:szCs w:val="22"/>
          <w:lang w:val="hr-HR"/>
        </w:rPr>
      </w:pPr>
    </w:p>
    <w:p w14:paraId="2C08F19C" w14:textId="77777777" w:rsidR="007A7A4C" w:rsidRDefault="007A7A4C" w:rsidP="007A7A4C">
      <w:pPr>
        <w:jc w:val="center"/>
        <w:rPr>
          <w:color w:val="7F7F7F" w:themeColor="text1" w:themeTint="80"/>
          <w:sz w:val="32"/>
          <w:szCs w:val="32"/>
          <w:lang w:val="hr-HR"/>
        </w:rPr>
      </w:pPr>
      <w:r w:rsidRPr="000875F8">
        <w:rPr>
          <w:color w:val="000000" w:themeColor="text1"/>
          <w:sz w:val="32"/>
          <w:szCs w:val="32"/>
          <w:lang w:val="hr-HR"/>
        </w:rPr>
        <w:t xml:space="preserve">PODACI O PODIZVODITELJIMA </w:t>
      </w:r>
      <w:r>
        <w:rPr>
          <w:color w:val="000000" w:themeColor="text1"/>
          <w:sz w:val="32"/>
          <w:szCs w:val="32"/>
          <w:lang w:val="hr-HR"/>
        </w:rPr>
        <w:t>/</w:t>
      </w:r>
      <w:r w:rsidRPr="000875F8">
        <w:rPr>
          <w:color w:val="000000" w:themeColor="text1"/>
          <w:sz w:val="32"/>
          <w:szCs w:val="32"/>
          <w:lang w:val="hr-HR"/>
        </w:rPr>
        <w:t xml:space="preserve"> </w:t>
      </w:r>
      <w:r w:rsidRPr="000875F8">
        <w:rPr>
          <w:color w:val="7F7F7F" w:themeColor="text1" w:themeTint="80"/>
          <w:sz w:val="32"/>
          <w:szCs w:val="32"/>
          <w:lang w:val="hr-HR"/>
        </w:rPr>
        <w:t xml:space="preserve">DATA ON SUBCONTRACTORS </w:t>
      </w:r>
    </w:p>
    <w:p w14:paraId="6E29BF31" w14:textId="77777777" w:rsidR="007A7A4C" w:rsidRPr="000875F8" w:rsidRDefault="007A7A4C" w:rsidP="007A7A4C">
      <w:pPr>
        <w:tabs>
          <w:tab w:val="left" w:pos="567"/>
        </w:tabs>
        <w:spacing w:line="260" w:lineRule="auto"/>
        <w:rPr>
          <w:rFonts w:eastAsia="Calibri" w:cs="Times New Roman"/>
          <w:i/>
          <w:iCs/>
          <w:color w:val="000000" w:themeColor="text1"/>
          <w:sz w:val="22"/>
          <w:szCs w:val="22"/>
          <w:lang w:val="hr-HR" w:bidi="hr-HR"/>
        </w:rPr>
      </w:pPr>
    </w:p>
    <w:p w14:paraId="5298AC9E" w14:textId="77777777" w:rsidR="007A7A4C" w:rsidRPr="00546292" w:rsidRDefault="007A7A4C" w:rsidP="007A7A4C">
      <w:pPr>
        <w:tabs>
          <w:tab w:val="left" w:pos="567"/>
        </w:tabs>
        <w:spacing w:line="260" w:lineRule="auto"/>
        <w:rPr>
          <w:rFonts w:eastAsia="Calibri" w:cs="Times New Roman"/>
          <w:i/>
          <w:iCs/>
          <w:color w:val="000000" w:themeColor="text1"/>
          <w:sz w:val="22"/>
          <w:szCs w:val="22"/>
          <w:lang w:val="hr-HR" w:bidi="hr-HR"/>
        </w:rPr>
      </w:pPr>
      <w:r w:rsidRPr="000875F8">
        <w:rPr>
          <w:rFonts w:eastAsia="Calibri" w:cs="Times New Roman"/>
          <w:i/>
          <w:iCs/>
          <w:color w:val="000000" w:themeColor="text1"/>
          <w:sz w:val="22"/>
          <w:szCs w:val="22"/>
          <w:lang w:val="hr-HR" w:bidi="hr-HR"/>
        </w:rPr>
        <w:t>Popun</w:t>
      </w:r>
      <w:r>
        <w:rPr>
          <w:rFonts w:eastAsia="Calibri" w:cs="Times New Roman"/>
          <w:i/>
          <w:iCs/>
          <w:color w:val="000000" w:themeColor="text1"/>
          <w:sz w:val="22"/>
          <w:szCs w:val="22"/>
          <w:lang w:val="hr-HR" w:bidi="hr-HR"/>
        </w:rPr>
        <w:t xml:space="preserve">java se </w:t>
      </w:r>
      <w:r w:rsidRPr="000875F8">
        <w:rPr>
          <w:rFonts w:eastAsia="Calibri" w:cs="Times New Roman"/>
          <w:i/>
          <w:iCs/>
          <w:color w:val="000000" w:themeColor="text1"/>
          <w:sz w:val="22"/>
          <w:szCs w:val="22"/>
          <w:lang w:val="hr-HR" w:bidi="hr-HR"/>
        </w:rPr>
        <w:t>u slučaju da se dio ugovora ustupa podizvoditeljima</w:t>
      </w:r>
      <w:r>
        <w:rPr>
          <w:rFonts w:eastAsia="Calibri" w:cs="Times New Roman"/>
          <w:i/>
          <w:iCs/>
          <w:color w:val="000000" w:themeColor="text1"/>
          <w:sz w:val="22"/>
          <w:szCs w:val="22"/>
          <w:lang w:val="hr-HR" w:bidi="hr-HR"/>
        </w:rPr>
        <w:t xml:space="preserve">. </w:t>
      </w:r>
      <w:r w:rsidRPr="00546292">
        <w:rPr>
          <w:rFonts w:eastAsia="Calibri" w:cs="Times New Roman"/>
          <w:i/>
          <w:iCs/>
          <w:color w:val="000000" w:themeColor="text1"/>
          <w:sz w:val="22"/>
          <w:szCs w:val="22"/>
          <w:lang w:val="hr-HR" w:bidi="hr-HR"/>
        </w:rPr>
        <w:t xml:space="preserve">Ukoliko nema </w:t>
      </w:r>
      <w:r>
        <w:rPr>
          <w:rFonts w:eastAsia="Calibri" w:cs="Times New Roman"/>
          <w:i/>
          <w:iCs/>
          <w:color w:val="000000" w:themeColor="text1"/>
          <w:sz w:val="22"/>
          <w:szCs w:val="22"/>
          <w:lang w:val="hr-HR" w:bidi="hr-HR"/>
        </w:rPr>
        <w:t>podizvoditelja</w:t>
      </w:r>
      <w:r w:rsidRPr="00546292">
        <w:rPr>
          <w:rFonts w:eastAsia="Calibri" w:cs="Times New Roman"/>
          <w:i/>
          <w:iCs/>
          <w:color w:val="000000" w:themeColor="text1"/>
          <w:sz w:val="22"/>
          <w:szCs w:val="22"/>
          <w:lang w:val="hr-HR" w:bidi="hr-HR"/>
        </w:rPr>
        <w:t>, nije potrebno dostaviti.</w:t>
      </w:r>
    </w:p>
    <w:p w14:paraId="4622FFF1" w14:textId="77777777" w:rsidR="007A7A4C" w:rsidRPr="00546292" w:rsidRDefault="007A7A4C" w:rsidP="007A7A4C">
      <w:pPr>
        <w:tabs>
          <w:tab w:val="left" w:pos="567"/>
        </w:tabs>
        <w:spacing w:line="260" w:lineRule="auto"/>
        <w:rPr>
          <w:rFonts w:eastAsia="Calibri" w:cs="Times New Roman"/>
          <w:i/>
          <w:iCs/>
          <w:color w:val="7F7F7F" w:themeColor="text1" w:themeTint="80"/>
          <w:sz w:val="22"/>
          <w:szCs w:val="22"/>
          <w:lang w:val="en-AU" w:bidi="hr-HR"/>
        </w:rPr>
      </w:pPr>
      <w:r w:rsidRPr="00546292">
        <w:rPr>
          <w:rFonts w:eastAsia="Calibri" w:cs="Times New Roman"/>
          <w:i/>
          <w:iCs/>
          <w:color w:val="7F7F7F" w:themeColor="text1" w:themeTint="80"/>
          <w:sz w:val="22"/>
          <w:szCs w:val="22"/>
          <w:lang w:val="en-AU" w:bidi="hr-HR"/>
        </w:rPr>
        <w:t xml:space="preserve">It </w:t>
      </w:r>
      <w:proofErr w:type="gramStart"/>
      <w:r w:rsidRPr="00546292">
        <w:rPr>
          <w:rFonts w:eastAsia="Calibri" w:cs="Times New Roman"/>
          <w:i/>
          <w:iCs/>
          <w:color w:val="7F7F7F" w:themeColor="text1" w:themeTint="80"/>
          <w:sz w:val="22"/>
          <w:szCs w:val="22"/>
          <w:lang w:val="en-AU" w:bidi="hr-HR"/>
        </w:rPr>
        <w:t>has to</w:t>
      </w:r>
      <w:proofErr w:type="gramEnd"/>
      <w:r w:rsidRPr="00546292">
        <w:rPr>
          <w:rFonts w:eastAsia="Calibri" w:cs="Times New Roman"/>
          <w:i/>
          <w:iCs/>
          <w:color w:val="7F7F7F" w:themeColor="text1" w:themeTint="80"/>
          <w:sz w:val="22"/>
          <w:szCs w:val="22"/>
          <w:lang w:val="en-AU" w:bidi="hr-HR"/>
        </w:rPr>
        <w:t xml:space="preserve"> be filled out in case </w:t>
      </w:r>
      <w:r>
        <w:rPr>
          <w:rFonts w:eastAsia="Calibri" w:cs="Times New Roman"/>
          <w:i/>
          <w:iCs/>
          <w:color w:val="7F7F7F" w:themeColor="text1" w:themeTint="80"/>
          <w:sz w:val="22"/>
          <w:szCs w:val="22"/>
          <w:lang w:val="en-AU" w:bidi="hr-HR"/>
        </w:rPr>
        <w:t>the part of a contract is given to subcontractors</w:t>
      </w:r>
      <w:r w:rsidRPr="00546292">
        <w:rPr>
          <w:rFonts w:eastAsia="Calibri" w:cs="Times New Roman"/>
          <w:i/>
          <w:iCs/>
          <w:color w:val="7F7F7F" w:themeColor="text1" w:themeTint="80"/>
          <w:sz w:val="22"/>
          <w:szCs w:val="22"/>
          <w:lang w:val="en-AU" w:bidi="hr-HR"/>
        </w:rPr>
        <w:t xml:space="preserve">. If there is no </w:t>
      </w:r>
      <w:r>
        <w:rPr>
          <w:rFonts w:eastAsia="Calibri" w:cs="Times New Roman"/>
          <w:i/>
          <w:iCs/>
          <w:color w:val="7F7F7F" w:themeColor="text1" w:themeTint="80"/>
          <w:sz w:val="22"/>
          <w:szCs w:val="22"/>
          <w:lang w:val="en-AU" w:bidi="hr-HR"/>
        </w:rPr>
        <w:t>subcontracting</w:t>
      </w:r>
      <w:r w:rsidRPr="00546292">
        <w:rPr>
          <w:rFonts w:eastAsia="Calibri" w:cs="Times New Roman"/>
          <w:i/>
          <w:iCs/>
          <w:color w:val="7F7F7F" w:themeColor="text1" w:themeTint="80"/>
          <w:sz w:val="22"/>
          <w:szCs w:val="22"/>
          <w:lang w:val="en-AU" w:bidi="hr-HR"/>
        </w:rPr>
        <w:t>, it shall not be submitted.</w:t>
      </w:r>
    </w:p>
    <w:p w14:paraId="47C19286" w14:textId="77777777" w:rsidR="007A7A4C" w:rsidRPr="00546292" w:rsidRDefault="007A7A4C" w:rsidP="007A7A4C">
      <w:pPr>
        <w:tabs>
          <w:tab w:val="left" w:pos="567"/>
        </w:tabs>
        <w:spacing w:line="260" w:lineRule="auto"/>
        <w:rPr>
          <w:rFonts w:eastAsia="Calibri" w:cs="Times New Roman"/>
          <w:color w:val="7F7F7F" w:themeColor="text1" w:themeTint="80"/>
          <w:sz w:val="22"/>
          <w:szCs w:val="22"/>
          <w:lang w:val="en-AU" w:bidi="hr-HR"/>
        </w:rPr>
      </w:pPr>
      <w:r>
        <w:rPr>
          <w:rFonts w:eastAsia="Calibri" w:cs="Times New Roman"/>
          <w:color w:val="000000" w:themeColor="text1"/>
          <w:sz w:val="22"/>
          <w:szCs w:val="22"/>
          <w:lang w:val="en-AU" w:bidi="hr-HR"/>
        </w:rPr>
        <w:t xml:space="preserve">  </w:t>
      </w:r>
      <w:r w:rsidRPr="00546292">
        <w:rPr>
          <w:rFonts w:eastAsia="Calibri" w:cs="Times New Roman"/>
          <w:color w:val="000000" w:themeColor="text1"/>
          <w:sz w:val="22"/>
          <w:szCs w:val="22"/>
          <w:lang w:val="en-AU" w:bidi="hr-HR"/>
        </w:rPr>
        <w:t xml:space="preserve"> </w:t>
      </w:r>
      <w:r>
        <w:rPr>
          <w:rFonts w:eastAsia="Calibri" w:cs="Times New Roman"/>
          <w:color w:val="000000" w:themeColor="text1"/>
          <w:sz w:val="22"/>
          <w:szCs w:val="22"/>
          <w:lang w:val="en-AU" w:bidi="hr-HR"/>
        </w:rPr>
        <w:t xml:space="preserve">PODIZVODITELJ </w:t>
      </w:r>
      <w:r w:rsidRPr="00546292">
        <w:rPr>
          <w:rFonts w:eastAsia="Calibri" w:cs="Times New Roman"/>
          <w:color w:val="000000" w:themeColor="text1"/>
          <w:sz w:val="22"/>
          <w:szCs w:val="22"/>
          <w:lang w:val="en-AU" w:bidi="hr-HR"/>
        </w:rPr>
        <w:t xml:space="preserve">/ </w:t>
      </w:r>
      <w:r>
        <w:rPr>
          <w:rFonts w:eastAsia="Calibri" w:cs="Times New Roman"/>
          <w:color w:val="7F7F7F" w:themeColor="text1" w:themeTint="80"/>
          <w:sz w:val="22"/>
          <w:szCs w:val="22"/>
          <w:lang w:val="en-AU" w:bidi="hr-HR"/>
        </w:rPr>
        <w:t>SUBCONTRACTOR</w:t>
      </w:r>
      <w:r w:rsidRPr="00546292">
        <w:rPr>
          <w:rFonts w:eastAsia="Calibri" w:cs="Times New Roman"/>
          <w:color w:val="7F7F7F" w:themeColor="text1" w:themeTint="80"/>
          <w:sz w:val="22"/>
          <w:szCs w:val="22"/>
          <w:lang w:val="en-AU" w:bidi="hr-H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7A7A4C" w:rsidRPr="00546292" w14:paraId="41094098" w14:textId="77777777" w:rsidTr="00AF5803">
        <w:tc>
          <w:tcPr>
            <w:tcW w:w="4673" w:type="dxa"/>
          </w:tcPr>
          <w:p w14:paraId="681EED94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Podizvoditelj</w:t>
            </w:r>
            <w:r w:rsidRPr="00546292">
              <w:rPr>
                <w:sz w:val="22"/>
                <w:szCs w:val="22"/>
                <w:lang w:val="hr-HR"/>
              </w:rPr>
              <w:t xml:space="preserve"> </w:t>
            </w:r>
          </w:p>
          <w:p w14:paraId="058D2AE0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en-US"/>
              </w:rPr>
            </w:pPr>
            <w:r w:rsidRPr="000875F8">
              <w:rPr>
                <w:color w:val="7F7F7F" w:themeColor="text1" w:themeTint="80"/>
                <w:sz w:val="22"/>
                <w:szCs w:val="22"/>
                <w:lang w:val="en-US"/>
              </w:rPr>
              <w:t>Subcontractor</w:t>
            </w:r>
          </w:p>
        </w:tc>
        <w:tc>
          <w:tcPr>
            <w:tcW w:w="4677" w:type="dxa"/>
          </w:tcPr>
          <w:p w14:paraId="13B27A44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</w:p>
        </w:tc>
      </w:tr>
      <w:tr w:rsidR="007A7A4C" w:rsidRPr="00546292" w14:paraId="33BAFC8B" w14:textId="77777777" w:rsidTr="00AF5803">
        <w:tc>
          <w:tcPr>
            <w:tcW w:w="4673" w:type="dxa"/>
          </w:tcPr>
          <w:p w14:paraId="1AFFE269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Adresa</w:t>
            </w:r>
          </w:p>
          <w:p w14:paraId="659D8BCB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4677" w:type="dxa"/>
          </w:tcPr>
          <w:p w14:paraId="6808C6AE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</w:p>
        </w:tc>
      </w:tr>
      <w:tr w:rsidR="007A7A4C" w:rsidRPr="00546292" w14:paraId="3CFB6D41" w14:textId="77777777" w:rsidTr="00AF5803">
        <w:tc>
          <w:tcPr>
            <w:tcW w:w="4673" w:type="dxa"/>
          </w:tcPr>
          <w:p w14:paraId="27773996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OIB</w:t>
            </w:r>
          </w:p>
          <w:p w14:paraId="23E90836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Identification number</w:t>
            </w:r>
          </w:p>
        </w:tc>
        <w:tc>
          <w:tcPr>
            <w:tcW w:w="4677" w:type="dxa"/>
          </w:tcPr>
          <w:p w14:paraId="3DECB57E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</w:p>
        </w:tc>
      </w:tr>
      <w:tr w:rsidR="007A7A4C" w:rsidRPr="00546292" w14:paraId="641BBF3A" w14:textId="77777777" w:rsidTr="00AF5803">
        <w:tc>
          <w:tcPr>
            <w:tcW w:w="4673" w:type="dxa"/>
          </w:tcPr>
          <w:p w14:paraId="149B1F39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Broj računa / IBAN</w:t>
            </w:r>
          </w:p>
          <w:p w14:paraId="1E09818F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Bank account number / IBAN</w:t>
            </w:r>
          </w:p>
        </w:tc>
        <w:tc>
          <w:tcPr>
            <w:tcW w:w="4677" w:type="dxa"/>
          </w:tcPr>
          <w:p w14:paraId="6DBC1919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</w:p>
        </w:tc>
      </w:tr>
      <w:tr w:rsidR="007A7A4C" w:rsidRPr="00546292" w14:paraId="53223703" w14:textId="77777777" w:rsidTr="00AF5803">
        <w:tc>
          <w:tcPr>
            <w:tcW w:w="4673" w:type="dxa"/>
          </w:tcPr>
          <w:p w14:paraId="17840AAF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Podizvoditelj</w:t>
            </w:r>
            <w:r w:rsidRPr="00546292">
              <w:rPr>
                <w:sz w:val="22"/>
                <w:szCs w:val="22"/>
                <w:lang w:val="hr-HR"/>
              </w:rPr>
              <w:t xml:space="preserve"> je u sustavu PDV-a (zaokružiti)</w:t>
            </w:r>
          </w:p>
          <w:p w14:paraId="3F9AA3A8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>
              <w:rPr>
                <w:color w:val="7F7F7F" w:themeColor="text1" w:themeTint="80"/>
                <w:sz w:val="22"/>
                <w:szCs w:val="22"/>
                <w:lang w:val="en-US"/>
              </w:rPr>
              <w:t>Subcontractor</w:t>
            </w: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 xml:space="preserve"> is VAT payer (encircle)</w:t>
            </w:r>
          </w:p>
        </w:tc>
        <w:tc>
          <w:tcPr>
            <w:tcW w:w="4677" w:type="dxa"/>
          </w:tcPr>
          <w:p w14:paraId="2A8533D5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 xml:space="preserve">            DA / </w:t>
            </w:r>
            <w:r w:rsidRPr="00546292">
              <w:rPr>
                <w:color w:val="7F7F7F" w:themeColor="text1" w:themeTint="80"/>
                <w:sz w:val="22"/>
                <w:szCs w:val="22"/>
                <w:lang w:val="hr-HR"/>
              </w:rPr>
              <w:t xml:space="preserve">YES                          </w:t>
            </w:r>
            <w:r w:rsidRPr="00546292">
              <w:rPr>
                <w:sz w:val="22"/>
                <w:szCs w:val="22"/>
                <w:lang w:val="hr-HR"/>
              </w:rPr>
              <w:t xml:space="preserve">NE / </w:t>
            </w:r>
            <w:r w:rsidRPr="00546292">
              <w:rPr>
                <w:color w:val="7F7F7F" w:themeColor="text1" w:themeTint="80"/>
                <w:sz w:val="22"/>
                <w:szCs w:val="22"/>
                <w:lang w:val="hr-HR"/>
              </w:rPr>
              <w:t>NO</w:t>
            </w:r>
          </w:p>
        </w:tc>
      </w:tr>
      <w:tr w:rsidR="007A7A4C" w:rsidRPr="00546292" w14:paraId="5B30FB10" w14:textId="77777777" w:rsidTr="00AF5803">
        <w:tc>
          <w:tcPr>
            <w:tcW w:w="4673" w:type="dxa"/>
          </w:tcPr>
          <w:p w14:paraId="62A5569D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Adresa za dostavu pošte</w:t>
            </w:r>
          </w:p>
          <w:p w14:paraId="7BF8ADC8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Mailing address</w:t>
            </w:r>
          </w:p>
        </w:tc>
        <w:tc>
          <w:tcPr>
            <w:tcW w:w="4677" w:type="dxa"/>
          </w:tcPr>
          <w:p w14:paraId="0E2FCF50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</w:p>
        </w:tc>
      </w:tr>
      <w:tr w:rsidR="007A7A4C" w:rsidRPr="00546292" w14:paraId="0652CDB2" w14:textId="77777777" w:rsidTr="00AF5803">
        <w:tc>
          <w:tcPr>
            <w:tcW w:w="4673" w:type="dxa"/>
          </w:tcPr>
          <w:p w14:paraId="011C8E33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Adresa e-pošte</w:t>
            </w:r>
          </w:p>
          <w:p w14:paraId="3F87F7E5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E66DA0">
              <w:rPr>
                <w:color w:val="7F7F7F" w:themeColor="text1" w:themeTint="80"/>
                <w:sz w:val="22"/>
                <w:szCs w:val="22"/>
                <w:lang w:val="de-DE"/>
              </w:rPr>
              <w:t>E</w:t>
            </w:r>
            <w:r w:rsidRPr="007A7A4C">
              <w:rPr>
                <w:color w:val="7F7F7F" w:themeColor="text1" w:themeTint="80"/>
                <w:sz w:val="22"/>
                <w:szCs w:val="22"/>
                <w:lang w:val="en-US"/>
              </w:rPr>
              <w:t>-mail address</w:t>
            </w:r>
          </w:p>
        </w:tc>
        <w:tc>
          <w:tcPr>
            <w:tcW w:w="4677" w:type="dxa"/>
          </w:tcPr>
          <w:p w14:paraId="5E3DDCF7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</w:p>
        </w:tc>
      </w:tr>
      <w:tr w:rsidR="007A7A4C" w:rsidRPr="00546292" w14:paraId="30D2E230" w14:textId="77777777" w:rsidTr="00AF5803">
        <w:tc>
          <w:tcPr>
            <w:tcW w:w="4673" w:type="dxa"/>
          </w:tcPr>
          <w:p w14:paraId="31A9D099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>Kontakt osoba ponuditelja</w:t>
            </w:r>
          </w:p>
          <w:p w14:paraId="5AB45A7E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Contact person of the Tenderer</w:t>
            </w:r>
          </w:p>
        </w:tc>
        <w:tc>
          <w:tcPr>
            <w:tcW w:w="4677" w:type="dxa"/>
          </w:tcPr>
          <w:p w14:paraId="5400769A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</w:p>
        </w:tc>
      </w:tr>
      <w:tr w:rsidR="007A7A4C" w:rsidRPr="00546292" w14:paraId="3FE61820" w14:textId="77777777" w:rsidTr="00AF5803">
        <w:tc>
          <w:tcPr>
            <w:tcW w:w="4673" w:type="dxa"/>
          </w:tcPr>
          <w:p w14:paraId="253C2906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  <w:r w:rsidRPr="00546292">
              <w:rPr>
                <w:sz w:val="22"/>
                <w:szCs w:val="22"/>
                <w:lang w:val="hr-HR"/>
              </w:rPr>
              <w:t xml:space="preserve">Dio ugovora koji će izvršiti </w:t>
            </w:r>
            <w:r>
              <w:rPr>
                <w:sz w:val="22"/>
                <w:szCs w:val="22"/>
                <w:lang w:val="hr-HR"/>
              </w:rPr>
              <w:t>podizvoditelj</w:t>
            </w:r>
            <w:r w:rsidRPr="00546292">
              <w:rPr>
                <w:sz w:val="22"/>
                <w:szCs w:val="22"/>
                <w:lang w:val="hr-HR"/>
              </w:rPr>
              <w:t xml:space="preserve"> (predmet, količina, vrijednost i postotni udio):</w:t>
            </w:r>
          </w:p>
          <w:p w14:paraId="0FFEA000" w14:textId="77777777" w:rsidR="007A7A4C" w:rsidRPr="00546292" w:rsidRDefault="007A7A4C" w:rsidP="00AF5803">
            <w:pPr>
              <w:spacing w:before="0" w:after="0"/>
              <w:rPr>
                <w:color w:val="7F7F7F" w:themeColor="text1" w:themeTint="80"/>
                <w:sz w:val="22"/>
                <w:szCs w:val="22"/>
                <w:lang w:val="en-US"/>
              </w:rPr>
            </w:pP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 xml:space="preserve">A part of the contract that will be performed by a </w:t>
            </w:r>
            <w:r>
              <w:rPr>
                <w:color w:val="7F7F7F" w:themeColor="text1" w:themeTint="80"/>
                <w:sz w:val="22"/>
                <w:szCs w:val="22"/>
                <w:lang w:val="en-US"/>
              </w:rPr>
              <w:t>subcontractor</w:t>
            </w:r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 xml:space="preserve"> (subject, quantity, </w:t>
            </w:r>
            <w:proofErr w:type="gramStart"/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>value</w:t>
            </w:r>
            <w:proofErr w:type="gramEnd"/>
            <w:r w:rsidRPr="00546292">
              <w:rPr>
                <w:color w:val="7F7F7F" w:themeColor="text1" w:themeTint="80"/>
                <w:sz w:val="22"/>
                <w:szCs w:val="22"/>
                <w:lang w:val="en-US"/>
              </w:rPr>
              <w:t xml:space="preserve"> and percentage)</w:t>
            </w:r>
          </w:p>
        </w:tc>
        <w:tc>
          <w:tcPr>
            <w:tcW w:w="4677" w:type="dxa"/>
          </w:tcPr>
          <w:p w14:paraId="364CEB27" w14:textId="77777777" w:rsidR="007A7A4C" w:rsidRPr="00546292" w:rsidRDefault="007A7A4C" w:rsidP="00AF5803">
            <w:pPr>
              <w:spacing w:before="0" w:after="0"/>
              <w:rPr>
                <w:sz w:val="22"/>
                <w:szCs w:val="22"/>
                <w:lang w:val="hr-HR"/>
              </w:rPr>
            </w:pPr>
          </w:p>
        </w:tc>
      </w:tr>
    </w:tbl>
    <w:p w14:paraId="79385F1C" w14:textId="77777777" w:rsidR="007A7A4C" w:rsidRDefault="007A7A4C" w:rsidP="007A7A4C">
      <w:pPr>
        <w:tabs>
          <w:tab w:val="left" w:pos="567"/>
        </w:tabs>
        <w:spacing w:line="260" w:lineRule="auto"/>
        <w:rPr>
          <w:rFonts w:eastAsia="Calibri" w:cs="Times New Roman"/>
          <w:i/>
          <w:iCs/>
          <w:color w:val="000000" w:themeColor="text1"/>
          <w:sz w:val="22"/>
          <w:szCs w:val="22"/>
          <w:lang w:val="hr-HR" w:bidi="hr-HR"/>
        </w:rPr>
      </w:pPr>
    </w:p>
    <w:p w14:paraId="28ECE3E7" w14:textId="0F438A76" w:rsidR="007A7A4C" w:rsidRPr="007A7A4C" w:rsidRDefault="007A7A4C" w:rsidP="007A7A4C">
      <w:pPr>
        <w:spacing w:before="0" w:after="0"/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 xml:space="preserve">U / </w:t>
      </w:r>
      <w:r w:rsidRPr="00546292">
        <w:rPr>
          <w:color w:val="7F7F7F" w:themeColor="text1" w:themeTint="80"/>
          <w:sz w:val="22"/>
          <w:szCs w:val="22"/>
          <w:lang w:val="hr-HR"/>
        </w:rPr>
        <w:t xml:space="preserve">In </w:t>
      </w:r>
      <w:r w:rsidRPr="00546292">
        <w:rPr>
          <w:sz w:val="22"/>
          <w:szCs w:val="22"/>
          <w:lang w:val="hr-HR"/>
        </w:rPr>
        <w:t>___________________________________, ___/___/2021.</w:t>
      </w:r>
    </w:p>
    <w:p w14:paraId="08AADEAD" w14:textId="77777777" w:rsidR="007A7A4C" w:rsidRPr="00546292" w:rsidRDefault="007A7A4C" w:rsidP="007A7A4C">
      <w:pPr>
        <w:spacing w:before="0" w:after="0"/>
        <w:jc w:val="right"/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>ZA PONUDITELJA</w:t>
      </w:r>
      <w:r>
        <w:rPr>
          <w:sz w:val="22"/>
          <w:szCs w:val="22"/>
          <w:lang w:val="hr-HR"/>
        </w:rPr>
        <w:t xml:space="preserve"> </w:t>
      </w:r>
      <w:r w:rsidRPr="00546292">
        <w:rPr>
          <w:sz w:val="22"/>
          <w:szCs w:val="22"/>
          <w:lang w:val="hr-HR"/>
        </w:rPr>
        <w:t xml:space="preserve">/ </w:t>
      </w:r>
      <w:r w:rsidRPr="00546292">
        <w:rPr>
          <w:color w:val="7F7F7F" w:themeColor="text1" w:themeTint="80"/>
          <w:sz w:val="22"/>
          <w:szCs w:val="22"/>
          <w:lang w:val="hr-HR"/>
        </w:rPr>
        <w:t>FOR THE TENDERER</w:t>
      </w:r>
      <w:r>
        <w:rPr>
          <w:color w:val="7F7F7F" w:themeColor="text1" w:themeTint="80"/>
          <w:sz w:val="22"/>
          <w:szCs w:val="22"/>
          <w:lang w:val="hr-HR"/>
        </w:rPr>
        <w:t>:</w:t>
      </w:r>
    </w:p>
    <w:p w14:paraId="1E2D408E" w14:textId="77777777" w:rsidR="007A7A4C" w:rsidRPr="00546292" w:rsidRDefault="007A7A4C" w:rsidP="007A7A4C">
      <w:pPr>
        <w:spacing w:before="0" w:after="0"/>
        <w:rPr>
          <w:sz w:val="22"/>
          <w:szCs w:val="22"/>
          <w:lang w:val="hr-HR"/>
        </w:rPr>
      </w:pPr>
    </w:p>
    <w:p w14:paraId="491259C8" w14:textId="77777777" w:rsidR="007A7A4C" w:rsidRPr="00546292" w:rsidRDefault="007A7A4C" w:rsidP="007A7A4C">
      <w:pPr>
        <w:spacing w:before="0" w:after="0"/>
        <w:jc w:val="right"/>
        <w:rPr>
          <w:sz w:val="22"/>
          <w:szCs w:val="22"/>
        </w:rPr>
      </w:pPr>
      <w:r w:rsidRPr="00546292">
        <w:rPr>
          <w:sz w:val="22"/>
          <w:szCs w:val="22"/>
          <w:lang w:val="hr-HR"/>
        </w:rPr>
        <w:t>_________________________________________</w:t>
      </w:r>
    </w:p>
    <w:p w14:paraId="600B3176" w14:textId="77777777" w:rsidR="007A7A4C" w:rsidRPr="00546292" w:rsidRDefault="007A7A4C" w:rsidP="007A7A4C">
      <w:pPr>
        <w:spacing w:before="0" w:after="0"/>
        <w:jc w:val="right"/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>Potpis osobe ovlaštene za zastupanje</w:t>
      </w:r>
      <w:r>
        <w:rPr>
          <w:sz w:val="22"/>
          <w:szCs w:val="22"/>
          <w:lang w:val="hr-HR"/>
        </w:rPr>
        <w:t xml:space="preserve"> </w:t>
      </w:r>
    </w:p>
    <w:p w14:paraId="2875539C" w14:textId="77777777" w:rsidR="007A7A4C" w:rsidRPr="00546292" w:rsidRDefault="007A7A4C" w:rsidP="007A7A4C">
      <w:pPr>
        <w:spacing w:before="0" w:after="0"/>
        <w:jc w:val="right"/>
        <w:rPr>
          <w:color w:val="7F7F7F" w:themeColor="text1" w:themeTint="80"/>
          <w:sz w:val="22"/>
          <w:szCs w:val="22"/>
          <w:lang w:val="hr-HR"/>
        </w:rPr>
      </w:pPr>
      <w:r w:rsidRPr="00546292">
        <w:rPr>
          <w:color w:val="7F7F7F" w:themeColor="text1" w:themeTint="80"/>
          <w:sz w:val="22"/>
          <w:szCs w:val="22"/>
          <w:lang w:val="hr-HR"/>
        </w:rPr>
        <w:t xml:space="preserve">Signature </w:t>
      </w:r>
      <w:proofErr w:type="spellStart"/>
      <w:r w:rsidRPr="00546292">
        <w:rPr>
          <w:color w:val="7F7F7F" w:themeColor="text1" w:themeTint="80"/>
          <w:sz w:val="22"/>
          <w:szCs w:val="22"/>
          <w:lang w:val="hr-HR"/>
        </w:rPr>
        <w:t>of</w:t>
      </w:r>
      <w:proofErr w:type="spellEnd"/>
      <w:r w:rsidRPr="00546292">
        <w:rPr>
          <w:color w:val="7F7F7F" w:themeColor="text1" w:themeTint="80"/>
          <w:sz w:val="22"/>
          <w:szCs w:val="22"/>
          <w:lang w:val="hr-HR"/>
        </w:rPr>
        <w:t xml:space="preserve"> </w:t>
      </w:r>
      <w:proofErr w:type="spellStart"/>
      <w:r w:rsidRPr="00546292">
        <w:rPr>
          <w:color w:val="7F7F7F" w:themeColor="text1" w:themeTint="80"/>
          <w:sz w:val="22"/>
          <w:szCs w:val="22"/>
          <w:lang w:val="hr-HR"/>
        </w:rPr>
        <w:t>the</w:t>
      </w:r>
      <w:proofErr w:type="spellEnd"/>
      <w:r w:rsidRPr="00546292">
        <w:rPr>
          <w:color w:val="7F7F7F" w:themeColor="text1" w:themeTint="80"/>
          <w:sz w:val="22"/>
          <w:szCs w:val="22"/>
          <w:lang w:val="hr-HR"/>
        </w:rPr>
        <w:t xml:space="preserve"> </w:t>
      </w:r>
      <w:proofErr w:type="spellStart"/>
      <w:r w:rsidRPr="00546292">
        <w:rPr>
          <w:color w:val="7F7F7F" w:themeColor="text1" w:themeTint="80"/>
          <w:sz w:val="22"/>
          <w:szCs w:val="22"/>
          <w:lang w:val="hr-HR"/>
        </w:rPr>
        <w:t>Tenderer's</w:t>
      </w:r>
      <w:proofErr w:type="spellEnd"/>
      <w:r>
        <w:rPr>
          <w:color w:val="7F7F7F" w:themeColor="text1" w:themeTint="80"/>
          <w:sz w:val="22"/>
          <w:szCs w:val="22"/>
          <w:lang w:val="hr-HR"/>
        </w:rPr>
        <w:t xml:space="preserve"> </w:t>
      </w:r>
      <w:proofErr w:type="spellStart"/>
      <w:r w:rsidRPr="00546292">
        <w:rPr>
          <w:color w:val="7F7F7F" w:themeColor="text1" w:themeTint="80"/>
          <w:sz w:val="22"/>
          <w:szCs w:val="22"/>
          <w:lang w:val="hr-HR"/>
        </w:rPr>
        <w:t>representative</w:t>
      </w:r>
      <w:proofErr w:type="spellEnd"/>
    </w:p>
    <w:p w14:paraId="017CDAB8" w14:textId="13E4BC26" w:rsidR="00707256" w:rsidRPr="007A7A4C" w:rsidRDefault="00707256" w:rsidP="007A7A4C">
      <w:pPr>
        <w:spacing w:before="0" w:after="0"/>
        <w:rPr>
          <w:rFonts w:eastAsia="Calibri" w:cs="Times New Roman"/>
          <w:color w:val="000000" w:themeColor="text1"/>
          <w:sz w:val="22"/>
          <w:szCs w:val="22"/>
          <w:lang w:val="hr-HR" w:bidi="hr-HR"/>
        </w:rPr>
      </w:pPr>
    </w:p>
    <w:sectPr w:rsidR="00707256" w:rsidRPr="007A7A4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B16B" w14:textId="77777777" w:rsidR="00E971C8" w:rsidRDefault="00E971C8" w:rsidP="007A7A4C">
      <w:pPr>
        <w:spacing w:before="0" w:after="0"/>
      </w:pPr>
      <w:r>
        <w:separator/>
      </w:r>
    </w:p>
  </w:endnote>
  <w:endnote w:type="continuationSeparator" w:id="0">
    <w:p w14:paraId="4BF59F14" w14:textId="77777777" w:rsidR="00E971C8" w:rsidRDefault="00E971C8" w:rsidP="007A7A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9BFB" w14:textId="77777777" w:rsidR="00E971C8" w:rsidRDefault="00E971C8" w:rsidP="007A7A4C">
      <w:pPr>
        <w:spacing w:before="0" w:after="0"/>
      </w:pPr>
      <w:r>
        <w:separator/>
      </w:r>
    </w:p>
  </w:footnote>
  <w:footnote w:type="continuationSeparator" w:id="0">
    <w:p w14:paraId="061AE0F1" w14:textId="77777777" w:rsidR="00E971C8" w:rsidRDefault="00E971C8" w:rsidP="007A7A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85B0" w14:textId="0397ED8F" w:rsidR="007A7A4C" w:rsidRDefault="007A7A4C">
    <w:pPr>
      <w:pStyle w:val="Header"/>
    </w:pPr>
    <w:r>
      <w:rPr>
        <w:noProof/>
        <w:lang w:eastAsia="hr-HR"/>
      </w:rPr>
      <w:drawing>
        <wp:inline distT="0" distB="0" distL="0" distR="0" wp14:anchorId="76813C98" wp14:editId="56FE9585">
          <wp:extent cx="5731510" cy="990631"/>
          <wp:effectExtent l="0" t="0" r="254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31510" cy="990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4C"/>
    <w:rsid w:val="001D2A81"/>
    <w:rsid w:val="00707256"/>
    <w:rsid w:val="007A7A4C"/>
    <w:rsid w:val="00836760"/>
    <w:rsid w:val="008752FF"/>
    <w:rsid w:val="00E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4BC827"/>
  <w15:chartTrackingRefBased/>
  <w15:docId w15:val="{8FF87C3B-EACB-864E-B219-7C7B7DDC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A4C"/>
    <w:pPr>
      <w:spacing w:before="120" w:after="120"/>
    </w:pPr>
    <w:rPr>
      <w:rFonts w:ascii="PT Sans Narrow" w:hAnsi="PT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A4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A7A4C"/>
    <w:rPr>
      <w:rFonts w:ascii="PT Sans Narrow" w:hAnsi="PT Sans Narrow"/>
    </w:rPr>
  </w:style>
  <w:style w:type="paragraph" w:styleId="Footer">
    <w:name w:val="footer"/>
    <w:basedOn w:val="Normal"/>
    <w:link w:val="FooterChar"/>
    <w:uiPriority w:val="99"/>
    <w:unhideWhenUsed/>
    <w:rsid w:val="007A7A4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A7A4C"/>
    <w:rPr>
      <w:rFonts w:ascii="PT Sans Narrow" w:hAnsi="PT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Kenfelja</dc:creator>
  <cp:keywords/>
  <dc:description/>
  <cp:lastModifiedBy>Ivana Kenfelja</cp:lastModifiedBy>
  <cp:revision>1</cp:revision>
  <dcterms:created xsi:type="dcterms:W3CDTF">2021-11-23T10:14:00Z</dcterms:created>
  <dcterms:modified xsi:type="dcterms:W3CDTF">2021-11-23T10:15:00Z</dcterms:modified>
</cp:coreProperties>
</file>