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FBA546" w14:textId="77762CAE" w:rsidR="00571E53" w:rsidRDefault="0077178B">
      <w:pPr>
        <w:pStyle w:val="Tijelo"/>
        <w:tabs>
          <w:tab w:val="left" w:pos="567"/>
          <w:tab w:val="left" w:pos="4425"/>
          <w:tab w:val="center" w:pos="7002"/>
        </w:tabs>
        <w:jc w:val="center"/>
        <w:rPr>
          <w:rFonts w:ascii="Cambria" w:eastAsia="Cambria" w:hAnsi="Cambria" w:cs="Cambria"/>
          <w:sz w:val="24"/>
          <w:szCs w:val="24"/>
          <w:u w:val="single"/>
        </w:rPr>
      </w:pPr>
      <w:r>
        <w:rPr>
          <w:rFonts w:ascii="Cambria" w:eastAsia="Cambria" w:hAnsi="Cambria" w:cs="Cambria"/>
          <w:sz w:val="24"/>
          <w:szCs w:val="24"/>
          <w:u w:val="single"/>
        </w:rPr>
        <w:t xml:space="preserve">PRILOG IV </w:t>
      </w:r>
    </w:p>
    <w:p w14:paraId="51002773" w14:textId="77777777" w:rsidR="00571E53" w:rsidRDefault="0077178B">
      <w:pPr>
        <w:pStyle w:val="Tijelo"/>
        <w:tabs>
          <w:tab w:val="left" w:pos="567"/>
        </w:tabs>
        <w:jc w:val="center"/>
        <w:rPr>
          <w:rFonts w:ascii="Cambria" w:eastAsia="Cambria" w:hAnsi="Cambria" w:cs="Cambria"/>
          <w:sz w:val="24"/>
          <w:szCs w:val="24"/>
          <w:u w:val="single"/>
        </w:rPr>
      </w:pPr>
      <w:r>
        <w:rPr>
          <w:rFonts w:ascii="Cambria" w:eastAsia="Cambria" w:hAnsi="Cambria" w:cs="Cambria"/>
          <w:sz w:val="24"/>
          <w:szCs w:val="24"/>
          <w:u w:val="single"/>
        </w:rPr>
        <w:t>TEHNIČKE SPECIFIKACIJE / OPIS POSLOVA</w:t>
      </w:r>
    </w:p>
    <w:p w14:paraId="0DF64963" w14:textId="543445C4" w:rsidR="009E4DD7" w:rsidRDefault="009E4DD7" w:rsidP="009E4DD7">
      <w:pPr>
        <w:tabs>
          <w:tab w:val="left" w:pos="567"/>
        </w:tabs>
        <w:jc w:val="center"/>
        <w:rPr>
          <w:b/>
          <w:bCs/>
          <w:sz w:val="23"/>
          <w:szCs w:val="23"/>
        </w:rPr>
      </w:pPr>
      <w:r w:rsidRPr="00405FC8">
        <w:rPr>
          <w:rFonts w:ascii="Cambria" w:hAnsi="Cambria"/>
          <w:bCs/>
          <w:noProof/>
          <w:lang w:bidi="hr-HR"/>
        </w:rPr>
        <w:t xml:space="preserve">Broj nabave: </w:t>
      </w:r>
      <w:r w:rsidR="00454676">
        <w:rPr>
          <w:b/>
          <w:bCs/>
          <w:sz w:val="23"/>
          <w:szCs w:val="23"/>
        </w:rPr>
        <w:t>02/2020</w:t>
      </w:r>
    </w:p>
    <w:p w14:paraId="3C6A1B67" w14:textId="77777777" w:rsidR="009E4DD7" w:rsidRPr="00C52595" w:rsidRDefault="009E4DD7" w:rsidP="009E4DD7">
      <w:pPr>
        <w:tabs>
          <w:tab w:val="left" w:pos="567"/>
        </w:tabs>
        <w:jc w:val="center"/>
        <w:rPr>
          <w:rFonts w:ascii="Cambria" w:hAnsi="Cambria"/>
          <w:noProof/>
        </w:rPr>
      </w:pPr>
    </w:p>
    <w:p w14:paraId="4DAA2059" w14:textId="0E6B7BA3" w:rsidR="009E4DD7" w:rsidRDefault="009E4DD7" w:rsidP="009E4DD7">
      <w:pPr>
        <w:pStyle w:val="ListParagraph"/>
        <w:tabs>
          <w:tab w:val="left" w:pos="567"/>
        </w:tabs>
        <w:ind w:left="360"/>
        <w:jc w:val="center"/>
        <w:rPr>
          <w:rFonts w:ascii="Cambria" w:hAnsi="Cambria"/>
          <w:b/>
          <w:noProof/>
          <w:sz w:val="24"/>
          <w:szCs w:val="24"/>
        </w:rPr>
      </w:pPr>
      <w:r w:rsidRPr="00EA4176">
        <w:rPr>
          <w:rFonts w:ascii="Cambria" w:hAnsi="Cambria"/>
          <w:noProof/>
          <w:sz w:val="24"/>
          <w:szCs w:val="24"/>
        </w:rPr>
        <w:t>Predmet nabave:</w:t>
      </w:r>
      <w:r w:rsidRPr="00EA4176">
        <w:rPr>
          <w:rFonts w:ascii="Cambria" w:hAnsi="Cambria"/>
          <w:bCs/>
          <w:noProof/>
          <w:lang w:bidi="hr-HR"/>
        </w:rPr>
        <w:t xml:space="preserve"> </w:t>
      </w:r>
      <w:r w:rsidR="00300A8E" w:rsidRPr="00300A8E">
        <w:rPr>
          <w:rFonts w:ascii="Cambria" w:hAnsi="Cambria"/>
          <w:bCs/>
          <w:noProof/>
          <w:lang w:bidi="hr-HR"/>
        </w:rPr>
        <w:t>CRM programsko rješenje</w:t>
      </w:r>
    </w:p>
    <w:p w14:paraId="12A7DFAF" w14:textId="77777777" w:rsidR="00571E53" w:rsidRDefault="00571E53">
      <w:pPr>
        <w:pStyle w:val="Tijelo"/>
        <w:tabs>
          <w:tab w:val="left" w:pos="567"/>
        </w:tabs>
        <w:jc w:val="center"/>
        <w:rPr>
          <w:rFonts w:ascii="Cambria" w:eastAsia="Cambria" w:hAnsi="Cambria" w:cs="Cambria"/>
          <w:sz w:val="24"/>
          <w:szCs w:val="24"/>
        </w:rPr>
      </w:pPr>
    </w:p>
    <w:p w14:paraId="4D3CFEE3" w14:textId="77777777" w:rsidR="00571E53" w:rsidRDefault="0077178B">
      <w:pPr>
        <w:pStyle w:val="Tijelo"/>
        <w:jc w:val="both"/>
        <w:rPr>
          <w:rFonts w:ascii="Cambria" w:eastAsia="Cambria" w:hAnsi="Cambria" w:cs="Cambria"/>
          <w:sz w:val="24"/>
          <w:szCs w:val="24"/>
        </w:rPr>
      </w:pPr>
      <w:r>
        <w:rPr>
          <w:rFonts w:ascii="Cambria" w:eastAsia="Cambria" w:hAnsi="Cambria" w:cs="Cambria"/>
          <w:b/>
          <w:bCs/>
          <w:sz w:val="24"/>
          <w:szCs w:val="24"/>
          <w:u w:val="single"/>
        </w:rPr>
        <w:t>NAPOMENA</w:t>
      </w:r>
      <w:r>
        <w:rPr>
          <w:rFonts w:ascii="Cambria" w:eastAsia="Cambria" w:hAnsi="Cambria" w:cs="Cambria"/>
          <w:sz w:val="24"/>
          <w:szCs w:val="24"/>
        </w:rPr>
        <w:t>: Ponuditelj nudi predmet nabave putem ove tablice Tehničkih specifikacija koja će činiti dio ponude i kasnijeg Ugovora/Narudžbenice.</w:t>
      </w:r>
    </w:p>
    <w:p w14:paraId="380B1ACA" w14:textId="77777777" w:rsidR="00571E53" w:rsidRDefault="0077178B">
      <w:pPr>
        <w:pStyle w:val="Tijelo"/>
        <w:jc w:val="both"/>
        <w:rPr>
          <w:rFonts w:ascii="Cambria" w:eastAsia="Cambria" w:hAnsi="Cambria" w:cs="Cambria"/>
          <w:sz w:val="24"/>
          <w:szCs w:val="24"/>
        </w:rPr>
      </w:pPr>
      <w:r>
        <w:rPr>
          <w:rFonts w:ascii="Cambria" w:eastAsia="Cambria" w:hAnsi="Cambria" w:cs="Cambria"/>
          <w:sz w:val="24"/>
          <w:szCs w:val="24"/>
        </w:rPr>
        <w:t>Ponuditelj je dužan ponuditi svaku stavku kako je tražena u stupcu 2. Tražene karakteristike.</w:t>
      </w:r>
    </w:p>
    <w:p w14:paraId="1D0F866F" w14:textId="77777777" w:rsidR="00571E53" w:rsidRDefault="0077178B">
      <w:pPr>
        <w:pStyle w:val="Tijelo"/>
        <w:jc w:val="both"/>
        <w:rPr>
          <w:rFonts w:ascii="Cambria" w:eastAsia="Cambria" w:hAnsi="Cambria" w:cs="Cambria"/>
          <w:sz w:val="24"/>
          <w:szCs w:val="24"/>
        </w:rPr>
      </w:pPr>
      <w:r>
        <w:rPr>
          <w:rFonts w:ascii="Cambria" w:eastAsia="Cambria" w:hAnsi="Cambria" w:cs="Cambria"/>
          <w:sz w:val="24"/>
          <w:szCs w:val="24"/>
        </w:rPr>
        <w:t xml:space="preserve">Ponuđeni predmet nabave je pravilan i prihvatljiv samo ako ispunjava sve zahtijevane uvjete i svojstva. Nije prihvatljivo precrtavanje ili korigiranje stavke navedene u stupcu 3. Tražene karakteristike. </w:t>
      </w:r>
    </w:p>
    <w:p w14:paraId="77A51C00" w14:textId="77777777" w:rsidR="00571E53" w:rsidRDefault="0077178B">
      <w:pPr>
        <w:pStyle w:val="Tijelo"/>
        <w:jc w:val="both"/>
        <w:rPr>
          <w:rFonts w:ascii="Cambria" w:eastAsia="Cambria" w:hAnsi="Cambria" w:cs="Cambria"/>
          <w:sz w:val="24"/>
          <w:szCs w:val="24"/>
        </w:rPr>
      </w:pPr>
      <w:r>
        <w:rPr>
          <w:rFonts w:ascii="Cambria" w:eastAsia="Cambria" w:hAnsi="Cambria" w:cs="Cambria"/>
          <w:b/>
          <w:bCs/>
          <w:sz w:val="24"/>
          <w:szCs w:val="24"/>
        </w:rPr>
        <w:t>Ponuditelj</w:t>
      </w:r>
      <w:r>
        <w:rPr>
          <w:rFonts w:ascii="Cambria" w:eastAsia="Cambria" w:hAnsi="Cambria" w:cs="Cambria"/>
          <w:sz w:val="24"/>
          <w:szCs w:val="24"/>
        </w:rPr>
        <w:t xml:space="preserve"> obavezno </w:t>
      </w:r>
      <w:r>
        <w:rPr>
          <w:rFonts w:ascii="Cambria" w:eastAsia="Cambria" w:hAnsi="Cambria" w:cs="Cambria"/>
          <w:b/>
          <w:bCs/>
          <w:sz w:val="24"/>
          <w:szCs w:val="24"/>
        </w:rPr>
        <w:t>popunjava stupac 4</w:t>
      </w:r>
      <w:r>
        <w:rPr>
          <w:rFonts w:ascii="Cambria" w:eastAsia="Cambria" w:hAnsi="Cambria" w:cs="Cambria"/>
          <w:sz w:val="24"/>
          <w:szCs w:val="24"/>
        </w:rPr>
        <w:t>. „Ponuđene karakteristike“ definirajući detaljno tehničke specifikacije ponuđene robe (napomena: ponuditelj popunjava tehničke specifikacije upisujući točne karakteristike ponuđene robe, izbjegavajući pri tome popunjavanje stupca samo riječima kao što su npr. „zadovoljava“ , „DA“, „jednakovrijedno traž</w:t>
      </w:r>
      <w:r>
        <w:rPr>
          <w:rFonts w:ascii="Cambria" w:eastAsia="Cambria" w:hAnsi="Cambria" w:cs="Cambria"/>
          <w:sz w:val="24"/>
          <w:szCs w:val="24"/>
          <w:lang w:val="nl-NL"/>
        </w:rPr>
        <w:t>enom</w:t>
      </w:r>
      <w:r>
        <w:rPr>
          <w:rFonts w:ascii="Cambria" w:eastAsia="Cambria" w:hAnsi="Cambria" w:cs="Cambria"/>
          <w:sz w:val="24"/>
          <w:szCs w:val="24"/>
        </w:rPr>
        <w:t>“ ili „odgovara traž</w:t>
      </w:r>
      <w:r>
        <w:rPr>
          <w:rFonts w:ascii="Cambria" w:eastAsia="Cambria" w:hAnsi="Cambria" w:cs="Cambria"/>
          <w:sz w:val="24"/>
          <w:szCs w:val="24"/>
          <w:lang w:val="nl-NL"/>
        </w:rPr>
        <w:t>enom</w:t>
      </w:r>
      <w:r>
        <w:rPr>
          <w:rFonts w:ascii="Cambria" w:eastAsia="Cambria" w:hAnsi="Cambria" w:cs="Cambria"/>
          <w:sz w:val="24"/>
          <w:szCs w:val="24"/>
        </w:rPr>
        <w:t>“). Ponude ponuditelja koji ne popune tehničke specifikacije sa točnim karakteristikama ponuđene robe mogu biti odbačene.</w:t>
      </w:r>
    </w:p>
    <w:p w14:paraId="14301760" w14:textId="77777777" w:rsidR="00571E53" w:rsidRDefault="0077178B">
      <w:pPr>
        <w:pStyle w:val="Tijelo"/>
        <w:jc w:val="both"/>
        <w:rPr>
          <w:rFonts w:ascii="Cambria" w:eastAsia="Cambria" w:hAnsi="Cambria" w:cs="Cambria"/>
          <w:sz w:val="24"/>
          <w:szCs w:val="24"/>
        </w:rPr>
      </w:pPr>
      <w:r>
        <w:rPr>
          <w:rFonts w:ascii="Cambria" w:eastAsia="Cambria" w:hAnsi="Cambria" w:cs="Cambria"/>
          <w:sz w:val="24"/>
          <w:szCs w:val="24"/>
        </w:rPr>
        <w:t>Stupac „</w:t>
      </w:r>
      <w:r>
        <w:rPr>
          <w:rFonts w:ascii="Cambria" w:eastAsia="Cambria" w:hAnsi="Cambria" w:cs="Cambria"/>
          <w:b/>
          <w:bCs/>
          <w:sz w:val="24"/>
          <w:szCs w:val="24"/>
        </w:rPr>
        <w:t>Bilješke, napomene, reference na dokumentaciju</w:t>
      </w:r>
      <w:r>
        <w:rPr>
          <w:rFonts w:ascii="Cambria" w:eastAsia="Cambria" w:hAnsi="Cambria" w:cs="Cambria"/>
          <w:sz w:val="24"/>
          <w:szCs w:val="24"/>
        </w:rPr>
        <w:t xml:space="preserve">“ ponuditelj </w:t>
      </w:r>
      <w:r>
        <w:rPr>
          <w:rFonts w:ascii="Cambria" w:eastAsia="Cambria" w:hAnsi="Cambria" w:cs="Cambria"/>
          <w:b/>
          <w:bCs/>
          <w:sz w:val="24"/>
          <w:szCs w:val="24"/>
        </w:rPr>
        <w:t>može popuniti</w:t>
      </w:r>
      <w:r>
        <w:rPr>
          <w:rFonts w:ascii="Cambria" w:eastAsia="Cambria" w:hAnsi="Cambria" w:cs="Cambria"/>
          <w:sz w:val="24"/>
          <w:szCs w:val="24"/>
        </w:rPr>
        <w:t xml:space="preserve"> ukoliko smatra potrebnim. </w:t>
      </w:r>
    </w:p>
    <w:p w14:paraId="13FD7C98" w14:textId="77777777" w:rsidR="00571E53" w:rsidRDefault="0077178B">
      <w:pPr>
        <w:pStyle w:val="Tijelo"/>
        <w:jc w:val="both"/>
        <w:rPr>
          <w:rFonts w:ascii="Cambria" w:eastAsia="Cambria" w:hAnsi="Cambria" w:cs="Cambria"/>
          <w:sz w:val="24"/>
          <w:szCs w:val="24"/>
        </w:rPr>
      </w:pPr>
      <w:r>
        <w:rPr>
          <w:rFonts w:ascii="Cambria" w:eastAsia="Cambria" w:hAnsi="Cambria" w:cs="Cambria"/>
          <w:sz w:val="24"/>
          <w:szCs w:val="24"/>
        </w:rPr>
        <w:t xml:space="preserve">Stupac </w:t>
      </w:r>
      <w:r>
        <w:rPr>
          <w:rFonts w:ascii="Cambria" w:eastAsia="Cambria" w:hAnsi="Cambria" w:cs="Cambria"/>
          <w:b/>
          <w:bCs/>
          <w:sz w:val="24"/>
          <w:szCs w:val="24"/>
        </w:rPr>
        <w:t>„Ocjena DA/NE“ ponuditelj ne popunjava</w:t>
      </w:r>
      <w:r>
        <w:rPr>
          <w:rFonts w:ascii="Cambria" w:eastAsia="Cambria" w:hAnsi="Cambria" w:cs="Cambria"/>
          <w:sz w:val="24"/>
          <w:szCs w:val="24"/>
        </w:rPr>
        <w:t xml:space="preserve"> s obzirom na to da je stupac predviđen za ocjene Naručitelja.</w:t>
      </w:r>
    </w:p>
    <w:p w14:paraId="7EA187F7" w14:textId="77777777" w:rsidR="00571E53" w:rsidRDefault="0077178B">
      <w:pPr>
        <w:pStyle w:val="Tijelo"/>
        <w:jc w:val="both"/>
      </w:pPr>
      <w:r>
        <w:rPr>
          <w:rFonts w:ascii="Cambria" w:eastAsia="Cambria" w:hAnsi="Cambria" w:cs="Cambria"/>
          <w:sz w:val="24"/>
          <w:szCs w:val="24"/>
        </w:rPr>
        <w:t>Zahtjevi definirani Tehničkim specifikacijama predstavljaju minimalne tehničke karakteristike koje ponuđena roba mora zadovoljavati, ukoliko nije drugačije navedeno, te se iste ne smiju mijenjati od strane ponuditelja. Za sve točke tehničkih specifikacija u kojima se spominje naziv konkretnog proizvođača, ponuditelj može ponuditi jednakovrijedan proizvod.</w:t>
      </w:r>
      <w:r>
        <w:rPr>
          <w:rFonts w:ascii="Cambria" w:eastAsia="Cambria" w:hAnsi="Cambria" w:cs="Cambria"/>
          <w:b/>
          <w:bCs/>
          <w:sz w:val="24"/>
          <w:szCs w:val="24"/>
        </w:rPr>
        <w:br w:type="page"/>
      </w:r>
    </w:p>
    <w:p w14:paraId="15EA0A24" w14:textId="6C3732B6" w:rsidR="00571E53" w:rsidRPr="00FE7B3C" w:rsidRDefault="0077178B">
      <w:pPr>
        <w:pStyle w:val="Tijelo"/>
        <w:tabs>
          <w:tab w:val="center" w:pos="6237"/>
          <w:tab w:val="decimal" w:pos="7088"/>
        </w:tabs>
        <w:spacing w:after="0" w:line="240" w:lineRule="auto"/>
        <w:rPr>
          <w:rFonts w:ascii="Cambria" w:hAnsi="Cambria" w:cs="Times New Roman"/>
          <w:b/>
          <w:bCs/>
        </w:rPr>
      </w:pPr>
      <w:r>
        <w:rPr>
          <w:rFonts w:ascii="Cambria" w:eastAsia="Cambria" w:hAnsi="Cambria" w:cs="Cambria"/>
          <w:sz w:val="24"/>
          <w:szCs w:val="24"/>
        </w:rPr>
        <w:lastRenderedPageBreak/>
        <w:t xml:space="preserve"> </w:t>
      </w:r>
      <w:r w:rsidR="00094531" w:rsidRPr="00FE7B3C">
        <w:rPr>
          <w:rFonts w:ascii="Cambria" w:hAnsi="Cambria" w:cs="Times New Roman"/>
          <w:b/>
          <w:bCs/>
        </w:rPr>
        <w:t>Nabava i implementacija CRM programskog rješenja optimiziranog za OKTV</w:t>
      </w:r>
    </w:p>
    <w:p w14:paraId="1CA151E7" w14:textId="77777777" w:rsidR="00FE7B3C" w:rsidRDefault="00FE7B3C">
      <w:pPr>
        <w:pStyle w:val="Tijelo"/>
        <w:tabs>
          <w:tab w:val="center" w:pos="6237"/>
          <w:tab w:val="decimal" w:pos="7088"/>
        </w:tabs>
        <w:spacing w:after="0" w:line="240" w:lineRule="auto"/>
        <w:rPr>
          <w:rFonts w:ascii="Cambria" w:eastAsia="Cambria" w:hAnsi="Cambria" w:cs="Cambria"/>
          <w:sz w:val="24"/>
          <w:szCs w:val="24"/>
        </w:rPr>
      </w:pPr>
    </w:p>
    <w:tbl>
      <w:tblPr>
        <w:tblW w:w="13921"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D0DDEF"/>
        <w:tblLayout w:type="fixed"/>
        <w:tblLook w:val="04A0" w:firstRow="1" w:lastRow="0" w:firstColumn="1" w:lastColumn="0" w:noHBand="0" w:noVBand="1"/>
      </w:tblPr>
      <w:tblGrid>
        <w:gridCol w:w="960"/>
        <w:gridCol w:w="2017"/>
        <w:gridCol w:w="3998"/>
        <w:gridCol w:w="4252"/>
        <w:gridCol w:w="1701"/>
        <w:gridCol w:w="993"/>
      </w:tblGrid>
      <w:tr w:rsidR="00E24021" w:rsidRPr="005B4982" w14:paraId="5668AD16" w14:textId="77777777" w:rsidTr="00E24021">
        <w:trPr>
          <w:trHeight w:val="1260"/>
        </w:trPr>
        <w:tc>
          <w:tcPr>
            <w:tcW w:w="960" w:type="dxa"/>
            <w:tcBorders>
              <w:top w:val="single" w:sz="4" w:space="0" w:color="000000"/>
              <w:left w:val="single" w:sz="4" w:space="0" w:color="000000"/>
              <w:bottom w:val="single" w:sz="4" w:space="0" w:color="000000"/>
              <w:right w:val="single" w:sz="4" w:space="0" w:color="000000"/>
            </w:tcBorders>
            <w:shd w:val="clear" w:color="auto" w:fill="5B9BD5"/>
            <w:tcMar>
              <w:top w:w="80" w:type="dxa"/>
              <w:left w:w="80" w:type="dxa"/>
              <w:bottom w:w="80" w:type="dxa"/>
              <w:right w:w="80" w:type="dxa"/>
            </w:tcMar>
            <w:vAlign w:val="center"/>
          </w:tcPr>
          <w:p w14:paraId="4E93C0D9" w14:textId="77777777" w:rsidR="00E24021" w:rsidRPr="005B4982" w:rsidRDefault="00E24021">
            <w:pPr>
              <w:pStyle w:val="Tijelo"/>
              <w:spacing w:after="0" w:line="240" w:lineRule="auto"/>
              <w:jc w:val="center"/>
            </w:pPr>
            <w:bookmarkStart w:id="0" w:name="OLE_LINK1"/>
            <w:r w:rsidRPr="005B4982">
              <w:rPr>
                <w:rFonts w:eastAsia="Cambria"/>
                <w:b/>
                <w:bCs/>
              </w:rPr>
              <w:t>1. Rb.</w:t>
            </w:r>
          </w:p>
        </w:tc>
        <w:tc>
          <w:tcPr>
            <w:tcW w:w="2017" w:type="dxa"/>
            <w:tcBorders>
              <w:top w:val="single" w:sz="4" w:space="0" w:color="000000"/>
              <w:left w:val="single" w:sz="4" w:space="0" w:color="000000"/>
              <w:bottom w:val="single" w:sz="4" w:space="0" w:color="000000"/>
              <w:right w:val="single" w:sz="4" w:space="0" w:color="000000"/>
            </w:tcBorders>
            <w:shd w:val="clear" w:color="auto" w:fill="5B9BD5"/>
            <w:tcMar>
              <w:top w:w="80" w:type="dxa"/>
              <w:left w:w="80" w:type="dxa"/>
              <w:bottom w:w="80" w:type="dxa"/>
              <w:right w:w="80" w:type="dxa"/>
            </w:tcMar>
            <w:vAlign w:val="center"/>
          </w:tcPr>
          <w:p w14:paraId="155A2066" w14:textId="77777777" w:rsidR="00E24021" w:rsidRPr="005B4982" w:rsidRDefault="00E24021">
            <w:pPr>
              <w:pStyle w:val="Tijelo"/>
              <w:spacing w:after="0" w:line="240" w:lineRule="auto"/>
              <w:jc w:val="center"/>
            </w:pPr>
            <w:r w:rsidRPr="005B4982">
              <w:rPr>
                <w:rFonts w:eastAsia="Cambria"/>
                <w:b/>
                <w:bCs/>
              </w:rPr>
              <w:t>2.</w:t>
            </w:r>
            <w:r w:rsidRPr="005B4982">
              <w:rPr>
                <w:rFonts w:eastAsia="Cambria"/>
                <w:b/>
                <w:bCs/>
                <w:sz w:val="14"/>
                <w:szCs w:val="14"/>
              </w:rPr>
              <w:t xml:space="preserve">      </w:t>
            </w:r>
            <w:r w:rsidRPr="005B4982">
              <w:rPr>
                <w:rFonts w:eastAsia="Cambria"/>
                <w:b/>
                <w:bCs/>
              </w:rPr>
              <w:t>Naziv</w:t>
            </w:r>
          </w:p>
        </w:tc>
        <w:tc>
          <w:tcPr>
            <w:tcW w:w="3998" w:type="dxa"/>
            <w:tcBorders>
              <w:top w:val="single" w:sz="4" w:space="0" w:color="000000"/>
              <w:left w:val="single" w:sz="4" w:space="0" w:color="000000"/>
              <w:bottom w:val="single" w:sz="4" w:space="0" w:color="000000"/>
              <w:right w:val="single" w:sz="4" w:space="0" w:color="000000"/>
            </w:tcBorders>
            <w:shd w:val="clear" w:color="auto" w:fill="5B9BD5"/>
            <w:tcMar>
              <w:top w:w="80" w:type="dxa"/>
              <w:left w:w="80" w:type="dxa"/>
              <w:bottom w:w="80" w:type="dxa"/>
              <w:right w:w="80" w:type="dxa"/>
            </w:tcMar>
            <w:vAlign w:val="center"/>
          </w:tcPr>
          <w:p w14:paraId="3D999B2F" w14:textId="77777777" w:rsidR="00E24021" w:rsidRPr="005B4982" w:rsidRDefault="00E24021">
            <w:pPr>
              <w:pStyle w:val="Tijelo"/>
              <w:spacing w:after="0" w:line="240" w:lineRule="auto"/>
            </w:pPr>
            <w:r w:rsidRPr="005B4982">
              <w:rPr>
                <w:rFonts w:eastAsia="Cambria"/>
                <w:b/>
                <w:bCs/>
              </w:rPr>
              <w:t>3. Tražene karakteristike</w:t>
            </w:r>
          </w:p>
        </w:tc>
        <w:tc>
          <w:tcPr>
            <w:tcW w:w="4252" w:type="dxa"/>
            <w:tcBorders>
              <w:top w:val="single" w:sz="4" w:space="0" w:color="000000"/>
              <w:left w:val="single" w:sz="4" w:space="0" w:color="000000"/>
              <w:bottom w:val="single" w:sz="4" w:space="0" w:color="000000"/>
              <w:right w:val="single" w:sz="4" w:space="0" w:color="000000"/>
            </w:tcBorders>
            <w:shd w:val="clear" w:color="auto" w:fill="5B9BD5"/>
            <w:tcMar>
              <w:top w:w="80" w:type="dxa"/>
              <w:left w:w="80" w:type="dxa"/>
              <w:bottom w:w="80" w:type="dxa"/>
              <w:right w:w="80" w:type="dxa"/>
            </w:tcMar>
            <w:vAlign w:val="center"/>
          </w:tcPr>
          <w:p w14:paraId="48E32168" w14:textId="77777777" w:rsidR="00E24021" w:rsidRPr="005B4982" w:rsidRDefault="00E24021">
            <w:pPr>
              <w:pStyle w:val="Tijelo"/>
              <w:spacing w:after="0" w:line="240" w:lineRule="auto"/>
            </w:pPr>
            <w:r w:rsidRPr="005B4982">
              <w:rPr>
                <w:rFonts w:eastAsia="Cambria"/>
                <w:b/>
                <w:bCs/>
              </w:rPr>
              <w:t>4. Ponuđene karakteristike</w:t>
            </w:r>
          </w:p>
        </w:tc>
        <w:tc>
          <w:tcPr>
            <w:tcW w:w="1701" w:type="dxa"/>
            <w:tcBorders>
              <w:top w:val="single" w:sz="4" w:space="0" w:color="000000"/>
              <w:left w:val="single" w:sz="4" w:space="0" w:color="000000"/>
              <w:bottom w:val="single" w:sz="4" w:space="0" w:color="000000"/>
              <w:right w:val="single" w:sz="4" w:space="0" w:color="000000"/>
            </w:tcBorders>
            <w:shd w:val="clear" w:color="auto" w:fill="5B9BD5"/>
            <w:tcMar>
              <w:top w:w="80" w:type="dxa"/>
              <w:left w:w="80" w:type="dxa"/>
              <w:bottom w:w="80" w:type="dxa"/>
              <w:right w:w="80" w:type="dxa"/>
            </w:tcMar>
            <w:vAlign w:val="center"/>
          </w:tcPr>
          <w:p w14:paraId="4C85699F" w14:textId="510DFCBD" w:rsidR="00E24021" w:rsidRPr="005B4982" w:rsidRDefault="00F04B2E">
            <w:pPr>
              <w:pStyle w:val="Tijelo"/>
              <w:spacing w:after="0" w:line="240" w:lineRule="auto"/>
            </w:pPr>
            <w:r>
              <w:rPr>
                <w:rFonts w:eastAsia="Cambria"/>
                <w:b/>
                <w:bCs/>
              </w:rPr>
              <w:t xml:space="preserve">5. </w:t>
            </w:r>
            <w:r w:rsidR="00E24021" w:rsidRPr="005B4982">
              <w:rPr>
                <w:rFonts w:eastAsia="Cambria"/>
                <w:b/>
                <w:bCs/>
              </w:rPr>
              <w:t>Bilješke, napomene, reference na dokumentaciju</w:t>
            </w:r>
          </w:p>
        </w:tc>
        <w:tc>
          <w:tcPr>
            <w:tcW w:w="993" w:type="dxa"/>
            <w:tcBorders>
              <w:top w:val="single" w:sz="4" w:space="0" w:color="000000"/>
              <w:left w:val="single" w:sz="4" w:space="0" w:color="000000"/>
              <w:bottom w:val="single" w:sz="4" w:space="0" w:color="000000"/>
              <w:right w:val="single" w:sz="4" w:space="0" w:color="000000"/>
            </w:tcBorders>
            <w:shd w:val="clear" w:color="auto" w:fill="5B9BD5"/>
            <w:tcMar>
              <w:top w:w="80" w:type="dxa"/>
              <w:left w:w="80" w:type="dxa"/>
              <w:bottom w:w="80" w:type="dxa"/>
              <w:right w:w="80" w:type="dxa"/>
            </w:tcMar>
            <w:vAlign w:val="center"/>
          </w:tcPr>
          <w:p w14:paraId="3531E69C" w14:textId="2BA092AF" w:rsidR="00E24021" w:rsidRPr="005B4982" w:rsidRDefault="00E24021">
            <w:pPr>
              <w:pStyle w:val="Tijelo"/>
              <w:spacing w:after="0" w:line="240" w:lineRule="auto"/>
            </w:pPr>
            <w:r w:rsidRPr="005B4982">
              <w:rPr>
                <w:rFonts w:eastAsia="Cambria"/>
                <w:b/>
                <w:bCs/>
              </w:rPr>
              <w:t xml:space="preserve"> </w:t>
            </w:r>
            <w:r w:rsidR="00F04B2E">
              <w:rPr>
                <w:rFonts w:eastAsia="Cambria"/>
                <w:b/>
                <w:bCs/>
              </w:rPr>
              <w:t xml:space="preserve">6. </w:t>
            </w:r>
            <w:r w:rsidRPr="005B4982">
              <w:rPr>
                <w:rFonts w:eastAsia="Cambria"/>
                <w:b/>
                <w:bCs/>
              </w:rPr>
              <w:t xml:space="preserve">Ocjene (da/ne) </w:t>
            </w:r>
            <w:r w:rsidRPr="005B4982">
              <w:rPr>
                <w:rFonts w:eastAsia="Cambria"/>
                <w:b/>
                <w:bCs/>
                <w:sz w:val="16"/>
                <w:szCs w:val="16"/>
              </w:rPr>
              <w:t>popunjava naručitelj</w:t>
            </w:r>
          </w:p>
        </w:tc>
      </w:tr>
      <w:tr w:rsidR="00E24021" w:rsidRPr="005B4982" w14:paraId="7478CD97" w14:textId="77777777" w:rsidTr="00E24021">
        <w:trPr>
          <w:trHeight w:val="241"/>
        </w:trPr>
        <w:tc>
          <w:tcPr>
            <w:tcW w:w="960" w:type="dxa"/>
            <w:tcBorders>
              <w:top w:val="single" w:sz="4" w:space="0" w:color="000000"/>
              <w:left w:val="single" w:sz="4" w:space="0" w:color="000000"/>
              <w:bottom w:val="single" w:sz="4" w:space="0" w:color="000000"/>
              <w:right w:val="single" w:sz="4" w:space="0" w:color="000000"/>
            </w:tcBorders>
            <w:shd w:val="clear" w:color="auto" w:fill="8EA9DB"/>
            <w:tcMar>
              <w:top w:w="80" w:type="dxa"/>
              <w:left w:w="80" w:type="dxa"/>
              <w:bottom w:w="80" w:type="dxa"/>
              <w:right w:w="80" w:type="dxa"/>
            </w:tcMar>
            <w:vAlign w:val="bottom"/>
          </w:tcPr>
          <w:p w14:paraId="08C50A99" w14:textId="77777777" w:rsidR="00E24021" w:rsidRPr="005B4982" w:rsidRDefault="00E24021">
            <w:pPr>
              <w:rPr>
                <w:rFonts w:ascii="Calibri" w:hAnsi="Calibri" w:cs="Calibri"/>
              </w:rPr>
            </w:pPr>
          </w:p>
        </w:tc>
        <w:tc>
          <w:tcPr>
            <w:tcW w:w="11968" w:type="dxa"/>
            <w:gridSpan w:val="4"/>
            <w:tcBorders>
              <w:top w:val="single" w:sz="4" w:space="0" w:color="000000"/>
              <w:left w:val="single" w:sz="4" w:space="0" w:color="000000"/>
              <w:bottom w:val="single" w:sz="4" w:space="0" w:color="000000"/>
              <w:right w:val="single" w:sz="4" w:space="0" w:color="000000"/>
            </w:tcBorders>
            <w:shd w:val="clear" w:color="auto" w:fill="8EAADB"/>
            <w:tcMar>
              <w:top w:w="80" w:type="dxa"/>
              <w:left w:w="80" w:type="dxa"/>
              <w:bottom w:w="80" w:type="dxa"/>
              <w:right w:w="80" w:type="dxa"/>
            </w:tcMar>
            <w:vAlign w:val="center"/>
          </w:tcPr>
          <w:p w14:paraId="0A344EC0" w14:textId="77777777" w:rsidR="00E24021" w:rsidRPr="005B4982" w:rsidRDefault="00E24021">
            <w:pPr>
              <w:rPr>
                <w:rFonts w:ascii="Calibri" w:hAnsi="Calibri" w:cs="Calibri"/>
              </w:rPr>
            </w:pPr>
          </w:p>
        </w:tc>
        <w:tc>
          <w:tcPr>
            <w:tcW w:w="993" w:type="dxa"/>
            <w:tcBorders>
              <w:top w:val="single" w:sz="4" w:space="0" w:color="000000"/>
              <w:left w:val="single" w:sz="4" w:space="0" w:color="000000"/>
              <w:bottom w:val="single" w:sz="4" w:space="0" w:color="000000"/>
              <w:right w:val="single" w:sz="4" w:space="0" w:color="000000"/>
            </w:tcBorders>
            <w:shd w:val="clear" w:color="auto" w:fill="8EAADB"/>
            <w:tcMar>
              <w:top w:w="80" w:type="dxa"/>
              <w:left w:w="80" w:type="dxa"/>
              <w:bottom w:w="80" w:type="dxa"/>
              <w:right w:w="80" w:type="dxa"/>
            </w:tcMar>
            <w:vAlign w:val="center"/>
          </w:tcPr>
          <w:p w14:paraId="13BDD3F3" w14:textId="77777777" w:rsidR="00E24021" w:rsidRPr="005B4982" w:rsidRDefault="00E24021">
            <w:pPr>
              <w:pStyle w:val="Tijelo"/>
              <w:spacing w:after="0" w:line="240" w:lineRule="auto"/>
              <w:jc w:val="center"/>
            </w:pPr>
            <w:r w:rsidRPr="005B4982">
              <w:rPr>
                <w:rFonts w:eastAsia="Cambria"/>
                <w:b/>
                <w:bCs/>
              </w:rPr>
              <w:t> </w:t>
            </w:r>
          </w:p>
        </w:tc>
      </w:tr>
      <w:tr w:rsidR="004E6A0B" w:rsidRPr="005B4982" w14:paraId="62FAB8B2" w14:textId="77777777" w:rsidTr="00B4765F">
        <w:trPr>
          <w:trHeight w:val="1561"/>
        </w:trPr>
        <w:tc>
          <w:tcPr>
            <w:tcW w:w="9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B50A151" w14:textId="5D186738" w:rsidR="004E6A0B" w:rsidRPr="005B4982" w:rsidRDefault="004E6A0B" w:rsidP="004E6A0B">
            <w:pPr>
              <w:pStyle w:val="Tijelo"/>
              <w:spacing w:after="0" w:line="240" w:lineRule="auto"/>
              <w:jc w:val="center"/>
              <w:rPr>
                <w:sz w:val="20"/>
                <w:szCs w:val="20"/>
              </w:rPr>
            </w:pPr>
            <w:r w:rsidRPr="005B4982">
              <w:rPr>
                <w:w w:val="99"/>
                <w:sz w:val="20"/>
                <w:szCs w:val="20"/>
              </w:rPr>
              <w:t>1</w:t>
            </w:r>
          </w:p>
        </w:tc>
        <w:tc>
          <w:tcPr>
            <w:tcW w:w="201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F49953E" w14:textId="1058490C" w:rsidR="004E6A0B" w:rsidRPr="005B4982" w:rsidRDefault="004E6A0B" w:rsidP="004E6A0B">
            <w:pPr>
              <w:pStyle w:val="Tijelo"/>
              <w:spacing w:after="0" w:line="240" w:lineRule="auto"/>
              <w:rPr>
                <w:sz w:val="20"/>
                <w:szCs w:val="20"/>
              </w:rPr>
            </w:pPr>
            <w:r w:rsidRPr="005B4982">
              <w:rPr>
                <w:sz w:val="20"/>
                <w:szCs w:val="20"/>
              </w:rPr>
              <w:t>Responzivna web aplikacija</w:t>
            </w:r>
          </w:p>
        </w:tc>
        <w:tc>
          <w:tcPr>
            <w:tcW w:w="399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B7DA941" w14:textId="13361840" w:rsidR="004E6A0B" w:rsidRPr="005B4982" w:rsidRDefault="004E6A0B" w:rsidP="004E6A0B">
            <w:pPr>
              <w:pStyle w:val="Tijelo"/>
              <w:spacing w:after="0" w:line="240" w:lineRule="auto"/>
              <w:rPr>
                <w:sz w:val="20"/>
                <w:szCs w:val="20"/>
              </w:rPr>
            </w:pPr>
            <w:r w:rsidRPr="005B4982">
              <w:rPr>
                <w:sz w:val="20"/>
                <w:szCs w:val="20"/>
              </w:rPr>
              <w:t>Sustav treba biti web aplikacija implementirana korištenjem responzivnog dizajna, tj. sva sučelja sustava trebaju imati mogućnost prilagođavanja različitim veličinama ekrana (desktop, tablet, mobilni smartphone prikaz).</w:t>
            </w:r>
          </w:p>
        </w:tc>
        <w:tc>
          <w:tcPr>
            <w:tcW w:w="4252" w:type="dxa"/>
            <w:tcBorders>
              <w:top w:val="single" w:sz="4" w:space="0" w:color="000000"/>
              <w:left w:val="single" w:sz="4" w:space="0" w:color="000000"/>
              <w:bottom w:val="single" w:sz="4" w:space="0" w:color="000000"/>
              <w:right w:val="single" w:sz="4" w:space="0" w:color="000000"/>
            </w:tcBorders>
            <w:shd w:val="clear" w:color="auto" w:fill="FFF2CC"/>
            <w:tcMar>
              <w:top w:w="80" w:type="dxa"/>
              <w:left w:w="80" w:type="dxa"/>
              <w:bottom w:w="80" w:type="dxa"/>
              <w:right w:w="80" w:type="dxa"/>
            </w:tcMar>
            <w:vAlign w:val="center"/>
          </w:tcPr>
          <w:p w14:paraId="2ED303A6" w14:textId="77777777" w:rsidR="004E6A0B" w:rsidRPr="005B4982" w:rsidRDefault="004E6A0B" w:rsidP="004E6A0B">
            <w:pPr>
              <w:pStyle w:val="Tijelo"/>
              <w:spacing w:after="0" w:line="240" w:lineRule="auto"/>
            </w:pPr>
            <w:r w:rsidRPr="005B4982">
              <w:rPr>
                <w:rFonts w:eastAsia="Cambria"/>
              </w:rPr>
              <w:t> </w:t>
            </w:r>
          </w:p>
          <w:p w14:paraId="703FB365" w14:textId="77777777" w:rsidR="004E6A0B" w:rsidRPr="005B4982" w:rsidRDefault="004E6A0B" w:rsidP="004E6A0B">
            <w:pPr>
              <w:pStyle w:val="Tijelo"/>
            </w:pP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bottom"/>
          </w:tcPr>
          <w:p w14:paraId="56D21D74" w14:textId="77777777" w:rsidR="004E6A0B" w:rsidRPr="005B4982" w:rsidRDefault="004E6A0B" w:rsidP="004E6A0B">
            <w:pPr>
              <w:pStyle w:val="Tijelo"/>
              <w:spacing w:after="0" w:line="240" w:lineRule="auto"/>
            </w:pPr>
            <w:r w:rsidRPr="005B4982">
              <w:rPr>
                <w:rFonts w:eastAsia="Cambria"/>
              </w:rPr>
              <w:t> </w:t>
            </w:r>
          </w:p>
        </w:tc>
        <w:tc>
          <w:tcPr>
            <w:tcW w:w="99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bottom"/>
          </w:tcPr>
          <w:p w14:paraId="55C0DD68" w14:textId="77777777" w:rsidR="004E6A0B" w:rsidRPr="005B4982" w:rsidRDefault="004E6A0B" w:rsidP="004E6A0B">
            <w:pPr>
              <w:pStyle w:val="Tijelo"/>
              <w:spacing w:after="0" w:line="240" w:lineRule="auto"/>
            </w:pPr>
            <w:r w:rsidRPr="005B4982">
              <w:rPr>
                <w:rFonts w:eastAsia="Cambria"/>
              </w:rPr>
              <w:t> </w:t>
            </w:r>
          </w:p>
        </w:tc>
      </w:tr>
      <w:tr w:rsidR="004E6A0B" w:rsidRPr="005B4982" w14:paraId="65621FEB" w14:textId="77777777" w:rsidTr="00B4765F">
        <w:trPr>
          <w:trHeight w:val="1246"/>
        </w:trPr>
        <w:tc>
          <w:tcPr>
            <w:tcW w:w="9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44669D2" w14:textId="2F0104A6" w:rsidR="004E6A0B" w:rsidRPr="005B4982" w:rsidRDefault="004E6A0B" w:rsidP="004E6A0B">
            <w:pPr>
              <w:pStyle w:val="Tijelo"/>
              <w:spacing w:after="0" w:line="240" w:lineRule="auto"/>
              <w:jc w:val="center"/>
              <w:rPr>
                <w:sz w:val="20"/>
                <w:szCs w:val="20"/>
              </w:rPr>
            </w:pPr>
            <w:r w:rsidRPr="005B4982">
              <w:rPr>
                <w:w w:val="99"/>
                <w:sz w:val="20"/>
                <w:szCs w:val="20"/>
              </w:rPr>
              <w:t>2</w:t>
            </w:r>
          </w:p>
        </w:tc>
        <w:tc>
          <w:tcPr>
            <w:tcW w:w="201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C566093" w14:textId="32519393" w:rsidR="004E6A0B" w:rsidRPr="005B4982" w:rsidRDefault="004E6A0B" w:rsidP="004E6A0B">
            <w:pPr>
              <w:pStyle w:val="Tijelo"/>
              <w:spacing w:after="0" w:line="240" w:lineRule="auto"/>
              <w:rPr>
                <w:sz w:val="20"/>
                <w:szCs w:val="20"/>
              </w:rPr>
            </w:pPr>
            <w:r w:rsidRPr="005B4982">
              <w:rPr>
                <w:sz w:val="20"/>
                <w:szCs w:val="20"/>
              </w:rPr>
              <w:t>Način izvedbe sustava</w:t>
            </w:r>
          </w:p>
        </w:tc>
        <w:tc>
          <w:tcPr>
            <w:tcW w:w="399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8C3C596" w14:textId="0C73676F" w:rsidR="004E6A0B" w:rsidRPr="005B4982" w:rsidRDefault="004E6A0B" w:rsidP="004E6A0B">
            <w:pPr>
              <w:pStyle w:val="Tijelo"/>
              <w:spacing w:after="0" w:line="240" w:lineRule="auto"/>
              <w:rPr>
                <w:sz w:val="20"/>
                <w:szCs w:val="20"/>
              </w:rPr>
            </w:pPr>
            <w:r w:rsidRPr="005B4982">
              <w:rPr>
                <w:sz w:val="20"/>
                <w:szCs w:val="20"/>
              </w:rPr>
              <w:t>Platforma mora biti implementirana i isporučena za rad na web aplikacijskom poslužitelju tako da korisnici mogu sustavu pristupiti iz svojih web preglednika.</w:t>
            </w:r>
          </w:p>
        </w:tc>
        <w:tc>
          <w:tcPr>
            <w:tcW w:w="4252" w:type="dxa"/>
            <w:tcBorders>
              <w:top w:val="single" w:sz="4" w:space="0" w:color="000000"/>
              <w:left w:val="single" w:sz="4" w:space="0" w:color="000000"/>
              <w:bottom w:val="single" w:sz="4" w:space="0" w:color="000000"/>
              <w:right w:val="single" w:sz="4" w:space="0" w:color="000000"/>
            </w:tcBorders>
            <w:shd w:val="clear" w:color="auto" w:fill="FFF2CC"/>
            <w:tcMar>
              <w:top w:w="80" w:type="dxa"/>
              <w:left w:w="80" w:type="dxa"/>
              <w:bottom w:w="80" w:type="dxa"/>
              <w:right w:w="80" w:type="dxa"/>
            </w:tcMar>
            <w:vAlign w:val="center"/>
          </w:tcPr>
          <w:p w14:paraId="197FF1C6" w14:textId="77777777" w:rsidR="004E6A0B" w:rsidRPr="005B4982" w:rsidRDefault="004E6A0B" w:rsidP="004E6A0B">
            <w:pPr>
              <w:pStyle w:val="Tijelo"/>
            </w:pP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bottom"/>
          </w:tcPr>
          <w:p w14:paraId="5C6AEA15" w14:textId="77777777" w:rsidR="004E6A0B" w:rsidRPr="005B4982" w:rsidRDefault="004E6A0B" w:rsidP="004E6A0B">
            <w:pPr>
              <w:rPr>
                <w:rFonts w:ascii="Calibri" w:hAnsi="Calibri" w:cs="Calibri"/>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bottom"/>
          </w:tcPr>
          <w:p w14:paraId="0CA30777" w14:textId="77777777" w:rsidR="004E6A0B" w:rsidRPr="005B4982" w:rsidRDefault="004E6A0B" w:rsidP="004E6A0B">
            <w:pPr>
              <w:rPr>
                <w:rFonts w:ascii="Calibri" w:hAnsi="Calibri" w:cs="Calibri"/>
              </w:rPr>
            </w:pPr>
          </w:p>
        </w:tc>
      </w:tr>
      <w:tr w:rsidR="004E6A0B" w:rsidRPr="005B4982" w14:paraId="775C6393" w14:textId="77777777" w:rsidTr="00B4765F">
        <w:trPr>
          <w:trHeight w:val="1224"/>
        </w:trPr>
        <w:tc>
          <w:tcPr>
            <w:tcW w:w="9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1BEA760" w14:textId="203B1F9D" w:rsidR="004E6A0B" w:rsidRPr="005B4982" w:rsidRDefault="004E6A0B" w:rsidP="004E6A0B">
            <w:pPr>
              <w:pStyle w:val="Tijelo"/>
              <w:spacing w:after="0" w:line="240" w:lineRule="auto"/>
              <w:jc w:val="center"/>
              <w:rPr>
                <w:sz w:val="20"/>
                <w:szCs w:val="20"/>
              </w:rPr>
            </w:pPr>
            <w:r w:rsidRPr="005B4982">
              <w:rPr>
                <w:w w:val="99"/>
                <w:sz w:val="20"/>
                <w:szCs w:val="20"/>
              </w:rPr>
              <w:t>3</w:t>
            </w:r>
          </w:p>
        </w:tc>
        <w:tc>
          <w:tcPr>
            <w:tcW w:w="201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A27AFBF" w14:textId="71EB25F1" w:rsidR="004E6A0B" w:rsidRPr="005B4982" w:rsidRDefault="004E6A0B" w:rsidP="004E6A0B">
            <w:pPr>
              <w:pStyle w:val="Tijelo"/>
              <w:spacing w:after="0" w:line="240" w:lineRule="auto"/>
              <w:rPr>
                <w:sz w:val="20"/>
                <w:szCs w:val="20"/>
              </w:rPr>
            </w:pPr>
            <w:r w:rsidRPr="005B4982">
              <w:rPr>
                <w:sz w:val="20"/>
                <w:szCs w:val="20"/>
              </w:rPr>
              <w:t>Fleksibilnost</w:t>
            </w:r>
          </w:p>
        </w:tc>
        <w:tc>
          <w:tcPr>
            <w:tcW w:w="399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C829C65" w14:textId="77777777" w:rsidR="004E6A0B" w:rsidRPr="005B4982" w:rsidRDefault="004E6A0B" w:rsidP="00E6220A">
            <w:pPr>
              <w:pStyle w:val="TableParagraph"/>
              <w:ind w:left="0"/>
              <w:rPr>
                <w:rFonts w:ascii="Calibri" w:hAnsi="Calibri" w:cs="Calibri"/>
                <w:sz w:val="20"/>
                <w:szCs w:val="20"/>
              </w:rPr>
            </w:pPr>
            <w:r w:rsidRPr="005B4982">
              <w:rPr>
                <w:rFonts w:ascii="Calibri" w:hAnsi="Calibri" w:cs="Calibri"/>
                <w:sz w:val="20"/>
                <w:szCs w:val="20"/>
              </w:rPr>
              <w:t>Platforma i njeni podsustavi trebaju težiti ka što većoj fleksibilnosti, posebno pri upotrebljivosti i proširivosti, uz mogućnost realizacije novih zahtjeva za proširenjem platforme u kraćem vremenskom</w:t>
            </w:r>
          </w:p>
          <w:p w14:paraId="2F8DE9C3" w14:textId="69B6B27E" w:rsidR="004E6A0B" w:rsidRPr="005B4982" w:rsidRDefault="004E6A0B" w:rsidP="004E6A0B">
            <w:pPr>
              <w:pStyle w:val="Tijelo"/>
              <w:spacing w:after="0" w:line="240" w:lineRule="auto"/>
              <w:rPr>
                <w:sz w:val="20"/>
                <w:szCs w:val="20"/>
              </w:rPr>
            </w:pPr>
            <w:r w:rsidRPr="005B4982">
              <w:rPr>
                <w:sz w:val="20"/>
                <w:szCs w:val="20"/>
              </w:rPr>
              <w:t>roku.</w:t>
            </w:r>
          </w:p>
        </w:tc>
        <w:tc>
          <w:tcPr>
            <w:tcW w:w="4252" w:type="dxa"/>
            <w:tcBorders>
              <w:top w:val="single" w:sz="4" w:space="0" w:color="000000"/>
              <w:left w:val="single" w:sz="4" w:space="0" w:color="000000"/>
              <w:bottom w:val="single" w:sz="4" w:space="0" w:color="000000"/>
              <w:right w:val="single" w:sz="4" w:space="0" w:color="000000"/>
            </w:tcBorders>
            <w:shd w:val="clear" w:color="auto" w:fill="FFF2CC"/>
            <w:tcMar>
              <w:top w:w="80" w:type="dxa"/>
              <w:left w:w="80" w:type="dxa"/>
              <w:bottom w:w="80" w:type="dxa"/>
              <w:right w:w="80" w:type="dxa"/>
            </w:tcMar>
            <w:vAlign w:val="center"/>
          </w:tcPr>
          <w:p w14:paraId="724DB139" w14:textId="77777777" w:rsidR="004E6A0B" w:rsidRPr="005B4982" w:rsidRDefault="004E6A0B" w:rsidP="004E6A0B">
            <w:pPr>
              <w:pStyle w:val="Tijelo"/>
            </w:pP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bottom"/>
          </w:tcPr>
          <w:p w14:paraId="2994CF08" w14:textId="77777777" w:rsidR="004E6A0B" w:rsidRPr="005B4982" w:rsidRDefault="004E6A0B" w:rsidP="004E6A0B">
            <w:pPr>
              <w:rPr>
                <w:rFonts w:ascii="Calibri" w:hAnsi="Calibri" w:cs="Calibri"/>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bottom"/>
          </w:tcPr>
          <w:p w14:paraId="4CD736C1" w14:textId="77777777" w:rsidR="004E6A0B" w:rsidRPr="005B4982" w:rsidRDefault="004E6A0B" w:rsidP="004E6A0B">
            <w:pPr>
              <w:rPr>
                <w:rFonts w:ascii="Calibri" w:hAnsi="Calibri" w:cs="Calibri"/>
              </w:rPr>
            </w:pPr>
          </w:p>
        </w:tc>
      </w:tr>
      <w:tr w:rsidR="004E6A0B" w:rsidRPr="005B4982" w14:paraId="1DA50EAF" w14:textId="77777777" w:rsidTr="00B4765F">
        <w:trPr>
          <w:trHeight w:val="1817"/>
        </w:trPr>
        <w:tc>
          <w:tcPr>
            <w:tcW w:w="9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49B49F2" w14:textId="60B84B1D" w:rsidR="004E6A0B" w:rsidRPr="005B4982" w:rsidRDefault="004E6A0B" w:rsidP="004E6A0B">
            <w:pPr>
              <w:pStyle w:val="Tijelo"/>
              <w:spacing w:after="0" w:line="240" w:lineRule="auto"/>
              <w:jc w:val="center"/>
              <w:rPr>
                <w:sz w:val="20"/>
                <w:szCs w:val="20"/>
              </w:rPr>
            </w:pPr>
            <w:r w:rsidRPr="005B4982">
              <w:rPr>
                <w:w w:val="99"/>
                <w:sz w:val="20"/>
                <w:szCs w:val="20"/>
              </w:rPr>
              <w:lastRenderedPageBreak/>
              <w:t>4</w:t>
            </w:r>
          </w:p>
        </w:tc>
        <w:tc>
          <w:tcPr>
            <w:tcW w:w="201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470AF91" w14:textId="72D281CD" w:rsidR="004E6A0B" w:rsidRPr="005B4982" w:rsidRDefault="004E6A0B" w:rsidP="004E6A0B">
            <w:pPr>
              <w:pStyle w:val="Tijelo"/>
              <w:spacing w:after="0" w:line="240" w:lineRule="auto"/>
              <w:rPr>
                <w:sz w:val="20"/>
                <w:szCs w:val="20"/>
              </w:rPr>
            </w:pPr>
            <w:r w:rsidRPr="005B4982">
              <w:rPr>
                <w:sz w:val="20"/>
                <w:szCs w:val="20"/>
              </w:rPr>
              <w:t>Povezanost</w:t>
            </w:r>
          </w:p>
        </w:tc>
        <w:tc>
          <w:tcPr>
            <w:tcW w:w="399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20C21AB" w14:textId="4807D225" w:rsidR="004E6A0B" w:rsidRPr="005B4982" w:rsidRDefault="004E6A0B" w:rsidP="004E6A0B">
            <w:pPr>
              <w:pStyle w:val="Tijelo"/>
              <w:spacing w:after="0" w:line="240" w:lineRule="auto"/>
              <w:rPr>
                <w:sz w:val="20"/>
                <w:szCs w:val="20"/>
              </w:rPr>
            </w:pPr>
            <w:r w:rsidRPr="005B4982">
              <w:rPr>
                <w:sz w:val="20"/>
                <w:szCs w:val="20"/>
              </w:rPr>
              <w:t>Cjelokupna platforma i njeni podsustavi trebaju biti dizajnirani tako da povezivanje s drugim sustavima ne prouzrokuje nerazmjerno veliko ulaganje.</w:t>
            </w:r>
          </w:p>
        </w:tc>
        <w:tc>
          <w:tcPr>
            <w:tcW w:w="4252" w:type="dxa"/>
            <w:tcBorders>
              <w:top w:val="single" w:sz="4" w:space="0" w:color="000000"/>
              <w:left w:val="single" w:sz="4" w:space="0" w:color="000000"/>
              <w:bottom w:val="single" w:sz="4" w:space="0" w:color="000000"/>
              <w:right w:val="single" w:sz="4" w:space="0" w:color="000000"/>
            </w:tcBorders>
            <w:shd w:val="clear" w:color="auto" w:fill="FFF2CC"/>
            <w:tcMar>
              <w:top w:w="80" w:type="dxa"/>
              <w:left w:w="80" w:type="dxa"/>
              <w:bottom w:w="80" w:type="dxa"/>
              <w:right w:w="80" w:type="dxa"/>
            </w:tcMar>
            <w:vAlign w:val="center"/>
          </w:tcPr>
          <w:p w14:paraId="06748EB7" w14:textId="77777777" w:rsidR="004E6A0B" w:rsidRPr="005B4982" w:rsidRDefault="004E6A0B" w:rsidP="004E6A0B">
            <w:pPr>
              <w:pStyle w:val="Tijelo"/>
            </w:pP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bottom"/>
          </w:tcPr>
          <w:p w14:paraId="4093C40B" w14:textId="77777777" w:rsidR="004E6A0B" w:rsidRPr="005B4982" w:rsidRDefault="004E6A0B" w:rsidP="004E6A0B">
            <w:pPr>
              <w:rPr>
                <w:rFonts w:ascii="Calibri" w:hAnsi="Calibri" w:cs="Calibri"/>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bottom"/>
          </w:tcPr>
          <w:p w14:paraId="7FD4B15C" w14:textId="77777777" w:rsidR="004E6A0B" w:rsidRPr="005B4982" w:rsidRDefault="004E6A0B" w:rsidP="004E6A0B">
            <w:pPr>
              <w:rPr>
                <w:rFonts w:ascii="Calibri" w:hAnsi="Calibri" w:cs="Calibri"/>
              </w:rPr>
            </w:pPr>
          </w:p>
        </w:tc>
      </w:tr>
      <w:tr w:rsidR="004E6A0B" w:rsidRPr="005B4982" w14:paraId="38EE9A31" w14:textId="77777777" w:rsidTr="00134E94">
        <w:trPr>
          <w:trHeight w:val="1921"/>
        </w:trPr>
        <w:tc>
          <w:tcPr>
            <w:tcW w:w="9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16C6449" w14:textId="2DEF4EF5" w:rsidR="004E6A0B" w:rsidRPr="005B4982" w:rsidRDefault="004E6A0B" w:rsidP="004E6A0B">
            <w:pPr>
              <w:pStyle w:val="Tijelo"/>
              <w:spacing w:after="0" w:line="240" w:lineRule="auto"/>
              <w:jc w:val="center"/>
              <w:rPr>
                <w:sz w:val="20"/>
                <w:szCs w:val="20"/>
              </w:rPr>
            </w:pPr>
            <w:r w:rsidRPr="005B4982">
              <w:rPr>
                <w:sz w:val="20"/>
                <w:szCs w:val="20"/>
              </w:rPr>
              <w:t>5</w:t>
            </w:r>
          </w:p>
        </w:tc>
        <w:tc>
          <w:tcPr>
            <w:tcW w:w="201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65025D9" w14:textId="479877AD" w:rsidR="004E6A0B" w:rsidRPr="005B4982" w:rsidRDefault="004E6A0B" w:rsidP="004E6A0B">
            <w:pPr>
              <w:pStyle w:val="Tijelo"/>
              <w:spacing w:after="0" w:line="240" w:lineRule="auto"/>
              <w:rPr>
                <w:sz w:val="20"/>
                <w:szCs w:val="20"/>
              </w:rPr>
            </w:pPr>
            <w:r w:rsidRPr="005B4982">
              <w:rPr>
                <w:sz w:val="20"/>
                <w:szCs w:val="20"/>
              </w:rPr>
              <w:t>Stabilnost i pouzdanost</w:t>
            </w:r>
          </w:p>
        </w:tc>
        <w:tc>
          <w:tcPr>
            <w:tcW w:w="399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6FE27F5" w14:textId="77777777" w:rsidR="004E6A0B" w:rsidRPr="005B4982" w:rsidRDefault="004E6A0B" w:rsidP="002E722B">
            <w:pPr>
              <w:pStyle w:val="TableParagraph"/>
              <w:spacing w:line="228" w:lineRule="exact"/>
              <w:ind w:left="0"/>
              <w:rPr>
                <w:rFonts w:ascii="Calibri" w:hAnsi="Calibri" w:cs="Calibri"/>
                <w:sz w:val="20"/>
                <w:szCs w:val="20"/>
              </w:rPr>
            </w:pPr>
            <w:r w:rsidRPr="005B4982">
              <w:rPr>
                <w:rFonts w:ascii="Calibri" w:hAnsi="Calibri" w:cs="Calibri"/>
                <w:sz w:val="20"/>
                <w:szCs w:val="20"/>
              </w:rPr>
              <w:t>Stabilnost sustava treba biti na visokom nivou, uz mogućnost brze</w:t>
            </w:r>
          </w:p>
          <w:p w14:paraId="2BC8F43D" w14:textId="1F4FBD7E" w:rsidR="004E6A0B" w:rsidRPr="005B4982" w:rsidRDefault="004E6A0B" w:rsidP="00DF5773">
            <w:pPr>
              <w:pStyle w:val="Tijelo"/>
              <w:spacing w:before="240" w:after="0" w:line="240" w:lineRule="auto"/>
              <w:rPr>
                <w:sz w:val="20"/>
                <w:szCs w:val="20"/>
              </w:rPr>
            </w:pPr>
            <w:r w:rsidRPr="005B4982">
              <w:rPr>
                <w:sz w:val="20"/>
                <w:szCs w:val="20"/>
              </w:rPr>
              <w:t>dijagnostike kroz log datoteke o nastanku kvara, te mogućnost brzog rješavanja.</w:t>
            </w:r>
          </w:p>
        </w:tc>
        <w:tc>
          <w:tcPr>
            <w:tcW w:w="4252" w:type="dxa"/>
            <w:tcBorders>
              <w:top w:val="single" w:sz="4" w:space="0" w:color="000000"/>
              <w:left w:val="single" w:sz="4" w:space="0" w:color="000000"/>
              <w:bottom w:val="single" w:sz="4" w:space="0" w:color="000000"/>
              <w:right w:val="single" w:sz="4" w:space="0" w:color="000000"/>
            </w:tcBorders>
            <w:shd w:val="clear" w:color="auto" w:fill="FFF2CC"/>
            <w:tcMar>
              <w:top w:w="80" w:type="dxa"/>
              <w:left w:w="80" w:type="dxa"/>
              <w:bottom w:w="80" w:type="dxa"/>
              <w:right w:w="80" w:type="dxa"/>
            </w:tcMar>
            <w:vAlign w:val="center"/>
          </w:tcPr>
          <w:p w14:paraId="574E8C0B" w14:textId="77777777" w:rsidR="004E6A0B" w:rsidRPr="005B4982" w:rsidRDefault="004E6A0B" w:rsidP="004E6A0B">
            <w:pPr>
              <w:pStyle w:val="Tijelo"/>
            </w:pP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bottom"/>
          </w:tcPr>
          <w:p w14:paraId="7B5F7190" w14:textId="77777777" w:rsidR="004E6A0B" w:rsidRPr="005B4982" w:rsidRDefault="004E6A0B" w:rsidP="004E6A0B">
            <w:pPr>
              <w:rPr>
                <w:rFonts w:ascii="Calibri" w:hAnsi="Calibri" w:cs="Calibri"/>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bottom"/>
          </w:tcPr>
          <w:p w14:paraId="17948CEA" w14:textId="77777777" w:rsidR="004E6A0B" w:rsidRPr="005B4982" w:rsidRDefault="004E6A0B" w:rsidP="004E6A0B">
            <w:pPr>
              <w:rPr>
                <w:rFonts w:ascii="Calibri" w:hAnsi="Calibri" w:cs="Calibri"/>
              </w:rPr>
            </w:pPr>
          </w:p>
        </w:tc>
      </w:tr>
      <w:tr w:rsidR="004E6A0B" w:rsidRPr="005B4982" w14:paraId="28331898" w14:textId="77777777" w:rsidTr="00134E94">
        <w:trPr>
          <w:trHeight w:val="2401"/>
        </w:trPr>
        <w:tc>
          <w:tcPr>
            <w:tcW w:w="9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EDBA3AA" w14:textId="21529B10" w:rsidR="004E6A0B" w:rsidRPr="005B4982" w:rsidRDefault="004E6A0B" w:rsidP="004E6A0B">
            <w:pPr>
              <w:pStyle w:val="Tijelo"/>
              <w:spacing w:after="0" w:line="240" w:lineRule="auto"/>
              <w:jc w:val="center"/>
              <w:rPr>
                <w:sz w:val="20"/>
                <w:szCs w:val="20"/>
              </w:rPr>
            </w:pPr>
            <w:r w:rsidRPr="005B4982">
              <w:rPr>
                <w:sz w:val="20"/>
                <w:szCs w:val="20"/>
              </w:rPr>
              <w:t>6</w:t>
            </w:r>
          </w:p>
        </w:tc>
        <w:tc>
          <w:tcPr>
            <w:tcW w:w="201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B226761" w14:textId="7DD31428" w:rsidR="004E6A0B" w:rsidRPr="005B4982" w:rsidRDefault="004E6A0B" w:rsidP="004E6A0B">
            <w:pPr>
              <w:pStyle w:val="Tijelo"/>
              <w:spacing w:after="0" w:line="240" w:lineRule="auto"/>
              <w:rPr>
                <w:sz w:val="20"/>
                <w:szCs w:val="20"/>
              </w:rPr>
            </w:pPr>
            <w:r w:rsidRPr="005B4982">
              <w:rPr>
                <w:sz w:val="20"/>
                <w:szCs w:val="20"/>
              </w:rPr>
              <w:t>Sljednost</w:t>
            </w:r>
          </w:p>
        </w:tc>
        <w:tc>
          <w:tcPr>
            <w:tcW w:w="399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426EB64" w14:textId="4E3F43AF" w:rsidR="004E6A0B" w:rsidRPr="005B4982" w:rsidRDefault="004E6A0B" w:rsidP="004E6A0B">
            <w:pPr>
              <w:pStyle w:val="Tijelo"/>
              <w:spacing w:after="0" w:line="240" w:lineRule="auto"/>
              <w:rPr>
                <w:sz w:val="20"/>
                <w:szCs w:val="20"/>
              </w:rPr>
            </w:pPr>
            <w:r w:rsidRPr="005B4982">
              <w:rPr>
                <w:sz w:val="20"/>
                <w:szCs w:val="20"/>
              </w:rPr>
              <w:t>Sustav mora omogućiti evidentiranje i slijeđenje promjena nad podacima, kako s pozicije održavanja podataka, tako i sposobnost za provedbu promjena.</w:t>
            </w:r>
          </w:p>
        </w:tc>
        <w:tc>
          <w:tcPr>
            <w:tcW w:w="4252" w:type="dxa"/>
            <w:tcBorders>
              <w:top w:val="single" w:sz="4" w:space="0" w:color="000000"/>
              <w:left w:val="single" w:sz="4" w:space="0" w:color="000000"/>
              <w:bottom w:val="single" w:sz="4" w:space="0" w:color="000000"/>
              <w:right w:val="single" w:sz="4" w:space="0" w:color="000000"/>
            </w:tcBorders>
            <w:shd w:val="clear" w:color="auto" w:fill="FFF2CC"/>
            <w:tcMar>
              <w:top w:w="80" w:type="dxa"/>
              <w:left w:w="80" w:type="dxa"/>
              <w:bottom w:w="80" w:type="dxa"/>
              <w:right w:w="80" w:type="dxa"/>
            </w:tcMar>
            <w:vAlign w:val="center"/>
          </w:tcPr>
          <w:p w14:paraId="4421394A" w14:textId="77777777" w:rsidR="004E6A0B" w:rsidRPr="005B4982" w:rsidRDefault="004E6A0B" w:rsidP="004E6A0B">
            <w:pPr>
              <w:pStyle w:val="Tijelo"/>
            </w:pP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bottom"/>
          </w:tcPr>
          <w:p w14:paraId="499F9D2E" w14:textId="77777777" w:rsidR="004E6A0B" w:rsidRPr="005B4982" w:rsidRDefault="004E6A0B" w:rsidP="004E6A0B">
            <w:pPr>
              <w:rPr>
                <w:rFonts w:ascii="Calibri" w:hAnsi="Calibri" w:cs="Calibri"/>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bottom"/>
          </w:tcPr>
          <w:p w14:paraId="0B5DCAA0" w14:textId="77777777" w:rsidR="004E6A0B" w:rsidRPr="005B4982" w:rsidRDefault="004E6A0B" w:rsidP="004E6A0B">
            <w:pPr>
              <w:rPr>
                <w:rFonts w:ascii="Calibri" w:hAnsi="Calibri" w:cs="Calibri"/>
              </w:rPr>
            </w:pPr>
          </w:p>
        </w:tc>
      </w:tr>
      <w:tr w:rsidR="004E6A0B" w:rsidRPr="005B4982" w14:paraId="4018900B" w14:textId="77777777" w:rsidTr="00134E94">
        <w:trPr>
          <w:trHeight w:val="2401"/>
        </w:trPr>
        <w:tc>
          <w:tcPr>
            <w:tcW w:w="9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95E1D0F" w14:textId="6C146431" w:rsidR="004E6A0B" w:rsidRPr="005B4982" w:rsidRDefault="004E6A0B" w:rsidP="004E6A0B">
            <w:pPr>
              <w:pStyle w:val="Tijelo"/>
              <w:spacing w:after="0" w:line="240" w:lineRule="auto"/>
              <w:jc w:val="center"/>
              <w:rPr>
                <w:sz w:val="20"/>
                <w:szCs w:val="20"/>
              </w:rPr>
            </w:pPr>
            <w:r w:rsidRPr="005B4982">
              <w:rPr>
                <w:sz w:val="20"/>
                <w:szCs w:val="20"/>
              </w:rPr>
              <w:lastRenderedPageBreak/>
              <w:t>7</w:t>
            </w:r>
          </w:p>
        </w:tc>
        <w:tc>
          <w:tcPr>
            <w:tcW w:w="201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A8DC6B4" w14:textId="6554A0E9" w:rsidR="004E6A0B" w:rsidRPr="005B4982" w:rsidRDefault="004E6A0B" w:rsidP="004E6A0B">
            <w:pPr>
              <w:pStyle w:val="Tijelo"/>
              <w:spacing w:after="0" w:line="240" w:lineRule="auto"/>
              <w:rPr>
                <w:sz w:val="20"/>
                <w:szCs w:val="20"/>
              </w:rPr>
            </w:pPr>
            <w:r w:rsidRPr="005B4982">
              <w:rPr>
                <w:sz w:val="20"/>
                <w:szCs w:val="20"/>
              </w:rPr>
              <w:t>Jednostavnog korištenja</w:t>
            </w:r>
          </w:p>
        </w:tc>
        <w:tc>
          <w:tcPr>
            <w:tcW w:w="399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C0CC3B5" w14:textId="7AAE073F" w:rsidR="004E6A0B" w:rsidRPr="005B4982" w:rsidRDefault="004E6A0B" w:rsidP="004E6A0B">
            <w:pPr>
              <w:pStyle w:val="Tijelo"/>
              <w:spacing w:after="0" w:line="240" w:lineRule="auto"/>
              <w:rPr>
                <w:sz w:val="20"/>
                <w:szCs w:val="20"/>
              </w:rPr>
            </w:pPr>
            <w:r w:rsidRPr="005B4982">
              <w:rPr>
                <w:sz w:val="20"/>
                <w:szCs w:val="20"/>
              </w:rPr>
              <w:t>Sustav treba biti prilagođen korisniku tako da je jednostavan i ugodan za korištenje, kako bi rad bio olakšan i bez kašnjenja zbog nesnalaženja u sustavu.</w:t>
            </w:r>
          </w:p>
        </w:tc>
        <w:tc>
          <w:tcPr>
            <w:tcW w:w="4252" w:type="dxa"/>
            <w:tcBorders>
              <w:top w:val="single" w:sz="4" w:space="0" w:color="000000"/>
              <w:left w:val="single" w:sz="4" w:space="0" w:color="000000"/>
              <w:bottom w:val="single" w:sz="4" w:space="0" w:color="000000"/>
              <w:right w:val="single" w:sz="4" w:space="0" w:color="000000"/>
            </w:tcBorders>
            <w:shd w:val="clear" w:color="auto" w:fill="FFF2CC"/>
            <w:tcMar>
              <w:top w:w="80" w:type="dxa"/>
              <w:left w:w="80" w:type="dxa"/>
              <w:bottom w:w="80" w:type="dxa"/>
              <w:right w:w="80" w:type="dxa"/>
            </w:tcMar>
            <w:vAlign w:val="center"/>
          </w:tcPr>
          <w:p w14:paraId="60BCA1D6" w14:textId="77777777" w:rsidR="004E6A0B" w:rsidRPr="005B4982" w:rsidRDefault="004E6A0B" w:rsidP="004E6A0B">
            <w:pPr>
              <w:pStyle w:val="Tijelo"/>
            </w:pP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bottom"/>
          </w:tcPr>
          <w:p w14:paraId="3F997997" w14:textId="77777777" w:rsidR="004E6A0B" w:rsidRPr="005B4982" w:rsidRDefault="004E6A0B" w:rsidP="004E6A0B">
            <w:pPr>
              <w:rPr>
                <w:rFonts w:ascii="Calibri" w:hAnsi="Calibri" w:cs="Calibri"/>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bottom"/>
          </w:tcPr>
          <w:p w14:paraId="7DDA7071" w14:textId="77777777" w:rsidR="004E6A0B" w:rsidRPr="005B4982" w:rsidRDefault="004E6A0B" w:rsidP="004E6A0B">
            <w:pPr>
              <w:rPr>
                <w:rFonts w:ascii="Calibri" w:hAnsi="Calibri" w:cs="Calibri"/>
              </w:rPr>
            </w:pPr>
          </w:p>
        </w:tc>
      </w:tr>
      <w:tr w:rsidR="004E6A0B" w:rsidRPr="005B4982" w14:paraId="4C3A633E" w14:textId="77777777" w:rsidTr="00134E94">
        <w:trPr>
          <w:trHeight w:val="2401"/>
        </w:trPr>
        <w:tc>
          <w:tcPr>
            <w:tcW w:w="9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C787D8D" w14:textId="0158FEB7" w:rsidR="004E6A0B" w:rsidRPr="005B4982" w:rsidRDefault="004E6A0B" w:rsidP="004E6A0B">
            <w:pPr>
              <w:pStyle w:val="Tijelo"/>
              <w:spacing w:after="0" w:line="240" w:lineRule="auto"/>
              <w:jc w:val="center"/>
              <w:rPr>
                <w:sz w:val="20"/>
                <w:szCs w:val="20"/>
              </w:rPr>
            </w:pPr>
            <w:r w:rsidRPr="005B4982">
              <w:rPr>
                <w:sz w:val="20"/>
                <w:szCs w:val="20"/>
              </w:rPr>
              <w:t>8</w:t>
            </w:r>
          </w:p>
        </w:tc>
        <w:tc>
          <w:tcPr>
            <w:tcW w:w="201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57562B6" w14:textId="4E306BA6" w:rsidR="004E6A0B" w:rsidRPr="005B4982" w:rsidRDefault="004E6A0B" w:rsidP="004E6A0B">
            <w:pPr>
              <w:pStyle w:val="Tijelo"/>
              <w:spacing w:after="0" w:line="240" w:lineRule="auto"/>
              <w:rPr>
                <w:sz w:val="20"/>
                <w:szCs w:val="20"/>
              </w:rPr>
            </w:pPr>
            <w:r w:rsidRPr="005B4982">
              <w:rPr>
                <w:sz w:val="20"/>
                <w:szCs w:val="20"/>
              </w:rPr>
              <w:t>Sigurnost</w:t>
            </w:r>
          </w:p>
        </w:tc>
        <w:tc>
          <w:tcPr>
            <w:tcW w:w="399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358CDD0" w14:textId="329EAFD9" w:rsidR="004E6A0B" w:rsidRPr="005B4982" w:rsidRDefault="004E6A0B" w:rsidP="004E6A0B">
            <w:pPr>
              <w:pStyle w:val="Tijelo"/>
              <w:spacing w:after="0" w:line="240" w:lineRule="auto"/>
              <w:rPr>
                <w:sz w:val="20"/>
                <w:szCs w:val="20"/>
              </w:rPr>
            </w:pPr>
            <w:r w:rsidRPr="005B4982">
              <w:rPr>
                <w:sz w:val="20"/>
                <w:szCs w:val="20"/>
              </w:rPr>
              <w:t>Sustav treba biti dizajniran tako da prava pristupa do informacija i dijelova sustava budu na osnovi autentifikacije i autorizacije prema odgovarajućim ulogama (ovlaštenjima) korisnika prema radnim mjestima/funkcijama/odjelima u tvrtki odnosno podsustavima platforme dodijeljenim ovlaštenim osobama</w:t>
            </w:r>
          </w:p>
        </w:tc>
        <w:tc>
          <w:tcPr>
            <w:tcW w:w="4252" w:type="dxa"/>
            <w:tcBorders>
              <w:top w:val="single" w:sz="4" w:space="0" w:color="000000"/>
              <w:left w:val="single" w:sz="4" w:space="0" w:color="000000"/>
              <w:bottom w:val="single" w:sz="4" w:space="0" w:color="000000"/>
              <w:right w:val="single" w:sz="4" w:space="0" w:color="000000"/>
            </w:tcBorders>
            <w:shd w:val="clear" w:color="auto" w:fill="FFF2CC"/>
            <w:tcMar>
              <w:top w:w="80" w:type="dxa"/>
              <w:left w:w="80" w:type="dxa"/>
              <w:bottom w:w="80" w:type="dxa"/>
              <w:right w:w="80" w:type="dxa"/>
            </w:tcMar>
            <w:vAlign w:val="center"/>
          </w:tcPr>
          <w:p w14:paraId="70DC7B67" w14:textId="77777777" w:rsidR="004E6A0B" w:rsidRPr="005B4982" w:rsidRDefault="004E6A0B" w:rsidP="004E6A0B">
            <w:pPr>
              <w:pStyle w:val="Tijelo"/>
            </w:pP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bottom"/>
          </w:tcPr>
          <w:p w14:paraId="55770C43" w14:textId="77777777" w:rsidR="004E6A0B" w:rsidRPr="005B4982" w:rsidRDefault="004E6A0B" w:rsidP="004E6A0B">
            <w:pPr>
              <w:rPr>
                <w:rFonts w:ascii="Calibri" w:hAnsi="Calibri" w:cs="Calibri"/>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bottom"/>
          </w:tcPr>
          <w:p w14:paraId="531E4B44" w14:textId="77777777" w:rsidR="004E6A0B" w:rsidRPr="005B4982" w:rsidRDefault="004E6A0B" w:rsidP="004E6A0B">
            <w:pPr>
              <w:rPr>
                <w:rFonts w:ascii="Calibri" w:hAnsi="Calibri" w:cs="Calibri"/>
              </w:rPr>
            </w:pPr>
          </w:p>
        </w:tc>
      </w:tr>
      <w:tr w:rsidR="004E6A0B" w:rsidRPr="005B4982" w14:paraId="762A3FDE" w14:textId="77777777" w:rsidTr="00134E94">
        <w:trPr>
          <w:trHeight w:val="2401"/>
        </w:trPr>
        <w:tc>
          <w:tcPr>
            <w:tcW w:w="9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DDAC24B" w14:textId="0CCCF665" w:rsidR="004E6A0B" w:rsidRPr="005B4982" w:rsidRDefault="004E6A0B" w:rsidP="004E6A0B">
            <w:pPr>
              <w:pStyle w:val="Tijelo"/>
              <w:spacing w:after="0" w:line="240" w:lineRule="auto"/>
              <w:jc w:val="center"/>
              <w:rPr>
                <w:sz w:val="20"/>
                <w:szCs w:val="20"/>
              </w:rPr>
            </w:pPr>
            <w:r w:rsidRPr="005B4982">
              <w:rPr>
                <w:sz w:val="20"/>
                <w:szCs w:val="20"/>
              </w:rPr>
              <w:t>9</w:t>
            </w:r>
          </w:p>
        </w:tc>
        <w:tc>
          <w:tcPr>
            <w:tcW w:w="201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C5C8FE4" w14:textId="2E153D03" w:rsidR="004E6A0B" w:rsidRPr="005B4982" w:rsidRDefault="004E6A0B" w:rsidP="004E6A0B">
            <w:pPr>
              <w:pStyle w:val="Tijelo"/>
              <w:spacing w:after="0" w:line="240" w:lineRule="auto"/>
              <w:rPr>
                <w:sz w:val="20"/>
                <w:szCs w:val="20"/>
              </w:rPr>
            </w:pPr>
            <w:r w:rsidRPr="005B4982">
              <w:rPr>
                <w:sz w:val="20"/>
                <w:szCs w:val="20"/>
              </w:rPr>
              <w:t>Informativni prikazi</w:t>
            </w:r>
          </w:p>
        </w:tc>
        <w:tc>
          <w:tcPr>
            <w:tcW w:w="399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FD25807" w14:textId="77777777" w:rsidR="004E6A0B" w:rsidRPr="005B4982" w:rsidRDefault="004E6A0B" w:rsidP="002E722B">
            <w:pPr>
              <w:pStyle w:val="TableParagraph"/>
              <w:spacing w:line="229" w:lineRule="exact"/>
              <w:ind w:left="0"/>
              <w:rPr>
                <w:rFonts w:ascii="Calibri" w:hAnsi="Calibri" w:cs="Calibri"/>
                <w:sz w:val="20"/>
                <w:szCs w:val="20"/>
              </w:rPr>
            </w:pPr>
            <w:r w:rsidRPr="005B4982">
              <w:rPr>
                <w:rFonts w:ascii="Calibri" w:hAnsi="Calibri" w:cs="Calibri"/>
                <w:sz w:val="20"/>
                <w:szCs w:val="20"/>
              </w:rPr>
              <w:t>Svi zasloni s podacima trebaju imati smislene identifikacijske</w:t>
            </w:r>
          </w:p>
          <w:p w14:paraId="5608CCBB" w14:textId="438810BC" w:rsidR="004E6A0B" w:rsidRPr="005B4982" w:rsidRDefault="004E6A0B" w:rsidP="004E6A0B">
            <w:pPr>
              <w:pStyle w:val="Tijelo"/>
              <w:spacing w:after="0" w:line="240" w:lineRule="auto"/>
              <w:rPr>
                <w:sz w:val="20"/>
                <w:szCs w:val="20"/>
              </w:rPr>
            </w:pPr>
            <w:r w:rsidRPr="005B4982">
              <w:rPr>
                <w:sz w:val="20"/>
                <w:szCs w:val="20"/>
              </w:rPr>
              <w:t>nazive. Poruke o greškama trebaju se spremati u log dnevnik, te upućivati na prirodu greške koja se je dogodila.</w:t>
            </w:r>
          </w:p>
        </w:tc>
        <w:tc>
          <w:tcPr>
            <w:tcW w:w="4252" w:type="dxa"/>
            <w:tcBorders>
              <w:top w:val="single" w:sz="4" w:space="0" w:color="000000"/>
              <w:left w:val="single" w:sz="4" w:space="0" w:color="000000"/>
              <w:bottom w:val="single" w:sz="4" w:space="0" w:color="000000"/>
              <w:right w:val="single" w:sz="4" w:space="0" w:color="000000"/>
            </w:tcBorders>
            <w:shd w:val="clear" w:color="auto" w:fill="FFF2CC"/>
            <w:tcMar>
              <w:top w:w="80" w:type="dxa"/>
              <w:left w:w="80" w:type="dxa"/>
              <w:bottom w:w="80" w:type="dxa"/>
              <w:right w:w="80" w:type="dxa"/>
            </w:tcMar>
            <w:vAlign w:val="center"/>
          </w:tcPr>
          <w:p w14:paraId="2AA316E6" w14:textId="77777777" w:rsidR="004E6A0B" w:rsidRPr="005B4982" w:rsidRDefault="004E6A0B" w:rsidP="004E6A0B">
            <w:pPr>
              <w:pStyle w:val="Tijelo"/>
            </w:pP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bottom"/>
          </w:tcPr>
          <w:p w14:paraId="4DB23DC9" w14:textId="77777777" w:rsidR="004E6A0B" w:rsidRPr="005B4982" w:rsidRDefault="004E6A0B" w:rsidP="004E6A0B">
            <w:pPr>
              <w:rPr>
                <w:rFonts w:ascii="Calibri" w:hAnsi="Calibri" w:cs="Calibri"/>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bottom"/>
          </w:tcPr>
          <w:p w14:paraId="49F925C1" w14:textId="77777777" w:rsidR="004E6A0B" w:rsidRPr="005B4982" w:rsidRDefault="004E6A0B" w:rsidP="004E6A0B">
            <w:pPr>
              <w:rPr>
                <w:rFonts w:ascii="Calibri" w:hAnsi="Calibri" w:cs="Calibri"/>
              </w:rPr>
            </w:pPr>
          </w:p>
        </w:tc>
      </w:tr>
      <w:tr w:rsidR="004E6A0B" w:rsidRPr="005B4982" w14:paraId="61DC3EBC" w14:textId="77777777" w:rsidTr="00134E94">
        <w:trPr>
          <w:trHeight w:val="2401"/>
        </w:trPr>
        <w:tc>
          <w:tcPr>
            <w:tcW w:w="9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BFA8648" w14:textId="55F6D071" w:rsidR="004E6A0B" w:rsidRPr="005B4982" w:rsidRDefault="004E6A0B" w:rsidP="004E6A0B">
            <w:pPr>
              <w:pStyle w:val="Tijelo"/>
              <w:spacing w:after="0" w:line="240" w:lineRule="auto"/>
              <w:jc w:val="center"/>
              <w:rPr>
                <w:sz w:val="20"/>
                <w:szCs w:val="20"/>
              </w:rPr>
            </w:pPr>
            <w:r w:rsidRPr="005B4982">
              <w:rPr>
                <w:sz w:val="20"/>
                <w:szCs w:val="20"/>
              </w:rPr>
              <w:lastRenderedPageBreak/>
              <w:t>10</w:t>
            </w:r>
          </w:p>
        </w:tc>
        <w:tc>
          <w:tcPr>
            <w:tcW w:w="201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4FE60FB" w14:textId="78A75836" w:rsidR="004E6A0B" w:rsidRPr="005B4982" w:rsidRDefault="004E6A0B" w:rsidP="004E6A0B">
            <w:pPr>
              <w:pStyle w:val="Tijelo"/>
              <w:spacing w:after="0" w:line="240" w:lineRule="auto"/>
              <w:rPr>
                <w:sz w:val="20"/>
                <w:szCs w:val="20"/>
              </w:rPr>
            </w:pPr>
            <w:r w:rsidRPr="005B4982">
              <w:rPr>
                <w:sz w:val="20"/>
                <w:szCs w:val="20"/>
              </w:rPr>
              <w:t>Dashboard grafički prikazi</w:t>
            </w:r>
          </w:p>
        </w:tc>
        <w:tc>
          <w:tcPr>
            <w:tcW w:w="399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6F015AA" w14:textId="77777777" w:rsidR="004E6A0B" w:rsidRPr="005B4982" w:rsidRDefault="004E6A0B" w:rsidP="00E6220A">
            <w:pPr>
              <w:pStyle w:val="TableParagraph"/>
              <w:spacing w:line="229" w:lineRule="exact"/>
              <w:ind w:left="0"/>
              <w:rPr>
                <w:rFonts w:ascii="Calibri" w:hAnsi="Calibri" w:cs="Calibri"/>
                <w:sz w:val="20"/>
                <w:szCs w:val="20"/>
              </w:rPr>
            </w:pPr>
            <w:r w:rsidRPr="005B4982">
              <w:rPr>
                <w:rFonts w:ascii="Calibri" w:hAnsi="Calibri" w:cs="Calibri"/>
                <w:sz w:val="20"/>
                <w:szCs w:val="20"/>
              </w:rPr>
              <w:t>Sustav mora omogućiti prikaz grafičkih pokazatelja na projektnom dashboardu (eng. Widgets) koje svaki korisnik može odabrati sukladno danim ovlaštenjima. Raspon prikazanih podataka također mora biti sukladan ovlaštenju korisnika. Korisnik za svaki dashboard, može odabrati naziv, broj widgeta i vrstu widgeta koje želi prikazati. Svaka vrsta widgeta se može višestruko dodati na dashboard s podrškom za različitu konfiguraciju grafičkog prikaza.</w:t>
            </w:r>
          </w:p>
          <w:p w14:paraId="037BF2F4" w14:textId="77777777" w:rsidR="004E6A0B" w:rsidRPr="005B4982" w:rsidRDefault="004E6A0B" w:rsidP="004E6A0B">
            <w:pPr>
              <w:pStyle w:val="TableParagraph"/>
              <w:spacing w:line="229" w:lineRule="exact"/>
              <w:rPr>
                <w:rFonts w:ascii="Calibri" w:hAnsi="Calibri" w:cs="Calibri"/>
                <w:sz w:val="20"/>
                <w:szCs w:val="20"/>
              </w:rPr>
            </w:pPr>
          </w:p>
          <w:p w14:paraId="45242619" w14:textId="77777777" w:rsidR="004E6A0B" w:rsidRPr="005B4982" w:rsidRDefault="004E6A0B" w:rsidP="00E6220A">
            <w:pPr>
              <w:pStyle w:val="TableParagraph"/>
              <w:spacing w:line="229" w:lineRule="exact"/>
              <w:ind w:left="0"/>
              <w:rPr>
                <w:rFonts w:ascii="Calibri" w:hAnsi="Calibri" w:cs="Calibri"/>
                <w:sz w:val="20"/>
                <w:szCs w:val="20"/>
              </w:rPr>
            </w:pPr>
            <w:r w:rsidRPr="005B4982">
              <w:rPr>
                <w:rFonts w:ascii="Calibri" w:hAnsi="Calibri" w:cs="Calibri"/>
                <w:sz w:val="20"/>
                <w:szCs w:val="20"/>
              </w:rPr>
              <w:t>Grafički widgeti koji prikazuju visine atributa kroz vrijeme u vidu grafikona moraju omogućiti konfiguraciju vrste grafičkog prikaza - minimalno linijski, u vidu stupaca i plošno. Isti moraju imati</w:t>
            </w:r>
          </w:p>
          <w:p w14:paraId="16D67469" w14:textId="77777777" w:rsidR="004E6A0B" w:rsidRPr="005B4982" w:rsidRDefault="004E6A0B" w:rsidP="00E6220A">
            <w:pPr>
              <w:pStyle w:val="TableParagraph"/>
              <w:spacing w:line="229" w:lineRule="exact"/>
              <w:ind w:left="0"/>
              <w:rPr>
                <w:rFonts w:ascii="Calibri" w:hAnsi="Calibri" w:cs="Calibri"/>
                <w:sz w:val="20"/>
                <w:szCs w:val="20"/>
              </w:rPr>
            </w:pPr>
            <w:r w:rsidRPr="005B4982">
              <w:rPr>
                <w:rFonts w:ascii="Calibri" w:hAnsi="Calibri" w:cs="Calibri"/>
                <w:sz w:val="20"/>
                <w:szCs w:val="20"/>
              </w:rPr>
              <w:t>konfigurabilno izvještajno razdoblja (npr mjesec, kvartal, godina, dan), prikaz prethodnih i sljedećih odabranih razdoblja jednostavnim odabirom na widgetu.</w:t>
            </w:r>
          </w:p>
          <w:p w14:paraId="3C3CA621" w14:textId="77777777" w:rsidR="004E6A0B" w:rsidRPr="005B4982" w:rsidRDefault="004E6A0B" w:rsidP="004E6A0B">
            <w:pPr>
              <w:pStyle w:val="TableParagraph"/>
              <w:spacing w:line="229" w:lineRule="exact"/>
              <w:rPr>
                <w:rFonts w:ascii="Calibri" w:hAnsi="Calibri" w:cs="Calibri"/>
                <w:sz w:val="20"/>
                <w:szCs w:val="20"/>
              </w:rPr>
            </w:pPr>
          </w:p>
          <w:p w14:paraId="7DBE0C7D" w14:textId="77777777" w:rsidR="004E6A0B" w:rsidRPr="005B4982" w:rsidRDefault="004E6A0B" w:rsidP="00E6220A">
            <w:pPr>
              <w:pStyle w:val="TableParagraph"/>
              <w:spacing w:line="229" w:lineRule="exact"/>
              <w:ind w:left="0"/>
              <w:rPr>
                <w:rFonts w:ascii="Calibri" w:hAnsi="Calibri" w:cs="Calibri"/>
                <w:sz w:val="20"/>
                <w:szCs w:val="20"/>
              </w:rPr>
            </w:pPr>
            <w:r w:rsidRPr="005B4982">
              <w:rPr>
                <w:rFonts w:ascii="Calibri" w:hAnsi="Calibri" w:cs="Calibri"/>
                <w:sz w:val="20"/>
                <w:szCs w:val="20"/>
              </w:rPr>
              <w:t>Potrebno je vidljivo grafički prikazati trend u odnosu na prethodno razdoblje. Prethodno razdoblje mora biti prikazano s izvještajnim, te se prikaz od prikazanih razdoblja mora moći sakriti ili prikazati na klik. Ključne točke unutar grafikona trebaju jednostavno prikazati detalje o podatcima, primjerice postavljanjem pokazivača miša iznad ključne točke na grafikonu.</w:t>
            </w:r>
          </w:p>
          <w:p w14:paraId="7EF202B4" w14:textId="77777777" w:rsidR="004E6A0B" w:rsidRPr="005B4982" w:rsidRDefault="004E6A0B" w:rsidP="004E6A0B">
            <w:pPr>
              <w:pStyle w:val="TableParagraph"/>
              <w:spacing w:line="229" w:lineRule="exact"/>
              <w:rPr>
                <w:rFonts w:ascii="Calibri" w:hAnsi="Calibri" w:cs="Calibri"/>
                <w:sz w:val="20"/>
                <w:szCs w:val="20"/>
              </w:rPr>
            </w:pPr>
          </w:p>
          <w:p w14:paraId="3DDB5B85" w14:textId="255EB7CA" w:rsidR="004E6A0B" w:rsidRPr="005B4982" w:rsidRDefault="004E6A0B" w:rsidP="004E6A0B">
            <w:pPr>
              <w:pStyle w:val="Tijelo"/>
              <w:spacing w:after="0" w:line="240" w:lineRule="auto"/>
              <w:rPr>
                <w:sz w:val="20"/>
                <w:szCs w:val="20"/>
              </w:rPr>
            </w:pPr>
            <w:r w:rsidRPr="005B4982">
              <w:rPr>
                <w:sz w:val="20"/>
                <w:szCs w:val="20"/>
              </w:rPr>
              <w:t>Prilikom odabira widgeta za dodavanje na dashboardu, radi lakšeg snalaženja, widgeti moraju biti jasno grafički prikazani i sadržavati opis što se prikazuje, kao i prikaz stvarnih podataka.</w:t>
            </w:r>
          </w:p>
        </w:tc>
        <w:tc>
          <w:tcPr>
            <w:tcW w:w="4252" w:type="dxa"/>
            <w:tcBorders>
              <w:top w:val="single" w:sz="4" w:space="0" w:color="000000"/>
              <w:left w:val="single" w:sz="4" w:space="0" w:color="000000"/>
              <w:bottom w:val="single" w:sz="4" w:space="0" w:color="000000"/>
              <w:right w:val="single" w:sz="4" w:space="0" w:color="000000"/>
            </w:tcBorders>
            <w:shd w:val="clear" w:color="auto" w:fill="FFF2CC"/>
            <w:tcMar>
              <w:top w:w="80" w:type="dxa"/>
              <w:left w:w="80" w:type="dxa"/>
              <w:bottom w:w="80" w:type="dxa"/>
              <w:right w:w="80" w:type="dxa"/>
            </w:tcMar>
            <w:vAlign w:val="center"/>
          </w:tcPr>
          <w:p w14:paraId="2352CB18" w14:textId="77777777" w:rsidR="004E6A0B" w:rsidRPr="005B4982" w:rsidRDefault="004E6A0B" w:rsidP="004E6A0B">
            <w:pPr>
              <w:pStyle w:val="Tijelo"/>
            </w:pP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bottom"/>
          </w:tcPr>
          <w:p w14:paraId="3A462006" w14:textId="77777777" w:rsidR="004E6A0B" w:rsidRPr="005B4982" w:rsidRDefault="004E6A0B" w:rsidP="004E6A0B">
            <w:pPr>
              <w:rPr>
                <w:rFonts w:ascii="Calibri" w:hAnsi="Calibri" w:cs="Calibri"/>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bottom"/>
          </w:tcPr>
          <w:p w14:paraId="2F476AE2" w14:textId="77777777" w:rsidR="004E6A0B" w:rsidRPr="005B4982" w:rsidRDefault="004E6A0B" w:rsidP="004E6A0B">
            <w:pPr>
              <w:rPr>
                <w:rFonts w:ascii="Calibri" w:hAnsi="Calibri" w:cs="Calibri"/>
              </w:rPr>
            </w:pPr>
          </w:p>
        </w:tc>
      </w:tr>
      <w:tr w:rsidR="004E6A0B" w:rsidRPr="005B4982" w14:paraId="1485D03B" w14:textId="77777777" w:rsidTr="00134E94">
        <w:trPr>
          <w:trHeight w:val="2401"/>
        </w:trPr>
        <w:tc>
          <w:tcPr>
            <w:tcW w:w="9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D0BA02D" w14:textId="3DBD98B9" w:rsidR="004E6A0B" w:rsidRPr="005B4982" w:rsidRDefault="004E6A0B" w:rsidP="004E6A0B">
            <w:pPr>
              <w:pStyle w:val="Tijelo"/>
              <w:spacing w:after="0" w:line="240" w:lineRule="auto"/>
              <w:jc w:val="center"/>
              <w:rPr>
                <w:sz w:val="20"/>
                <w:szCs w:val="20"/>
              </w:rPr>
            </w:pPr>
            <w:r w:rsidRPr="005B4982">
              <w:rPr>
                <w:sz w:val="20"/>
                <w:szCs w:val="20"/>
              </w:rPr>
              <w:lastRenderedPageBreak/>
              <w:t>11</w:t>
            </w:r>
          </w:p>
        </w:tc>
        <w:tc>
          <w:tcPr>
            <w:tcW w:w="201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20CC5F9" w14:textId="2D98D0F8" w:rsidR="004E6A0B" w:rsidRPr="005B4982" w:rsidRDefault="004E6A0B" w:rsidP="004E6A0B">
            <w:pPr>
              <w:pStyle w:val="Tijelo"/>
              <w:spacing w:after="0" w:line="240" w:lineRule="auto"/>
              <w:rPr>
                <w:sz w:val="20"/>
                <w:szCs w:val="20"/>
              </w:rPr>
            </w:pPr>
            <w:r w:rsidRPr="005B4982">
              <w:rPr>
                <w:sz w:val="20"/>
                <w:szCs w:val="20"/>
              </w:rPr>
              <w:t>Globalni prikaz aktivnosti u sustavu</w:t>
            </w:r>
          </w:p>
        </w:tc>
        <w:tc>
          <w:tcPr>
            <w:tcW w:w="399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A9572D0" w14:textId="77777777" w:rsidR="004E6A0B" w:rsidRPr="005B4982" w:rsidRDefault="004E6A0B" w:rsidP="002E722B">
            <w:pPr>
              <w:pStyle w:val="TableParagraph"/>
              <w:spacing w:line="229" w:lineRule="exact"/>
              <w:ind w:left="0"/>
              <w:rPr>
                <w:rFonts w:ascii="Calibri" w:hAnsi="Calibri" w:cs="Calibri"/>
                <w:sz w:val="20"/>
                <w:szCs w:val="20"/>
              </w:rPr>
            </w:pPr>
            <w:r w:rsidRPr="005B4982">
              <w:rPr>
                <w:rFonts w:ascii="Calibri" w:hAnsi="Calibri" w:cs="Calibri"/>
                <w:sz w:val="20"/>
                <w:szCs w:val="20"/>
              </w:rPr>
              <w:t>Sustav mora evidentirati važne akcije nad entitetima u obliku tko je i kad napravio određenu akciju nad entitetom. Potrebno je imati globalni prikaz aktivnosti (eng. Activity stream) s kojim bi svaki prijavljeni korisnik dobio uvid u aktivnosti u sustavu, tako da su</w:t>
            </w:r>
          </w:p>
          <w:p w14:paraId="326282A9" w14:textId="77777777" w:rsidR="004E6A0B" w:rsidRPr="005B4982" w:rsidRDefault="004E6A0B" w:rsidP="002E722B">
            <w:pPr>
              <w:pStyle w:val="TableParagraph"/>
              <w:spacing w:line="229" w:lineRule="exact"/>
              <w:ind w:left="0"/>
              <w:rPr>
                <w:rFonts w:ascii="Calibri" w:hAnsi="Calibri" w:cs="Calibri"/>
                <w:sz w:val="20"/>
                <w:szCs w:val="20"/>
              </w:rPr>
            </w:pPr>
            <w:r w:rsidRPr="005B4982">
              <w:rPr>
                <w:rFonts w:ascii="Calibri" w:hAnsi="Calibri" w:cs="Calibri"/>
                <w:sz w:val="20"/>
                <w:szCs w:val="20"/>
              </w:rPr>
              <w:t>aktivnosti kronološki poredane, odnosno da na vrh liste uvijek idu nove aktivnosti, a prema dnu liste idu starije aktivnosti radi</w:t>
            </w:r>
          </w:p>
          <w:p w14:paraId="4F13C350" w14:textId="083B52DB" w:rsidR="004E6A0B" w:rsidRPr="005B4982" w:rsidRDefault="004E6A0B" w:rsidP="004E6A0B">
            <w:pPr>
              <w:pStyle w:val="Tijelo"/>
              <w:spacing w:after="0" w:line="240" w:lineRule="auto"/>
              <w:rPr>
                <w:sz w:val="20"/>
                <w:szCs w:val="20"/>
              </w:rPr>
            </w:pPr>
            <w:r w:rsidRPr="005B4982">
              <w:rPr>
                <w:sz w:val="20"/>
                <w:szCs w:val="20"/>
              </w:rPr>
              <w:t>jednostavnije praćenja. Uz mogućnost praćenja i filtriranja aktivnosti po pojedinom podsustavu platforme u određenom periodu.</w:t>
            </w:r>
          </w:p>
        </w:tc>
        <w:tc>
          <w:tcPr>
            <w:tcW w:w="4252" w:type="dxa"/>
            <w:tcBorders>
              <w:top w:val="single" w:sz="4" w:space="0" w:color="000000"/>
              <w:left w:val="single" w:sz="4" w:space="0" w:color="000000"/>
              <w:bottom w:val="single" w:sz="4" w:space="0" w:color="000000"/>
              <w:right w:val="single" w:sz="4" w:space="0" w:color="000000"/>
            </w:tcBorders>
            <w:shd w:val="clear" w:color="auto" w:fill="FFF2CC"/>
            <w:tcMar>
              <w:top w:w="80" w:type="dxa"/>
              <w:left w:w="80" w:type="dxa"/>
              <w:bottom w:w="80" w:type="dxa"/>
              <w:right w:w="80" w:type="dxa"/>
            </w:tcMar>
            <w:vAlign w:val="center"/>
          </w:tcPr>
          <w:p w14:paraId="4438B672" w14:textId="77777777" w:rsidR="004E6A0B" w:rsidRPr="005B4982" w:rsidRDefault="004E6A0B" w:rsidP="004E6A0B">
            <w:pPr>
              <w:pStyle w:val="Tijelo"/>
            </w:pP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bottom"/>
          </w:tcPr>
          <w:p w14:paraId="4EBBF9D9" w14:textId="77777777" w:rsidR="004E6A0B" w:rsidRPr="005B4982" w:rsidRDefault="004E6A0B" w:rsidP="004E6A0B">
            <w:pPr>
              <w:rPr>
                <w:rFonts w:ascii="Calibri" w:hAnsi="Calibri" w:cs="Calibri"/>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bottom"/>
          </w:tcPr>
          <w:p w14:paraId="1C6CC9C8" w14:textId="77777777" w:rsidR="004E6A0B" w:rsidRPr="005B4982" w:rsidRDefault="004E6A0B" w:rsidP="004E6A0B">
            <w:pPr>
              <w:rPr>
                <w:rFonts w:ascii="Calibri" w:hAnsi="Calibri" w:cs="Calibri"/>
              </w:rPr>
            </w:pPr>
          </w:p>
        </w:tc>
      </w:tr>
      <w:tr w:rsidR="004E6A0B" w:rsidRPr="005B4982" w14:paraId="532902F7" w14:textId="77777777" w:rsidTr="006861A7">
        <w:trPr>
          <w:trHeight w:val="1319"/>
        </w:trPr>
        <w:tc>
          <w:tcPr>
            <w:tcW w:w="9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A28D734" w14:textId="66E65DA5" w:rsidR="004E6A0B" w:rsidRPr="005B4982" w:rsidRDefault="004E6A0B" w:rsidP="004E6A0B">
            <w:pPr>
              <w:pStyle w:val="Tijelo"/>
              <w:spacing w:after="0" w:line="240" w:lineRule="auto"/>
              <w:jc w:val="center"/>
              <w:rPr>
                <w:sz w:val="20"/>
                <w:szCs w:val="20"/>
              </w:rPr>
            </w:pPr>
            <w:r w:rsidRPr="005B4982">
              <w:rPr>
                <w:sz w:val="20"/>
                <w:szCs w:val="20"/>
              </w:rPr>
              <w:t>12</w:t>
            </w:r>
          </w:p>
        </w:tc>
        <w:tc>
          <w:tcPr>
            <w:tcW w:w="201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BD4CC2C" w14:textId="2EA364B9" w:rsidR="004E6A0B" w:rsidRPr="005B4982" w:rsidRDefault="004E6A0B" w:rsidP="004E6A0B">
            <w:pPr>
              <w:pStyle w:val="Tijelo"/>
              <w:spacing w:after="0" w:line="240" w:lineRule="auto"/>
              <w:rPr>
                <w:sz w:val="20"/>
                <w:szCs w:val="20"/>
              </w:rPr>
            </w:pPr>
            <w:r w:rsidRPr="005B4982">
              <w:rPr>
                <w:sz w:val="20"/>
                <w:szCs w:val="20"/>
              </w:rPr>
              <w:t>Kalendari</w:t>
            </w:r>
          </w:p>
        </w:tc>
        <w:tc>
          <w:tcPr>
            <w:tcW w:w="399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DA96535" w14:textId="4D5BE89E" w:rsidR="004E6A0B" w:rsidRPr="005B4982" w:rsidRDefault="004E6A0B" w:rsidP="004E6A0B">
            <w:pPr>
              <w:pStyle w:val="Tijelo"/>
              <w:spacing w:after="0" w:line="240" w:lineRule="auto"/>
              <w:rPr>
                <w:sz w:val="20"/>
                <w:szCs w:val="20"/>
              </w:rPr>
            </w:pPr>
            <w:r w:rsidRPr="005B4982">
              <w:rPr>
                <w:sz w:val="20"/>
                <w:szCs w:val="20"/>
              </w:rPr>
              <w:t>U sustavu je moguće definirati kalendar kojemu će se pridruživati događaji. Također, treba se na kalendarima podržati unos i prikaz ponavljajućih događaja.</w:t>
            </w:r>
          </w:p>
        </w:tc>
        <w:tc>
          <w:tcPr>
            <w:tcW w:w="4252" w:type="dxa"/>
            <w:tcBorders>
              <w:top w:val="single" w:sz="4" w:space="0" w:color="000000"/>
              <w:left w:val="single" w:sz="4" w:space="0" w:color="000000"/>
              <w:bottom w:val="single" w:sz="4" w:space="0" w:color="000000"/>
              <w:right w:val="single" w:sz="4" w:space="0" w:color="000000"/>
            </w:tcBorders>
            <w:shd w:val="clear" w:color="auto" w:fill="FFF2CC"/>
            <w:tcMar>
              <w:top w:w="80" w:type="dxa"/>
              <w:left w:w="80" w:type="dxa"/>
              <w:bottom w:w="80" w:type="dxa"/>
              <w:right w:w="80" w:type="dxa"/>
            </w:tcMar>
            <w:vAlign w:val="center"/>
          </w:tcPr>
          <w:p w14:paraId="669CAF6B" w14:textId="77777777" w:rsidR="004E6A0B" w:rsidRPr="005B4982" w:rsidRDefault="004E6A0B" w:rsidP="004E6A0B">
            <w:pPr>
              <w:pStyle w:val="Tijelo"/>
            </w:pP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bottom"/>
          </w:tcPr>
          <w:p w14:paraId="24027DCE" w14:textId="77777777" w:rsidR="004E6A0B" w:rsidRPr="005B4982" w:rsidRDefault="004E6A0B" w:rsidP="004E6A0B">
            <w:pPr>
              <w:rPr>
                <w:rFonts w:ascii="Calibri" w:hAnsi="Calibri" w:cs="Calibri"/>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bottom"/>
          </w:tcPr>
          <w:p w14:paraId="0EA10AD3" w14:textId="77777777" w:rsidR="004E6A0B" w:rsidRPr="005B4982" w:rsidRDefault="004E6A0B" w:rsidP="004E6A0B">
            <w:pPr>
              <w:rPr>
                <w:rFonts w:ascii="Calibri" w:hAnsi="Calibri" w:cs="Calibri"/>
              </w:rPr>
            </w:pPr>
          </w:p>
        </w:tc>
      </w:tr>
      <w:tr w:rsidR="004E6A0B" w:rsidRPr="005B4982" w14:paraId="2A9BBAA6" w14:textId="77777777" w:rsidTr="00134E94">
        <w:trPr>
          <w:trHeight w:val="2401"/>
        </w:trPr>
        <w:tc>
          <w:tcPr>
            <w:tcW w:w="9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C4D8841" w14:textId="59F7E650" w:rsidR="004E6A0B" w:rsidRPr="005B4982" w:rsidRDefault="004E6A0B" w:rsidP="004E6A0B">
            <w:pPr>
              <w:pStyle w:val="Tijelo"/>
              <w:spacing w:after="0" w:line="240" w:lineRule="auto"/>
              <w:jc w:val="center"/>
              <w:rPr>
                <w:sz w:val="20"/>
                <w:szCs w:val="20"/>
              </w:rPr>
            </w:pPr>
            <w:r w:rsidRPr="005B4982">
              <w:rPr>
                <w:sz w:val="20"/>
                <w:szCs w:val="20"/>
              </w:rPr>
              <w:t>13</w:t>
            </w:r>
          </w:p>
        </w:tc>
        <w:tc>
          <w:tcPr>
            <w:tcW w:w="201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571000D" w14:textId="164B8101" w:rsidR="004E6A0B" w:rsidRPr="005B4982" w:rsidRDefault="004E6A0B" w:rsidP="004E6A0B">
            <w:pPr>
              <w:pStyle w:val="Tijelo"/>
              <w:spacing w:after="0" w:line="240" w:lineRule="auto"/>
              <w:rPr>
                <w:sz w:val="20"/>
                <w:szCs w:val="20"/>
              </w:rPr>
            </w:pPr>
            <w:r w:rsidRPr="005B4982">
              <w:rPr>
                <w:sz w:val="20"/>
                <w:szCs w:val="20"/>
              </w:rPr>
              <w:t>Privatne bilješke</w:t>
            </w:r>
          </w:p>
        </w:tc>
        <w:tc>
          <w:tcPr>
            <w:tcW w:w="399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9A0B317" w14:textId="77777777" w:rsidR="004E6A0B" w:rsidRPr="005B4982" w:rsidRDefault="004E6A0B" w:rsidP="002E722B">
            <w:pPr>
              <w:pStyle w:val="TableParagraph"/>
              <w:spacing w:line="229" w:lineRule="exact"/>
              <w:ind w:left="0"/>
              <w:rPr>
                <w:rFonts w:ascii="Calibri" w:hAnsi="Calibri" w:cs="Calibri"/>
                <w:sz w:val="20"/>
                <w:szCs w:val="20"/>
              </w:rPr>
            </w:pPr>
            <w:r w:rsidRPr="005B4982">
              <w:rPr>
                <w:rFonts w:ascii="Calibri" w:hAnsi="Calibri" w:cs="Calibri"/>
                <w:sz w:val="20"/>
                <w:szCs w:val="20"/>
              </w:rPr>
              <w:t>Korisnik može definirati bilješke u obliku popisa bilješki (tzv. „to do liste“). Potreban je pregled bilješki, te mogućnost filtriranja po redovima, uz mogućnost sortiranja podataka. Definiranjem da je neka bilješka riješena ona se prestaje prikazivati na popisu bilješki osim ako korisnik ne želi vidjeti bilješke koje su riješene. Svaka bilješka treba imati svoj profil na kojem se može unijeti naziv bilješke, odabrati boja bilješke, odabrati kategorija bilješke, te upis teksta za bilješku, uz mogućnost označavanja da li je pojedina</w:t>
            </w:r>
          </w:p>
          <w:p w14:paraId="4B1BD5C7" w14:textId="55036E3E" w:rsidR="004E6A0B" w:rsidRPr="005B4982" w:rsidRDefault="004E6A0B" w:rsidP="004E6A0B">
            <w:pPr>
              <w:pStyle w:val="Tijelo"/>
              <w:spacing w:after="0" w:line="240" w:lineRule="auto"/>
              <w:rPr>
                <w:sz w:val="20"/>
                <w:szCs w:val="20"/>
              </w:rPr>
            </w:pPr>
            <w:r w:rsidRPr="005B4982">
              <w:rPr>
                <w:sz w:val="20"/>
                <w:szCs w:val="20"/>
              </w:rPr>
              <w:t>bilješka riješena.</w:t>
            </w:r>
          </w:p>
        </w:tc>
        <w:tc>
          <w:tcPr>
            <w:tcW w:w="4252" w:type="dxa"/>
            <w:tcBorders>
              <w:top w:val="single" w:sz="4" w:space="0" w:color="000000"/>
              <w:left w:val="single" w:sz="4" w:space="0" w:color="000000"/>
              <w:bottom w:val="single" w:sz="4" w:space="0" w:color="000000"/>
              <w:right w:val="single" w:sz="4" w:space="0" w:color="000000"/>
            </w:tcBorders>
            <w:shd w:val="clear" w:color="auto" w:fill="FFF2CC"/>
            <w:tcMar>
              <w:top w:w="80" w:type="dxa"/>
              <w:left w:w="80" w:type="dxa"/>
              <w:bottom w:w="80" w:type="dxa"/>
              <w:right w:w="80" w:type="dxa"/>
            </w:tcMar>
            <w:vAlign w:val="center"/>
          </w:tcPr>
          <w:p w14:paraId="05E51215" w14:textId="77777777" w:rsidR="004E6A0B" w:rsidRPr="005B4982" w:rsidRDefault="004E6A0B" w:rsidP="004E6A0B">
            <w:pPr>
              <w:pStyle w:val="Tijelo"/>
            </w:pP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bottom"/>
          </w:tcPr>
          <w:p w14:paraId="3FF35A7D" w14:textId="77777777" w:rsidR="004E6A0B" w:rsidRPr="005B4982" w:rsidRDefault="004E6A0B" w:rsidP="004E6A0B">
            <w:pPr>
              <w:rPr>
                <w:rFonts w:ascii="Calibri" w:hAnsi="Calibri" w:cs="Calibri"/>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bottom"/>
          </w:tcPr>
          <w:p w14:paraId="75E3435A" w14:textId="77777777" w:rsidR="004E6A0B" w:rsidRPr="005B4982" w:rsidRDefault="004E6A0B" w:rsidP="004E6A0B">
            <w:pPr>
              <w:rPr>
                <w:rFonts w:ascii="Calibri" w:hAnsi="Calibri" w:cs="Calibri"/>
              </w:rPr>
            </w:pPr>
          </w:p>
        </w:tc>
      </w:tr>
      <w:tr w:rsidR="004E6A0B" w:rsidRPr="005B4982" w14:paraId="5EA3667F" w14:textId="77777777" w:rsidTr="006861A7">
        <w:trPr>
          <w:trHeight w:val="2297"/>
        </w:trPr>
        <w:tc>
          <w:tcPr>
            <w:tcW w:w="9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3543BF6" w14:textId="7FA92825" w:rsidR="004E6A0B" w:rsidRPr="005B4982" w:rsidRDefault="004E6A0B" w:rsidP="004E6A0B">
            <w:pPr>
              <w:pStyle w:val="Tijelo"/>
              <w:spacing w:after="0" w:line="240" w:lineRule="auto"/>
              <w:jc w:val="center"/>
              <w:rPr>
                <w:sz w:val="20"/>
                <w:szCs w:val="20"/>
              </w:rPr>
            </w:pPr>
            <w:r w:rsidRPr="005B4982">
              <w:rPr>
                <w:sz w:val="20"/>
                <w:szCs w:val="20"/>
              </w:rPr>
              <w:lastRenderedPageBreak/>
              <w:t>14</w:t>
            </w:r>
          </w:p>
        </w:tc>
        <w:tc>
          <w:tcPr>
            <w:tcW w:w="201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18D150C" w14:textId="17761BAA" w:rsidR="004E6A0B" w:rsidRPr="005B4982" w:rsidRDefault="004E6A0B" w:rsidP="004E6A0B">
            <w:pPr>
              <w:pStyle w:val="Tijelo"/>
              <w:spacing w:after="0" w:line="240" w:lineRule="auto"/>
              <w:rPr>
                <w:sz w:val="20"/>
                <w:szCs w:val="20"/>
              </w:rPr>
            </w:pPr>
            <w:r w:rsidRPr="005B4982">
              <w:rPr>
                <w:sz w:val="20"/>
                <w:szCs w:val="20"/>
              </w:rPr>
              <w:t>Korisnički podsjetnici</w:t>
            </w:r>
          </w:p>
        </w:tc>
        <w:tc>
          <w:tcPr>
            <w:tcW w:w="399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91004ED" w14:textId="77777777" w:rsidR="004E6A0B" w:rsidRPr="005B4982" w:rsidRDefault="004E6A0B" w:rsidP="002E722B">
            <w:pPr>
              <w:pStyle w:val="TableParagraph"/>
              <w:spacing w:line="229" w:lineRule="exact"/>
              <w:ind w:left="0"/>
              <w:rPr>
                <w:rFonts w:ascii="Calibri" w:hAnsi="Calibri" w:cs="Calibri"/>
                <w:sz w:val="20"/>
                <w:szCs w:val="20"/>
              </w:rPr>
            </w:pPr>
            <w:r w:rsidRPr="005B4982">
              <w:rPr>
                <w:rFonts w:ascii="Calibri" w:hAnsi="Calibri" w:cs="Calibri"/>
                <w:sz w:val="20"/>
                <w:szCs w:val="20"/>
              </w:rPr>
              <w:t>Korisnik treba moći tablično vidjeti (email, in app) podsjetnike koji su definirani u raznim podsustavima platforme i drugim entitetima, uz pregled informacija za taj podsjetnik i datuma i vremena kada će se taj podsjetnik aktivirati. Klikom na podsjetnik potrebno je da sustav otvori pojedini entitet na kojem se je podsjetnik kreira, radi</w:t>
            </w:r>
          </w:p>
          <w:p w14:paraId="5C6D4E8A" w14:textId="6699CC77" w:rsidR="004E6A0B" w:rsidRPr="005B4982" w:rsidRDefault="004E6A0B" w:rsidP="004E6A0B">
            <w:pPr>
              <w:pStyle w:val="Tijelo"/>
              <w:spacing w:after="0" w:line="240" w:lineRule="auto"/>
              <w:rPr>
                <w:sz w:val="20"/>
                <w:szCs w:val="20"/>
              </w:rPr>
            </w:pPr>
            <w:r w:rsidRPr="005B4982">
              <w:rPr>
                <w:sz w:val="20"/>
                <w:szCs w:val="20"/>
              </w:rPr>
              <w:t>jednostavnijeg pregleda.</w:t>
            </w:r>
          </w:p>
        </w:tc>
        <w:tc>
          <w:tcPr>
            <w:tcW w:w="4252" w:type="dxa"/>
            <w:tcBorders>
              <w:top w:val="single" w:sz="4" w:space="0" w:color="000000"/>
              <w:left w:val="single" w:sz="4" w:space="0" w:color="000000"/>
              <w:bottom w:val="single" w:sz="4" w:space="0" w:color="000000"/>
              <w:right w:val="single" w:sz="4" w:space="0" w:color="000000"/>
            </w:tcBorders>
            <w:shd w:val="clear" w:color="auto" w:fill="FFF2CC"/>
            <w:tcMar>
              <w:top w:w="80" w:type="dxa"/>
              <w:left w:w="80" w:type="dxa"/>
              <w:bottom w:w="80" w:type="dxa"/>
              <w:right w:w="80" w:type="dxa"/>
            </w:tcMar>
            <w:vAlign w:val="center"/>
          </w:tcPr>
          <w:p w14:paraId="686AF486" w14:textId="77777777" w:rsidR="004E6A0B" w:rsidRPr="005B4982" w:rsidRDefault="004E6A0B" w:rsidP="004E6A0B">
            <w:pPr>
              <w:pStyle w:val="Tijelo"/>
            </w:pP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bottom"/>
          </w:tcPr>
          <w:p w14:paraId="6A33A433" w14:textId="77777777" w:rsidR="004E6A0B" w:rsidRPr="005B4982" w:rsidRDefault="004E6A0B" w:rsidP="004E6A0B">
            <w:pPr>
              <w:rPr>
                <w:rFonts w:ascii="Calibri" w:hAnsi="Calibri" w:cs="Calibri"/>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bottom"/>
          </w:tcPr>
          <w:p w14:paraId="5A2F2B77" w14:textId="77777777" w:rsidR="004E6A0B" w:rsidRPr="005B4982" w:rsidRDefault="004E6A0B" w:rsidP="004E6A0B">
            <w:pPr>
              <w:rPr>
                <w:rFonts w:ascii="Calibri" w:hAnsi="Calibri" w:cs="Calibri"/>
              </w:rPr>
            </w:pPr>
          </w:p>
        </w:tc>
      </w:tr>
      <w:tr w:rsidR="004E6A0B" w:rsidRPr="005B4982" w14:paraId="036357D1" w14:textId="77777777" w:rsidTr="00134E94">
        <w:trPr>
          <w:trHeight w:val="2401"/>
        </w:trPr>
        <w:tc>
          <w:tcPr>
            <w:tcW w:w="9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D9FF00D" w14:textId="3545DF4D" w:rsidR="004E6A0B" w:rsidRPr="005B4982" w:rsidRDefault="004E6A0B" w:rsidP="004E6A0B">
            <w:pPr>
              <w:pStyle w:val="Tijelo"/>
              <w:spacing w:after="0" w:line="240" w:lineRule="auto"/>
              <w:jc w:val="center"/>
              <w:rPr>
                <w:sz w:val="20"/>
                <w:szCs w:val="20"/>
              </w:rPr>
            </w:pPr>
            <w:r w:rsidRPr="005B4982">
              <w:rPr>
                <w:sz w:val="20"/>
                <w:szCs w:val="20"/>
              </w:rPr>
              <w:t>15</w:t>
            </w:r>
          </w:p>
        </w:tc>
        <w:tc>
          <w:tcPr>
            <w:tcW w:w="201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BC8FB5D" w14:textId="5494604B" w:rsidR="004E6A0B" w:rsidRPr="005B4982" w:rsidRDefault="004E6A0B" w:rsidP="004E6A0B">
            <w:pPr>
              <w:pStyle w:val="Tijelo"/>
              <w:spacing w:after="0" w:line="240" w:lineRule="auto"/>
              <w:rPr>
                <w:sz w:val="20"/>
                <w:szCs w:val="20"/>
              </w:rPr>
            </w:pPr>
            <w:r w:rsidRPr="005B4982">
              <w:rPr>
                <w:sz w:val="20"/>
                <w:szCs w:val="20"/>
              </w:rPr>
              <w:t>Izvoz podataka s tabličnih pregleda</w:t>
            </w:r>
          </w:p>
        </w:tc>
        <w:tc>
          <w:tcPr>
            <w:tcW w:w="399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85FF40E" w14:textId="07A31F15" w:rsidR="004E6A0B" w:rsidRPr="005B4982" w:rsidRDefault="004E6A0B" w:rsidP="004E6A0B">
            <w:pPr>
              <w:pStyle w:val="Tijelo"/>
              <w:spacing w:after="0" w:line="240" w:lineRule="auto"/>
              <w:rPr>
                <w:sz w:val="20"/>
                <w:szCs w:val="20"/>
              </w:rPr>
            </w:pPr>
            <w:r w:rsidRPr="005B4982">
              <w:rPr>
                <w:sz w:val="20"/>
                <w:szCs w:val="20"/>
              </w:rPr>
              <w:t>Na važnim glavnim tabličnih prikazima potrebno je implementirati mogućnost izvoza podataka u format datoteke radi mogućnosti daljnje obrade podataka u vanjskom editoru od strane naručitelja.</w:t>
            </w:r>
          </w:p>
        </w:tc>
        <w:tc>
          <w:tcPr>
            <w:tcW w:w="4252" w:type="dxa"/>
            <w:tcBorders>
              <w:top w:val="single" w:sz="4" w:space="0" w:color="000000"/>
              <w:left w:val="single" w:sz="4" w:space="0" w:color="000000"/>
              <w:bottom w:val="single" w:sz="4" w:space="0" w:color="000000"/>
              <w:right w:val="single" w:sz="4" w:space="0" w:color="000000"/>
            </w:tcBorders>
            <w:shd w:val="clear" w:color="auto" w:fill="FFF2CC"/>
            <w:tcMar>
              <w:top w:w="80" w:type="dxa"/>
              <w:left w:w="80" w:type="dxa"/>
              <w:bottom w:w="80" w:type="dxa"/>
              <w:right w:w="80" w:type="dxa"/>
            </w:tcMar>
            <w:vAlign w:val="center"/>
          </w:tcPr>
          <w:p w14:paraId="04228BB1" w14:textId="77777777" w:rsidR="004E6A0B" w:rsidRPr="005B4982" w:rsidRDefault="004E6A0B" w:rsidP="004E6A0B">
            <w:pPr>
              <w:pStyle w:val="Tijelo"/>
            </w:pP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bottom"/>
          </w:tcPr>
          <w:p w14:paraId="3C55A72B" w14:textId="77777777" w:rsidR="004E6A0B" w:rsidRPr="005B4982" w:rsidRDefault="004E6A0B" w:rsidP="004E6A0B">
            <w:pPr>
              <w:rPr>
                <w:rFonts w:ascii="Calibri" w:hAnsi="Calibri" w:cs="Calibri"/>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bottom"/>
          </w:tcPr>
          <w:p w14:paraId="3CFAFA5B" w14:textId="77777777" w:rsidR="004E6A0B" w:rsidRPr="005B4982" w:rsidRDefault="004E6A0B" w:rsidP="004E6A0B">
            <w:pPr>
              <w:rPr>
                <w:rFonts w:ascii="Calibri" w:hAnsi="Calibri" w:cs="Calibri"/>
              </w:rPr>
            </w:pPr>
          </w:p>
        </w:tc>
      </w:tr>
      <w:tr w:rsidR="004E6A0B" w:rsidRPr="005B4982" w14:paraId="417C2BFD" w14:textId="77777777" w:rsidTr="00134E94">
        <w:trPr>
          <w:trHeight w:val="2401"/>
        </w:trPr>
        <w:tc>
          <w:tcPr>
            <w:tcW w:w="9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7045252" w14:textId="1982D9B4" w:rsidR="004E6A0B" w:rsidRPr="005B4982" w:rsidRDefault="004E6A0B" w:rsidP="004E6A0B">
            <w:pPr>
              <w:pStyle w:val="Tijelo"/>
              <w:spacing w:after="0" w:line="240" w:lineRule="auto"/>
              <w:jc w:val="center"/>
              <w:rPr>
                <w:sz w:val="20"/>
                <w:szCs w:val="20"/>
              </w:rPr>
            </w:pPr>
            <w:r w:rsidRPr="005B4982">
              <w:rPr>
                <w:sz w:val="20"/>
                <w:szCs w:val="20"/>
              </w:rPr>
              <w:t>16</w:t>
            </w:r>
          </w:p>
        </w:tc>
        <w:tc>
          <w:tcPr>
            <w:tcW w:w="201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BD71C61" w14:textId="4BE67C06" w:rsidR="004E6A0B" w:rsidRPr="005B4982" w:rsidRDefault="004E6A0B" w:rsidP="004E6A0B">
            <w:pPr>
              <w:pStyle w:val="Tijelo"/>
              <w:spacing w:after="0" w:line="240" w:lineRule="auto"/>
              <w:rPr>
                <w:sz w:val="20"/>
                <w:szCs w:val="20"/>
              </w:rPr>
            </w:pPr>
            <w:r w:rsidRPr="005B4982">
              <w:rPr>
                <w:sz w:val="20"/>
                <w:szCs w:val="20"/>
              </w:rPr>
              <w:t>Filtriranje tabličnih pregleda</w:t>
            </w:r>
          </w:p>
        </w:tc>
        <w:tc>
          <w:tcPr>
            <w:tcW w:w="399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430BD68" w14:textId="77777777" w:rsidR="004E6A0B" w:rsidRPr="005B4982" w:rsidRDefault="004E6A0B" w:rsidP="002E722B">
            <w:pPr>
              <w:pStyle w:val="TableParagraph"/>
              <w:spacing w:line="229" w:lineRule="exact"/>
              <w:ind w:left="0"/>
              <w:rPr>
                <w:rFonts w:ascii="Calibri" w:hAnsi="Calibri" w:cs="Calibri"/>
                <w:sz w:val="20"/>
                <w:szCs w:val="20"/>
              </w:rPr>
            </w:pPr>
            <w:r w:rsidRPr="005B4982">
              <w:rPr>
                <w:rFonts w:ascii="Calibri" w:hAnsi="Calibri" w:cs="Calibri"/>
                <w:sz w:val="20"/>
                <w:szCs w:val="20"/>
              </w:rPr>
              <w:t>Kod tabličnog pregleda popisa entiteta unutar platforme potrebno je</w:t>
            </w:r>
          </w:p>
          <w:p w14:paraId="0668BA8A" w14:textId="3CDF26B5" w:rsidR="004E6A0B" w:rsidRPr="005B4982" w:rsidRDefault="004E6A0B" w:rsidP="004E6A0B">
            <w:pPr>
              <w:pStyle w:val="Tijelo"/>
              <w:spacing w:after="0" w:line="240" w:lineRule="auto"/>
              <w:rPr>
                <w:sz w:val="20"/>
                <w:szCs w:val="20"/>
              </w:rPr>
            </w:pPr>
            <w:r w:rsidRPr="005B4982">
              <w:rPr>
                <w:sz w:val="20"/>
                <w:szCs w:val="20"/>
              </w:rPr>
              <w:t>implementirati filtriranje preko kojeg će korisnik moći filtrirati entitete prema njihovim parametrima.</w:t>
            </w:r>
          </w:p>
        </w:tc>
        <w:tc>
          <w:tcPr>
            <w:tcW w:w="4252" w:type="dxa"/>
            <w:tcBorders>
              <w:top w:val="single" w:sz="4" w:space="0" w:color="000000"/>
              <w:left w:val="single" w:sz="4" w:space="0" w:color="000000"/>
              <w:bottom w:val="single" w:sz="4" w:space="0" w:color="000000"/>
              <w:right w:val="single" w:sz="4" w:space="0" w:color="000000"/>
            </w:tcBorders>
            <w:shd w:val="clear" w:color="auto" w:fill="FFF2CC"/>
            <w:tcMar>
              <w:top w:w="80" w:type="dxa"/>
              <w:left w:w="80" w:type="dxa"/>
              <w:bottom w:w="80" w:type="dxa"/>
              <w:right w:w="80" w:type="dxa"/>
            </w:tcMar>
            <w:vAlign w:val="center"/>
          </w:tcPr>
          <w:p w14:paraId="7AC8F900" w14:textId="77777777" w:rsidR="004E6A0B" w:rsidRPr="005B4982" w:rsidRDefault="004E6A0B" w:rsidP="004E6A0B">
            <w:pPr>
              <w:pStyle w:val="Tijelo"/>
            </w:pP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bottom"/>
          </w:tcPr>
          <w:p w14:paraId="0B057009" w14:textId="77777777" w:rsidR="004E6A0B" w:rsidRPr="005B4982" w:rsidRDefault="004E6A0B" w:rsidP="004E6A0B">
            <w:pPr>
              <w:rPr>
                <w:rFonts w:ascii="Calibri" w:hAnsi="Calibri" w:cs="Calibri"/>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bottom"/>
          </w:tcPr>
          <w:p w14:paraId="6AA7C6A2" w14:textId="77777777" w:rsidR="004E6A0B" w:rsidRPr="005B4982" w:rsidRDefault="004E6A0B" w:rsidP="004E6A0B">
            <w:pPr>
              <w:rPr>
                <w:rFonts w:ascii="Calibri" w:hAnsi="Calibri" w:cs="Calibri"/>
              </w:rPr>
            </w:pPr>
          </w:p>
        </w:tc>
      </w:tr>
      <w:tr w:rsidR="004E6A0B" w:rsidRPr="005B4982" w14:paraId="34A3F1A4" w14:textId="77777777" w:rsidTr="00134E94">
        <w:trPr>
          <w:trHeight w:val="2401"/>
        </w:trPr>
        <w:tc>
          <w:tcPr>
            <w:tcW w:w="9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3B05B68" w14:textId="57DCC51F" w:rsidR="004E6A0B" w:rsidRPr="005B4982" w:rsidRDefault="004E6A0B" w:rsidP="004E6A0B">
            <w:pPr>
              <w:pStyle w:val="Tijelo"/>
              <w:spacing w:after="0" w:line="240" w:lineRule="auto"/>
              <w:jc w:val="center"/>
              <w:rPr>
                <w:sz w:val="20"/>
                <w:szCs w:val="20"/>
              </w:rPr>
            </w:pPr>
            <w:r w:rsidRPr="005B4982">
              <w:rPr>
                <w:sz w:val="20"/>
                <w:szCs w:val="20"/>
              </w:rPr>
              <w:lastRenderedPageBreak/>
              <w:t>17</w:t>
            </w:r>
          </w:p>
        </w:tc>
        <w:tc>
          <w:tcPr>
            <w:tcW w:w="201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FAF7E19" w14:textId="4B830828" w:rsidR="004E6A0B" w:rsidRPr="005B4982" w:rsidRDefault="004E6A0B" w:rsidP="004E6A0B">
            <w:pPr>
              <w:pStyle w:val="Tijelo"/>
              <w:spacing w:after="0" w:line="240" w:lineRule="auto"/>
              <w:rPr>
                <w:sz w:val="20"/>
                <w:szCs w:val="20"/>
              </w:rPr>
            </w:pPr>
            <w:r w:rsidRPr="005B4982">
              <w:rPr>
                <w:sz w:val="20"/>
                <w:szCs w:val="20"/>
              </w:rPr>
              <w:t>Personalizacija tabličnih pregleda</w:t>
            </w:r>
          </w:p>
        </w:tc>
        <w:tc>
          <w:tcPr>
            <w:tcW w:w="399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CDCD4D3" w14:textId="77777777" w:rsidR="004E6A0B" w:rsidRPr="005B4982" w:rsidRDefault="004E6A0B" w:rsidP="002E722B">
            <w:pPr>
              <w:pStyle w:val="TableParagraph"/>
              <w:spacing w:line="229" w:lineRule="exact"/>
              <w:ind w:left="0"/>
              <w:rPr>
                <w:rFonts w:ascii="Calibri" w:hAnsi="Calibri" w:cs="Calibri"/>
                <w:sz w:val="20"/>
                <w:szCs w:val="20"/>
              </w:rPr>
            </w:pPr>
            <w:r w:rsidRPr="005B4982">
              <w:rPr>
                <w:rFonts w:ascii="Calibri" w:hAnsi="Calibri" w:cs="Calibri"/>
                <w:sz w:val="20"/>
                <w:szCs w:val="20"/>
              </w:rPr>
              <w:t>Na glavnim tabličnim prikazima unutar platforme korisnik treba imati mogućnost podešavanja rasporeda dok se širine stupaca podešava automatski, te unosa jednog ili više alfanumeričkih podataka u nulti</w:t>
            </w:r>
          </w:p>
          <w:p w14:paraId="7A854C56" w14:textId="3EDD8AE1" w:rsidR="004E6A0B" w:rsidRPr="005B4982" w:rsidRDefault="004E6A0B" w:rsidP="004E6A0B">
            <w:pPr>
              <w:pStyle w:val="Tijelo"/>
              <w:spacing w:after="0" w:line="240" w:lineRule="auto"/>
              <w:rPr>
                <w:sz w:val="20"/>
                <w:szCs w:val="20"/>
              </w:rPr>
            </w:pPr>
            <w:r w:rsidRPr="005B4982">
              <w:rPr>
                <w:sz w:val="20"/>
                <w:szCs w:val="20"/>
              </w:rPr>
              <w:t>tablični redak u kojem se trebaju nalazi filter polja po kojima se vrši filtriranje podataka tablice. Tu istu filtriranu, sortiranu i razmještenu konfiguraciju svaki korisnik za sebe treba moći pohraniti radi ponovnog prikaza prema prijavljenom korisniku kad idući puta dođe na isti prikaz, tj. potrebno je omogućiti funkcionalnost, tzv. personalizacija prikaza po prijavljenom korisniku.</w:t>
            </w:r>
          </w:p>
        </w:tc>
        <w:tc>
          <w:tcPr>
            <w:tcW w:w="4252" w:type="dxa"/>
            <w:tcBorders>
              <w:top w:val="single" w:sz="4" w:space="0" w:color="000000"/>
              <w:left w:val="single" w:sz="4" w:space="0" w:color="000000"/>
              <w:bottom w:val="single" w:sz="4" w:space="0" w:color="000000"/>
              <w:right w:val="single" w:sz="4" w:space="0" w:color="000000"/>
            </w:tcBorders>
            <w:shd w:val="clear" w:color="auto" w:fill="FFF2CC"/>
            <w:tcMar>
              <w:top w:w="80" w:type="dxa"/>
              <w:left w:w="80" w:type="dxa"/>
              <w:bottom w:w="80" w:type="dxa"/>
              <w:right w:w="80" w:type="dxa"/>
            </w:tcMar>
            <w:vAlign w:val="center"/>
          </w:tcPr>
          <w:p w14:paraId="66CE757A" w14:textId="77777777" w:rsidR="004E6A0B" w:rsidRPr="005B4982" w:rsidRDefault="004E6A0B" w:rsidP="004E6A0B">
            <w:pPr>
              <w:pStyle w:val="Tijelo"/>
            </w:pP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bottom"/>
          </w:tcPr>
          <w:p w14:paraId="197DBB70" w14:textId="77777777" w:rsidR="004E6A0B" w:rsidRPr="005B4982" w:rsidRDefault="004E6A0B" w:rsidP="004E6A0B">
            <w:pPr>
              <w:rPr>
                <w:rFonts w:ascii="Calibri" w:hAnsi="Calibri" w:cs="Calibri"/>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bottom"/>
          </w:tcPr>
          <w:p w14:paraId="078C83AB" w14:textId="77777777" w:rsidR="004E6A0B" w:rsidRPr="005B4982" w:rsidRDefault="004E6A0B" w:rsidP="004E6A0B">
            <w:pPr>
              <w:rPr>
                <w:rFonts w:ascii="Calibri" w:hAnsi="Calibri" w:cs="Calibri"/>
              </w:rPr>
            </w:pPr>
          </w:p>
        </w:tc>
      </w:tr>
      <w:tr w:rsidR="004E6A0B" w:rsidRPr="005B4982" w14:paraId="1E0921BB" w14:textId="77777777" w:rsidTr="00134E94">
        <w:trPr>
          <w:trHeight w:val="2401"/>
        </w:trPr>
        <w:tc>
          <w:tcPr>
            <w:tcW w:w="9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079F51A" w14:textId="5425A6B0" w:rsidR="004E6A0B" w:rsidRPr="005B4982" w:rsidRDefault="004E6A0B" w:rsidP="004E6A0B">
            <w:pPr>
              <w:pStyle w:val="Tijelo"/>
              <w:spacing w:after="0" w:line="240" w:lineRule="auto"/>
              <w:jc w:val="center"/>
              <w:rPr>
                <w:sz w:val="20"/>
                <w:szCs w:val="20"/>
              </w:rPr>
            </w:pPr>
            <w:r w:rsidRPr="005B4982">
              <w:rPr>
                <w:sz w:val="20"/>
                <w:szCs w:val="20"/>
              </w:rPr>
              <w:t>18</w:t>
            </w:r>
          </w:p>
        </w:tc>
        <w:tc>
          <w:tcPr>
            <w:tcW w:w="201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1BC95BA" w14:textId="43789CAE" w:rsidR="004E6A0B" w:rsidRPr="005B4982" w:rsidRDefault="004E6A0B" w:rsidP="004E6A0B">
            <w:pPr>
              <w:pStyle w:val="Tijelo"/>
              <w:spacing w:after="0" w:line="240" w:lineRule="auto"/>
              <w:rPr>
                <w:sz w:val="20"/>
                <w:szCs w:val="20"/>
              </w:rPr>
            </w:pPr>
            <w:r w:rsidRPr="005B4982">
              <w:rPr>
                <w:sz w:val="20"/>
                <w:szCs w:val="20"/>
              </w:rPr>
              <w:t>Korisnička dokumentacija i upute za rad sa sustavom</w:t>
            </w:r>
          </w:p>
        </w:tc>
        <w:tc>
          <w:tcPr>
            <w:tcW w:w="399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AC8CBA6" w14:textId="051FAAE3" w:rsidR="004E6A0B" w:rsidRPr="005B4982" w:rsidRDefault="004E6A0B" w:rsidP="004E6A0B">
            <w:pPr>
              <w:pStyle w:val="Tijelo"/>
              <w:spacing w:after="0" w:line="240" w:lineRule="auto"/>
              <w:rPr>
                <w:sz w:val="20"/>
                <w:szCs w:val="20"/>
              </w:rPr>
            </w:pPr>
            <w:r w:rsidRPr="005B4982">
              <w:rPr>
                <w:sz w:val="20"/>
                <w:szCs w:val="20"/>
              </w:rPr>
              <w:t>Uz sustav potrebno je isporučiti korisničku dokumentaciju (upute za rad) putem prikladnog portala ili pisanog dokumenta, na kojem će se korisničke upute moći jednostavno pretraživati putem opcije pretraži priručnik ili pregledavati po hijerarhiji i strukturi priručnika. Svaki opis funkcionalnosti osim teksta treba biti popraćen i s pripadajućom slikom. Korisnički priručnik obavezno mora biti na hrvatskom jeziku.</w:t>
            </w:r>
          </w:p>
        </w:tc>
        <w:tc>
          <w:tcPr>
            <w:tcW w:w="4252" w:type="dxa"/>
            <w:tcBorders>
              <w:top w:val="single" w:sz="4" w:space="0" w:color="000000"/>
              <w:left w:val="single" w:sz="4" w:space="0" w:color="000000"/>
              <w:bottom w:val="single" w:sz="4" w:space="0" w:color="000000"/>
              <w:right w:val="single" w:sz="4" w:space="0" w:color="000000"/>
            </w:tcBorders>
            <w:shd w:val="clear" w:color="auto" w:fill="FFF2CC"/>
            <w:tcMar>
              <w:top w:w="80" w:type="dxa"/>
              <w:left w:w="80" w:type="dxa"/>
              <w:bottom w:w="80" w:type="dxa"/>
              <w:right w:w="80" w:type="dxa"/>
            </w:tcMar>
            <w:vAlign w:val="center"/>
          </w:tcPr>
          <w:p w14:paraId="7439794A" w14:textId="77777777" w:rsidR="004E6A0B" w:rsidRPr="005B4982" w:rsidRDefault="004E6A0B" w:rsidP="004E6A0B">
            <w:pPr>
              <w:pStyle w:val="Tijelo"/>
            </w:pP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bottom"/>
          </w:tcPr>
          <w:p w14:paraId="5BEF11DA" w14:textId="77777777" w:rsidR="004E6A0B" w:rsidRPr="005B4982" w:rsidRDefault="004E6A0B" w:rsidP="004E6A0B">
            <w:pPr>
              <w:rPr>
                <w:rFonts w:ascii="Calibri" w:hAnsi="Calibri" w:cs="Calibri"/>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bottom"/>
          </w:tcPr>
          <w:p w14:paraId="7D8CCFB4" w14:textId="77777777" w:rsidR="004E6A0B" w:rsidRPr="005B4982" w:rsidRDefault="004E6A0B" w:rsidP="004E6A0B">
            <w:pPr>
              <w:rPr>
                <w:rFonts w:ascii="Calibri" w:hAnsi="Calibri" w:cs="Calibri"/>
              </w:rPr>
            </w:pPr>
          </w:p>
        </w:tc>
      </w:tr>
      <w:tr w:rsidR="004E6A0B" w:rsidRPr="005B4982" w14:paraId="08402CB8" w14:textId="77777777" w:rsidTr="00134E94">
        <w:trPr>
          <w:trHeight w:val="2401"/>
        </w:trPr>
        <w:tc>
          <w:tcPr>
            <w:tcW w:w="9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D4F066E" w14:textId="2AEB7A9E" w:rsidR="004E6A0B" w:rsidRPr="005B4982" w:rsidRDefault="004E6A0B" w:rsidP="004E6A0B">
            <w:pPr>
              <w:pStyle w:val="Tijelo"/>
              <w:spacing w:after="0" w:line="240" w:lineRule="auto"/>
              <w:jc w:val="center"/>
              <w:rPr>
                <w:sz w:val="20"/>
                <w:szCs w:val="20"/>
              </w:rPr>
            </w:pPr>
            <w:r w:rsidRPr="005B4982">
              <w:rPr>
                <w:sz w:val="20"/>
                <w:szCs w:val="20"/>
              </w:rPr>
              <w:t>19</w:t>
            </w:r>
          </w:p>
        </w:tc>
        <w:tc>
          <w:tcPr>
            <w:tcW w:w="201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BB668C0" w14:textId="26CBC310" w:rsidR="004E6A0B" w:rsidRPr="005B4982" w:rsidRDefault="004E6A0B" w:rsidP="004E6A0B">
            <w:pPr>
              <w:pStyle w:val="Tijelo"/>
              <w:spacing w:after="0" w:line="240" w:lineRule="auto"/>
              <w:rPr>
                <w:sz w:val="20"/>
                <w:szCs w:val="20"/>
              </w:rPr>
            </w:pPr>
            <w:r w:rsidRPr="005B4982">
              <w:rPr>
                <w:sz w:val="20"/>
                <w:szCs w:val="20"/>
              </w:rPr>
              <w:t>Prikaz aktivnosti nad entitetima</w:t>
            </w:r>
          </w:p>
        </w:tc>
        <w:tc>
          <w:tcPr>
            <w:tcW w:w="399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FDD6FD5" w14:textId="7206F11C" w:rsidR="004E6A0B" w:rsidRPr="005B4982" w:rsidRDefault="004E6A0B" w:rsidP="004E6A0B">
            <w:pPr>
              <w:pStyle w:val="Tijelo"/>
              <w:spacing w:after="0" w:line="240" w:lineRule="auto"/>
              <w:rPr>
                <w:sz w:val="20"/>
                <w:szCs w:val="20"/>
              </w:rPr>
            </w:pPr>
            <w:r w:rsidRPr="005B4982">
              <w:rPr>
                <w:sz w:val="20"/>
                <w:szCs w:val="20"/>
              </w:rPr>
              <w:t>Sustav treba omogućiti svakom korisniku odabir prikaza podataka o važnijim entitetima (kontakt, tvrtka, user, zaposlenik, projekt, tečaj, proizvod) u tabličnom i kartičnom prikazu. Odabrani prikaz će biti zapamćen od sustava sve do nove izmjene od strane korisnika. Na pregledu važnih entiteta korisnik treba moći vidjeti kartični pojednostavljeni prikaz s osnovnim podatcima.</w:t>
            </w:r>
          </w:p>
        </w:tc>
        <w:tc>
          <w:tcPr>
            <w:tcW w:w="4252" w:type="dxa"/>
            <w:tcBorders>
              <w:top w:val="single" w:sz="4" w:space="0" w:color="000000"/>
              <w:left w:val="single" w:sz="4" w:space="0" w:color="000000"/>
              <w:bottom w:val="single" w:sz="4" w:space="0" w:color="000000"/>
              <w:right w:val="single" w:sz="4" w:space="0" w:color="000000"/>
            </w:tcBorders>
            <w:shd w:val="clear" w:color="auto" w:fill="FFF2CC"/>
            <w:tcMar>
              <w:top w:w="80" w:type="dxa"/>
              <w:left w:w="80" w:type="dxa"/>
              <w:bottom w:w="80" w:type="dxa"/>
              <w:right w:w="80" w:type="dxa"/>
            </w:tcMar>
            <w:vAlign w:val="center"/>
          </w:tcPr>
          <w:p w14:paraId="5D180F4D" w14:textId="77777777" w:rsidR="004E6A0B" w:rsidRPr="005B4982" w:rsidRDefault="004E6A0B" w:rsidP="004E6A0B">
            <w:pPr>
              <w:pStyle w:val="Tijelo"/>
            </w:pP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bottom"/>
          </w:tcPr>
          <w:p w14:paraId="7F0FDD67" w14:textId="77777777" w:rsidR="004E6A0B" w:rsidRPr="005B4982" w:rsidRDefault="004E6A0B" w:rsidP="004E6A0B">
            <w:pPr>
              <w:rPr>
                <w:rFonts w:ascii="Calibri" w:hAnsi="Calibri" w:cs="Calibri"/>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bottom"/>
          </w:tcPr>
          <w:p w14:paraId="1EADAFDB" w14:textId="77777777" w:rsidR="004E6A0B" w:rsidRPr="005B4982" w:rsidRDefault="004E6A0B" w:rsidP="004E6A0B">
            <w:pPr>
              <w:rPr>
                <w:rFonts w:ascii="Calibri" w:hAnsi="Calibri" w:cs="Calibri"/>
              </w:rPr>
            </w:pPr>
          </w:p>
        </w:tc>
      </w:tr>
      <w:tr w:rsidR="004E6A0B" w:rsidRPr="005B4982" w14:paraId="31035BEC" w14:textId="77777777" w:rsidTr="00134E94">
        <w:trPr>
          <w:trHeight w:val="2401"/>
        </w:trPr>
        <w:tc>
          <w:tcPr>
            <w:tcW w:w="9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1003F40" w14:textId="0F5CB723" w:rsidR="004E6A0B" w:rsidRPr="005B4982" w:rsidRDefault="004E6A0B" w:rsidP="004E6A0B">
            <w:pPr>
              <w:pStyle w:val="Tijelo"/>
              <w:spacing w:after="0" w:line="240" w:lineRule="auto"/>
              <w:jc w:val="center"/>
              <w:rPr>
                <w:sz w:val="20"/>
                <w:szCs w:val="20"/>
              </w:rPr>
            </w:pPr>
            <w:r w:rsidRPr="005B4982">
              <w:rPr>
                <w:sz w:val="20"/>
                <w:szCs w:val="20"/>
              </w:rPr>
              <w:lastRenderedPageBreak/>
              <w:t>20</w:t>
            </w:r>
          </w:p>
        </w:tc>
        <w:tc>
          <w:tcPr>
            <w:tcW w:w="201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1873AC4" w14:textId="72EA65D8" w:rsidR="004E6A0B" w:rsidRPr="005B4982" w:rsidRDefault="004E6A0B" w:rsidP="004E6A0B">
            <w:pPr>
              <w:pStyle w:val="Tijelo"/>
              <w:spacing w:after="0" w:line="240" w:lineRule="auto"/>
              <w:rPr>
                <w:sz w:val="20"/>
                <w:szCs w:val="20"/>
              </w:rPr>
            </w:pPr>
            <w:r w:rsidRPr="005B4982">
              <w:rPr>
                <w:sz w:val="20"/>
                <w:szCs w:val="20"/>
              </w:rPr>
              <w:t>Tablični prikazi funkcionalnosti</w:t>
            </w:r>
          </w:p>
        </w:tc>
        <w:tc>
          <w:tcPr>
            <w:tcW w:w="399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0B3B88B" w14:textId="77777777" w:rsidR="004E6A0B" w:rsidRPr="005B4982" w:rsidRDefault="004E6A0B" w:rsidP="002E722B">
            <w:pPr>
              <w:pStyle w:val="TableParagraph"/>
              <w:spacing w:line="229" w:lineRule="exact"/>
              <w:ind w:left="0"/>
              <w:rPr>
                <w:rFonts w:ascii="Calibri" w:hAnsi="Calibri" w:cs="Calibri"/>
                <w:sz w:val="20"/>
                <w:szCs w:val="20"/>
              </w:rPr>
            </w:pPr>
            <w:r w:rsidRPr="005B4982">
              <w:rPr>
                <w:rFonts w:ascii="Calibri" w:hAnsi="Calibri" w:cs="Calibri"/>
                <w:sz w:val="20"/>
                <w:szCs w:val="20"/>
              </w:rPr>
              <w:t>Korisnik može upravljati koji podatci na tabličnom prikazu će biti prikazani u kolonama. Korisnik treba moći upravljati redoslijedom prikaza kolona jednostavnim "drag&amp;drop" pristupom. Prikaz se treba moći sortirati, pretraživati i filtrirati kroz niz kriterija.</w:t>
            </w:r>
          </w:p>
          <w:p w14:paraId="59BB6A89" w14:textId="77777777" w:rsidR="004E6A0B" w:rsidRPr="005B4982" w:rsidRDefault="004E6A0B" w:rsidP="004E6A0B">
            <w:pPr>
              <w:pStyle w:val="TableParagraph"/>
              <w:spacing w:line="229" w:lineRule="exact"/>
              <w:rPr>
                <w:rFonts w:ascii="Calibri" w:hAnsi="Calibri" w:cs="Calibri"/>
                <w:sz w:val="20"/>
                <w:szCs w:val="20"/>
              </w:rPr>
            </w:pPr>
          </w:p>
          <w:p w14:paraId="05F2F2E6" w14:textId="77777777" w:rsidR="004E6A0B" w:rsidRPr="005B4982" w:rsidRDefault="004E6A0B" w:rsidP="002E722B">
            <w:pPr>
              <w:pStyle w:val="TableParagraph"/>
              <w:spacing w:line="229" w:lineRule="exact"/>
              <w:ind w:left="0"/>
              <w:rPr>
                <w:rFonts w:ascii="Calibri" w:hAnsi="Calibri" w:cs="Calibri"/>
                <w:sz w:val="20"/>
                <w:szCs w:val="20"/>
              </w:rPr>
            </w:pPr>
            <w:r w:rsidRPr="005B4982">
              <w:rPr>
                <w:rFonts w:ascii="Calibri" w:hAnsi="Calibri" w:cs="Calibri"/>
                <w:sz w:val="20"/>
                <w:szCs w:val="20"/>
              </w:rPr>
              <w:t>Tablični prikazi koji će se koristiti kod pregleda popisa entiteta moraju imati mogućnost sortiranja i straničenja. Implementacija tabličnih prikazati treba obavezno uključiti upravljanje veličinom</w:t>
            </w:r>
          </w:p>
          <w:p w14:paraId="545D0EF6" w14:textId="77777777" w:rsidR="004E6A0B" w:rsidRPr="005B4982" w:rsidRDefault="004E6A0B" w:rsidP="002E722B">
            <w:pPr>
              <w:pStyle w:val="TableParagraph"/>
              <w:spacing w:line="229" w:lineRule="exact"/>
              <w:ind w:left="0"/>
              <w:rPr>
                <w:rFonts w:ascii="Calibri" w:hAnsi="Calibri" w:cs="Calibri"/>
                <w:sz w:val="20"/>
                <w:szCs w:val="20"/>
              </w:rPr>
            </w:pPr>
            <w:r w:rsidRPr="005B4982">
              <w:rPr>
                <w:rFonts w:ascii="Calibri" w:hAnsi="Calibri" w:cs="Calibri"/>
                <w:sz w:val="20"/>
                <w:szCs w:val="20"/>
              </w:rPr>
              <w:t>stranice (broja vidljivih redaka) i straničenje na serverskoj strani radi boljih performansi u brzini prikaza.</w:t>
            </w:r>
          </w:p>
          <w:p w14:paraId="1113D00F" w14:textId="77777777" w:rsidR="004E6A0B" w:rsidRPr="005B4982" w:rsidRDefault="004E6A0B" w:rsidP="004E6A0B">
            <w:pPr>
              <w:pStyle w:val="TableParagraph"/>
              <w:spacing w:line="229" w:lineRule="exact"/>
              <w:rPr>
                <w:rFonts w:ascii="Calibri" w:hAnsi="Calibri" w:cs="Calibri"/>
                <w:sz w:val="20"/>
                <w:szCs w:val="20"/>
              </w:rPr>
            </w:pPr>
          </w:p>
          <w:p w14:paraId="40217703" w14:textId="77777777" w:rsidR="004E6A0B" w:rsidRPr="005B4982" w:rsidRDefault="004E6A0B" w:rsidP="002E722B">
            <w:pPr>
              <w:pStyle w:val="TableParagraph"/>
              <w:spacing w:line="229" w:lineRule="exact"/>
              <w:ind w:left="0"/>
              <w:rPr>
                <w:rFonts w:ascii="Calibri" w:hAnsi="Calibri" w:cs="Calibri"/>
                <w:sz w:val="20"/>
                <w:szCs w:val="20"/>
              </w:rPr>
            </w:pPr>
            <w:r w:rsidRPr="005B4982">
              <w:rPr>
                <w:rFonts w:ascii="Calibri" w:hAnsi="Calibri" w:cs="Calibri"/>
                <w:sz w:val="20"/>
                <w:szCs w:val="20"/>
              </w:rPr>
              <w:t>Kriterij sortiranja i odabrani filteri će biti zapamćeni od strane sustava sve do nove izmjene od strane korisnika. Raspored kolona i prikazani podatci će biti zapamćeni od sustava sve do nove izmjene od strane korisnika.</w:t>
            </w:r>
          </w:p>
          <w:p w14:paraId="5EDF8455" w14:textId="77777777" w:rsidR="004E6A0B" w:rsidRPr="005B4982" w:rsidRDefault="004E6A0B" w:rsidP="004E6A0B">
            <w:pPr>
              <w:pStyle w:val="TableParagraph"/>
              <w:spacing w:line="229" w:lineRule="exact"/>
              <w:rPr>
                <w:rFonts w:ascii="Calibri" w:hAnsi="Calibri" w:cs="Calibri"/>
                <w:sz w:val="20"/>
                <w:szCs w:val="20"/>
              </w:rPr>
            </w:pPr>
          </w:p>
          <w:p w14:paraId="3FE48D57" w14:textId="77777777" w:rsidR="004E6A0B" w:rsidRPr="005B4982" w:rsidRDefault="004E6A0B" w:rsidP="002E722B">
            <w:pPr>
              <w:pStyle w:val="TableParagraph"/>
              <w:spacing w:line="229" w:lineRule="exact"/>
              <w:ind w:left="0"/>
              <w:rPr>
                <w:rFonts w:ascii="Calibri" w:hAnsi="Calibri" w:cs="Calibri"/>
                <w:sz w:val="20"/>
                <w:szCs w:val="20"/>
              </w:rPr>
            </w:pPr>
            <w:r w:rsidRPr="005B4982">
              <w:rPr>
                <w:rFonts w:ascii="Calibri" w:hAnsi="Calibri" w:cs="Calibri"/>
                <w:sz w:val="20"/>
                <w:szCs w:val="20"/>
              </w:rPr>
              <w:t>Klikom na određeno mjesto unutar tabličnog prikaza omogućiti brzi prikaz osnovnih podataka (npr. modal ili bočna traka) bez odlaska na novu stranicu s detaljima.</w:t>
            </w:r>
          </w:p>
          <w:p w14:paraId="3E0F21FD" w14:textId="77777777" w:rsidR="004E6A0B" w:rsidRPr="005B4982" w:rsidRDefault="004E6A0B" w:rsidP="004E6A0B">
            <w:pPr>
              <w:pStyle w:val="TableParagraph"/>
              <w:spacing w:line="229" w:lineRule="exact"/>
              <w:rPr>
                <w:rFonts w:ascii="Calibri" w:hAnsi="Calibri" w:cs="Calibri"/>
                <w:sz w:val="20"/>
                <w:szCs w:val="20"/>
              </w:rPr>
            </w:pPr>
          </w:p>
          <w:p w14:paraId="6597C984" w14:textId="77777777" w:rsidR="004E6A0B" w:rsidRPr="005B4982" w:rsidRDefault="004E6A0B" w:rsidP="002E722B">
            <w:pPr>
              <w:pStyle w:val="TableParagraph"/>
              <w:spacing w:line="229" w:lineRule="exact"/>
              <w:ind w:left="0"/>
              <w:rPr>
                <w:rFonts w:ascii="Calibri" w:hAnsi="Calibri" w:cs="Calibri"/>
                <w:sz w:val="20"/>
                <w:szCs w:val="20"/>
              </w:rPr>
            </w:pPr>
            <w:r w:rsidRPr="005B4982">
              <w:rPr>
                <w:rFonts w:ascii="Calibri" w:hAnsi="Calibri" w:cs="Calibri"/>
                <w:sz w:val="20"/>
                <w:szCs w:val="20"/>
              </w:rPr>
              <w:t>Tablični prikaz se mora moći izvesti u .xlsx i .csv ili jednakovrijedni format kako bi bili kompatibilni s postojećom opremom naručitelja, uz izbor trenutne stranice ili svih podataka te uz primjenu postojećih</w:t>
            </w:r>
          </w:p>
          <w:p w14:paraId="5BE633BD" w14:textId="0B1AA84B" w:rsidR="004E6A0B" w:rsidRPr="005B4982" w:rsidRDefault="004E6A0B" w:rsidP="004E6A0B">
            <w:pPr>
              <w:pStyle w:val="Tijelo"/>
              <w:spacing w:after="0" w:line="240" w:lineRule="auto"/>
              <w:rPr>
                <w:sz w:val="20"/>
                <w:szCs w:val="20"/>
              </w:rPr>
            </w:pPr>
            <w:r w:rsidRPr="005B4982">
              <w:rPr>
                <w:sz w:val="20"/>
                <w:szCs w:val="20"/>
              </w:rPr>
              <w:t>kriterija filtriranja i sortiranja nad podatcima.</w:t>
            </w:r>
          </w:p>
        </w:tc>
        <w:tc>
          <w:tcPr>
            <w:tcW w:w="4252" w:type="dxa"/>
            <w:tcBorders>
              <w:top w:val="single" w:sz="4" w:space="0" w:color="000000"/>
              <w:left w:val="single" w:sz="4" w:space="0" w:color="000000"/>
              <w:bottom w:val="single" w:sz="4" w:space="0" w:color="000000"/>
              <w:right w:val="single" w:sz="4" w:space="0" w:color="000000"/>
            </w:tcBorders>
            <w:shd w:val="clear" w:color="auto" w:fill="FFF2CC"/>
            <w:tcMar>
              <w:top w:w="80" w:type="dxa"/>
              <w:left w:w="80" w:type="dxa"/>
              <w:bottom w:w="80" w:type="dxa"/>
              <w:right w:w="80" w:type="dxa"/>
            </w:tcMar>
            <w:vAlign w:val="center"/>
          </w:tcPr>
          <w:p w14:paraId="295BBEE4" w14:textId="77777777" w:rsidR="004E6A0B" w:rsidRPr="005B4982" w:rsidRDefault="004E6A0B" w:rsidP="004E6A0B">
            <w:pPr>
              <w:pStyle w:val="Tijelo"/>
            </w:pP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bottom"/>
          </w:tcPr>
          <w:p w14:paraId="3FB6F384" w14:textId="77777777" w:rsidR="004E6A0B" w:rsidRPr="005B4982" w:rsidRDefault="004E6A0B" w:rsidP="004E6A0B">
            <w:pPr>
              <w:rPr>
                <w:rFonts w:ascii="Calibri" w:hAnsi="Calibri" w:cs="Calibri"/>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bottom"/>
          </w:tcPr>
          <w:p w14:paraId="68A8DBC1" w14:textId="77777777" w:rsidR="004E6A0B" w:rsidRPr="005B4982" w:rsidRDefault="004E6A0B" w:rsidP="004E6A0B">
            <w:pPr>
              <w:rPr>
                <w:rFonts w:ascii="Calibri" w:hAnsi="Calibri" w:cs="Calibri"/>
              </w:rPr>
            </w:pPr>
          </w:p>
        </w:tc>
      </w:tr>
      <w:tr w:rsidR="004E6A0B" w:rsidRPr="005B4982" w14:paraId="3C6B9379" w14:textId="77777777" w:rsidTr="00134E94">
        <w:trPr>
          <w:trHeight w:val="2401"/>
        </w:trPr>
        <w:tc>
          <w:tcPr>
            <w:tcW w:w="9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8EA3A48" w14:textId="18B708D6" w:rsidR="004E6A0B" w:rsidRPr="005B4982" w:rsidRDefault="004E6A0B" w:rsidP="004E6A0B">
            <w:pPr>
              <w:pStyle w:val="Tijelo"/>
              <w:spacing w:after="0" w:line="240" w:lineRule="auto"/>
              <w:jc w:val="center"/>
              <w:rPr>
                <w:sz w:val="20"/>
                <w:szCs w:val="20"/>
              </w:rPr>
            </w:pPr>
            <w:r w:rsidRPr="005B4982">
              <w:rPr>
                <w:sz w:val="20"/>
                <w:szCs w:val="20"/>
              </w:rPr>
              <w:lastRenderedPageBreak/>
              <w:t>21</w:t>
            </w:r>
          </w:p>
        </w:tc>
        <w:tc>
          <w:tcPr>
            <w:tcW w:w="201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CCADC48" w14:textId="40DAA713" w:rsidR="004E6A0B" w:rsidRPr="005B4982" w:rsidRDefault="004E6A0B" w:rsidP="004E6A0B">
            <w:pPr>
              <w:pStyle w:val="Tijelo"/>
              <w:spacing w:after="0" w:line="240" w:lineRule="auto"/>
              <w:rPr>
                <w:sz w:val="20"/>
                <w:szCs w:val="20"/>
              </w:rPr>
            </w:pPr>
            <w:r w:rsidRPr="005B4982">
              <w:rPr>
                <w:sz w:val="20"/>
                <w:szCs w:val="20"/>
              </w:rPr>
              <w:t>Traženje i filtriranje</w:t>
            </w:r>
          </w:p>
        </w:tc>
        <w:tc>
          <w:tcPr>
            <w:tcW w:w="399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D71A73A" w14:textId="2E9956C7" w:rsidR="004E6A0B" w:rsidRPr="005B4982" w:rsidRDefault="004E6A0B" w:rsidP="004E6A0B">
            <w:pPr>
              <w:pStyle w:val="Tijelo"/>
              <w:spacing w:after="0" w:line="240" w:lineRule="auto"/>
              <w:rPr>
                <w:sz w:val="20"/>
                <w:szCs w:val="20"/>
              </w:rPr>
            </w:pPr>
            <w:r w:rsidRPr="005B4982">
              <w:rPr>
                <w:sz w:val="20"/>
                <w:szCs w:val="20"/>
              </w:rPr>
              <w:t>Potrebno je omogućiti korisnicima da mogu sami odabirati polja po koj</w:t>
            </w:r>
            <w:r w:rsidR="00D14BF8" w:rsidRPr="005B4982">
              <w:rPr>
                <w:sz w:val="20"/>
                <w:szCs w:val="20"/>
              </w:rPr>
              <w:t>i</w:t>
            </w:r>
            <w:r w:rsidRPr="005B4982">
              <w:rPr>
                <w:sz w:val="20"/>
                <w:szCs w:val="20"/>
              </w:rPr>
              <w:t>ma se može filtrirati s dodatnom i/ili logikom za sve kombinacije odabranih polja i upisanih vrijednosti po kojima se pretražuje</w:t>
            </w:r>
          </w:p>
        </w:tc>
        <w:tc>
          <w:tcPr>
            <w:tcW w:w="4252" w:type="dxa"/>
            <w:tcBorders>
              <w:top w:val="single" w:sz="4" w:space="0" w:color="000000"/>
              <w:left w:val="single" w:sz="4" w:space="0" w:color="000000"/>
              <w:bottom w:val="single" w:sz="4" w:space="0" w:color="000000"/>
              <w:right w:val="single" w:sz="4" w:space="0" w:color="000000"/>
            </w:tcBorders>
            <w:shd w:val="clear" w:color="auto" w:fill="FFF2CC"/>
            <w:tcMar>
              <w:top w:w="80" w:type="dxa"/>
              <w:left w:w="80" w:type="dxa"/>
              <w:bottom w:w="80" w:type="dxa"/>
              <w:right w:w="80" w:type="dxa"/>
            </w:tcMar>
            <w:vAlign w:val="center"/>
          </w:tcPr>
          <w:p w14:paraId="5C29134B" w14:textId="77777777" w:rsidR="004E6A0B" w:rsidRPr="005B4982" w:rsidRDefault="004E6A0B" w:rsidP="004E6A0B">
            <w:pPr>
              <w:pStyle w:val="Tijelo"/>
            </w:pP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bottom"/>
          </w:tcPr>
          <w:p w14:paraId="2ED5F911" w14:textId="77777777" w:rsidR="004E6A0B" w:rsidRPr="005B4982" w:rsidRDefault="004E6A0B" w:rsidP="004E6A0B">
            <w:pPr>
              <w:rPr>
                <w:rFonts w:ascii="Calibri" w:hAnsi="Calibri" w:cs="Calibri"/>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bottom"/>
          </w:tcPr>
          <w:p w14:paraId="61C0CC54" w14:textId="77777777" w:rsidR="004E6A0B" w:rsidRPr="005B4982" w:rsidRDefault="004E6A0B" w:rsidP="004E6A0B">
            <w:pPr>
              <w:rPr>
                <w:rFonts w:ascii="Calibri" w:hAnsi="Calibri" w:cs="Calibri"/>
              </w:rPr>
            </w:pPr>
          </w:p>
        </w:tc>
      </w:tr>
      <w:tr w:rsidR="004E6A0B" w:rsidRPr="005B4982" w14:paraId="5B5403BF" w14:textId="77777777" w:rsidTr="00134E94">
        <w:trPr>
          <w:trHeight w:val="2401"/>
        </w:trPr>
        <w:tc>
          <w:tcPr>
            <w:tcW w:w="9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A66D170" w14:textId="35A2FACF" w:rsidR="004E6A0B" w:rsidRPr="005B4982" w:rsidRDefault="004E6A0B" w:rsidP="004E6A0B">
            <w:pPr>
              <w:pStyle w:val="Tijelo"/>
              <w:spacing w:after="0" w:line="240" w:lineRule="auto"/>
              <w:jc w:val="center"/>
              <w:rPr>
                <w:sz w:val="20"/>
                <w:szCs w:val="20"/>
              </w:rPr>
            </w:pPr>
            <w:r w:rsidRPr="005B4982">
              <w:rPr>
                <w:sz w:val="20"/>
                <w:szCs w:val="20"/>
              </w:rPr>
              <w:t>22</w:t>
            </w:r>
          </w:p>
        </w:tc>
        <w:tc>
          <w:tcPr>
            <w:tcW w:w="201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57D8256" w14:textId="487CAD11" w:rsidR="004E6A0B" w:rsidRPr="005B4982" w:rsidRDefault="004E6A0B" w:rsidP="004E6A0B">
            <w:pPr>
              <w:pStyle w:val="Tijelo"/>
              <w:spacing w:after="0" w:line="240" w:lineRule="auto"/>
              <w:rPr>
                <w:sz w:val="20"/>
                <w:szCs w:val="20"/>
              </w:rPr>
            </w:pPr>
            <w:r w:rsidRPr="005B4982">
              <w:rPr>
                <w:sz w:val="20"/>
                <w:szCs w:val="20"/>
              </w:rPr>
              <w:t>Kategorije i oznake</w:t>
            </w:r>
          </w:p>
        </w:tc>
        <w:tc>
          <w:tcPr>
            <w:tcW w:w="399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AFE1679" w14:textId="72084528" w:rsidR="004E6A0B" w:rsidRPr="005B4982" w:rsidRDefault="004E6A0B" w:rsidP="004E6A0B">
            <w:pPr>
              <w:pStyle w:val="Tijelo"/>
              <w:spacing w:after="0" w:line="240" w:lineRule="auto"/>
              <w:rPr>
                <w:sz w:val="20"/>
                <w:szCs w:val="20"/>
              </w:rPr>
            </w:pPr>
            <w:r w:rsidRPr="005B4982">
              <w:rPr>
                <w:sz w:val="20"/>
                <w:szCs w:val="20"/>
              </w:rPr>
              <w:t>Korisnik, ako ima ovlaštenja, može kreirati, uređivati i brisati kategorije, oznake (labele), tagove. Oznakama (labelima) i tagovima može pridodati i boju koja će biti prikazana na navedenim prikazima.</w:t>
            </w:r>
          </w:p>
        </w:tc>
        <w:tc>
          <w:tcPr>
            <w:tcW w:w="4252" w:type="dxa"/>
            <w:tcBorders>
              <w:top w:val="single" w:sz="4" w:space="0" w:color="000000"/>
              <w:left w:val="single" w:sz="4" w:space="0" w:color="000000"/>
              <w:bottom w:val="single" w:sz="4" w:space="0" w:color="000000"/>
              <w:right w:val="single" w:sz="4" w:space="0" w:color="000000"/>
            </w:tcBorders>
            <w:shd w:val="clear" w:color="auto" w:fill="FFF2CC"/>
            <w:tcMar>
              <w:top w:w="80" w:type="dxa"/>
              <w:left w:w="80" w:type="dxa"/>
              <w:bottom w:w="80" w:type="dxa"/>
              <w:right w:w="80" w:type="dxa"/>
            </w:tcMar>
            <w:vAlign w:val="center"/>
          </w:tcPr>
          <w:p w14:paraId="30B11C44" w14:textId="77777777" w:rsidR="004E6A0B" w:rsidRPr="005B4982" w:rsidRDefault="004E6A0B" w:rsidP="004E6A0B">
            <w:pPr>
              <w:pStyle w:val="Tijelo"/>
            </w:pP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bottom"/>
          </w:tcPr>
          <w:p w14:paraId="15961D5F" w14:textId="77777777" w:rsidR="004E6A0B" w:rsidRPr="005B4982" w:rsidRDefault="004E6A0B" w:rsidP="004E6A0B">
            <w:pPr>
              <w:rPr>
                <w:rFonts w:ascii="Calibri" w:hAnsi="Calibri" w:cs="Calibri"/>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bottom"/>
          </w:tcPr>
          <w:p w14:paraId="3AF16F9F" w14:textId="77777777" w:rsidR="004E6A0B" w:rsidRPr="005B4982" w:rsidRDefault="004E6A0B" w:rsidP="004E6A0B">
            <w:pPr>
              <w:rPr>
                <w:rFonts w:ascii="Calibri" w:hAnsi="Calibri" w:cs="Calibri"/>
              </w:rPr>
            </w:pPr>
          </w:p>
        </w:tc>
      </w:tr>
      <w:tr w:rsidR="004E6A0B" w:rsidRPr="005B4982" w14:paraId="0D4DEB07" w14:textId="77777777" w:rsidTr="00134E94">
        <w:trPr>
          <w:trHeight w:val="2401"/>
        </w:trPr>
        <w:tc>
          <w:tcPr>
            <w:tcW w:w="9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120A030" w14:textId="42520385" w:rsidR="004E6A0B" w:rsidRPr="005B4982" w:rsidRDefault="004E6A0B" w:rsidP="004E6A0B">
            <w:pPr>
              <w:pStyle w:val="Tijelo"/>
              <w:spacing w:after="0" w:line="240" w:lineRule="auto"/>
              <w:jc w:val="center"/>
              <w:rPr>
                <w:sz w:val="20"/>
                <w:szCs w:val="20"/>
              </w:rPr>
            </w:pPr>
            <w:r w:rsidRPr="005B4982">
              <w:rPr>
                <w:sz w:val="20"/>
                <w:szCs w:val="20"/>
              </w:rPr>
              <w:t>23</w:t>
            </w:r>
          </w:p>
        </w:tc>
        <w:tc>
          <w:tcPr>
            <w:tcW w:w="201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BAE1733" w14:textId="5F5DE60C" w:rsidR="004E6A0B" w:rsidRPr="005B4982" w:rsidRDefault="004E6A0B" w:rsidP="004E6A0B">
            <w:pPr>
              <w:pStyle w:val="Tijelo"/>
              <w:spacing w:after="0" w:line="240" w:lineRule="auto"/>
              <w:rPr>
                <w:sz w:val="20"/>
                <w:szCs w:val="20"/>
              </w:rPr>
            </w:pPr>
            <w:r w:rsidRPr="005B4982">
              <w:rPr>
                <w:sz w:val="20"/>
                <w:szCs w:val="20"/>
              </w:rPr>
              <w:t>Kreiranje i uređivanje entiteta</w:t>
            </w:r>
          </w:p>
        </w:tc>
        <w:tc>
          <w:tcPr>
            <w:tcW w:w="399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04F474E" w14:textId="77777777" w:rsidR="004E6A0B" w:rsidRPr="005B4982" w:rsidRDefault="004E6A0B" w:rsidP="002E722B">
            <w:pPr>
              <w:pStyle w:val="TableParagraph"/>
              <w:spacing w:line="229" w:lineRule="exact"/>
              <w:ind w:left="0"/>
              <w:rPr>
                <w:rFonts w:ascii="Calibri" w:hAnsi="Calibri" w:cs="Calibri"/>
                <w:sz w:val="20"/>
                <w:szCs w:val="20"/>
              </w:rPr>
            </w:pPr>
            <w:r w:rsidRPr="005B4982">
              <w:rPr>
                <w:rFonts w:ascii="Calibri" w:hAnsi="Calibri" w:cs="Calibri"/>
                <w:sz w:val="20"/>
                <w:szCs w:val="20"/>
              </w:rPr>
              <w:t>Entitetima: proizvodima, kontaktima, osobama, poslovnicama,</w:t>
            </w:r>
          </w:p>
          <w:p w14:paraId="00BCB721" w14:textId="6C6F5938" w:rsidR="004E6A0B" w:rsidRPr="005B4982" w:rsidRDefault="004E6A0B" w:rsidP="004E6A0B">
            <w:pPr>
              <w:pStyle w:val="Tijelo"/>
              <w:spacing w:after="0" w:line="240" w:lineRule="auto"/>
              <w:rPr>
                <w:sz w:val="20"/>
                <w:szCs w:val="20"/>
              </w:rPr>
            </w:pPr>
            <w:r w:rsidRPr="005B4982">
              <w:rPr>
                <w:sz w:val="20"/>
                <w:szCs w:val="20"/>
              </w:rPr>
              <w:t>tečajevima za e-učenje, tvrtki je moguće dodati neograničeni broj polja različitih tipova (string, tekst, datum, padajući izbornik s jednostrukim/višestrukim odabirom ili da/ne opcijom) povezanih u setove.</w:t>
            </w:r>
          </w:p>
        </w:tc>
        <w:tc>
          <w:tcPr>
            <w:tcW w:w="4252" w:type="dxa"/>
            <w:tcBorders>
              <w:top w:val="single" w:sz="4" w:space="0" w:color="000000"/>
              <w:left w:val="single" w:sz="4" w:space="0" w:color="000000"/>
              <w:bottom w:val="single" w:sz="4" w:space="0" w:color="000000"/>
              <w:right w:val="single" w:sz="4" w:space="0" w:color="000000"/>
            </w:tcBorders>
            <w:shd w:val="clear" w:color="auto" w:fill="FFF2CC"/>
            <w:tcMar>
              <w:top w:w="80" w:type="dxa"/>
              <w:left w:w="80" w:type="dxa"/>
              <w:bottom w:w="80" w:type="dxa"/>
              <w:right w:w="80" w:type="dxa"/>
            </w:tcMar>
            <w:vAlign w:val="center"/>
          </w:tcPr>
          <w:p w14:paraId="62CA17EC" w14:textId="77777777" w:rsidR="004E6A0B" w:rsidRPr="005B4982" w:rsidRDefault="004E6A0B" w:rsidP="004E6A0B">
            <w:pPr>
              <w:pStyle w:val="Tijelo"/>
            </w:pP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bottom"/>
          </w:tcPr>
          <w:p w14:paraId="7E0495A5" w14:textId="77777777" w:rsidR="004E6A0B" w:rsidRPr="005B4982" w:rsidRDefault="004E6A0B" w:rsidP="004E6A0B">
            <w:pPr>
              <w:rPr>
                <w:rFonts w:ascii="Calibri" w:hAnsi="Calibri" w:cs="Calibri"/>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bottom"/>
          </w:tcPr>
          <w:p w14:paraId="10EDC93D" w14:textId="77777777" w:rsidR="004E6A0B" w:rsidRPr="005B4982" w:rsidRDefault="004E6A0B" w:rsidP="004E6A0B">
            <w:pPr>
              <w:rPr>
                <w:rFonts w:ascii="Calibri" w:hAnsi="Calibri" w:cs="Calibri"/>
              </w:rPr>
            </w:pPr>
          </w:p>
        </w:tc>
      </w:tr>
      <w:tr w:rsidR="004E6A0B" w:rsidRPr="005B4982" w14:paraId="294A13E9" w14:textId="77777777" w:rsidTr="00134E94">
        <w:trPr>
          <w:trHeight w:val="2401"/>
        </w:trPr>
        <w:tc>
          <w:tcPr>
            <w:tcW w:w="9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13E120F" w14:textId="06BEAA0A" w:rsidR="004E6A0B" w:rsidRPr="005B4982" w:rsidRDefault="004E6A0B" w:rsidP="004E6A0B">
            <w:pPr>
              <w:pStyle w:val="Tijelo"/>
              <w:spacing w:after="0" w:line="240" w:lineRule="auto"/>
              <w:jc w:val="center"/>
              <w:rPr>
                <w:sz w:val="20"/>
                <w:szCs w:val="20"/>
              </w:rPr>
            </w:pPr>
            <w:r w:rsidRPr="005B4982">
              <w:rPr>
                <w:sz w:val="20"/>
                <w:szCs w:val="20"/>
              </w:rPr>
              <w:lastRenderedPageBreak/>
              <w:t>24</w:t>
            </w:r>
          </w:p>
        </w:tc>
        <w:tc>
          <w:tcPr>
            <w:tcW w:w="201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5478ADD" w14:textId="5B8DFC4D" w:rsidR="004E6A0B" w:rsidRPr="005B4982" w:rsidRDefault="004E6A0B" w:rsidP="004E6A0B">
            <w:pPr>
              <w:pStyle w:val="Tijelo"/>
              <w:spacing w:after="0" w:line="240" w:lineRule="auto"/>
              <w:rPr>
                <w:sz w:val="20"/>
                <w:szCs w:val="20"/>
              </w:rPr>
            </w:pPr>
            <w:r w:rsidRPr="005B4982">
              <w:rPr>
                <w:sz w:val="20"/>
                <w:szCs w:val="20"/>
              </w:rPr>
              <w:t>Izvještaji</w:t>
            </w:r>
          </w:p>
        </w:tc>
        <w:tc>
          <w:tcPr>
            <w:tcW w:w="399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4A709B7" w14:textId="7114F86D" w:rsidR="004E6A0B" w:rsidRPr="005B4982" w:rsidRDefault="004E6A0B" w:rsidP="004E6A0B">
            <w:pPr>
              <w:pStyle w:val="Tijelo"/>
              <w:spacing w:after="0" w:line="240" w:lineRule="auto"/>
              <w:rPr>
                <w:sz w:val="20"/>
                <w:szCs w:val="20"/>
              </w:rPr>
            </w:pPr>
            <w:r w:rsidRPr="005B4982">
              <w:rPr>
                <w:sz w:val="20"/>
                <w:szCs w:val="20"/>
              </w:rPr>
              <w:t>Sustav treba omogućiti kreiranje smislenog broja izvještaja za svaki opisani podsustav s mogućnošću izvoza u .PDF, .csv ili .xlsx ili jednakovrijedni format kako bi bili kompatibilni s postojećom opremom naručitelja.</w:t>
            </w:r>
          </w:p>
        </w:tc>
        <w:tc>
          <w:tcPr>
            <w:tcW w:w="4252" w:type="dxa"/>
            <w:tcBorders>
              <w:top w:val="single" w:sz="4" w:space="0" w:color="000000"/>
              <w:left w:val="single" w:sz="4" w:space="0" w:color="000000"/>
              <w:bottom w:val="single" w:sz="4" w:space="0" w:color="000000"/>
              <w:right w:val="single" w:sz="4" w:space="0" w:color="000000"/>
            </w:tcBorders>
            <w:shd w:val="clear" w:color="auto" w:fill="FFF2CC"/>
            <w:tcMar>
              <w:top w:w="80" w:type="dxa"/>
              <w:left w:w="80" w:type="dxa"/>
              <w:bottom w:w="80" w:type="dxa"/>
              <w:right w:w="80" w:type="dxa"/>
            </w:tcMar>
            <w:vAlign w:val="center"/>
          </w:tcPr>
          <w:p w14:paraId="772C9715" w14:textId="77777777" w:rsidR="004E6A0B" w:rsidRPr="005B4982" w:rsidRDefault="004E6A0B" w:rsidP="004E6A0B">
            <w:pPr>
              <w:pStyle w:val="Tijelo"/>
            </w:pP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bottom"/>
          </w:tcPr>
          <w:p w14:paraId="04ACE629" w14:textId="77777777" w:rsidR="004E6A0B" w:rsidRPr="005B4982" w:rsidRDefault="004E6A0B" w:rsidP="004E6A0B">
            <w:pPr>
              <w:rPr>
                <w:rFonts w:ascii="Calibri" w:hAnsi="Calibri" w:cs="Calibri"/>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bottom"/>
          </w:tcPr>
          <w:p w14:paraId="78066B2A" w14:textId="77777777" w:rsidR="004E6A0B" w:rsidRPr="005B4982" w:rsidRDefault="004E6A0B" w:rsidP="004E6A0B">
            <w:pPr>
              <w:rPr>
                <w:rFonts w:ascii="Calibri" w:hAnsi="Calibri" w:cs="Calibri"/>
              </w:rPr>
            </w:pPr>
          </w:p>
        </w:tc>
      </w:tr>
      <w:tr w:rsidR="004E6A0B" w:rsidRPr="005B4982" w14:paraId="7971C213" w14:textId="77777777" w:rsidTr="00134E94">
        <w:trPr>
          <w:trHeight w:val="2401"/>
        </w:trPr>
        <w:tc>
          <w:tcPr>
            <w:tcW w:w="9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5DB588A" w14:textId="4C8B615D" w:rsidR="004E6A0B" w:rsidRPr="005B4982" w:rsidRDefault="004E6A0B" w:rsidP="004E6A0B">
            <w:pPr>
              <w:pStyle w:val="Tijelo"/>
              <w:spacing w:after="0" w:line="240" w:lineRule="auto"/>
              <w:jc w:val="center"/>
              <w:rPr>
                <w:sz w:val="20"/>
                <w:szCs w:val="20"/>
              </w:rPr>
            </w:pPr>
            <w:r w:rsidRPr="005B4982">
              <w:rPr>
                <w:sz w:val="20"/>
                <w:szCs w:val="20"/>
              </w:rPr>
              <w:t>25</w:t>
            </w:r>
          </w:p>
        </w:tc>
        <w:tc>
          <w:tcPr>
            <w:tcW w:w="201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AE0A9A1" w14:textId="1A22F8B1" w:rsidR="004E6A0B" w:rsidRPr="005B4982" w:rsidRDefault="004E6A0B" w:rsidP="004E6A0B">
            <w:pPr>
              <w:pStyle w:val="Tijelo"/>
              <w:spacing w:after="0" w:line="240" w:lineRule="auto"/>
              <w:rPr>
                <w:sz w:val="20"/>
                <w:szCs w:val="20"/>
              </w:rPr>
            </w:pPr>
            <w:r w:rsidRPr="005B4982">
              <w:rPr>
                <w:sz w:val="20"/>
                <w:szCs w:val="20"/>
              </w:rPr>
              <w:t>Arhitektura sustava/IKT rješenja</w:t>
            </w:r>
          </w:p>
        </w:tc>
        <w:tc>
          <w:tcPr>
            <w:tcW w:w="399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AAB51DA" w14:textId="074EB992" w:rsidR="004E6A0B" w:rsidRPr="005B4982" w:rsidRDefault="004E6A0B" w:rsidP="002E722B">
            <w:pPr>
              <w:pStyle w:val="TableParagraph"/>
              <w:spacing w:line="229" w:lineRule="exact"/>
              <w:ind w:left="0"/>
              <w:rPr>
                <w:rFonts w:ascii="Calibri" w:hAnsi="Calibri" w:cs="Calibri"/>
                <w:sz w:val="20"/>
                <w:szCs w:val="20"/>
              </w:rPr>
            </w:pPr>
            <w:r w:rsidRPr="005B4982">
              <w:rPr>
                <w:rFonts w:ascii="Calibri" w:hAnsi="Calibri" w:cs="Calibri"/>
                <w:sz w:val="20"/>
                <w:szCs w:val="20"/>
              </w:rPr>
              <w:t>Arhitektura IKT rješenja / platforme (u daljnjem tekstu i "sustava") mora koristiti relacijsku bazu podataka. Pristup podacima mora  biti realiziran preko web servisa, koji</w:t>
            </w:r>
          </w:p>
          <w:p w14:paraId="17D87D4D" w14:textId="296FF0D6" w:rsidR="004E6A0B" w:rsidRPr="005B4982" w:rsidRDefault="004E6A0B" w:rsidP="004E6A0B">
            <w:pPr>
              <w:pStyle w:val="Tijelo"/>
              <w:spacing w:after="0" w:line="240" w:lineRule="auto"/>
              <w:rPr>
                <w:sz w:val="20"/>
                <w:szCs w:val="20"/>
              </w:rPr>
            </w:pPr>
            <w:r w:rsidRPr="005B4982">
              <w:rPr>
                <w:sz w:val="20"/>
                <w:szCs w:val="20"/>
              </w:rPr>
              <w:t>će kasnije omogućiti lakšu integraciju s drugim sustavima. Treba se sastojati od funkcionalnih API servisa koji međusobno komuniciraju.</w:t>
            </w:r>
          </w:p>
        </w:tc>
        <w:tc>
          <w:tcPr>
            <w:tcW w:w="4252" w:type="dxa"/>
            <w:tcBorders>
              <w:top w:val="single" w:sz="4" w:space="0" w:color="000000"/>
              <w:left w:val="single" w:sz="4" w:space="0" w:color="000000"/>
              <w:bottom w:val="single" w:sz="4" w:space="0" w:color="000000"/>
              <w:right w:val="single" w:sz="4" w:space="0" w:color="000000"/>
            </w:tcBorders>
            <w:shd w:val="clear" w:color="auto" w:fill="FFF2CC"/>
            <w:tcMar>
              <w:top w:w="80" w:type="dxa"/>
              <w:left w:w="80" w:type="dxa"/>
              <w:bottom w:w="80" w:type="dxa"/>
              <w:right w:w="80" w:type="dxa"/>
            </w:tcMar>
            <w:vAlign w:val="center"/>
          </w:tcPr>
          <w:p w14:paraId="674BB788" w14:textId="77777777" w:rsidR="004E6A0B" w:rsidRPr="005B4982" w:rsidRDefault="004E6A0B" w:rsidP="004E6A0B">
            <w:pPr>
              <w:pStyle w:val="Tijelo"/>
            </w:pP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bottom"/>
          </w:tcPr>
          <w:p w14:paraId="5ECCBDF6" w14:textId="77777777" w:rsidR="004E6A0B" w:rsidRPr="005B4982" w:rsidRDefault="004E6A0B" w:rsidP="004E6A0B">
            <w:pPr>
              <w:rPr>
                <w:rFonts w:ascii="Calibri" w:hAnsi="Calibri" w:cs="Calibri"/>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bottom"/>
          </w:tcPr>
          <w:p w14:paraId="6FA0733C" w14:textId="77777777" w:rsidR="004E6A0B" w:rsidRPr="005B4982" w:rsidRDefault="004E6A0B" w:rsidP="004E6A0B">
            <w:pPr>
              <w:rPr>
                <w:rFonts w:ascii="Calibri" w:hAnsi="Calibri" w:cs="Calibri"/>
              </w:rPr>
            </w:pPr>
          </w:p>
        </w:tc>
      </w:tr>
      <w:tr w:rsidR="004E6A0B" w:rsidRPr="005B4982" w14:paraId="3359AB34" w14:textId="77777777" w:rsidTr="00134E94">
        <w:trPr>
          <w:trHeight w:val="2401"/>
        </w:trPr>
        <w:tc>
          <w:tcPr>
            <w:tcW w:w="9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C2F47B8" w14:textId="46771703" w:rsidR="004E6A0B" w:rsidRPr="005B4982" w:rsidRDefault="004E6A0B" w:rsidP="004E6A0B">
            <w:pPr>
              <w:pStyle w:val="Tijelo"/>
              <w:spacing w:after="0" w:line="240" w:lineRule="auto"/>
              <w:jc w:val="center"/>
              <w:rPr>
                <w:sz w:val="20"/>
                <w:szCs w:val="20"/>
              </w:rPr>
            </w:pPr>
            <w:r w:rsidRPr="005B4982">
              <w:rPr>
                <w:sz w:val="20"/>
                <w:szCs w:val="20"/>
              </w:rPr>
              <w:t>26</w:t>
            </w:r>
          </w:p>
        </w:tc>
        <w:tc>
          <w:tcPr>
            <w:tcW w:w="201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CDF1836" w14:textId="61BA9CB0" w:rsidR="004E6A0B" w:rsidRPr="005B4982" w:rsidRDefault="004E6A0B" w:rsidP="004E6A0B">
            <w:pPr>
              <w:pStyle w:val="Tijelo"/>
              <w:spacing w:after="0" w:line="240" w:lineRule="auto"/>
              <w:rPr>
                <w:sz w:val="20"/>
                <w:szCs w:val="20"/>
              </w:rPr>
            </w:pPr>
            <w:r w:rsidRPr="005B4982">
              <w:rPr>
                <w:sz w:val="20"/>
                <w:szCs w:val="20"/>
              </w:rPr>
              <w:t>Korištenje vanjskih servisa</w:t>
            </w:r>
          </w:p>
        </w:tc>
        <w:tc>
          <w:tcPr>
            <w:tcW w:w="399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5B0BC8F" w14:textId="4F19FA88" w:rsidR="004E6A0B" w:rsidRPr="005B4982" w:rsidRDefault="004E6A0B" w:rsidP="004E6A0B">
            <w:pPr>
              <w:pStyle w:val="Tijelo"/>
              <w:spacing w:after="0" w:line="240" w:lineRule="auto"/>
              <w:rPr>
                <w:sz w:val="20"/>
                <w:szCs w:val="20"/>
              </w:rPr>
            </w:pPr>
            <w:r w:rsidRPr="005B4982">
              <w:rPr>
                <w:sz w:val="20"/>
                <w:szCs w:val="20"/>
              </w:rPr>
              <w:t>Sustav može koristiti vanjske sustave u vidu API servisa (primjerice mape) kako bi isporučio tražene funkcionalnosti.</w:t>
            </w:r>
          </w:p>
        </w:tc>
        <w:tc>
          <w:tcPr>
            <w:tcW w:w="4252" w:type="dxa"/>
            <w:tcBorders>
              <w:top w:val="single" w:sz="4" w:space="0" w:color="000000"/>
              <w:left w:val="single" w:sz="4" w:space="0" w:color="000000"/>
              <w:bottom w:val="single" w:sz="4" w:space="0" w:color="000000"/>
              <w:right w:val="single" w:sz="4" w:space="0" w:color="000000"/>
            </w:tcBorders>
            <w:shd w:val="clear" w:color="auto" w:fill="FFF2CC"/>
            <w:tcMar>
              <w:top w:w="80" w:type="dxa"/>
              <w:left w:w="80" w:type="dxa"/>
              <w:bottom w:w="80" w:type="dxa"/>
              <w:right w:w="80" w:type="dxa"/>
            </w:tcMar>
            <w:vAlign w:val="center"/>
          </w:tcPr>
          <w:p w14:paraId="183EBE33" w14:textId="77777777" w:rsidR="004E6A0B" w:rsidRPr="005B4982" w:rsidRDefault="004E6A0B" w:rsidP="004E6A0B">
            <w:pPr>
              <w:pStyle w:val="Tijelo"/>
            </w:pP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bottom"/>
          </w:tcPr>
          <w:p w14:paraId="3A1374EF" w14:textId="77777777" w:rsidR="004E6A0B" w:rsidRPr="005B4982" w:rsidRDefault="004E6A0B" w:rsidP="004E6A0B">
            <w:pPr>
              <w:rPr>
                <w:rFonts w:ascii="Calibri" w:hAnsi="Calibri" w:cs="Calibri"/>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bottom"/>
          </w:tcPr>
          <w:p w14:paraId="1779B677" w14:textId="77777777" w:rsidR="004E6A0B" w:rsidRPr="005B4982" w:rsidRDefault="004E6A0B" w:rsidP="004E6A0B">
            <w:pPr>
              <w:rPr>
                <w:rFonts w:ascii="Calibri" w:hAnsi="Calibri" w:cs="Calibri"/>
              </w:rPr>
            </w:pPr>
          </w:p>
        </w:tc>
      </w:tr>
      <w:tr w:rsidR="004E6A0B" w:rsidRPr="005B4982" w14:paraId="29E93CB7" w14:textId="77777777" w:rsidTr="00134E94">
        <w:trPr>
          <w:trHeight w:val="2401"/>
        </w:trPr>
        <w:tc>
          <w:tcPr>
            <w:tcW w:w="9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209B7AB" w14:textId="32AD1125" w:rsidR="004E6A0B" w:rsidRPr="005B4982" w:rsidRDefault="004E6A0B" w:rsidP="004E6A0B">
            <w:pPr>
              <w:pStyle w:val="Tijelo"/>
              <w:spacing w:after="0" w:line="240" w:lineRule="auto"/>
              <w:jc w:val="center"/>
              <w:rPr>
                <w:sz w:val="20"/>
                <w:szCs w:val="20"/>
              </w:rPr>
            </w:pPr>
            <w:r w:rsidRPr="005B4982">
              <w:rPr>
                <w:sz w:val="20"/>
                <w:szCs w:val="20"/>
              </w:rPr>
              <w:lastRenderedPageBreak/>
              <w:t>27</w:t>
            </w:r>
          </w:p>
        </w:tc>
        <w:tc>
          <w:tcPr>
            <w:tcW w:w="201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9D7E36E" w14:textId="347774D6" w:rsidR="004E6A0B" w:rsidRPr="005B4982" w:rsidRDefault="004E6A0B" w:rsidP="004E6A0B">
            <w:pPr>
              <w:pStyle w:val="Tijelo"/>
              <w:spacing w:after="0" w:line="240" w:lineRule="auto"/>
              <w:rPr>
                <w:sz w:val="20"/>
                <w:szCs w:val="20"/>
              </w:rPr>
            </w:pPr>
            <w:r w:rsidRPr="005B4982">
              <w:rPr>
                <w:sz w:val="20"/>
                <w:szCs w:val="20"/>
              </w:rPr>
              <w:t>Baza podataka</w:t>
            </w:r>
          </w:p>
        </w:tc>
        <w:tc>
          <w:tcPr>
            <w:tcW w:w="399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5C9F8A7" w14:textId="77777777" w:rsidR="004E6A0B" w:rsidRPr="005B4982" w:rsidRDefault="004E6A0B" w:rsidP="002E722B">
            <w:pPr>
              <w:pStyle w:val="TableParagraph"/>
              <w:spacing w:line="229" w:lineRule="exact"/>
              <w:ind w:left="0"/>
              <w:rPr>
                <w:rFonts w:ascii="Calibri" w:hAnsi="Calibri" w:cs="Calibri"/>
                <w:sz w:val="20"/>
                <w:szCs w:val="20"/>
              </w:rPr>
            </w:pPr>
            <w:r w:rsidRPr="005B4982">
              <w:rPr>
                <w:rFonts w:ascii="Calibri" w:hAnsi="Calibri" w:cs="Calibri"/>
                <w:sz w:val="20"/>
                <w:szCs w:val="20"/>
              </w:rPr>
              <w:t>Sustav treba pohranjivati podatke u jedinstvenu bazu podataka te imati mogućnost koristiti besplatnu bazu podatka koja se uobičajeno koristi. Sustav mora omogućiti pretraživanje pojedinih entiteta</w:t>
            </w:r>
          </w:p>
          <w:p w14:paraId="10550061" w14:textId="77777777" w:rsidR="004E6A0B" w:rsidRPr="005B4982" w:rsidRDefault="004E6A0B" w:rsidP="002E722B">
            <w:pPr>
              <w:pStyle w:val="TableParagraph"/>
              <w:spacing w:line="229" w:lineRule="exact"/>
              <w:ind w:left="0"/>
              <w:rPr>
                <w:rFonts w:ascii="Calibri" w:hAnsi="Calibri" w:cs="Calibri"/>
                <w:sz w:val="20"/>
                <w:szCs w:val="20"/>
              </w:rPr>
            </w:pPr>
            <w:r w:rsidRPr="005B4982">
              <w:rPr>
                <w:rFonts w:ascii="Calibri" w:hAnsi="Calibri" w:cs="Calibri"/>
                <w:sz w:val="20"/>
                <w:szCs w:val="20"/>
              </w:rPr>
              <w:t>putem svih atributa, te omogućiti brzo upravljanje velikim brojem</w:t>
            </w:r>
          </w:p>
          <w:p w14:paraId="0A3CB14E" w14:textId="27FC3752" w:rsidR="004E6A0B" w:rsidRPr="005B4982" w:rsidRDefault="004E6A0B" w:rsidP="004E6A0B">
            <w:pPr>
              <w:pStyle w:val="Tijelo"/>
              <w:spacing w:after="0" w:line="240" w:lineRule="auto"/>
              <w:rPr>
                <w:sz w:val="20"/>
                <w:szCs w:val="20"/>
              </w:rPr>
            </w:pPr>
            <w:r w:rsidRPr="005B4982">
              <w:rPr>
                <w:sz w:val="20"/>
                <w:szCs w:val="20"/>
              </w:rPr>
              <w:t>podataka - za pretraživanje koristiti bazu kao Elasticsearch ili jednakovrijedno.</w:t>
            </w:r>
          </w:p>
        </w:tc>
        <w:tc>
          <w:tcPr>
            <w:tcW w:w="4252" w:type="dxa"/>
            <w:tcBorders>
              <w:top w:val="single" w:sz="4" w:space="0" w:color="000000"/>
              <w:left w:val="single" w:sz="4" w:space="0" w:color="000000"/>
              <w:bottom w:val="single" w:sz="4" w:space="0" w:color="000000"/>
              <w:right w:val="single" w:sz="4" w:space="0" w:color="000000"/>
            </w:tcBorders>
            <w:shd w:val="clear" w:color="auto" w:fill="FFF2CC"/>
            <w:tcMar>
              <w:top w:w="80" w:type="dxa"/>
              <w:left w:w="80" w:type="dxa"/>
              <w:bottom w:w="80" w:type="dxa"/>
              <w:right w:w="80" w:type="dxa"/>
            </w:tcMar>
            <w:vAlign w:val="center"/>
          </w:tcPr>
          <w:p w14:paraId="556AB59B" w14:textId="77777777" w:rsidR="004E6A0B" w:rsidRPr="005B4982" w:rsidRDefault="004E6A0B" w:rsidP="004E6A0B">
            <w:pPr>
              <w:pStyle w:val="Tijelo"/>
            </w:pP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bottom"/>
          </w:tcPr>
          <w:p w14:paraId="79C5E4F4" w14:textId="77777777" w:rsidR="004E6A0B" w:rsidRPr="005B4982" w:rsidRDefault="004E6A0B" w:rsidP="004E6A0B">
            <w:pPr>
              <w:rPr>
                <w:rFonts w:ascii="Calibri" w:hAnsi="Calibri" w:cs="Calibri"/>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bottom"/>
          </w:tcPr>
          <w:p w14:paraId="37ED6931" w14:textId="77777777" w:rsidR="004E6A0B" w:rsidRPr="005B4982" w:rsidRDefault="004E6A0B" w:rsidP="004E6A0B">
            <w:pPr>
              <w:rPr>
                <w:rFonts w:ascii="Calibri" w:hAnsi="Calibri" w:cs="Calibri"/>
              </w:rPr>
            </w:pPr>
          </w:p>
        </w:tc>
      </w:tr>
      <w:tr w:rsidR="004E6A0B" w:rsidRPr="005B4982" w14:paraId="420F6645" w14:textId="77777777" w:rsidTr="00134E94">
        <w:trPr>
          <w:trHeight w:val="2401"/>
        </w:trPr>
        <w:tc>
          <w:tcPr>
            <w:tcW w:w="9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54204D5" w14:textId="11E31378" w:rsidR="004E6A0B" w:rsidRPr="005B4982" w:rsidRDefault="004E6A0B" w:rsidP="004E6A0B">
            <w:pPr>
              <w:pStyle w:val="Tijelo"/>
              <w:spacing w:after="0" w:line="240" w:lineRule="auto"/>
              <w:jc w:val="center"/>
              <w:rPr>
                <w:sz w:val="20"/>
                <w:szCs w:val="20"/>
              </w:rPr>
            </w:pPr>
            <w:r w:rsidRPr="005B4982">
              <w:rPr>
                <w:sz w:val="20"/>
                <w:szCs w:val="20"/>
              </w:rPr>
              <w:t>28</w:t>
            </w:r>
          </w:p>
        </w:tc>
        <w:tc>
          <w:tcPr>
            <w:tcW w:w="201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0C04E6D" w14:textId="4F6E8B6E" w:rsidR="004E6A0B" w:rsidRPr="005B4982" w:rsidRDefault="004E6A0B" w:rsidP="004E6A0B">
            <w:pPr>
              <w:pStyle w:val="Tijelo"/>
              <w:spacing w:after="0" w:line="240" w:lineRule="auto"/>
              <w:rPr>
                <w:sz w:val="20"/>
                <w:szCs w:val="20"/>
              </w:rPr>
            </w:pPr>
            <w:r w:rsidRPr="005B4982">
              <w:rPr>
                <w:sz w:val="20"/>
                <w:szCs w:val="20"/>
              </w:rPr>
              <w:t>Dostupnost</w:t>
            </w:r>
          </w:p>
        </w:tc>
        <w:tc>
          <w:tcPr>
            <w:tcW w:w="399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C8D6690" w14:textId="0BFA7B75" w:rsidR="004E6A0B" w:rsidRPr="005B4982" w:rsidRDefault="004E6A0B" w:rsidP="004E6A0B">
            <w:pPr>
              <w:pStyle w:val="Tijelo"/>
              <w:spacing w:after="0" w:line="240" w:lineRule="auto"/>
              <w:rPr>
                <w:sz w:val="20"/>
                <w:szCs w:val="20"/>
              </w:rPr>
            </w:pPr>
            <w:r w:rsidRPr="005B4982">
              <w:rPr>
                <w:sz w:val="20"/>
                <w:szCs w:val="20"/>
              </w:rPr>
              <w:t>Sustav treba biti smješten u profesionalnom podatkovnom centru koji će os</w:t>
            </w:r>
            <w:r w:rsidR="00D14BF8" w:rsidRPr="005B4982">
              <w:rPr>
                <w:sz w:val="20"/>
                <w:szCs w:val="20"/>
              </w:rPr>
              <w:t>igurati</w:t>
            </w:r>
            <w:r w:rsidRPr="005B4982">
              <w:rPr>
                <w:sz w:val="20"/>
                <w:szCs w:val="20"/>
              </w:rPr>
              <w:t xml:space="preserve"> 99,99% dostupnost. Podatkovni centar treba biti u 100% usklađen s GDPR regulativom. Treba imati najviše sigurnosne standarde, osiguran DDos napada, s backup serverom u drugom kolokacijskom podatkovnom centru.</w:t>
            </w:r>
          </w:p>
        </w:tc>
        <w:tc>
          <w:tcPr>
            <w:tcW w:w="4252" w:type="dxa"/>
            <w:tcBorders>
              <w:top w:val="single" w:sz="4" w:space="0" w:color="000000"/>
              <w:left w:val="single" w:sz="4" w:space="0" w:color="000000"/>
              <w:bottom w:val="single" w:sz="4" w:space="0" w:color="000000"/>
              <w:right w:val="single" w:sz="4" w:space="0" w:color="000000"/>
            </w:tcBorders>
            <w:shd w:val="clear" w:color="auto" w:fill="FFF2CC"/>
            <w:tcMar>
              <w:top w:w="80" w:type="dxa"/>
              <w:left w:w="80" w:type="dxa"/>
              <w:bottom w:w="80" w:type="dxa"/>
              <w:right w:w="80" w:type="dxa"/>
            </w:tcMar>
            <w:vAlign w:val="center"/>
          </w:tcPr>
          <w:p w14:paraId="07A4A0A6" w14:textId="77777777" w:rsidR="004E6A0B" w:rsidRPr="005B4982" w:rsidRDefault="004E6A0B" w:rsidP="004E6A0B">
            <w:pPr>
              <w:pStyle w:val="Tijelo"/>
            </w:pP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bottom"/>
          </w:tcPr>
          <w:p w14:paraId="51B3A265" w14:textId="77777777" w:rsidR="004E6A0B" w:rsidRPr="005B4982" w:rsidRDefault="004E6A0B" w:rsidP="004E6A0B">
            <w:pPr>
              <w:rPr>
                <w:rFonts w:ascii="Calibri" w:hAnsi="Calibri" w:cs="Calibri"/>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bottom"/>
          </w:tcPr>
          <w:p w14:paraId="7369EF54" w14:textId="77777777" w:rsidR="004E6A0B" w:rsidRPr="005B4982" w:rsidRDefault="004E6A0B" w:rsidP="004E6A0B">
            <w:pPr>
              <w:rPr>
                <w:rFonts w:ascii="Calibri" w:hAnsi="Calibri" w:cs="Calibri"/>
              </w:rPr>
            </w:pPr>
          </w:p>
        </w:tc>
      </w:tr>
      <w:tr w:rsidR="004E6A0B" w:rsidRPr="005B4982" w14:paraId="59174F31" w14:textId="77777777" w:rsidTr="00134E94">
        <w:trPr>
          <w:trHeight w:val="2401"/>
        </w:trPr>
        <w:tc>
          <w:tcPr>
            <w:tcW w:w="9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3D34F8A" w14:textId="7ED2EE87" w:rsidR="004E6A0B" w:rsidRPr="005B4982" w:rsidRDefault="004E6A0B" w:rsidP="004E6A0B">
            <w:pPr>
              <w:pStyle w:val="Tijelo"/>
              <w:spacing w:after="0" w:line="240" w:lineRule="auto"/>
              <w:jc w:val="center"/>
              <w:rPr>
                <w:sz w:val="20"/>
                <w:szCs w:val="20"/>
              </w:rPr>
            </w:pPr>
            <w:r w:rsidRPr="005B4982">
              <w:rPr>
                <w:sz w:val="20"/>
                <w:szCs w:val="20"/>
              </w:rPr>
              <w:t>29</w:t>
            </w:r>
          </w:p>
        </w:tc>
        <w:tc>
          <w:tcPr>
            <w:tcW w:w="201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C9F3F3E" w14:textId="7D15BD28" w:rsidR="004E6A0B" w:rsidRPr="005B4982" w:rsidRDefault="004E6A0B" w:rsidP="004E6A0B">
            <w:pPr>
              <w:pStyle w:val="Tijelo"/>
              <w:spacing w:after="0" w:line="240" w:lineRule="auto"/>
              <w:rPr>
                <w:sz w:val="20"/>
                <w:szCs w:val="20"/>
              </w:rPr>
            </w:pPr>
            <w:r w:rsidRPr="005B4982">
              <w:rPr>
                <w:sz w:val="20"/>
                <w:szCs w:val="20"/>
              </w:rPr>
              <w:t>Operativni sustav</w:t>
            </w:r>
          </w:p>
        </w:tc>
        <w:tc>
          <w:tcPr>
            <w:tcW w:w="399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44A0CC2" w14:textId="143121FD" w:rsidR="004E6A0B" w:rsidRPr="005B4982" w:rsidRDefault="004E6A0B" w:rsidP="004E6A0B">
            <w:pPr>
              <w:pStyle w:val="Tijelo"/>
              <w:spacing w:after="0" w:line="240" w:lineRule="auto"/>
              <w:rPr>
                <w:sz w:val="20"/>
                <w:szCs w:val="20"/>
              </w:rPr>
            </w:pPr>
            <w:r w:rsidRPr="005B4982">
              <w:rPr>
                <w:sz w:val="20"/>
                <w:szCs w:val="20"/>
              </w:rPr>
              <w:t xml:space="preserve">Operativni sustav treba biti temeljen na </w:t>
            </w:r>
            <w:r w:rsidR="00DF5773" w:rsidRPr="005B4982">
              <w:rPr>
                <w:sz w:val="20"/>
                <w:szCs w:val="20"/>
              </w:rPr>
              <w:t xml:space="preserve">besplatnoj </w:t>
            </w:r>
            <w:r w:rsidRPr="005B4982">
              <w:rPr>
                <w:sz w:val="20"/>
                <w:szCs w:val="20"/>
              </w:rPr>
              <w:t xml:space="preserve">Linux platformi, sa zadnjom verzijom kernel jezgre, zadnjim verzijama web servera, baze podataka i ostali pratećih servisa. </w:t>
            </w:r>
          </w:p>
        </w:tc>
        <w:tc>
          <w:tcPr>
            <w:tcW w:w="4252" w:type="dxa"/>
            <w:tcBorders>
              <w:top w:val="single" w:sz="4" w:space="0" w:color="000000"/>
              <w:left w:val="single" w:sz="4" w:space="0" w:color="000000"/>
              <w:bottom w:val="single" w:sz="4" w:space="0" w:color="000000"/>
              <w:right w:val="single" w:sz="4" w:space="0" w:color="000000"/>
            </w:tcBorders>
            <w:shd w:val="clear" w:color="auto" w:fill="FFF2CC"/>
            <w:tcMar>
              <w:top w:w="80" w:type="dxa"/>
              <w:left w:w="80" w:type="dxa"/>
              <w:bottom w:w="80" w:type="dxa"/>
              <w:right w:w="80" w:type="dxa"/>
            </w:tcMar>
            <w:vAlign w:val="center"/>
          </w:tcPr>
          <w:p w14:paraId="67D84325" w14:textId="77777777" w:rsidR="004E6A0B" w:rsidRPr="005B4982" w:rsidRDefault="004E6A0B" w:rsidP="004E6A0B">
            <w:pPr>
              <w:pStyle w:val="Tijelo"/>
            </w:pP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bottom"/>
          </w:tcPr>
          <w:p w14:paraId="6E94C605" w14:textId="77777777" w:rsidR="004E6A0B" w:rsidRPr="005B4982" w:rsidRDefault="004E6A0B" w:rsidP="004E6A0B">
            <w:pPr>
              <w:rPr>
                <w:rFonts w:ascii="Calibri" w:hAnsi="Calibri" w:cs="Calibri"/>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bottom"/>
          </w:tcPr>
          <w:p w14:paraId="5C7D9704" w14:textId="77777777" w:rsidR="004E6A0B" w:rsidRPr="005B4982" w:rsidRDefault="004E6A0B" w:rsidP="004E6A0B">
            <w:pPr>
              <w:rPr>
                <w:rFonts w:ascii="Calibri" w:hAnsi="Calibri" w:cs="Calibri"/>
              </w:rPr>
            </w:pPr>
          </w:p>
        </w:tc>
      </w:tr>
      <w:tr w:rsidR="004E6A0B" w:rsidRPr="005B4982" w14:paraId="0DDFC800" w14:textId="77777777" w:rsidTr="00134E94">
        <w:trPr>
          <w:trHeight w:val="2401"/>
        </w:trPr>
        <w:tc>
          <w:tcPr>
            <w:tcW w:w="9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E45E35D" w14:textId="067ABEC6" w:rsidR="004E6A0B" w:rsidRPr="005B4982" w:rsidRDefault="004E6A0B" w:rsidP="004E6A0B">
            <w:pPr>
              <w:pStyle w:val="Tijelo"/>
              <w:spacing w:after="0" w:line="240" w:lineRule="auto"/>
              <w:jc w:val="center"/>
              <w:rPr>
                <w:sz w:val="20"/>
                <w:szCs w:val="20"/>
              </w:rPr>
            </w:pPr>
            <w:r w:rsidRPr="005B4982">
              <w:rPr>
                <w:sz w:val="20"/>
                <w:szCs w:val="20"/>
              </w:rPr>
              <w:lastRenderedPageBreak/>
              <w:t>30</w:t>
            </w:r>
          </w:p>
        </w:tc>
        <w:tc>
          <w:tcPr>
            <w:tcW w:w="201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A305B74" w14:textId="33016B95" w:rsidR="004E6A0B" w:rsidRPr="005B4982" w:rsidRDefault="004E6A0B" w:rsidP="004E6A0B">
            <w:pPr>
              <w:pStyle w:val="Tijelo"/>
              <w:spacing w:after="0" w:line="240" w:lineRule="auto"/>
              <w:rPr>
                <w:sz w:val="20"/>
                <w:szCs w:val="20"/>
              </w:rPr>
            </w:pPr>
            <w:r w:rsidRPr="005B4982">
              <w:rPr>
                <w:sz w:val="20"/>
                <w:szCs w:val="20"/>
              </w:rPr>
              <w:t>Integracije</w:t>
            </w:r>
            <w:r w:rsidR="00FB36E7" w:rsidRPr="005B4982">
              <w:rPr>
                <w:sz w:val="20"/>
                <w:szCs w:val="20"/>
              </w:rPr>
              <w:t xml:space="preserve"> sa mail serverom</w:t>
            </w:r>
          </w:p>
        </w:tc>
        <w:tc>
          <w:tcPr>
            <w:tcW w:w="399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C311D92" w14:textId="2426C40E" w:rsidR="004E6A0B" w:rsidRPr="005B4982" w:rsidRDefault="004E6A0B" w:rsidP="004E6A0B">
            <w:pPr>
              <w:pStyle w:val="Tijelo"/>
              <w:spacing w:after="0" w:line="240" w:lineRule="auto"/>
              <w:rPr>
                <w:sz w:val="20"/>
                <w:szCs w:val="20"/>
              </w:rPr>
            </w:pPr>
            <w:r w:rsidRPr="005B4982">
              <w:rPr>
                <w:sz w:val="20"/>
                <w:szCs w:val="20"/>
              </w:rPr>
              <w:t xml:space="preserve">Sustav treba biti potpuno integriran u </w:t>
            </w:r>
            <w:r w:rsidR="00D14BF8" w:rsidRPr="005B4982">
              <w:rPr>
                <w:sz w:val="20"/>
                <w:szCs w:val="20"/>
              </w:rPr>
              <w:t>postojeći mail sustav</w:t>
            </w:r>
            <w:r w:rsidRPr="005B4982">
              <w:rPr>
                <w:sz w:val="20"/>
                <w:szCs w:val="20"/>
              </w:rPr>
              <w:t xml:space="preserve">, što znači da se korisnik preko </w:t>
            </w:r>
            <w:r w:rsidR="00D14BF8" w:rsidRPr="005B4982">
              <w:rPr>
                <w:sz w:val="20"/>
                <w:szCs w:val="20"/>
              </w:rPr>
              <w:t>IMAP</w:t>
            </w:r>
            <w:r w:rsidRPr="005B4982">
              <w:rPr>
                <w:sz w:val="20"/>
                <w:szCs w:val="20"/>
              </w:rPr>
              <w:t xml:space="preserve"> profila može prijaviti u sustav te kroz sustav doći do svih </w:t>
            </w:r>
            <w:r w:rsidR="00D14BF8" w:rsidRPr="005B4982">
              <w:rPr>
                <w:sz w:val="20"/>
                <w:szCs w:val="20"/>
              </w:rPr>
              <w:t xml:space="preserve">mail </w:t>
            </w:r>
            <w:r w:rsidRPr="005B4982">
              <w:rPr>
                <w:sz w:val="20"/>
                <w:szCs w:val="20"/>
              </w:rPr>
              <w:t>podataka, te dodatno imati mogućnost slanja, primanja i povezivanje email pošte s aktivnostima sustava, dodjeljivanje oznaka i statusno praćenje.</w:t>
            </w:r>
          </w:p>
        </w:tc>
        <w:tc>
          <w:tcPr>
            <w:tcW w:w="4252" w:type="dxa"/>
            <w:tcBorders>
              <w:top w:val="single" w:sz="4" w:space="0" w:color="000000"/>
              <w:left w:val="single" w:sz="4" w:space="0" w:color="000000"/>
              <w:bottom w:val="single" w:sz="4" w:space="0" w:color="000000"/>
              <w:right w:val="single" w:sz="4" w:space="0" w:color="000000"/>
            </w:tcBorders>
            <w:shd w:val="clear" w:color="auto" w:fill="FFF2CC"/>
            <w:tcMar>
              <w:top w:w="80" w:type="dxa"/>
              <w:left w:w="80" w:type="dxa"/>
              <w:bottom w:w="80" w:type="dxa"/>
              <w:right w:w="80" w:type="dxa"/>
            </w:tcMar>
            <w:vAlign w:val="center"/>
          </w:tcPr>
          <w:p w14:paraId="03485F3B" w14:textId="77777777" w:rsidR="004E6A0B" w:rsidRPr="005B4982" w:rsidRDefault="004E6A0B" w:rsidP="004E6A0B">
            <w:pPr>
              <w:pStyle w:val="Tijelo"/>
            </w:pP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bottom"/>
          </w:tcPr>
          <w:p w14:paraId="0A7A1136" w14:textId="77777777" w:rsidR="004E6A0B" w:rsidRPr="005B4982" w:rsidRDefault="004E6A0B" w:rsidP="004E6A0B">
            <w:pPr>
              <w:rPr>
                <w:rFonts w:ascii="Calibri" w:hAnsi="Calibri" w:cs="Calibri"/>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bottom"/>
          </w:tcPr>
          <w:p w14:paraId="07F2EFA2" w14:textId="77777777" w:rsidR="004E6A0B" w:rsidRPr="005B4982" w:rsidRDefault="004E6A0B" w:rsidP="004E6A0B">
            <w:pPr>
              <w:rPr>
                <w:rFonts w:ascii="Calibri" w:hAnsi="Calibri" w:cs="Calibri"/>
              </w:rPr>
            </w:pPr>
          </w:p>
        </w:tc>
      </w:tr>
      <w:tr w:rsidR="00FB36E7" w:rsidRPr="005B4982" w14:paraId="50ECB898" w14:textId="77777777" w:rsidTr="006861A7">
        <w:trPr>
          <w:trHeight w:val="596"/>
        </w:trPr>
        <w:tc>
          <w:tcPr>
            <w:tcW w:w="9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9FACE82" w14:textId="37B1E421" w:rsidR="00FB36E7" w:rsidRPr="005B4982" w:rsidRDefault="00FB36E7" w:rsidP="00FB36E7">
            <w:pPr>
              <w:pStyle w:val="Tijelo"/>
              <w:spacing w:after="0" w:line="240" w:lineRule="auto"/>
              <w:jc w:val="center"/>
              <w:rPr>
                <w:sz w:val="20"/>
                <w:szCs w:val="20"/>
              </w:rPr>
            </w:pPr>
            <w:r w:rsidRPr="005B4982">
              <w:rPr>
                <w:sz w:val="20"/>
                <w:szCs w:val="20"/>
              </w:rPr>
              <w:t>31</w:t>
            </w:r>
          </w:p>
        </w:tc>
        <w:tc>
          <w:tcPr>
            <w:tcW w:w="201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5D105E6" w14:textId="5E1F2338" w:rsidR="00FB36E7" w:rsidRPr="005B4982" w:rsidRDefault="00FB36E7" w:rsidP="00FB36E7">
            <w:pPr>
              <w:pStyle w:val="Tijelo"/>
              <w:spacing w:after="0" w:line="240" w:lineRule="auto"/>
              <w:rPr>
                <w:sz w:val="20"/>
                <w:szCs w:val="20"/>
              </w:rPr>
            </w:pPr>
            <w:r w:rsidRPr="005B4982">
              <w:rPr>
                <w:sz w:val="20"/>
                <w:szCs w:val="20"/>
              </w:rPr>
              <w:t>Integracije sa ERP sustavom</w:t>
            </w:r>
          </w:p>
        </w:tc>
        <w:tc>
          <w:tcPr>
            <w:tcW w:w="399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0571E04" w14:textId="4F48E5AA" w:rsidR="00852266" w:rsidRPr="005B4982" w:rsidRDefault="00DF5773" w:rsidP="00FB36E7">
            <w:pPr>
              <w:pStyle w:val="Tijelo"/>
              <w:spacing w:after="0" w:line="240" w:lineRule="auto"/>
              <w:rPr>
                <w:sz w:val="20"/>
                <w:szCs w:val="20"/>
              </w:rPr>
            </w:pPr>
            <w:r w:rsidRPr="005B4982">
              <w:rPr>
                <w:sz w:val="20"/>
                <w:szCs w:val="20"/>
              </w:rPr>
              <w:t>Sus</w:t>
            </w:r>
            <w:r w:rsidR="00FB36E7" w:rsidRPr="005B4982">
              <w:rPr>
                <w:sz w:val="20"/>
                <w:szCs w:val="20"/>
              </w:rPr>
              <w:t xml:space="preserve">tav treba biti potpuno integriran u postojeći </w:t>
            </w:r>
            <w:r w:rsidR="00E92F18" w:rsidRPr="005B4982">
              <w:rPr>
                <w:sz w:val="20"/>
                <w:szCs w:val="20"/>
              </w:rPr>
              <w:t xml:space="preserve">ERP </w:t>
            </w:r>
            <w:r w:rsidR="00FB36E7" w:rsidRPr="005B4982">
              <w:rPr>
                <w:sz w:val="20"/>
                <w:szCs w:val="20"/>
              </w:rPr>
              <w:t>sustav</w:t>
            </w:r>
            <w:r w:rsidR="00852266" w:rsidRPr="005B4982">
              <w:rPr>
                <w:sz w:val="20"/>
                <w:szCs w:val="20"/>
              </w:rPr>
              <w:t xml:space="preserve">. </w:t>
            </w:r>
            <w:r w:rsidR="00F94B87" w:rsidRPr="005B4982">
              <w:rPr>
                <w:sz w:val="20"/>
                <w:szCs w:val="20"/>
              </w:rPr>
              <w:t xml:space="preserve">Isti mora prema </w:t>
            </w:r>
            <w:r w:rsidR="00FE7B3C" w:rsidRPr="005B4982">
              <w:rPr>
                <w:sz w:val="20"/>
                <w:szCs w:val="20"/>
              </w:rPr>
              <w:t>razmjenjivati minimalno sljedeće informacije, podatke:</w:t>
            </w:r>
          </w:p>
          <w:p w14:paraId="58AE708F" w14:textId="77777777" w:rsidR="00FE7B3C" w:rsidRPr="005B4982" w:rsidRDefault="00FE7B3C" w:rsidP="00FB36E7">
            <w:pPr>
              <w:pStyle w:val="Tijelo"/>
              <w:spacing w:after="0" w:line="240" w:lineRule="auto"/>
              <w:rPr>
                <w:sz w:val="20"/>
                <w:szCs w:val="20"/>
              </w:rPr>
            </w:pPr>
          </w:p>
          <w:p w14:paraId="283F5A76" w14:textId="77777777" w:rsidR="00FE7B3C" w:rsidRPr="005B4982" w:rsidRDefault="00FE7B3C" w:rsidP="00FE7B3C">
            <w:pPr>
              <w:pStyle w:val="ListParagraph"/>
              <w:numPr>
                <w:ilvl w:val="0"/>
                <w:numId w:val="3"/>
              </w:numPr>
              <w:spacing w:after="0" w:line="240" w:lineRule="auto"/>
              <w:contextualSpacing w:val="0"/>
              <w:rPr>
                <w:rFonts w:ascii="Calibri" w:eastAsia="Times New Roman" w:hAnsi="Calibri" w:cs="Calibri"/>
                <w:sz w:val="20"/>
                <w:szCs w:val="20"/>
              </w:rPr>
            </w:pPr>
            <w:r w:rsidRPr="005B4982">
              <w:rPr>
                <w:rFonts w:ascii="Calibri" w:eastAsia="Times New Roman" w:hAnsi="Calibri" w:cs="Calibri"/>
                <w:sz w:val="20"/>
                <w:szCs w:val="20"/>
              </w:rPr>
              <w:t>Ime i prezime</w:t>
            </w:r>
          </w:p>
          <w:p w14:paraId="217E2594" w14:textId="77777777" w:rsidR="00FE7B3C" w:rsidRPr="005B4982" w:rsidRDefault="00FE7B3C" w:rsidP="00FE7B3C">
            <w:pPr>
              <w:pStyle w:val="ListParagraph"/>
              <w:numPr>
                <w:ilvl w:val="0"/>
                <w:numId w:val="3"/>
              </w:numPr>
              <w:spacing w:after="0" w:line="240" w:lineRule="auto"/>
              <w:contextualSpacing w:val="0"/>
              <w:rPr>
                <w:rFonts w:ascii="Calibri" w:eastAsia="Times New Roman" w:hAnsi="Calibri" w:cs="Calibri"/>
                <w:sz w:val="20"/>
                <w:szCs w:val="20"/>
              </w:rPr>
            </w:pPr>
            <w:r w:rsidRPr="005B4982">
              <w:rPr>
                <w:rFonts w:ascii="Calibri" w:eastAsia="Times New Roman" w:hAnsi="Calibri" w:cs="Calibri"/>
                <w:sz w:val="20"/>
                <w:szCs w:val="20"/>
              </w:rPr>
              <w:t>Šifra priključka – broj ugovora</w:t>
            </w:r>
          </w:p>
          <w:p w14:paraId="7F7467E4" w14:textId="56445D65" w:rsidR="00FE7B3C" w:rsidRPr="005B4982" w:rsidRDefault="00FE7B3C" w:rsidP="00FE7B3C">
            <w:pPr>
              <w:pStyle w:val="ListParagraph"/>
              <w:numPr>
                <w:ilvl w:val="0"/>
                <w:numId w:val="3"/>
              </w:numPr>
              <w:spacing w:after="0" w:line="240" w:lineRule="auto"/>
              <w:contextualSpacing w:val="0"/>
              <w:rPr>
                <w:rFonts w:ascii="Calibri" w:eastAsia="Times New Roman" w:hAnsi="Calibri" w:cs="Calibri"/>
                <w:sz w:val="20"/>
                <w:szCs w:val="20"/>
              </w:rPr>
            </w:pPr>
            <w:r w:rsidRPr="005B4982">
              <w:rPr>
                <w:rFonts w:ascii="Calibri" w:eastAsia="Times New Roman" w:hAnsi="Calibri" w:cs="Calibri"/>
                <w:sz w:val="20"/>
                <w:szCs w:val="20"/>
              </w:rPr>
              <w:t>Adresa korisnika i adresa priključka</w:t>
            </w:r>
          </w:p>
          <w:p w14:paraId="2FC2A0D2" w14:textId="17EC1092" w:rsidR="00FE7B3C" w:rsidRPr="005B4982" w:rsidRDefault="00FE7B3C" w:rsidP="00FE7B3C">
            <w:pPr>
              <w:pStyle w:val="ListParagraph"/>
              <w:numPr>
                <w:ilvl w:val="0"/>
                <w:numId w:val="3"/>
              </w:numPr>
              <w:spacing w:after="0" w:line="240" w:lineRule="auto"/>
              <w:contextualSpacing w:val="0"/>
              <w:rPr>
                <w:rFonts w:ascii="Calibri" w:eastAsia="Times New Roman" w:hAnsi="Calibri" w:cs="Calibri"/>
                <w:sz w:val="20"/>
                <w:szCs w:val="20"/>
              </w:rPr>
            </w:pPr>
            <w:r w:rsidRPr="005B4982">
              <w:rPr>
                <w:rFonts w:ascii="Calibri" w:eastAsia="Times New Roman" w:hAnsi="Calibri" w:cs="Calibri"/>
                <w:sz w:val="20"/>
                <w:szCs w:val="20"/>
              </w:rPr>
              <w:t xml:space="preserve">Kontakt podaci </w:t>
            </w:r>
          </w:p>
          <w:p w14:paraId="58A07007" w14:textId="77777777" w:rsidR="00FE7B3C" w:rsidRPr="005B4982" w:rsidRDefault="00FE7B3C" w:rsidP="00FE7B3C">
            <w:pPr>
              <w:pStyle w:val="ListParagraph"/>
              <w:numPr>
                <w:ilvl w:val="0"/>
                <w:numId w:val="3"/>
              </w:numPr>
              <w:spacing w:after="0" w:line="240" w:lineRule="auto"/>
              <w:contextualSpacing w:val="0"/>
              <w:rPr>
                <w:rFonts w:ascii="Calibri" w:eastAsia="Times New Roman" w:hAnsi="Calibri" w:cs="Calibri"/>
                <w:sz w:val="20"/>
                <w:szCs w:val="20"/>
              </w:rPr>
            </w:pPr>
            <w:r w:rsidRPr="005B4982">
              <w:rPr>
                <w:rFonts w:ascii="Calibri" w:eastAsia="Times New Roman" w:hAnsi="Calibri" w:cs="Calibri"/>
                <w:sz w:val="20"/>
                <w:szCs w:val="20"/>
              </w:rPr>
              <w:t>OIB i/ili MBO</w:t>
            </w:r>
          </w:p>
          <w:p w14:paraId="1DF6B149" w14:textId="77777777" w:rsidR="00FE7B3C" w:rsidRPr="005B4982" w:rsidRDefault="00FE7B3C" w:rsidP="00FE7B3C">
            <w:pPr>
              <w:pStyle w:val="ListParagraph"/>
              <w:numPr>
                <w:ilvl w:val="0"/>
                <w:numId w:val="3"/>
              </w:numPr>
              <w:spacing w:after="0" w:line="240" w:lineRule="auto"/>
              <w:contextualSpacing w:val="0"/>
              <w:rPr>
                <w:rFonts w:ascii="Calibri" w:eastAsia="Times New Roman" w:hAnsi="Calibri" w:cs="Calibri"/>
                <w:sz w:val="20"/>
                <w:szCs w:val="20"/>
              </w:rPr>
            </w:pPr>
            <w:r w:rsidRPr="005B4982">
              <w:rPr>
                <w:rFonts w:ascii="Calibri" w:eastAsia="Times New Roman" w:hAnsi="Calibri" w:cs="Calibri"/>
                <w:sz w:val="20"/>
                <w:szCs w:val="20"/>
              </w:rPr>
              <w:t>Tip kupca/subjekta</w:t>
            </w:r>
          </w:p>
          <w:p w14:paraId="1BFBF0D9" w14:textId="77777777" w:rsidR="00FE7B3C" w:rsidRPr="005B4982" w:rsidRDefault="00FE7B3C" w:rsidP="00FE7B3C">
            <w:pPr>
              <w:pStyle w:val="ListParagraph"/>
              <w:numPr>
                <w:ilvl w:val="0"/>
                <w:numId w:val="3"/>
              </w:numPr>
              <w:spacing w:after="0" w:line="240" w:lineRule="auto"/>
              <w:contextualSpacing w:val="0"/>
              <w:rPr>
                <w:rFonts w:ascii="Calibri" w:eastAsia="Times New Roman" w:hAnsi="Calibri" w:cs="Calibri"/>
                <w:sz w:val="20"/>
                <w:szCs w:val="20"/>
              </w:rPr>
            </w:pPr>
            <w:r w:rsidRPr="005B4982">
              <w:rPr>
                <w:rFonts w:ascii="Calibri" w:eastAsia="Times New Roman" w:hAnsi="Calibri" w:cs="Calibri"/>
                <w:sz w:val="20"/>
                <w:szCs w:val="20"/>
              </w:rPr>
              <w:t>Odabir vrste kupca (rezidencijalni, poslovni ili javni)</w:t>
            </w:r>
          </w:p>
          <w:p w14:paraId="2B537892" w14:textId="77777777" w:rsidR="00FE7B3C" w:rsidRPr="005B4982" w:rsidRDefault="00FE7B3C" w:rsidP="00FE7B3C">
            <w:pPr>
              <w:pStyle w:val="ListParagraph"/>
              <w:numPr>
                <w:ilvl w:val="0"/>
                <w:numId w:val="3"/>
              </w:numPr>
              <w:spacing w:after="0" w:line="240" w:lineRule="auto"/>
              <w:contextualSpacing w:val="0"/>
              <w:rPr>
                <w:rFonts w:ascii="Calibri" w:eastAsia="Times New Roman" w:hAnsi="Calibri" w:cs="Calibri"/>
                <w:sz w:val="20"/>
                <w:szCs w:val="20"/>
              </w:rPr>
            </w:pPr>
            <w:r w:rsidRPr="005B4982">
              <w:rPr>
                <w:rFonts w:ascii="Calibri" w:eastAsia="Times New Roman" w:hAnsi="Calibri" w:cs="Calibri"/>
                <w:sz w:val="20"/>
                <w:szCs w:val="20"/>
              </w:rPr>
              <w:t>Vrsta usluge (može biti do 100 vrsta usluga)</w:t>
            </w:r>
          </w:p>
          <w:p w14:paraId="3C45344F" w14:textId="77777777" w:rsidR="00FE7B3C" w:rsidRPr="005B4982" w:rsidRDefault="00FE7B3C" w:rsidP="00FE7B3C">
            <w:pPr>
              <w:pStyle w:val="ListParagraph"/>
              <w:numPr>
                <w:ilvl w:val="0"/>
                <w:numId w:val="3"/>
              </w:numPr>
              <w:spacing w:after="0" w:line="240" w:lineRule="auto"/>
              <w:contextualSpacing w:val="0"/>
              <w:rPr>
                <w:rFonts w:ascii="Calibri" w:eastAsia="Times New Roman" w:hAnsi="Calibri" w:cs="Calibri"/>
                <w:sz w:val="20"/>
                <w:szCs w:val="20"/>
              </w:rPr>
            </w:pPr>
            <w:r w:rsidRPr="005B4982">
              <w:rPr>
                <w:rFonts w:ascii="Calibri" w:eastAsia="Times New Roman" w:hAnsi="Calibri" w:cs="Calibri"/>
                <w:sz w:val="20"/>
                <w:szCs w:val="20"/>
              </w:rPr>
              <w:t>Cijena usluge (mjesečno i po potrebni jednokratni trošak priključka)</w:t>
            </w:r>
          </w:p>
          <w:p w14:paraId="45F4882D" w14:textId="77777777" w:rsidR="00FE7B3C" w:rsidRPr="005B4982" w:rsidRDefault="00FE7B3C" w:rsidP="00FE7B3C">
            <w:pPr>
              <w:pStyle w:val="ListParagraph"/>
              <w:numPr>
                <w:ilvl w:val="0"/>
                <w:numId w:val="3"/>
              </w:numPr>
              <w:spacing w:after="0" w:line="240" w:lineRule="auto"/>
              <w:contextualSpacing w:val="0"/>
              <w:rPr>
                <w:rFonts w:ascii="Calibri" w:eastAsia="Times New Roman" w:hAnsi="Calibri" w:cs="Calibri"/>
                <w:sz w:val="20"/>
                <w:szCs w:val="20"/>
              </w:rPr>
            </w:pPr>
            <w:r w:rsidRPr="005B4982">
              <w:rPr>
                <w:rFonts w:ascii="Calibri" w:eastAsia="Times New Roman" w:hAnsi="Calibri" w:cs="Calibri"/>
                <w:sz w:val="20"/>
                <w:szCs w:val="20"/>
              </w:rPr>
              <w:t>Trajanje OU</w:t>
            </w:r>
          </w:p>
          <w:p w14:paraId="5118F925" w14:textId="77777777" w:rsidR="00FE7B3C" w:rsidRPr="005B4982" w:rsidRDefault="00FE7B3C" w:rsidP="00FE7B3C">
            <w:pPr>
              <w:pStyle w:val="ListParagraph"/>
              <w:numPr>
                <w:ilvl w:val="0"/>
                <w:numId w:val="3"/>
              </w:numPr>
              <w:spacing w:after="0" w:line="240" w:lineRule="auto"/>
              <w:contextualSpacing w:val="0"/>
              <w:rPr>
                <w:rFonts w:ascii="Calibri" w:eastAsia="Times New Roman" w:hAnsi="Calibri" w:cs="Calibri"/>
                <w:sz w:val="20"/>
                <w:szCs w:val="20"/>
              </w:rPr>
            </w:pPr>
            <w:r w:rsidRPr="005B4982">
              <w:rPr>
                <w:rFonts w:ascii="Calibri" w:eastAsia="Times New Roman" w:hAnsi="Calibri" w:cs="Calibri"/>
                <w:sz w:val="20"/>
                <w:szCs w:val="20"/>
              </w:rPr>
              <w:t>Datum od kada kreće naplata usluge</w:t>
            </w:r>
          </w:p>
          <w:p w14:paraId="461ACF44" w14:textId="77777777" w:rsidR="00FE7B3C" w:rsidRPr="005B4982" w:rsidRDefault="00FE7B3C" w:rsidP="00FE7B3C">
            <w:pPr>
              <w:pStyle w:val="ListParagraph"/>
              <w:numPr>
                <w:ilvl w:val="0"/>
                <w:numId w:val="3"/>
              </w:numPr>
              <w:spacing w:after="0" w:line="240" w:lineRule="auto"/>
              <w:contextualSpacing w:val="0"/>
              <w:rPr>
                <w:rFonts w:ascii="Calibri" w:eastAsia="Times New Roman" w:hAnsi="Calibri" w:cs="Calibri"/>
                <w:sz w:val="20"/>
                <w:szCs w:val="20"/>
              </w:rPr>
            </w:pPr>
            <w:r w:rsidRPr="005B4982">
              <w:rPr>
                <w:rFonts w:ascii="Calibri" w:eastAsia="Times New Roman" w:hAnsi="Calibri" w:cs="Calibri"/>
                <w:sz w:val="20"/>
                <w:szCs w:val="20"/>
              </w:rPr>
              <w:t>Promjena vrste usluge</w:t>
            </w:r>
          </w:p>
          <w:p w14:paraId="0D8E40D8" w14:textId="77777777" w:rsidR="00FE7B3C" w:rsidRPr="005B4982" w:rsidRDefault="00FE7B3C" w:rsidP="00FE7B3C">
            <w:pPr>
              <w:pStyle w:val="ListParagraph"/>
              <w:numPr>
                <w:ilvl w:val="0"/>
                <w:numId w:val="3"/>
              </w:numPr>
              <w:spacing w:after="0" w:line="240" w:lineRule="auto"/>
              <w:contextualSpacing w:val="0"/>
              <w:rPr>
                <w:rFonts w:ascii="Calibri" w:eastAsia="Times New Roman" w:hAnsi="Calibri" w:cs="Calibri"/>
                <w:sz w:val="20"/>
                <w:szCs w:val="20"/>
              </w:rPr>
            </w:pPr>
            <w:r w:rsidRPr="005B4982">
              <w:rPr>
                <w:rFonts w:ascii="Calibri" w:eastAsia="Times New Roman" w:hAnsi="Calibri" w:cs="Calibri"/>
                <w:sz w:val="20"/>
                <w:szCs w:val="20"/>
              </w:rPr>
              <w:t>Promjena cijene</w:t>
            </w:r>
          </w:p>
          <w:p w14:paraId="255A497B" w14:textId="77777777" w:rsidR="00FE7B3C" w:rsidRPr="005B4982" w:rsidRDefault="00FE7B3C" w:rsidP="00FE7B3C">
            <w:pPr>
              <w:pStyle w:val="ListParagraph"/>
              <w:numPr>
                <w:ilvl w:val="0"/>
                <w:numId w:val="3"/>
              </w:numPr>
              <w:spacing w:after="0" w:line="240" w:lineRule="auto"/>
              <w:contextualSpacing w:val="0"/>
              <w:rPr>
                <w:rFonts w:ascii="Calibri" w:eastAsia="Times New Roman" w:hAnsi="Calibri" w:cs="Calibri"/>
                <w:sz w:val="20"/>
                <w:szCs w:val="20"/>
              </w:rPr>
            </w:pPr>
            <w:r w:rsidRPr="005B4982">
              <w:rPr>
                <w:rFonts w:ascii="Calibri" w:eastAsia="Times New Roman" w:hAnsi="Calibri" w:cs="Calibri"/>
                <w:sz w:val="20"/>
                <w:szCs w:val="20"/>
              </w:rPr>
              <w:t>Uključenje/isključenje pojedine usluge ili kompletne usluge</w:t>
            </w:r>
          </w:p>
          <w:p w14:paraId="13C1B134" w14:textId="77777777" w:rsidR="00FE7B3C" w:rsidRPr="005B4982" w:rsidRDefault="00FE7B3C" w:rsidP="00FE7B3C">
            <w:pPr>
              <w:pStyle w:val="ListParagraph"/>
              <w:numPr>
                <w:ilvl w:val="0"/>
                <w:numId w:val="3"/>
              </w:numPr>
              <w:spacing w:after="0" w:line="240" w:lineRule="auto"/>
              <w:contextualSpacing w:val="0"/>
              <w:rPr>
                <w:rFonts w:ascii="Calibri" w:eastAsia="Times New Roman" w:hAnsi="Calibri" w:cs="Calibri"/>
                <w:sz w:val="20"/>
                <w:szCs w:val="20"/>
              </w:rPr>
            </w:pPr>
            <w:r w:rsidRPr="005B4982">
              <w:rPr>
                <w:rFonts w:ascii="Calibri" w:eastAsia="Times New Roman" w:hAnsi="Calibri" w:cs="Calibri"/>
                <w:sz w:val="20"/>
                <w:szCs w:val="20"/>
              </w:rPr>
              <w:t>Dodavanje novih usluga</w:t>
            </w:r>
          </w:p>
          <w:p w14:paraId="6EDC3CFE" w14:textId="3CEDB0FE" w:rsidR="00FB36E7" w:rsidRPr="005B4982" w:rsidRDefault="00FE7B3C" w:rsidP="00FB36E7">
            <w:pPr>
              <w:pStyle w:val="ListParagraph"/>
              <w:numPr>
                <w:ilvl w:val="0"/>
                <w:numId w:val="3"/>
              </w:numPr>
              <w:spacing w:after="0" w:line="240" w:lineRule="auto"/>
              <w:contextualSpacing w:val="0"/>
              <w:rPr>
                <w:rFonts w:ascii="Calibri" w:eastAsia="Times New Roman" w:hAnsi="Calibri" w:cs="Calibri"/>
                <w:sz w:val="20"/>
                <w:szCs w:val="20"/>
              </w:rPr>
            </w:pPr>
            <w:r w:rsidRPr="005B4982">
              <w:rPr>
                <w:rFonts w:ascii="Calibri" w:eastAsia="Times New Roman" w:hAnsi="Calibri" w:cs="Calibri"/>
                <w:sz w:val="20"/>
                <w:szCs w:val="20"/>
              </w:rPr>
              <w:t>Radni nalog - intervencija</w:t>
            </w:r>
          </w:p>
        </w:tc>
        <w:tc>
          <w:tcPr>
            <w:tcW w:w="4252" w:type="dxa"/>
            <w:tcBorders>
              <w:top w:val="single" w:sz="4" w:space="0" w:color="000000"/>
              <w:left w:val="single" w:sz="4" w:space="0" w:color="000000"/>
              <w:bottom w:val="single" w:sz="4" w:space="0" w:color="000000"/>
              <w:right w:val="single" w:sz="4" w:space="0" w:color="000000"/>
            </w:tcBorders>
            <w:shd w:val="clear" w:color="auto" w:fill="FFF2CC"/>
            <w:tcMar>
              <w:top w:w="80" w:type="dxa"/>
              <w:left w:w="80" w:type="dxa"/>
              <w:bottom w:w="80" w:type="dxa"/>
              <w:right w:w="80" w:type="dxa"/>
            </w:tcMar>
            <w:vAlign w:val="center"/>
          </w:tcPr>
          <w:p w14:paraId="121CC09B" w14:textId="77777777" w:rsidR="00FB36E7" w:rsidRPr="005B4982" w:rsidRDefault="00FB36E7" w:rsidP="00FB36E7">
            <w:pPr>
              <w:pStyle w:val="Tijelo"/>
            </w:pP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bottom"/>
          </w:tcPr>
          <w:p w14:paraId="7415B62C" w14:textId="77777777" w:rsidR="00FB36E7" w:rsidRPr="005B4982" w:rsidRDefault="00FB36E7" w:rsidP="00FB36E7">
            <w:pPr>
              <w:rPr>
                <w:rFonts w:ascii="Calibri" w:hAnsi="Calibri" w:cs="Calibri"/>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bottom"/>
          </w:tcPr>
          <w:p w14:paraId="7FFABB34" w14:textId="77777777" w:rsidR="00FB36E7" w:rsidRPr="005B4982" w:rsidRDefault="00FB36E7" w:rsidP="00FB36E7">
            <w:pPr>
              <w:rPr>
                <w:rFonts w:ascii="Calibri" w:hAnsi="Calibri" w:cs="Calibri"/>
              </w:rPr>
            </w:pPr>
          </w:p>
        </w:tc>
      </w:tr>
      <w:tr w:rsidR="00FB36E7" w:rsidRPr="005B4982" w14:paraId="0CA6F6F1" w14:textId="77777777" w:rsidTr="006861A7">
        <w:trPr>
          <w:trHeight w:val="1670"/>
        </w:trPr>
        <w:tc>
          <w:tcPr>
            <w:tcW w:w="9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4727F0E" w14:textId="4A27FD58" w:rsidR="00FB36E7" w:rsidRPr="005B4982" w:rsidRDefault="00FB36E7" w:rsidP="00FB36E7">
            <w:pPr>
              <w:pStyle w:val="Tijelo"/>
              <w:spacing w:after="0" w:line="240" w:lineRule="auto"/>
              <w:jc w:val="center"/>
              <w:rPr>
                <w:sz w:val="20"/>
                <w:szCs w:val="20"/>
              </w:rPr>
            </w:pPr>
          </w:p>
        </w:tc>
        <w:tc>
          <w:tcPr>
            <w:tcW w:w="201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780FBC6" w14:textId="1A18D9EC" w:rsidR="00FB36E7" w:rsidRPr="005B4982" w:rsidRDefault="00FB36E7" w:rsidP="00FB36E7">
            <w:pPr>
              <w:pStyle w:val="Tijelo"/>
              <w:spacing w:after="0" w:line="240" w:lineRule="auto"/>
              <w:rPr>
                <w:sz w:val="20"/>
                <w:szCs w:val="20"/>
              </w:rPr>
            </w:pPr>
          </w:p>
        </w:tc>
        <w:tc>
          <w:tcPr>
            <w:tcW w:w="399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7894047" w14:textId="4D410F8A" w:rsidR="00DF5773" w:rsidRPr="00DF5773" w:rsidRDefault="00DF5773" w:rsidP="00DF5773">
            <w:pPr>
              <w:pStyle w:val="Tijelo"/>
              <w:rPr>
                <w:sz w:val="20"/>
                <w:szCs w:val="20"/>
              </w:rPr>
            </w:pPr>
            <w:r w:rsidRPr="005B4982">
              <w:rPr>
                <w:sz w:val="20"/>
                <w:szCs w:val="20"/>
              </w:rPr>
              <w:t xml:space="preserve">Sustav treba biti </w:t>
            </w:r>
            <w:r w:rsidRPr="00DF5773">
              <w:rPr>
                <w:sz w:val="20"/>
                <w:szCs w:val="20"/>
              </w:rPr>
              <w:t>specif</w:t>
            </w:r>
            <w:r w:rsidRPr="005B4982">
              <w:rPr>
                <w:sz w:val="20"/>
                <w:szCs w:val="20"/>
              </w:rPr>
              <w:t xml:space="preserve">ciran </w:t>
            </w:r>
            <w:r w:rsidRPr="00DF5773">
              <w:rPr>
                <w:sz w:val="20"/>
                <w:szCs w:val="20"/>
              </w:rPr>
              <w:t>po tome što ne prati samo odnos između djelatnika i klijenta, nego i odnos između djelatnika i djelatnika, što rezultira kvalitetnijom uslugom</w:t>
            </w:r>
            <w:r w:rsidRPr="005B4982">
              <w:rPr>
                <w:sz w:val="20"/>
                <w:szCs w:val="20"/>
              </w:rPr>
              <w:t>. Odnosi se prate kroz komunikacije i različite aktivnosti te se sve zajedno statusno prati.</w:t>
            </w:r>
          </w:p>
          <w:p w14:paraId="0A47C3E8" w14:textId="4BE13771" w:rsidR="00FB36E7" w:rsidRPr="005B4982" w:rsidRDefault="00FB36E7" w:rsidP="00FB36E7">
            <w:pPr>
              <w:pStyle w:val="Tijelo"/>
              <w:spacing w:after="0" w:line="240" w:lineRule="auto"/>
              <w:rPr>
                <w:sz w:val="20"/>
                <w:szCs w:val="20"/>
              </w:rPr>
            </w:pPr>
          </w:p>
        </w:tc>
        <w:tc>
          <w:tcPr>
            <w:tcW w:w="4252" w:type="dxa"/>
            <w:tcBorders>
              <w:top w:val="single" w:sz="4" w:space="0" w:color="000000"/>
              <w:left w:val="single" w:sz="4" w:space="0" w:color="000000"/>
              <w:bottom w:val="single" w:sz="4" w:space="0" w:color="000000"/>
              <w:right w:val="single" w:sz="4" w:space="0" w:color="000000"/>
            </w:tcBorders>
            <w:shd w:val="clear" w:color="auto" w:fill="FFF2CC"/>
            <w:tcMar>
              <w:top w:w="80" w:type="dxa"/>
              <w:left w:w="80" w:type="dxa"/>
              <w:bottom w:w="80" w:type="dxa"/>
              <w:right w:w="80" w:type="dxa"/>
            </w:tcMar>
            <w:vAlign w:val="center"/>
          </w:tcPr>
          <w:p w14:paraId="7E33611C" w14:textId="77777777" w:rsidR="00FB36E7" w:rsidRPr="005B4982" w:rsidRDefault="00FB36E7" w:rsidP="00FB36E7">
            <w:pPr>
              <w:pStyle w:val="Tijelo"/>
            </w:pP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bottom"/>
          </w:tcPr>
          <w:p w14:paraId="14217A77" w14:textId="77777777" w:rsidR="00FB36E7" w:rsidRPr="005B4982" w:rsidRDefault="00FB36E7" w:rsidP="00FB36E7">
            <w:pPr>
              <w:rPr>
                <w:rFonts w:ascii="Calibri" w:hAnsi="Calibri" w:cs="Calibri"/>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bottom"/>
          </w:tcPr>
          <w:p w14:paraId="6363F47B" w14:textId="77777777" w:rsidR="00FB36E7" w:rsidRPr="005B4982" w:rsidRDefault="00FB36E7" w:rsidP="00FB36E7">
            <w:pPr>
              <w:rPr>
                <w:rFonts w:ascii="Calibri" w:hAnsi="Calibri" w:cs="Calibri"/>
              </w:rPr>
            </w:pPr>
          </w:p>
        </w:tc>
      </w:tr>
      <w:tr w:rsidR="00FB36E7" w:rsidRPr="005B4982" w14:paraId="67E09B35" w14:textId="77777777" w:rsidTr="00134E94">
        <w:trPr>
          <w:trHeight w:val="2401"/>
        </w:trPr>
        <w:tc>
          <w:tcPr>
            <w:tcW w:w="9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C5C305F" w14:textId="7B2EF487" w:rsidR="00FB36E7" w:rsidRPr="005B4982" w:rsidRDefault="00FB36E7" w:rsidP="00FB36E7">
            <w:pPr>
              <w:pStyle w:val="Tijelo"/>
              <w:spacing w:after="0" w:line="240" w:lineRule="auto"/>
              <w:jc w:val="center"/>
              <w:rPr>
                <w:sz w:val="20"/>
                <w:szCs w:val="20"/>
              </w:rPr>
            </w:pPr>
          </w:p>
        </w:tc>
        <w:tc>
          <w:tcPr>
            <w:tcW w:w="201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7B8AEE2" w14:textId="20434AAB" w:rsidR="00FB36E7" w:rsidRPr="005B4982" w:rsidRDefault="00FB36E7" w:rsidP="00FB36E7">
            <w:pPr>
              <w:pStyle w:val="Tijelo"/>
              <w:spacing w:after="0" w:line="240" w:lineRule="auto"/>
              <w:rPr>
                <w:sz w:val="20"/>
                <w:szCs w:val="20"/>
              </w:rPr>
            </w:pPr>
          </w:p>
        </w:tc>
        <w:tc>
          <w:tcPr>
            <w:tcW w:w="399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31A1668" w14:textId="5F08ADD2" w:rsidR="00FB36E7" w:rsidRPr="005B4982" w:rsidRDefault="00945365" w:rsidP="00FB36E7">
            <w:pPr>
              <w:pStyle w:val="Tijelo"/>
              <w:spacing w:after="0" w:line="240" w:lineRule="auto"/>
              <w:rPr>
                <w:sz w:val="20"/>
                <w:szCs w:val="20"/>
              </w:rPr>
            </w:pPr>
            <w:r w:rsidRPr="005B4982">
              <w:rPr>
                <w:sz w:val="20"/>
                <w:szCs w:val="20"/>
              </w:rPr>
              <w:t>S</w:t>
            </w:r>
            <w:r w:rsidR="00DF5773" w:rsidRPr="005B4982">
              <w:rPr>
                <w:sz w:val="20"/>
                <w:szCs w:val="20"/>
              </w:rPr>
              <w:t xml:space="preserve">ustav </w:t>
            </w:r>
            <w:r w:rsidRPr="005B4982">
              <w:rPr>
                <w:sz w:val="20"/>
                <w:szCs w:val="20"/>
              </w:rPr>
              <w:t>treba imati sustav obavijesti "notifikacija"</w:t>
            </w:r>
            <w:r w:rsidR="005D083F" w:rsidRPr="005B4982">
              <w:rPr>
                <w:sz w:val="20"/>
                <w:szCs w:val="20"/>
              </w:rPr>
              <w:t xml:space="preserve"> koje će se kreirati svakom djelatniku, odnosno djelatnicima međusbno kako bi sljedivost poslovnih procesa bila u realnom vremenu. Sustav obavijesti dostavlja na radnu površinu, centar obavijesti, email i/ili SMS.</w:t>
            </w:r>
          </w:p>
        </w:tc>
        <w:tc>
          <w:tcPr>
            <w:tcW w:w="4252" w:type="dxa"/>
            <w:tcBorders>
              <w:top w:val="single" w:sz="4" w:space="0" w:color="000000"/>
              <w:left w:val="single" w:sz="4" w:space="0" w:color="000000"/>
              <w:bottom w:val="single" w:sz="4" w:space="0" w:color="000000"/>
              <w:right w:val="single" w:sz="4" w:space="0" w:color="000000"/>
            </w:tcBorders>
            <w:shd w:val="clear" w:color="auto" w:fill="FFF2CC"/>
            <w:tcMar>
              <w:top w:w="80" w:type="dxa"/>
              <w:left w:w="80" w:type="dxa"/>
              <w:bottom w:w="80" w:type="dxa"/>
              <w:right w:w="80" w:type="dxa"/>
            </w:tcMar>
            <w:vAlign w:val="center"/>
          </w:tcPr>
          <w:p w14:paraId="1ADA4277" w14:textId="77777777" w:rsidR="00FB36E7" w:rsidRPr="005B4982" w:rsidRDefault="00FB36E7" w:rsidP="00FB36E7">
            <w:pPr>
              <w:pStyle w:val="Tijelo"/>
            </w:pP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bottom"/>
          </w:tcPr>
          <w:p w14:paraId="423488EE" w14:textId="77777777" w:rsidR="00FB36E7" w:rsidRPr="005B4982" w:rsidRDefault="00FB36E7" w:rsidP="00FB36E7">
            <w:pPr>
              <w:rPr>
                <w:rFonts w:ascii="Calibri" w:hAnsi="Calibri" w:cs="Calibri"/>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bottom"/>
          </w:tcPr>
          <w:p w14:paraId="7475D7B1" w14:textId="77777777" w:rsidR="00FB36E7" w:rsidRPr="005B4982" w:rsidRDefault="00FB36E7" w:rsidP="00FB36E7">
            <w:pPr>
              <w:rPr>
                <w:rFonts w:ascii="Calibri" w:hAnsi="Calibri" w:cs="Calibri"/>
              </w:rPr>
            </w:pPr>
          </w:p>
        </w:tc>
      </w:tr>
      <w:tr w:rsidR="00FB36E7" w:rsidRPr="005B4982" w14:paraId="6EE64D98" w14:textId="77777777" w:rsidTr="00134E94">
        <w:trPr>
          <w:trHeight w:val="2401"/>
        </w:trPr>
        <w:tc>
          <w:tcPr>
            <w:tcW w:w="9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4A43E99" w14:textId="5367DDE5" w:rsidR="00FB36E7" w:rsidRPr="005B4982" w:rsidRDefault="00FB36E7" w:rsidP="00FB36E7">
            <w:pPr>
              <w:pStyle w:val="Tijelo"/>
              <w:spacing w:after="0" w:line="240" w:lineRule="auto"/>
              <w:jc w:val="center"/>
              <w:rPr>
                <w:sz w:val="20"/>
                <w:szCs w:val="20"/>
              </w:rPr>
            </w:pPr>
          </w:p>
        </w:tc>
        <w:tc>
          <w:tcPr>
            <w:tcW w:w="201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C027488" w14:textId="26B016EC" w:rsidR="00FB36E7" w:rsidRPr="005B4982" w:rsidRDefault="00FB36E7" w:rsidP="00FB36E7">
            <w:pPr>
              <w:pStyle w:val="Tijelo"/>
              <w:spacing w:after="0" w:line="240" w:lineRule="auto"/>
              <w:rPr>
                <w:sz w:val="20"/>
                <w:szCs w:val="20"/>
              </w:rPr>
            </w:pPr>
          </w:p>
        </w:tc>
        <w:tc>
          <w:tcPr>
            <w:tcW w:w="399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53D7679" w14:textId="2036EC75" w:rsidR="00FB36E7" w:rsidRPr="005B4982" w:rsidRDefault="005D083F" w:rsidP="00FB36E7">
            <w:pPr>
              <w:pStyle w:val="Tijelo"/>
              <w:spacing w:after="0" w:line="240" w:lineRule="auto"/>
              <w:rPr>
                <w:sz w:val="20"/>
                <w:szCs w:val="20"/>
              </w:rPr>
            </w:pPr>
            <w:r w:rsidRPr="005B4982">
              <w:rPr>
                <w:sz w:val="20"/>
                <w:szCs w:val="20"/>
              </w:rPr>
              <w:t>Sustav treba imati vlastiti dokument manager, koji datoteke automatski povezuje s aktivnostima, predmetima, projektima te omogućava pristup datotekama kroz različite vrste uređaja (PC, tablet, mobitel).</w:t>
            </w:r>
          </w:p>
        </w:tc>
        <w:tc>
          <w:tcPr>
            <w:tcW w:w="4252" w:type="dxa"/>
            <w:tcBorders>
              <w:top w:val="single" w:sz="4" w:space="0" w:color="000000"/>
              <w:left w:val="single" w:sz="4" w:space="0" w:color="000000"/>
              <w:bottom w:val="single" w:sz="4" w:space="0" w:color="000000"/>
              <w:right w:val="single" w:sz="4" w:space="0" w:color="000000"/>
            </w:tcBorders>
            <w:shd w:val="clear" w:color="auto" w:fill="FFF2CC"/>
            <w:tcMar>
              <w:top w:w="80" w:type="dxa"/>
              <w:left w:w="80" w:type="dxa"/>
              <w:bottom w:w="80" w:type="dxa"/>
              <w:right w:w="80" w:type="dxa"/>
            </w:tcMar>
            <w:vAlign w:val="center"/>
          </w:tcPr>
          <w:p w14:paraId="01F6DD79" w14:textId="77777777" w:rsidR="00FB36E7" w:rsidRPr="005B4982" w:rsidRDefault="00FB36E7" w:rsidP="00FB36E7">
            <w:pPr>
              <w:pStyle w:val="Tijelo"/>
            </w:pP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bottom"/>
          </w:tcPr>
          <w:p w14:paraId="769B1271" w14:textId="77777777" w:rsidR="00FB36E7" w:rsidRPr="005B4982" w:rsidRDefault="00FB36E7" w:rsidP="00FB36E7">
            <w:pPr>
              <w:rPr>
                <w:rFonts w:ascii="Calibri" w:hAnsi="Calibri" w:cs="Calibri"/>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bottom"/>
          </w:tcPr>
          <w:p w14:paraId="361F6EB1" w14:textId="77777777" w:rsidR="00FB36E7" w:rsidRPr="005B4982" w:rsidRDefault="00FB36E7" w:rsidP="00FB36E7">
            <w:pPr>
              <w:rPr>
                <w:rFonts w:ascii="Calibri" w:hAnsi="Calibri" w:cs="Calibri"/>
              </w:rPr>
            </w:pPr>
          </w:p>
        </w:tc>
      </w:tr>
      <w:tr w:rsidR="005D083F" w:rsidRPr="005B4982" w14:paraId="52761DB7" w14:textId="77777777" w:rsidTr="00134E94">
        <w:trPr>
          <w:trHeight w:val="2401"/>
        </w:trPr>
        <w:tc>
          <w:tcPr>
            <w:tcW w:w="9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7791E72" w14:textId="52B887F6" w:rsidR="005D083F" w:rsidRPr="005B4982" w:rsidRDefault="005D083F" w:rsidP="00FB36E7">
            <w:pPr>
              <w:pStyle w:val="Tijelo"/>
              <w:spacing w:after="0" w:line="240" w:lineRule="auto"/>
              <w:jc w:val="center"/>
              <w:rPr>
                <w:sz w:val="20"/>
                <w:szCs w:val="20"/>
              </w:rPr>
            </w:pPr>
          </w:p>
        </w:tc>
        <w:tc>
          <w:tcPr>
            <w:tcW w:w="201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C91E272" w14:textId="77777777" w:rsidR="005D083F" w:rsidRPr="005B4982" w:rsidRDefault="005D083F" w:rsidP="00FB36E7">
            <w:pPr>
              <w:pStyle w:val="Tijelo"/>
              <w:spacing w:after="0" w:line="240" w:lineRule="auto"/>
              <w:rPr>
                <w:sz w:val="20"/>
                <w:szCs w:val="20"/>
              </w:rPr>
            </w:pPr>
          </w:p>
        </w:tc>
        <w:tc>
          <w:tcPr>
            <w:tcW w:w="399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3A8D986" w14:textId="4F519553" w:rsidR="005D083F" w:rsidRPr="005B4982" w:rsidRDefault="00691948" w:rsidP="00691948">
            <w:pPr>
              <w:pStyle w:val="Tijelo"/>
              <w:rPr>
                <w:sz w:val="20"/>
                <w:szCs w:val="20"/>
              </w:rPr>
            </w:pPr>
            <w:r w:rsidRPr="005B4982">
              <w:rPr>
                <w:sz w:val="20"/>
                <w:szCs w:val="20"/>
              </w:rPr>
              <w:t>S</w:t>
            </w:r>
            <w:r w:rsidRPr="00691948">
              <w:rPr>
                <w:sz w:val="20"/>
                <w:szCs w:val="20"/>
              </w:rPr>
              <w:t xml:space="preserve">ustav </w:t>
            </w:r>
            <w:r w:rsidRPr="005B4982">
              <w:rPr>
                <w:sz w:val="20"/>
                <w:szCs w:val="20"/>
              </w:rPr>
              <w:t>treba</w:t>
            </w:r>
            <w:r w:rsidRPr="00691948">
              <w:rPr>
                <w:sz w:val="20"/>
                <w:szCs w:val="20"/>
              </w:rPr>
              <w:t xml:space="preserve"> omogućava</w:t>
            </w:r>
            <w:r w:rsidRPr="005B4982">
              <w:rPr>
                <w:sz w:val="20"/>
                <w:szCs w:val="20"/>
              </w:rPr>
              <w:t>ti</w:t>
            </w:r>
            <w:r w:rsidRPr="00691948">
              <w:rPr>
                <w:sz w:val="20"/>
                <w:szCs w:val="20"/>
              </w:rPr>
              <w:t xml:space="preserve"> da više djelatnika istovremeno koristi jednu ili više zajedničkih mail adresa, bez straha da će istom korisniku biti odgovoreno na isti mail više puta od strane različitih djelatnika. Interakcija s korisnikom putem maila preporučeno se izvodi direktno u </w:t>
            </w:r>
            <w:r w:rsidRPr="005B4982">
              <w:rPr>
                <w:sz w:val="20"/>
                <w:szCs w:val="20"/>
              </w:rPr>
              <w:t>sustavu</w:t>
            </w:r>
            <w:r w:rsidRPr="00691948">
              <w:rPr>
                <w:sz w:val="20"/>
                <w:szCs w:val="20"/>
              </w:rPr>
              <w:t xml:space="preserve"> kroz internetski preglednik, a sva komunikacija ostaje zabilježena kao da </w:t>
            </w:r>
            <w:r w:rsidRPr="005B4982">
              <w:rPr>
                <w:sz w:val="20"/>
                <w:szCs w:val="20"/>
              </w:rPr>
              <w:t>je</w:t>
            </w:r>
            <w:r w:rsidRPr="00691948">
              <w:rPr>
                <w:sz w:val="20"/>
                <w:szCs w:val="20"/>
              </w:rPr>
              <w:t xml:space="preserve"> korisniku odgovor</w:t>
            </w:r>
            <w:r w:rsidRPr="005B4982">
              <w:rPr>
                <w:sz w:val="20"/>
                <w:szCs w:val="20"/>
              </w:rPr>
              <w:t>eno</w:t>
            </w:r>
            <w:r w:rsidRPr="00691948">
              <w:rPr>
                <w:sz w:val="20"/>
                <w:szCs w:val="20"/>
              </w:rPr>
              <w:t xml:space="preserve"> klasično iz mail klijent programa. </w:t>
            </w:r>
          </w:p>
        </w:tc>
        <w:tc>
          <w:tcPr>
            <w:tcW w:w="4252" w:type="dxa"/>
            <w:tcBorders>
              <w:top w:val="single" w:sz="4" w:space="0" w:color="000000"/>
              <w:left w:val="single" w:sz="4" w:space="0" w:color="000000"/>
              <w:bottom w:val="single" w:sz="4" w:space="0" w:color="000000"/>
              <w:right w:val="single" w:sz="4" w:space="0" w:color="000000"/>
            </w:tcBorders>
            <w:shd w:val="clear" w:color="auto" w:fill="FFF2CC"/>
            <w:tcMar>
              <w:top w:w="80" w:type="dxa"/>
              <w:left w:w="80" w:type="dxa"/>
              <w:bottom w:w="80" w:type="dxa"/>
              <w:right w:w="80" w:type="dxa"/>
            </w:tcMar>
            <w:vAlign w:val="center"/>
          </w:tcPr>
          <w:p w14:paraId="0FADC6AB" w14:textId="77777777" w:rsidR="005D083F" w:rsidRPr="005B4982" w:rsidRDefault="005D083F" w:rsidP="00FB36E7">
            <w:pPr>
              <w:pStyle w:val="Tijelo"/>
            </w:pP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bottom"/>
          </w:tcPr>
          <w:p w14:paraId="18AB518F" w14:textId="77777777" w:rsidR="005D083F" w:rsidRPr="005B4982" w:rsidRDefault="005D083F" w:rsidP="00FB36E7">
            <w:pPr>
              <w:rPr>
                <w:rFonts w:ascii="Calibri" w:hAnsi="Calibri" w:cs="Calibri"/>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bottom"/>
          </w:tcPr>
          <w:p w14:paraId="7F64A0B4" w14:textId="77777777" w:rsidR="005D083F" w:rsidRPr="005B4982" w:rsidRDefault="005D083F" w:rsidP="00FB36E7">
            <w:pPr>
              <w:rPr>
                <w:rFonts w:ascii="Calibri" w:hAnsi="Calibri" w:cs="Calibri"/>
              </w:rPr>
            </w:pPr>
          </w:p>
        </w:tc>
      </w:tr>
      <w:tr w:rsidR="00691948" w:rsidRPr="005B4982" w14:paraId="3341926D" w14:textId="77777777" w:rsidTr="00134E94">
        <w:trPr>
          <w:trHeight w:val="2401"/>
        </w:trPr>
        <w:tc>
          <w:tcPr>
            <w:tcW w:w="9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057A34F" w14:textId="0C44C62E" w:rsidR="00691948" w:rsidRPr="005B4982" w:rsidRDefault="00691948" w:rsidP="00FB36E7">
            <w:pPr>
              <w:pStyle w:val="Tijelo"/>
              <w:spacing w:after="0" w:line="240" w:lineRule="auto"/>
              <w:jc w:val="center"/>
              <w:rPr>
                <w:sz w:val="20"/>
                <w:szCs w:val="20"/>
              </w:rPr>
            </w:pPr>
          </w:p>
        </w:tc>
        <w:tc>
          <w:tcPr>
            <w:tcW w:w="201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D21030A" w14:textId="77777777" w:rsidR="00691948" w:rsidRPr="005B4982" w:rsidRDefault="00691948" w:rsidP="00FB36E7">
            <w:pPr>
              <w:pStyle w:val="Tijelo"/>
              <w:spacing w:after="0" w:line="240" w:lineRule="auto"/>
              <w:rPr>
                <w:sz w:val="20"/>
                <w:szCs w:val="20"/>
              </w:rPr>
            </w:pPr>
          </w:p>
        </w:tc>
        <w:tc>
          <w:tcPr>
            <w:tcW w:w="399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5404218" w14:textId="71249F19" w:rsidR="00691948" w:rsidRPr="00691948" w:rsidRDefault="00691948" w:rsidP="00691948">
            <w:pPr>
              <w:pStyle w:val="Tijelo"/>
              <w:rPr>
                <w:sz w:val="20"/>
                <w:szCs w:val="20"/>
              </w:rPr>
            </w:pPr>
            <w:r w:rsidRPr="005B4982">
              <w:rPr>
                <w:sz w:val="20"/>
                <w:szCs w:val="20"/>
              </w:rPr>
              <w:t>S</w:t>
            </w:r>
            <w:r w:rsidRPr="00691948">
              <w:rPr>
                <w:sz w:val="20"/>
                <w:szCs w:val="20"/>
              </w:rPr>
              <w:t>u</w:t>
            </w:r>
            <w:r w:rsidRPr="005B4982">
              <w:rPr>
                <w:sz w:val="20"/>
                <w:szCs w:val="20"/>
              </w:rPr>
              <w:t>stav</w:t>
            </w:r>
            <w:r w:rsidRPr="00691948">
              <w:rPr>
                <w:sz w:val="20"/>
                <w:szCs w:val="20"/>
              </w:rPr>
              <w:t xml:space="preserve"> </w:t>
            </w:r>
            <w:r w:rsidRPr="005B4982">
              <w:rPr>
                <w:sz w:val="20"/>
                <w:szCs w:val="20"/>
              </w:rPr>
              <w:t xml:space="preserve">treba </w:t>
            </w:r>
            <w:r w:rsidRPr="00691948">
              <w:rPr>
                <w:sz w:val="20"/>
                <w:szCs w:val="20"/>
              </w:rPr>
              <w:t>i</w:t>
            </w:r>
            <w:r w:rsidRPr="005B4982">
              <w:rPr>
                <w:sz w:val="20"/>
                <w:szCs w:val="20"/>
              </w:rPr>
              <w:t>mati</w:t>
            </w:r>
            <w:r w:rsidRPr="00691948">
              <w:rPr>
                <w:sz w:val="20"/>
                <w:szCs w:val="20"/>
              </w:rPr>
              <w:t xml:space="preserve"> </w:t>
            </w:r>
            <w:r w:rsidRPr="005B4982">
              <w:rPr>
                <w:sz w:val="20"/>
                <w:szCs w:val="20"/>
              </w:rPr>
              <w:t xml:space="preserve">mogućnost izrade </w:t>
            </w:r>
            <w:r w:rsidRPr="00691948">
              <w:rPr>
                <w:sz w:val="20"/>
                <w:szCs w:val="20"/>
              </w:rPr>
              <w:t>predefiniran</w:t>
            </w:r>
            <w:r w:rsidRPr="005B4982">
              <w:rPr>
                <w:sz w:val="20"/>
                <w:szCs w:val="20"/>
              </w:rPr>
              <w:t>e baze</w:t>
            </w:r>
            <w:r w:rsidRPr="00691948">
              <w:rPr>
                <w:sz w:val="20"/>
                <w:szCs w:val="20"/>
              </w:rPr>
              <w:t xml:space="preserve"> predlo</w:t>
            </w:r>
            <w:r w:rsidRPr="005B4982">
              <w:rPr>
                <w:sz w:val="20"/>
                <w:szCs w:val="20"/>
              </w:rPr>
              <w:t>žaka</w:t>
            </w:r>
            <w:r w:rsidRPr="00691948">
              <w:rPr>
                <w:sz w:val="20"/>
                <w:szCs w:val="20"/>
              </w:rPr>
              <w:t xml:space="preserve"> </w:t>
            </w:r>
            <w:r w:rsidRPr="005B4982">
              <w:rPr>
                <w:sz w:val="20"/>
                <w:szCs w:val="20"/>
              </w:rPr>
              <w:t xml:space="preserve">email </w:t>
            </w:r>
            <w:r w:rsidRPr="00691948">
              <w:rPr>
                <w:sz w:val="20"/>
                <w:szCs w:val="20"/>
              </w:rPr>
              <w:t>odgovora</w:t>
            </w:r>
            <w:r w:rsidRPr="005B4982">
              <w:rPr>
                <w:sz w:val="20"/>
                <w:szCs w:val="20"/>
              </w:rPr>
              <w:t xml:space="preserve"> i mogućnost automatskog ili ručnog odabira predloška odgovora ovisno o predmetu komunikacije.</w:t>
            </w:r>
          </w:p>
          <w:p w14:paraId="167E5B58" w14:textId="77777777" w:rsidR="00691948" w:rsidRPr="005B4982" w:rsidRDefault="00691948" w:rsidP="00691948">
            <w:pPr>
              <w:pStyle w:val="Tijelo"/>
              <w:rPr>
                <w:sz w:val="20"/>
                <w:szCs w:val="20"/>
              </w:rPr>
            </w:pPr>
          </w:p>
        </w:tc>
        <w:tc>
          <w:tcPr>
            <w:tcW w:w="4252" w:type="dxa"/>
            <w:tcBorders>
              <w:top w:val="single" w:sz="4" w:space="0" w:color="000000"/>
              <w:left w:val="single" w:sz="4" w:space="0" w:color="000000"/>
              <w:bottom w:val="single" w:sz="4" w:space="0" w:color="000000"/>
              <w:right w:val="single" w:sz="4" w:space="0" w:color="000000"/>
            </w:tcBorders>
            <w:shd w:val="clear" w:color="auto" w:fill="FFF2CC"/>
            <w:tcMar>
              <w:top w:w="80" w:type="dxa"/>
              <w:left w:w="80" w:type="dxa"/>
              <w:bottom w:w="80" w:type="dxa"/>
              <w:right w:w="80" w:type="dxa"/>
            </w:tcMar>
            <w:vAlign w:val="center"/>
          </w:tcPr>
          <w:p w14:paraId="0883081A" w14:textId="77777777" w:rsidR="00691948" w:rsidRPr="005B4982" w:rsidRDefault="00691948" w:rsidP="00FB36E7">
            <w:pPr>
              <w:pStyle w:val="Tijelo"/>
            </w:pP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bottom"/>
          </w:tcPr>
          <w:p w14:paraId="25DA8BB6" w14:textId="77777777" w:rsidR="00691948" w:rsidRPr="005B4982" w:rsidRDefault="00691948" w:rsidP="00FB36E7">
            <w:pPr>
              <w:rPr>
                <w:rFonts w:ascii="Calibri" w:hAnsi="Calibri" w:cs="Calibri"/>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bottom"/>
          </w:tcPr>
          <w:p w14:paraId="4C2E9CC8" w14:textId="77777777" w:rsidR="00691948" w:rsidRPr="005B4982" w:rsidRDefault="00691948" w:rsidP="00FB36E7">
            <w:pPr>
              <w:rPr>
                <w:rFonts w:ascii="Calibri" w:hAnsi="Calibri" w:cs="Calibri"/>
              </w:rPr>
            </w:pPr>
          </w:p>
        </w:tc>
      </w:tr>
      <w:tr w:rsidR="00691948" w:rsidRPr="005B4982" w14:paraId="4F41433B" w14:textId="77777777" w:rsidTr="00134E94">
        <w:trPr>
          <w:trHeight w:val="2401"/>
        </w:trPr>
        <w:tc>
          <w:tcPr>
            <w:tcW w:w="9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E0BEA32" w14:textId="45739612" w:rsidR="00691948" w:rsidRPr="005B4982" w:rsidRDefault="00691948" w:rsidP="00FB36E7">
            <w:pPr>
              <w:pStyle w:val="Tijelo"/>
              <w:spacing w:after="0" w:line="240" w:lineRule="auto"/>
              <w:jc w:val="center"/>
              <w:rPr>
                <w:sz w:val="20"/>
                <w:szCs w:val="20"/>
              </w:rPr>
            </w:pPr>
          </w:p>
        </w:tc>
        <w:tc>
          <w:tcPr>
            <w:tcW w:w="201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A24707B" w14:textId="77777777" w:rsidR="00691948" w:rsidRPr="005B4982" w:rsidRDefault="00691948" w:rsidP="00FB36E7">
            <w:pPr>
              <w:pStyle w:val="Tijelo"/>
              <w:spacing w:after="0" w:line="240" w:lineRule="auto"/>
              <w:rPr>
                <w:sz w:val="20"/>
                <w:szCs w:val="20"/>
              </w:rPr>
            </w:pPr>
          </w:p>
        </w:tc>
        <w:tc>
          <w:tcPr>
            <w:tcW w:w="399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8C592BD" w14:textId="5BD24B39" w:rsidR="00691948" w:rsidRPr="00691948" w:rsidRDefault="00691948" w:rsidP="00691948">
            <w:pPr>
              <w:pStyle w:val="Tijelo"/>
              <w:rPr>
                <w:sz w:val="20"/>
                <w:szCs w:val="20"/>
              </w:rPr>
            </w:pPr>
            <w:r w:rsidRPr="005B4982">
              <w:rPr>
                <w:sz w:val="20"/>
                <w:szCs w:val="20"/>
              </w:rPr>
              <w:t xml:space="preserve">Sustav treba imati mogućnost izrade </w:t>
            </w:r>
            <w:r w:rsidRPr="00691948">
              <w:rPr>
                <w:sz w:val="20"/>
                <w:szCs w:val="20"/>
              </w:rPr>
              <w:t>plan</w:t>
            </w:r>
            <w:r w:rsidRPr="005B4982">
              <w:rPr>
                <w:sz w:val="20"/>
                <w:szCs w:val="20"/>
              </w:rPr>
              <w:t>a prodaje, odnosno "</w:t>
            </w:r>
            <w:r w:rsidRPr="00691948">
              <w:rPr>
                <w:sz w:val="20"/>
                <w:szCs w:val="20"/>
              </w:rPr>
              <w:t>targetira</w:t>
            </w:r>
            <w:r w:rsidRPr="005B4982">
              <w:rPr>
                <w:sz w:val="20"/>
                <w:szCs w:val="20"/>
              </w:rPr>
              <w:t>nja"</w:t>
            </w:r>
            <w:r w:rsidRPr="00691948">
              <w:rPr>
                <w:sz w:val="20"/>
                <w:szCs w:val="20"/>
              </w:rPr>
              <w:t xml:space="preserve"> prodavača od kojeg se očekuj</w:t>
            </w:r>
            <w:r w:rsidRPr="005B4982">
              <w:rPr>
                <w:sz w:val="20"/>
                <w:szCs w:val="20"/>
              </w:rPr>
              <w:t>u</w:t>
            </w:r>
            <w:r w:rsidRPr="00691948">
              <w:rPr>
                <w:sz w:val="20"/>
                <w:szCs w:val="20"/>
              </w:rPr>
              <w:t xml:space="preserve"> </w:t>
            </w:r>
            <w:r w:rsidRPr="005B4982">
              <w:rPr>
                <w:sz w:val="20"/>
                <w:szCs w:val="20"/>
              </w:rPr>
              <w:t>zadane</w:t>
            </w:r>
            <w:r w:rsidRPr="00691948">
              <w:rPr>
                <w:sz w:val="20"/>
                <w:szCs w:val="20"/>
              </w:rPr>
              <w:t xml:space="preserve"> realizacij</w:t>
            </w:r>
            <w:r w:rsidRPr="005B4982">
              <w:rPr>
                <w:sz w:val="20"/>
                <w:szCs w:val="20"/>
              </w:rPr>
              <w:t>e</w:t>
            </w:r>
            <w:r w:rsidRPr="00691948">
              <w:rPr>
                <w:sz w:val="20"/>
                <w:szCs w:val="20"/>
              </w:rPr>
              <w:t xml:space="preserve">. Svaki prodavač </w:t>
            </w:r>
            <w:r w:rsidRPr="005B4982">
              <w:rPr>
                <w:sz w:val="20"/>
                <w:szCs w:val="20"/>
              </w:rPr>
              <w:t xml:space="preserve">treba </w:t>
            </w:r>
            <w:r w:rsidRPr="00691948">
              <w:rPr>
                <w:sz w:val="20"/>
                <w:szCs w:val="20"/>
              </w:rPr>
              <w:t>ima</w:t>
            </w:r>
            <w:r w:rsidRPr="005B4982">
              <w:rPr>
                <w:sz w:val="20"/>
                <w:szCs w:val="20"/>
              </w:rPr>
              <w:t>ti</w:t>
            </w:r>
            <w:r w:rsidRPr="00691948">
              <w:rPr>
                <w:sz w:val="20"/>
                <w:szCs w:val="20"/>
              </w:rPr>
              <w:t xml:space="preserve"> mogućnost praćenja svoje osobne prodaje, </w:t>
            </w:r>
            <w:r w:rsidRPr="005B4982">
              <w:rPr>
                <w:sz w:val="20"/>
                <w:szCs w:val="20"/>
              </w:rPr>
              <w:t>"</w:t>
            </w:r>
            <w:r w:rsidRPr="00691948">
              <w:rPr>
                <w:sz w:val="20"/>
                <w:szCs w:val="20"/>
              </w:rPr>
              <w:t>targeta</w:t>
            </w:r>
            <w:r w:rsidRPr="005B4982">
              <w:rPr>
                <w:sz w:val="20"/>
                <w:szCs w:val="20"/>
              </w:rPr>
              <w:t>"</w:t>
            </w:r>
            <w:r w:rsidRPr="00691948">
              <w:rPr>
                <w:sz w:val="20"/>
                <w:szCs w:val="20"/>
              </w:rPr>
              <w:t xml:space="preserve"> i realizacije u </w:t>
            </w:r>
            <w:r w:rsidRPr="005B4982">
              <w:rPr>
                <w:sz w:val="20"/>
                <w:szCs w:val="20"/>
              </w:rPr>
              <w:t>stvarnom</w:t>
            </w:r>
            <w:r w:rsidRPr="00691948">
              <w:rPr>
                <w:sz w:val="20"/>
                <w:szCs w:val="20"/>
              </w:rPr>
              <w:t xml:space="preserve"> vremenu</w:t>
            </w:r>
            <w:r w:rsidR="005C5CA8" w:rsidRPr="005B4982">
              <w:rPr>
                <w:sz w:val="20"/>
                <w:szCs w:val="20"/>
              </w:rPr>
              <w:t>.</w:t>
            </w:r>
            <w:r w:rsidRPr="00691948">
              <w:rPr>
                <w:sz w:val="20"/>
                <w:szCs w:val="20"/>
              </w:rPr>
              <w:t xml:space="preserve"> Svakom klijentu u </w:t>
            </w:r>
            <w:r w:rsidR="005C5CA8" w:rsidRPr="005B4982">
              <w:rPr>
                <w:sz w:val="20"/>
                <w:szCs w:val="20"/>
              </w:rPr>
              <w:t>sustavu treba biti moguće</w:t>
            </w:r>
            <w:r w:rsidRPr="00691948">
              <w:rPr>
                <w:sz w:val="20"/>
                <w:szCs w:val="20"/>
              </w:rPr>
              <w:t xml:space="preserve"> dodijeliti prodajn</w:t>
            </w:r>
            <w:r w:rsidR="005C5CA8" w:rsidRPr="005B4982">
              <w:rPr>
                <w:sz w:val="20"/>
                <w:szCs w:val="20"/>
              </w:rPr>
              <w:t>og</w:t>
            </w:r>
            <w:r w:rsidRPr="00691948">
              <w:rPr>
                <w:sz w:val="20"/>
                <w:szCs w:val="20"/>
              </w:rPr>
              <w:t xml:space="preserve"> predstavnik</w:t>
            </w:r>
            <w:r w:rsidR="005C5CA8" w:rsidRPr="005B4982">
              <w:rPr>
                <w:sz w:val="20"/>
                <w:szCs w:val="20"/>
              </w:rPr>
              <w:t>a</w:t>
            </w:r>
            <w:r w:rsidRPr="00691948">
              <w:rPr>
                <w:sz w:val="20"/>
                <w:szCs w:val="20"/>
              </w:rPr>
              <w:t xml:space="preserve"> koji se tijekom razdoblja može mijenjati</w:t>
            </w:r>
            <w:r w:rsidR="005C5CA8" w:rsidRPr="005B4982">
              <w:rPr>
                <w:sz w:val="20"/>
                <w:szCs w:val="20"/>
              </w:rPr>
              <w:t>,</w:t>
            </w:r>
            <w:r w:rsidRPr="00691948">
              <w:rPr>
                <w:sz w:val="20"/>
                <w:szCs w:val="20"/>
              </w:rPr>
              <w:t xml:space="preserve"> bez utjecaja na ukupni plan </w:t>
            </w:r>
            <w:r w:rsidR="005C5CA8" w:rsidRPr="005B4982">
              <w:rPr>
                <w:sz w:val="20"/>
                <w:szCs w:val="20"/>
              </w:rPr>
              <w:t xml:space="preserve">prodaje </w:t>
            </w:r>
            <w:r w:rsidRPr="00691948">
              <w:rPr>
                <w:sz w:val="20"/>
                <w:szCs w:val="20"/>
              </w:rPr>
              <w:t>i odnos</w:t>
            </w:r>
            <w:r w:rsidR="005C5CA8" w:rsidRPr="005B4982">
              <w:rPr>
                <w:sz w:val="20"/>
                <w:szCs w:val="20"/>
              </w:rPr>
              <w:t>e</w:t>
            </w:r>
            <w:r w:rsidRPr="00691948">
              <w:rPr>
                <w:sz w:val="20"/>
                <w:szCs w:val="20"/>
              </w:rPr>
              <w:t xml:space="preserve"> koji</w:t>
            </w:r>
            <w:r w:rsidR="005C5CA8" w:rsidRPr="005B4982">
              <w:rPr>
                <w:sz w:val="20"/>
                <w:szCs w:val="20"/>
              </w:rPr>
              <w:t xml:space="preserve"> se već vode</w:t>
            </w:r>
            <w:r w:rsidRPr="00691948">
              <w:rPr>
                <w:sz w:val="20"/>
                <w:szCs w:val="20"/>
              </w:rPr>
              <w:t xml:space="preserve"> s klijentom.</w:t>
            </w:r>
          </w:p>
          <w:p w14:paraId="42FC0350" w14:textId="029D7667" w:rsidR="00691948" w:rsidRPr="005B4982" w:rsidRDefault="00691948" w:rsidP="005B4982">
            <w:pPr>
              <w:pStyle w:val="Tijelo"/>
              <w:rPr>
                <w:sz w:val="20"/>
                <w:szCs w:val="20"/>
              </w:rPr>
            </w:pPr>
          </w:p>
        </w:tc>
        <w:tc>
          <w:tcPr>
            <w:tcW w:w="4252" w:type="dxa"/>
            <w:tcBorders>
              <w:top w:val="single" w:sz="4" w:space="0" w:color="000000"/>
              <w:left w:val="single" w:sz="4" w:space="0" w:color="000000"/>
              <w:bottom w:val="single" w:sz="4" w:space="0" w:color="000000"/>
              <w:right w:val="single" w:sz="4" w:space="0" w:color="000000"/>
            </w:tcBorders>
            <w:shd w:val="clear" w:color="auto" w:fill="FFF2CC"/>
            <w:tcMar>
              <w:top w:w="80" w:type="dxa"/>
              <w:left w:w="80" w:type="dxa"/>
              <w:bottom w:w="80" w:type="dxa"/>
              <w:right w:w="80" w:type="dxa"/>
            </w:tcMar>
            <w:vAlign w:val="center"/>
          </w:tcPr>
          <w:p w14:paraId="5917EBBA" w14:textId="77777777" w:rsidR="00691948" w:rsidRPr="005B4982" w:rsidRDefault="00691948" w:rsidP="00FB36E7">
            <w:pPr>
              <w:pStyle w:val="Tijelo"/>
            </w:pP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bottom"/>
          </w:tcPr>
          <w:p w14:paraId="05BB2C58" w14:textId="77777777" w:rsidR="00691948" w:rsidRPr="005B4982" w:rsidRDefault="00691948" w:rsidP="00FB36E7">
            <w:pPr>
              <w:rPr>
                <w:rFonts w:ascii="Calibri" w:hAnsi="Calibri" w:cs="Calibri"/>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bottom"/>
          </w:tcPr>
          <w:p w14:paraId="78A0E36A" w14:textId="77777777" w:rsidR="00691948" w:rsidRPr="005B4982" w:rsidRDefault="00691948" w:rsidP="00FB36E7">
            <w:pPr>
              <w:rPr>
                <w:rFonts w:ascii="Calibri" w:hAnsi="Calibri" w:cs="Calibri"/>
              </w:rPr>
            </w:pPr>
          </w:p>
        </w:tc>
      </w:tr>
      <w:tr w:rsidR="00D242BE" w:rsidRPr="005B4982" w14:paraId="718CF434" w14:textId="77777777" w:rsidTr="007A55AC">
        <w:trPr>
          <w:trHeight w:val="2401"/>
        </w:trPr>
        <w:tc>
          <w:tcPr>
            <w:tcW w:w="9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7D32C7D" w14:textId="0706C59A" w:rsidR="00D242BE" w:rsidRPr="005B4982" w:rsidRDefault="00F04B2E" w:rsidP="00D242BE">
            <w:pPr>
              <w:pStyle w:val="Tijelo"/>
              <w:spacing w:after="0" w:line="240" w:lineRule="auto"/>
              <w:jc w:val="center"/>
              <w:rPr>
                <w:sz w:val="20"/>
                <w:szCs w:val="20"/>
              </w:rPr>
            </w:pPr>
            <w:r>
              <w:rPr>
                <w:sz w:val="20"/>
                <w:szCs w:val="20"/>
              </w:rPr>
              <w:lastRenderedPageBreak/>
              <w:t>32</w:t>
            </w:r>
          </w:p>
        </w:tc>
        <w:tc>
          <w:tcPr>
            <w:tcW w:w="201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B5EC000" w14:textId="68C156C2" w:rsidR="00D242BE" w:rsidRPr="005B4982" w:rsidRDefault="00D242BE" w:rsidP="00D242BE">
            <w:pPr>
              <w:pStyle w:val="Tijelo"/>
              <w:spacing w:after="0" w:line="240" w:lineRule="auto"/>
              <w:rPr>
                <w:sz w:val="20"/>
                <w:szCs w:val="20"/>
              </w:rPr>
            </w:pPr>
            <w:r>
              <w:rPr>
                <w:sz w:val="20"/>
                <w:szCs w:val="20"/>
              </w:rPr>
              <w:t>Prilagodba</w:t>
            </w:r>
            <w:r w:rsidRPr="005B4982">
              <w:rPr>
                <w:sz w:val="20"/>
                <w:szCs w:val="20"/>
              </w:rPr>
              <w:t xml:space="preserve"> </w:t>
            </w:r>
            <w:r>
              <w:rPr>
                <w:sz w:val="20"/>
                <w:szCs w:val="20"/>
              </w:rPr>
              <w:t>i o</w:t>
            </w:r>
            <w:r w:rsidRPr="005B4982">
              <w:rPr>
                <w:sz w:val="20"/>
                <w:szCs w:val="20"/>
              </w:rPr>
              <w:t>ptimizacija</w:t>
            </w:r>
            <w:r>
              <w:rPr>
                <w:sz w:val="20"/>
                <w:szCs w:val="20"/>
              </w:rPr>
              <w:t xml:space="preserve"> </w:t>
            </w:r>
            <w:r w:rsidRPr="005B4982">
              <w:rPr>
                <w:sz w:val="20"/>
                <w:szCs w:val="20"/>
              </w:rPr>
              <w:t>CRM-a</w:t>
            </w:r>
          </w:p>
        </w:tc>
        <w:tc>
          <w:tcPr>
            <w:tcW w:w="399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C2A43CA" w14:textId="77777777" w:rsidR="00D242BE" w:rsidRPr="006861A7" w:rsidRDefault="00D242BE" w:rsidP="00D242BE">
            <w:pPr>
              <w:pStyle w:val="Tijelo"/>
              <w:rPr>
                <w:sz w:val="20"/>
                <w:szCs w:val="20"/>
              </w:rPr>
            </w:pPr>
            <w:r w:rsidRPr="005B4982">
              <w:rPr>
                <w:sz w:val="20"/>
                <w:szCs w:val="20"/>
              </w:rPr>
              <w:t>Za sustav treba izraditi i/ili prilagoditi u</w:t>
            </w:r>
            <w:r w:rsidRPr="006861A7">
              <w:rPr>
                <w:sz w:val="20"/>
                <w:szCs w:val="20"/>
              </w:rPr>
              <w:t>voz</w:t>
            </w:r>
            <w:r w:rsidRPr="005B4982">
              <w:rPr>
                <w:sz w:val="20"/>
                <w:szCs w:val="20"/>
              </w:rPr>
              <w:t>,</w:t>
            </w:r>
            <w:r w:rsidRPr="006861A7">
              <w:rPr>
                <w:sz w:val="20"/>
                <w:szCs w:val="20"/>
              </w:rPr>
              <w:t xml:space="preserve"> sjedinjavanje </w:t>
            </w:r>
            <w:r w:rsidRPr="005B4982">
              <w:rPr>
                <w:sz w:val="20"/>
                <w:szCs w:val="20"/>
              </w:rPr>
              <w:t xml:space="preserve">i međusobno ažuriranje </w:t>
            </w:r>
            <w:r w:rsidRPr="006861A7">
              <w:rPr>
                <w:sz w:val="20"/>
                <w:szCs w:val="20"/>
              </w:rPr>
              <w:t xml:space="preserve">svih poslovnih kontakta tvrtke </w:t>
            </w:r>
            <w:r w:rsidRPr="005B4982">
              <w:rPr>
                <w:sz w:val="20"/>
                <w:szCs w:val="20"/>
              </w:rPr>
              <w:t xml:space="preserve">s drugim postojećim programima </w:t>
            </w:r>
            <w:r w:rsidRPr="006861A7">
              <w:rPr>
                <w:sz w:val="20"/>
                <w:szCs w:val="20"/>
              </w:rPr>
              <w:t>u jedan sustav</w:t>
            </w:r>
            <w:r w:rsidRPr="005B4982">
              <w:rPr>
                <w:sz w:val="20"/>
                <w:szCs w:val="20"/>
              </w:rPr>
              <w:t xml:space="preserve">. Sustav </w:t>
            </w:r>
            <w:r>
              <w:rPr>
                <w:sz w:val="20"/>
                <w:szCs w:val="20"/>
              </w:rPr>
              <w:t>t</w:t>
            </w:r>
            <w:r w:rsidRPr="005B4982">
              <w:rPr>
                <w:sz w:val="20"/>
                <w:szCs w:val="20"/>
              </w:rPr>
              <w:t xml:space="preserve">reba ostati povezan i integriran s API </w:t>
            </w:r>
            <w:r>
              <w:rPr>
                <w:sz w:val="20"/>
                <w:szCs w:val="20"/>
              </w:rPr>
              <w:t>funkcionalnošću</w:t>
            </w:r>
            <w:r w:rsidRPr="005B4982">
              <w:rPr>
                <w:sz w:val="20"/>
                <w:szCs w:val="20"/>
              </w:rPr>
              <w:t xml:space="preserve"> kako bi se podaci između sustava i postojećih programa i dalje mogli </w:t>
            </w:r>
            <w:r>
              <w:rPr>
                <w:sz w:val="20"/>
                <w:szCs w:val="20"/>
              </w:rPr>
              <w:t xml:space="preserve">razmjenjivati i </w:t>
            </w:r>
            <w:r w:rsidRPr="005B4982">
              <w:rPr>
                <w:sz w:val="20"/>
                <w:szCs w:val="20"/>
              </w:rPr>
              <w:t>međusobno ažurirati.</w:t>
            </w:r>
          </w:p>
          <w:p w14:paraId="5C778B20" w14:textId="77777777" w:rsidR="00D242BE" w:rsidRPr="006861A7" w:rsidRDefault="00D242BE" w:rsidP="00D242BE">
            <w:pPr>
              <w:pStyle w:val="Tijelo"/>
              <w:rPr>
                <w:sz w:val="20"/>
                <w:szCs w:val="20"/>
              </w:rPr>
            </w:pPr>
            <w:r w:rsidRPr="006861A7">
              <w:rPr>
                <w:sz w:val="20"/>
                <w:szCs w:val="20"/>
              </w:rPr>
              <w:t xml:space="preserve">Konfiguracija domene </w:t>
            </w:r>
            <w:r>
              <w:rPr>
                <w:sz w:val="20"/>
                <w:szCs w:val="20"/>
              </w:rPr>
              <w:t xml:space="preserve">i poslužitelja </w:t>
            </w:r>
            <w:r w:rsidRPr="006861A7">
              <w:rPr>
                <w:sz w:val="20"/>
                <w:szCs w:val="20"/>
              </w:rPr>
              <w:t>na dodijeljenoj IP adresi  i registracija servisa za pristup preko interneta i</w:t>
            </w:r>
            <w:r>
              <w:rPr>
                <w:sz w:val="20"/>
                <w:szCs w:val="20"/>
              </w:rPr>
              <w:t>/ili</w:t>
            </w:r>
            <w:r w:rsidRPr="006861A7">
              <w:rPr>
                <w:sz w:val="20"/>
                <w:szCs w:val="20"/>
              </w:rPr>
              <w:t xml:space="preserve"> VPN-a.</w:t>
            </w:r>
          </w:p>
          <w:p w14:paraId="7121364B" w14:textId="77777777" w:rsidR="00D242BE" w:rsidRPr="006861A7" w:rsidRDefault="00D242BE" w:rsidP="00D242BE">
            <w:pPr>
              <w:pStyle w:val="Tijelo"/>
              <w:rPr>
                <w:sz w:val="20"/>
                <w:szCs w:val="20"/>
              </w:rPr>
            </w:pPr>
            <w:r w:rsidRPr="006861A7">
              <w:rPr>
                <w:sz w:val="20"/>
                <w:szCs w:val="20"/>
              </w:rPr>
              <w:t xml:space="preserve">Testiranje </w:t>
            </w:r>
            <w:r>
              <w:rPr>
                <w:sz w:val="20"/>
                <w:szCs w:val="20"/>
              </w:rPr>
              <w:t xml:space="preserve">i optimiziranje </w:t>
            </w:r>
            <w:r w:rsidRPr="006861A7">
              <w:rPr>
                <w:sz w:val="20"/>
                <w:szCs w:val="20"/>
              </w:rPr>
              <w:t xml:space="preserve">opterećenja i performansi poslužitelja </w:t>
            </w:r>
            <w:r>
              <w:rPr>
                <w:sz w:val="20"/>
                <w:szCs w:val="20"/>
              </w:rPr>
              <w:t xml:space="preserve">CRM-a </w:t>
            </w:r>
            <w:r w:rsidRPr="006861A7">
              <w:rPr>
                <w:sz w:val="20"/>
                <w:szCs w:val="20"/>
              </w:rPr>
              <w:t>na mreži</w:t>
            </w:r>
            <w:r>
              <w:rPr>
                <w:sz w:val="20"/>
                <w:szCs w:val="20"/>
              </w:rPr>
              <w:t xml:space="preserve"> lokalno</w:t>
            </w:r>
            <w:r w:rsidRPr="006861A7">
              <w:rPr>
                <w:sz w:val="20"/>
                <w:szCs w:val="20"/>
              </w:rPr>
              <w:t xml:space="preserve"> i preko interneta.</w:t>
            </w:r>
          </w:p>
          <w:p w14:paraId="7CF8C54B" w14:textId="77777777" w:rsidR="00D242BE" w:rsidRPr="005B4982" w:rsidRDefault="00D242BE" w:rsidP="00D242BE">
            <w:pPr>
              <w:pStyle w:val="Tijelo"/>
              <w:rPr>
                <w:sz w:val="20"/>
                <w:szCs w:val="20"/>
              </w:rPr>
            </w:pPr>
          </w:p>
        </w:tc>
        <w:tc>
          <w:tcPr>
            <w:tcW w:w="4252" w:type="dxa"/>
            <w:tcBorders>
              <w:top w:val="single" w:sz="4" w:space="0" w:color="000000"/>
              <w:left w:val="single" w:sz="4" w:space="0" w:color="000000"/>
              <w:bottom w:val="single" w:sz="4" w:space="0" w:color="000000"/>
              <w:right w:val="single" w:sz="4" w:space="0" w:color="000000"/>
            </w:tcBorders>
            <w:shd w:val="clear" w:color="auto" w:fill="FFF2CC"/>
            <w:tcMar>
              <w:top w:w="80" w:type="dxa"/>
              <w:left w:w="80" w:type="dxa"/>
              <w:bottom w:w="80" w:type="dxa"/>
              <w:right w:w="80" w:type="dxa"/>
            </w:tcMar>
          </w:tcPr>
          <w:p w14:paraId="6EB5D3D7" w14:textId="77777777" w:rsidR="00D242BE" w:rsidRPr="005B4982" w:rsidRDefault="00D242BE" w:rsidP="00D242BE">
            <w:pPr>
              <w:pStyle w:val="Tijelo"/>
            </w:pP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08CDA36" w14:textId="77777777" w:rsidR="00D242BE" w:rsidRPr="005B4982" w:rsidRDefault="00D242BE" w:rsidP="00D242BE">
            <w:pPr>
              <w:rPr>
                <w:rFonts w:ascii="Calibri" w:hAnsi="Calibri" w:cs="Calibri"/>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69C343D" w14:textId="77777777" w:rsidR="00D242BE" w:rsidRPr="005B4982" w:rsidRDefault="00D242BE" w:rsidP="00D242BE">
            <w:pPr>
              <w:rPr>
                <w:rFonts w:ascii="Calibri" w:hAnsi="Calibri" w:cs="Calibri"/>
              </w:rPr>
            </w:pPr>
          </w:p>
        </w:tc>
      </w:tr>
      <w:bookmarkEnd w:id="0"/>
    </w:tbl>
    <w:p w14:paraId="7D19A0EC" w14:textId="77777777" w:rsidR="00B36972" w:rsidRDefault="00B36972">
      <w:pPr>
        <w:pStyle w:val="Tijelo"/>
        <w:rPr>
          <w:b/>
          <w:bCs/>
        </w:rPr>
      </w:pPr>
    </w:p>
    <w:p w14:paraId="47704180" w14:textId="77777777" w:rsidR="00F04B2E" w:rsidRDefault="00F04B2E">
      <w:pPr>
        <w:rPr>
          <w:rFonts w:ascii="Cambria" w:eastAsia="Times New Roman" w:hAnsi="Cambria"/>
          <w:b/>
          <w:color w:val="000000"/>
          <w:lang w:eastAsia="hr-HR"/>
        </w:rPr>
      </w:pPr>
      <w:r>
        <w:rPr>
          <w:rFonts w:ascii="Cambria" w:eastAsia="Times New Roman" w:hAnsi="Cambria"/>
          <w:b/>
          <w:color w:val="000000"/>
          <w:lang w:eastAsia="hr-HR"/>
        </w:rPr>
        <w:br w:type="page"/>
      </w:r>
    </w:p>
    <w:p w14:paraId="2C7361A9" w14:textId="29D765FC" w:rsidR="00571E53" w:rsidRPr="00FE7B3C" w:rsidRDefault="00094531" w:rsidP="004D2405">
      <w:pPr>
        <w:rPr>
          <w:b/>
          <w:i/>
          <w:lang w:val="hr-HR"/>
        </w:rPr>
      </w:pPr>
      <w:proofErr w:type="spellStart"/>
      <w:r w:rsidRPr="00FE7B3C">
        <w:rPr>
          <w:rFonts w:ascii="Cambria" w:eastAsia="Times New Roman" w:hAnsi="Cambria"/>
          <w:b/>
          <w:color w:val="000000"/>
          <w:lang w:eastAsia="hr-HR"/>
        </w:rPr>
        <w:lastRenderedPageBreak/>
        <w:t>Usluga</w:t>
      </w:r>
      <w:proofErr w:type="spellEnd"/>
      <w:r w:rsidRPr="00FE7B3C">
        <w:rPr>
          <w:rFonts w:ascii="Cambria" w:eastAsia="Times New Roman" w:hAnsi="Cambria"/>
          <w:b/>
          <w:color w:val="000000"/>
          <w:lang w:eastAsia="hr-HR"/>
        </w:rPr>
        <w:t xml:space="preserve"> </w:t>
      </w:r>
      <w:proofErr w:type="spellStart"/>
      <w:r w:rsidR="005B4982" w:rsidRPr="00FE7B3C">
        <w:rPr>
          <w:rFonts w:ascii="Cambria" w:eastAsia="Times New Roman" w:hAnsi="Cambria"/>
          <w:b/>
          <w:color w:val="000000"/>
          <w:lang w:eastAsia="hr-HR"/>
        </w:rPr>
        <w:t>edukacije</w:t>
      </w:r>
      <w:proofErr w:type="spellEnd"/>
      <w:r w:rsidR="005B4982" w:rsidRPr="00FE7B3C">
        <w:rPr>
          <w:rFonts w:ascii="Cambria" w:eastAsia="Times New Roman" w:hAnsi="Cambria"/>
          <w:b/>
          <w:color w:val="000000"/>
          <w:lang w:eastAsia="hr-HR"/>
        </w:rPr>
        <w:t xml:space="preserve"> </w:t>
      </w:r>
      <w:proofErr w:type="spellStart"/>
      <w:r w:rsidRPr="00FE7B3C">
        <w:rPr>
          <w:rFonts w:ascii="Cambria" w:eastAsia="Times New Roman" w:hAnsi="Cambria"/>
          <w:b/>
          <w:color w:val="000000"/>
          <w:lang w:eastAsia="hr-HR"/>
        </w:rPr>
        <w:t>korištenj</w:t>
      </w:r>
      <w:r w:rsidR="005B4982">
        <w:rPr>
          <w:rFonts w:ascii="Cambria" w:eastAsia="Times New Roman" w:hAnsi="Cambria"/>
          <w:b/>
          <w:color w:val="000000"/>
          <w:lang w:eastAsia="hr-HR"/>
        </w:rPr>
        <w:t>a</w:t>
      </w:r>
      <w:proofErr w:type="spellEnd"/>
      <w:r w:rsidRPr="00FE7B3C">
        <w:rPr>
          <w:rFonts w:ascii="Cambria" w:eastAsia="Times New Roman" w:hAnsi="Cambria"/>
          <w:b/>
          <w:color w:val="000000"/>
          <w:lang w:eastAsia="hr-HR"/>
        </w:rPr>
        <w:t xml:space="preserve"> CRM </w:t>
      </w:r>
      <w:proofErr w:type="spellStart"/>
      <w:r w:rsidRPr="00FE7B3C">
        <w:rPr>
          <w:rFonts w:ascii="Cambria" w:eastAsia="Times New Roman" w:hAnsi="Cambria"/>
          <w:b/>
          <w:color w:val="000000"/>
          <w:lang w:eastAsia="hr-HR"/>
        </w:rPr>
        <w:t>programskog</w:t>
      </w:r>
      <w:proofErr w:type="spellEnd"/>
      <w:r w:rsidRPr="00FE7B3C">
        <w:rPr>
          <w:rFonts w:ascii="Cambria" w:eastAsia="Times New Roman" w:hAnsi="Cambria"/>
          <w:b/>
          <w:color w:val="000000"/>
          <w:lang w:eastAsia="hr-HR"/>
        </w:rPr>
        <w:t xml:space="preserve"> </w:t>
      </w:r>
      <w:proofErr w:type="spellStart"/>
      <w:r w:rsidRPr="00FE7B3C">
        <w:rPr>
          <w:rFonts w:ascii="Cambria" w:eastAsia="Times New Roman" w:hAnsi="Cambria"/>
          <w:b/>
          <w:color w:val="000000"/>
          <w:lang w:eastAsia="hr-HR"/>
        </w:rPr>
        <w:t>rješenja</w:t>
      </w:r>
      <w:proofErr w:type="spellEnd"/>
    </w:p>
    <w:p w14:paraId="61765148" w14:textId="77777777" w:rsidR="00571E53" w:rsidRDefault="00571E53">
      <w:pPr>
        <w:pStyle w:val="Tijelo"/>
        <w:widowControl w:val="0"/>
        <w:spacing w:line="240" w:lineRule="auto"/>
      </w:pPr>
    </w:p>
    <w:tbl>
      <w:tblPr>
        <w:tblW w:w="14272"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D0DDEF"/>
        <w:tblLayout w:type="fixed"/>
        <w:tblLook w:val="04A0" w:firstRow="1" w:lastRow="0" w:firstColumn="1" w:lastColumn="0" w:noHBand="0" w:noVBand="1"/>
      </w:tblPr>
      <w:tblGrid>
        <w:gridCol w:w="984"/>
        <w:gridCol w:w="2068"/>
        <w:gridCol w:w="4099"/>
        <w:gridCol w:w="4359"/>
        <w:gridCol w:w="1744"/>
        <w:gridCol w:w="1018"/>
      </w:tblGrid>
      <w:tr w:rsidR="00E24021" w14:paraId="7A0B78EE" w14:textId="77777777" w:rsidTr="003D68B9">
        <w:trPr>
          <w:trHeight w:val="1197"/>
        </w:trPr>
        <w:tc>
          <w:tcPr>
            <w:tcW w:w="984" w:type="dxa"/>
            <w:tcBorders>
              <w:top w:val="single" w:sz="4" w:space="0" w:color="000000"/>
              <w:left w:val="single" w:sz="4" w:space="0" w:color="000000"/>
              <w:bottom w:val="single" w:sz="4" w:space="0" w:color="000000"/>
              <w:right w:val="single" w:sz="4" w:space="0" w:color="000000"/>
            </w:tcBorders>
            <w:shd w:val="clear" w:color="auto" w:fill="5B9BD5"/>
            <w:tcMar>
              <w:top w:w="80" w:type="dxa"/>
              <w:left w:w="80" w:type="dxa"/>
              <w:bottom w:w="80" w:type="dxa"/>
              <w:right w:w="80" w:type="dxa"/>
            </w:tcMar>
            <w:vAlign w:val="center"/>
          </w:tcPr>
          <w:p w14:paraId="13191C8A" w14:textId="77777777" w:rsidR="00E24021" w:rsidRDefault="00E24021" w:rsidP="00B555E9">
            <w:pPr>
              <w:pStyle w:val="Tijelo"/>
              <w:spacing w:after="0" w:line="240" w:lineRule="auto"/>
              <w:jc w:val="center"/>
            </w:pPr>
            <w:r>
              <w:rPr>
                <w:rFonts w:ascii="Cambria" w:eastAsia="Cambria" w:hAnsi="Cambria" w:cs="Cambria"/>
                <w:b/>
                <w:bCs/>
              </w:rPr>
              <w:t>1. Rb.</w:t>
            </w:r>
          </w:p>
        </w:tc>
        <w:tc>
          <w:tcPr>
            <w:tcW w:w="2068" w:type="dxa"/>
            <w:tcBorders>
              <w:top w:val="single" w:sz="4" w:space="0" w:color="000000"/>
              <w:left w:val="single" w:sz="4" w:space="0" w:color="000000"/>
              <w:bottom w:val="single" w:sz="4" w:space="0" w:color="000000"/>
              <w:right w:val="single" w:sz="4" w:space="0" w:color="000000"/>
            </w:tcBorders>
            <w:shd w:val="clear" w:color="auto" w:fill="5B9BD5"/>
            <w:tcMar>
              <w:top w:w="80" w:type="dxa"/>
              <w:left w:w="80" w:type="dxa"/>
              <w:bottom w:w="80" w:type="dxa"/>
              <w:right w:w="80" w:type="dxa"/>
            </w:tcMar>
            <w:vAlign w:val="center"/>
          </w:tcPr>
          <w:p w14:paraId="45688464" w14:textId="77777777" w:rsidR="00E24021" w:rsidRDefault="00E24021" w:rsidP="00B555E9">
            <w:pPr>
              <w:pStyle w:val="Tijelo"/>
              <w:spacing w:after="0" w:line="240" w:lineRule="auto"/>
              <w:jc w:val="center"/>
            </w:pPr>
            <w:r>
              <w:rPr>
                <w:rFonts w:ascii="Cambria" w:eastAsia="Cambria" w:hAnsi="Cambria" w:cs="Cambria"/>
                <w:b/>
                <w:bCs/>
              </w:rPr>
              <w:t>2.</w:t>
            </w:r>
            <w:r>
              <w:rPr>
                <w:rFonts w:ascii="Cambria" w:eastAsia="Cambria" w:hAnsi="Cambria" w:cs="Cambria"/>
                <w:b/>
                <w:bCs/>
                <w:sz w:val="14"/>
                <w:szCs w:val="14"/>
              </w:rPr>
              <w:t xml:space="preserve">      </w:t>
            </w:r>
            <w:r>
              <w:rPr>
                <w:rFonts w:ascii="Cambria" w:eastAsia="Cambria" w:hAnsi="Cambria" w:cs="Cambria"/>
                <w:b/>
                <w:bCs/>
              </w:rPr>
              <w:t>Naziv</w:t>
            </w:r>
          </w:p>
        </w:tc>
        <w:tc>
          <w:tcPr>
            <w:tcW w:w="4099" w:type="dxa"/>
            <w:tcBorders>
              <w:top w:val="single" w:sz="4" w:space="0" w:color="000000"/>
              <w:left w:val="single" w:sz="4" w:space="0" w:color="000000"/>
              <w:bottom w:val="single" w:sz="4" w:space="0" w:color="000000"/>
              <w:right w:val="single" w:sz="4" w:space="0" w:color="000000"/>
            </w:tcBorders>
            <w:shd w:val="clear" w:color="auto" w:fill="5B9BD5"/>
            <w:tcMar>
              <w:top w:w="80" w:type="dxa"/>
              <w:left w:w="80" w:type="dxa"/>
              <w:bottom w:w="80" w:type="dxa"/>
              <w:right w:w="80" w:type="dxa"/>
            </w:tcMar>
            <w:vAlign w:val="center"/>
          </w:tcPr>
          <w:p w14:paraId="55ABDB40" w14:textId="77777777" w:rsidR="00E24021" w:rsidRDefault="00E24021" w:rsidP="00B555E9">
            <w:pPr>
              <w:pStyle w:val="Tijelo"/>
              <w:spacing w:after="0" w:line="240" w:lineRule="auto"/>
            </w:pPr>
            <w:r>
              <w:rPr>
                <w:rFonts w:ascii="Cambria" w:eastAsia="Cambria" w:hAnsi="Cambria" w:cs="Cambria"/>
                <w:b/>
                <w:bCs/>
              </w:rPr>
              <w:t>3. Tražene karakteristike</w:t>
            </w:r>
          </w:p>
        </w:tc>
        <w:tc>
          <w:tcPr>
            <w:tcW w:w="4359" w:type="dxa"/>
            <w:tcBorders>
              <w:top w:val="single" w:sz="4" w:space="0" w:color="000000"/>
              <w:left w:val="single" w:sz="4" w:space="0" w:color="000000"/>
              <w:bottom w:val="single" w:sz="4" w:space="0" w:color="000000"/>
              <w:right w:val="single" w:sz="4" w:space="0" w:color="000000"/>
            </w:tcBorders>
            <w:shd w:val="clear" w:color="auto" w:fill="5B9BD5"/>
            <w:tcMar>
              <w:top w:w="80" w:type="dxa"/>
              <w:left w:w="80" w:type="dxa"/>
              <w:bottom w:w="80" w:type="dxa"/>
              <w:right w:w="80" w:type="dxa"/>
            </w:tcMar>
            <w:vAlign w:val="center"/>
          </w:tcPr>
          <w:p w14:paraId="3D0707CF" w14:textId="77777777" w:rsidR="00E24021" w:rsidRDefault="00E24021" w:rsidP="00B555E9">
            <w:pPr>
              <w:pStyle w:val="Tijelo"/>
              <w:spacing w:after="0" w:line="240" w:lineRule="auto"/>
            </w:pPr>
            <w:r>
              <w:rPr>
                <w:rFonts w:ascii="Cambria" w:eastAsia="Cambria" w:hAnsi="Cambria" w:cs="Cambria"/>
                <w:b/>
                <w:bCs/>
              </w:rPr>
              <w:t>4. Ponuđene karakteristike</w:t>
            </w:r>
          </w:p>
        </w:tc>
        <w:tc>
          <w:tcPr>
            <w:tcW w:w="1744" w:type="dxa"/>
            <w:tcBorders>
              <w:top w:val="single" w:sz="4" w:space="0" w:color="000000"/>
              <w:left w:val="single" w:sz="4" w:space="0" w:color="000000"/>
              <w:bottom w:val="single" w:sz="4" w:space="0" w:color="000000"/>
              <w:right w:val="single" w:sz="4" w:space="0" w:color="000000"/>
            </w:tcBorders>
            <w:shd w:val="clear" w:color="auto" w:fill="5B9BD5"/>
            <w:tcMar>
              <w:top w:w="80" w:type="dxa"/>
              <w:left w:w="80" w:type="dxa"/>
              <w:bottom w:w="80" w:type="dxa"/>
              <w:right w:w="80" w:type="dxa"/>
            </w:tcMar>
            <w:vAlign w:val="center"/>
          </w:tcPr>
          <w:p w14:paraId="51C356B5" w14:textId="3F7A46C0" w:rsidR="00E24021" w:rsidRDefault="00F04B2E" w:rsidP="00B555E9">
            <w:pPr>
              <w:pStyle w:val="Tijelo"/>
              <w:spacing w:after="0" w:line="240" w:lineRule="auto"/>
            </w:pPr>
            <w:r>
              <w:rPr>
                <w:rFonts w:ascii="Cambria" w:eastAsia="Cambria" w:hAnsi="Cambria" w:cs="Cambria"/>
                <w:b/>
                <w:bCs/>
              </w:rPr>
              <w:t xml:space="preserve">5. </w:t>
            </w:r>
            <w:r w:rsidR="00E24021">
              <w:rPr>
                <w:rFonts w:ascii="Cambria" w:eastAsia="Cambria" w:hAnsi="Cambria" w:cs="Cambria"/>
                <w:b/>
                <w:bCs/>
              </w:rPr>
              <w:t>Bilješke, napomene, reference na dokumentaciju</w:t>
            </w:r>
          </w:p>
        </w:tc>
        <w:tc>
          <w:tcPr>
            <w:tcW w:w="1018" w:type="dxa"/>
            <w:tcBorders>
              <w:top w:val="single" w:sz="4" w:space="0" w:color="000000"/>
              <w:left w:val="single" w:sz="4" w:space="0" w:color="000000"/>
              <w:bottom w:val="single" w:sz="4" w:space="0" w:color="000000"/>
              <w:right w:val="single" w:sz="4" w:space="0" w:color="000000"/>
            </w:tcBorders>
            <w:shd w:val="clear" w:color="auto" w:fill="5B9BD5"/>
            <w:tcMar>
              <w:top w:w="80" w:type="dxa"/>
              <w:left w:w="80" w:type="dxa"/>
              <w:bottom w:w="80" w:type="dxa"/>
              <w:right w:w="80" w:type="dxa"/>
            </w:tcMar>
            <w:vAlign w:val="center"/>
          </w:tcPr>
          <w:p w14:paraId="4DE234AC" w14:textId="532BE69F" w:rsidR="00E24021" w:rsidRDefault="00E24021" w:rsidP="00B555E9">
            <w:pPr>
              <w:pStyle w:val="Tijelo"/>
              <w:spacing w:after="0" w:line="240" w:lineRule="auto"/>
            </w:pPr>
            <w:r>
              <w:rPr>
                <w:rFonts w:ascii="Cambria" w:eastAsia="Cambria" w:hAnsi="Cambria" w:cs="Cambria"/>
                <w:b/>
                <w:bCs/>
              </w:rPr>
              <w:t xml:space="preserve"> </w:t>
            </w:r>
            <w:r w:rsidR="00F04B2E">
              <w:rPr>
                <w:rFonts w:ascii="Cambria" w:eastAsia="Cambria" w:hAnsi="Cambria" w:cs="Cambria"/>
                <w:b/>
                <w:bCs/>
              </w:rPr>
              <w:t xml:space="preserve">6. </w:t>
            </w:r>
            <w:r>
              <w:rPr>
                <w:rFonts w:ascii="Cambria" w:eastAsia="Cambria" w:hAnsi="Cambria" w:cs="Cambria"/>
                <w:b/>
                <w:bCs/>
              </w:rPr>
              <w:t xml:space="preserve">Ocjene (da/ne) </w:t>
            </w:r>
            <w:r>
              <w:rPr>
                <w:rFonts w:ascii="Cambria" w:eastAsia="Cambria" w:hAnsi="Cambria" w:cs="Cambria"/>
                <w:b/>
                <w:bCs/>
                <w:sz w:val="16"/>
                <w:szCs w:val="16"/>
              </w:rPr>
              <w:t>popunjava naručitelj</w:t>
            </w:r>
          </w:p>
        </w:tc>
      </w:tr>
      <w:tr w:rsidR="00E24021" w14:paraId="4EE5AF27" w14:textId="77777777" w:rsidTr="003D68B9">
        <w:trPr>
          <w:trHeight w:val="229"/>
        </w:trPr>
        <w:tc>
          <w:tcPr>
            <w:tcW w:w="984" w:type="dxa"/>
            <w:tcBorders>
              <w:top w:val="single" w:sz="4" w:space="0" w:color="000000"/>
              <w:left w:val="single" w:sz="4" w:space="0" w:color="000000"/>
              <w:bottom w:val="single" w:sz="4" w:space="0" w:color="000000"/>
              <w:right w:val="single" w:sz="4" w:space="0" w:color="000000"/>
            </w:tcBorders>
            <w:shd w:val="clear" w:color="auto" w:fill="8EA9DB"/>
            <w:tcMar>
              <w:top w:w="80" w:type="dxa"/>
              <w:left w:w="80" w:type="dxa"/>
              <w:bottom w:w="80" w:type="dxa"/>
              <w:right w:w="80" w:type="dxa"/>
            </w:tcMar>
            <w:vAlign w:val="bottom"/>
          </w:tcPr>
          <w:p w14:paraId="252B497C" w14:textId="77777777" w:rsidR="00E24021" w:rsidRDefault="00E24021" w:rsidP="00B555E9"/>
        </w:tc>
        <w:tc>
          <w:tcPr>
            <w:tcW w:w="12270" w:type="dxa"/>
            <w:gridSpan w:val="4"/>
            <w:tcBorders>
              <w:top w:val="single" w:sz="4" w:space="0" w:color="000000"/>
              <w:left w:val="single" w:sz="4" w:space="0" w:color="000000"/>
              <w:bottom w:val="single" w:sz="4" w:space="0" w:color="000000"/>
              <w:right w:val="single" w:sz="4" w:space="0" w:color="000000"/>
            </w:tcBorders>
            <w:shd w:val="clear" w:color="auto" w:fill="8EAADB"/>
            <w:tcMar>
              <w:top w:w="80" w:type="dxa"/>
              <w:left w:w="80" w:type="dxa"/>
              <w:bottom w:w="80" w:type="dxa"/>
              <w:right w:w="80" w:type="dxa"/>
            </w:tcMar>
            <w:vAlign w:val="center"/>
          </w:tcPr>
          <w:p w14:paraId="08AED9D1" w14:textId="77777777" w:rsidR="00E24021" w:rsidRDefault="00E24021" w:rsidP="00B555E9"/>
        </w:tc>
        <w:tc>
          <w:tcPr>
            <w:tcW w:w="1018" w:type="dxa"/>
            <w:tcBorders>
              <w:top w:val="single" w:sz="4" w:space="0" w:color="000000"/>
              <w:left w:val="single" w:sz="4" w:space="0" w:color="000000"/>
              <w:bottom w:val="single" w:sz="4" w:space="0" w:color="000000"/>
              <w:right w:val="single" w:sz="4" w:space="0" w:color="000000"/>
            </w:tcBorders>
            <w:shd w:val="clear" w:color="auto" w:fill="8EAADB"/>
            <w:tcMar>
              <w:top w:w="80" w:type="dxa"/>
              <w:left w:w="80" w:type="dxa"/>
              <w:bottom w:w="80" w:type="dxa"/>
              <w:right w:w="80" w:type="dxa"/>
            </w:tcMar>
            <w:vAlign w:val="center"/>
          </w:tcPr>
          <w:p w14:paraId="36E6CA25" w14:textId="77777777" w:rsidR="00E24021" w:rsidRDefault="00E24021" w:rsidP="00B555E9">
            <w:pPr>
              <w:pStyle w:val="Tijelo"/>
              <w:spacing w:after="0" w:line="240" w:lineRule="auto"/>
              <w:jc w:val="center"/>
            </w:pPr>
            <w:r>
              <w:rPr>
                <w:rFonts w:ascii="Cambria" w:eastAsia="Cambria" w:hAnsi="Cambria" w:cs="Cambria"/>
                <w:b/>
                <w:bCs/>
              </w:rPr>
              <w:t> </w:t>
            </w:r>
          </w:p>
        </w:tc>
      </w:tr>
      <w:tr w:rsidR="00E24021" w14:paraId="0F5F26D4" w14:textId="77777777" w:rsidTr="005B4982">
        <w:trPr>
          <w:trHeight w:val="3376"/>
        </w:trPr>
        <w:tc>
          <w:tcPr>
            <w:tcW w:w="98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EB57EB7" w14:textId="77777777" w:rsidR="00E24021" w:rsidRPr="005B4982" w:rsidRDefault="00E24021" w:rsidP="005B4982">
            <w:pPr>
              <w:pStyle w:val="Tijelo"/>
              <w:spacing w:after="0" w:line="240" w:lineRule="auto"/>
              <w:rPr>
                <w:rFonts w:eastAsia="Cambria"/>
                <w:sz w:val="20"/>
                <w:szCs w:val="20"/>
              </w:rPr>
            </w:pPr>
            <w:r w:rsidRPr="005B4982">
              <w:rPr>
                <w:rFonts w:eastAsia="Cambria"/>
                <w:sz w:val="20"/>
                <w:szCs w:val="20"/>
              </w:rPr>
              <w:t>1.</w:t>
            </w:r>
          </w:p>
          <w:p w14:paraId="73CB13A9" w14:textId="77777777" w:rsidR="00E24021" w:rsidRPr="005B4982" w:rsidRDefault="00E24021" w:rsidP="005B4982">
            <w:pPr>
              <w:pStyle w:val="Tijelo"/>
              <w:spacing w:after="0" w:line="240" w:lineRule="auto"/>
              <w:rPr>
                <w:rFonts w:eastAsia="Cambria"/>
                <w:sz w:val="20"/>
                <w:szCs w:val="20"/>
              </w:rPr>
            </w:pPr>
          </w:p>
          <w:p w14:paraId="50BE2AC9" w14:textId="77777777" w:rsidR="00E24021" w:rsidRPr="005B4982" w:rsidRDefault="00E24021" w:rsidP="005B4982">
            <w:pPr>
              <w:pStyle w:val="Tijelo"/>
              <w:spacing w:after="0" w:line="240" w:lineRule="auto"/>
              <w:rPr>
                <w:rFonts w:eastAsia="Cambria"/>
                <w:sz w:val="20"/>
                <w:szCs w:val="20"/>
              </w:rPr>
            </w:pPr>
          </w:p>
          <w:p w14:paraId="2A7C4C8B" w14:textId="77777777" w:rsidR="00E24021" w:rsidRPr="005B4982" w:rsidRDefault="00E24021" w:rsidP="005B4982">
            <w:pPr>
              <w:pStyle w:val="Tijelo"/>
              <w:spacing w:after="0" w:line="240" w:lineRule="auto"/>
              <w:rPr>
                <w:sz w:val="20"/>
                <w:szCs w:val="20"/>
              </w:rPr>
            </w:pPr>
          </w:p>
        </w:tc>
        <w:tc>
          <w:tcPr>
            <w:tcW w:w="206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D913D12" w14:textId="5AC04206" w:rsidR="00E24021" w:rsidRPr="005B4982" w:rsidRDefault="00570077" w:rsidP="005B4982">
            <w:pPr>
              <w:pStyle w:val="Tijelo"/>
              <w:spacing w:after="0" w:line="240" w:lineRule="auto"/>
              <w:rPr>
                <w:sz w:val="20"/>
                <w:szCs w:val="20"/>
              </w:rPr>
            </w:pPr>
            <w:r w:rsidRPr="005B4982">
              <w:rPr>
                <w:sz w:val="20"/>
                <w:szCs w:val="20"/>
              </w:rPr>
              <w:t>Edukacija djelatnika</w:t>
            </w:r>
          </w:p>
        </w:tc>
        <w:tc>
          <w:tcPr>
            <w:tcW w:w="409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1CDA014" w14:textId="6D5D9F39" w:rsidR="00E24021" w:rsidRDefault="00570077" w:rsidP="005B4982">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rFonts w:ascii="Calibri" w:hAnsi="Calibri" w:cs="Calibri"/>
                <w:sz w:val="20"/>
                <w:szCs w:val="20"/>
                <w:lang w:val="hr-HR" w:eastAsia="zh-CN"/>
              </w:rPr>
            </w:pPr>
            <w:r w:rsidRPr="005B4982">
              <w:rPr>
                <w:rFonts w:ascii="Calibri" w:hAnsi="Calibri" w:cs="Calibri"/>
                <w:sz w:val="20"/>
                <w:szCs w:val="20"/>
                <w:lang w:val="hr-HR" w:eastAsia="zh-CN"/>
              </w:rPr>
              <w:t xml:space="preserve">Usluga uključuje detaljnu edukaciju korištenja CRM programskog rješenja na lokaciji naručitelja u minimalnom trajanju od </w:t>
            </w:r>
            <w:r w:rsidR="003D2033" w:rsidRPr="005B4982">
              <w:rPr>
                <w:rFonts w:ascii="Calibri" w:hAnsi="Calibri" w:cs="Calibri"/>
                <w:sz w:val="20"/>
                <w:szCs w:val="20"/>
                <w:lang w:val="hr-HR" w:eastAsia="zh-CN"/>
              </w:rPr>
              <w:t>30 sati</w:t>
            </w:r>
            <w:r w:rsidR="00C93C3D">
              <w:rPr>
                <w:rFonts w:ascii="Calibri" w:hAnsi="Calibri" w:cs="Calibri"/>
                <w:sz w:val="20"/>
                <w:szCs w:val="20"/>
                <w:lang w:val="hr-HR" w:eastAsia="zh-CN"/>
              </w:rPr>
              <w:t xml:space="preserve"> za četiri djelatnika</w:t>
            </w:r>
            <w:r w:rsidRPr="005B4982">
              <w:rPr>
                <w:rFonts w:ascii="Calibri" w:hAnsi="Calibri" w:cs="Calibri"/>
                <w:sz w:val="20"/>
                <w:szCs w:val="20"/>
                <w:lang w:val="hr-HR" w:eastAsia="zh-CN"/>
              </w:rPr>
              <w:t>, te izradu radnih materijala za napredne grupe djelatnika</w:t>
            </w:r>
            <w:r w:rsidR="008B2F18" w:rsidRPr="005B4982">
              <w:rPr>
                <w:rFonts w:ascii="Calibri" w:hAnsi="Calibri" w:cs="Calibri"/>
                <w:sz w:val="20"/>
                <w:szCs w:val="20"/>
                <w:lang w:val="hr-HR" w:eastAsia="zh-CN"/>
              </w:rPr>
              <w:t>.</w:t>
            </w:r>
          </w:p>
          <w:p w14:paraId="30168592" w14:textId="6B0EEF1A" w:rsidR="005B4982" w:rsidRDefault="005B4982" w:rsidP="005B4982">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rFonts w:ascii="Calibri" w:hAnsi="Calibri" w:cs="Calibri"/>
                <w:sz w:val="20"/>
                <w:szCs w:val="20"/>
                <w:lang w:val="hr-HR" w:eastAsia="zh-CN"/>
              </w:rPr>
            </w:pPr>
          </w:p>
          <w:p w14:paraId="47E0CDCE" w14:textId="71AFC440" w:rsidR="008B2F18" w:rsidRPr="005B4982" w:rsidRDefault="008B2F18" w:rsidP="00564440">
            <w:pPr>
              <w:pStyle w:val="Tijelo"/>
              <w:rPr>
                <w:sz w:val="20"/>
                <w:szCs w:val="20"/>
              </w:rPr>
            </w:pPr>
          </w:p>
        </w:tc>
        <w:tc>
          <w:tcPr>
            <w:tcW w:w="4359" w:type="dxa"/>
            <w:tcBorders>
              <w:top w:val="single" w:sz="4" w:space="0" w:color="000000"/>
              <w:left w:val="single" w:sz="4" w:space="0" w:color="000000"/>
              <w:bottom w:val="single" w:sz="4" w:space="0" w:color="000000"/>
              <w:right w:val="single" w:sz="4" w:space="0" w:color="000000"/>
            </w:tcBorders>
            <w:shd w:val="clear" w:color="auto" w:fill="FFF2CC"/>
            <w:tcMar>
              <w:top w:w="80" w:type="dxa"/>
              <w:left w:w="80" w:type="dxa"/>
              <w:bottom w:w="80" w:type="dxa"/>
              <w:right w:w="80" w:type="dxa"/>
            </w:tcMar>
          </w:tcPr>
          <w:p w14:paraId="164431D4" w14:textId="77777777" w:rsidR="00E24021" w:rsidRPr="005B4982" w:rsidRDefault="00E24021" w:rsidP="005B4982">
            <w:pPr>
              <w:pStyle w:val="Tijelo"/>
              <w:spacing w:after="0" w:line="240" w:lineRule="auto"/>
              <w:rPr>
                <w:sz w:val="20"/>
                <w:szCs w:val="20"/>
              </w:rPr>
            </w:pPr>
            <w:r w:rsidRPr="005B4982">
              <w:rPr>
                <w:rFonts w:eastAsia="Cambria"/>
                <w:sz w:val="20"/>
                <w:szCs w:val="20"/>
              </w:rPr>
              <w:t> </w:t>
            </w:r>
          </w:p>
          <w:p w14:paraId="51384B43" w14:textId="77777777" w:rsidR="00E24021" w:rsidRPr="005B4982" w:rsidRDefault="00E24021" w:rsidP="005B4982">
            <w:pPr>
              <w:pStyle w:val="Tijelo"/>
              <w:rPr>
                <w:sz w:val="20"/>
                <w:szCs w:val="20"/>
              </w:rPr>
            </w:pPr>
          </w:p>
        </w:tc>
        <w:tc>
          <w:tcPr>
            <w:tcW w:w="174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7AC1A7C" w14:textId="77777777" w:rsidR="00E24021" w:rsidRPr="005B4982" w:rsidRDefault="00E24021" w:rsidP="005B4982">
            <w:pPr>
              <w:pStyle w:val="Tijelo"/>
              <w:spacing w:after="0" w:line="240" w:lineRule="auto"/>
              <w:rPr>
                <w:sz w:val="20"/>
                <w:szCs w:val="20"/>
              </w:rPr>
            </w:pPr>
            <w:r w:rsidRPr="005B4982">
              <w:rPr>
                <w:rFonts w:eastAsia="Cambria"/>
                <w:sz w:val="20"/>
                <w:szCs w:val="20"/>
              </w:rPr>
              <w:t> </w:t>
            </w:r>
          </w:p>
        </w:tc>
        <w:tc>
          <w:tcPr>
            <w:tcW w:w="101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080FC63" w14:textId="77777777" w:rsidR="00E24021" w:rsidRPr="005B4982" w:rsidRDefault="00E24021" w:rsidP="005B4982">
            <w:pPr>
              <w:pStyle w:val="Tijelo"/>
              <w:spacing w:after="0" w:line="240" w:lineRule="auto"/>
              <w:rPr>
                <w:sz w:val="20"/>
                <w:szCs w:val="20"/>
              </w:rPr>
            </w:pPr>
            <w:r w:rsidRPr="005B4982">
              <w:rPr>
                <w:rFonts w:eastAsia="Cambria"/>
                <w:sz w:val="20"/>
                <w:szCs w:val="20"/>
              </w:rPr>
              <w:t> </w:t>
            </w:r>
          </w:p>
        </w:tc>
      </w:tr>
    </w:tbl>
    <w:p w14:paraId="7B372228" w14:textId="77777777" w:rsidR="00571E53" w:rsidRDefault="00571E53">
      <w:pPr>
        <w:pStyle w:val="Tijelo"/>
        <w:spacing w:after="0" w:line="240" w:lineRule="auto"/>
        <w:jc w:val="both"/>
        <w:rPr>
          <w:rFonts w:ascii="Cambria" w:eastAsia="Cambria" w:hAnsi="Cambria" w:cs="Cambria"/>
          <w:sz w:val="24"/>
          <w:szCs w:val="24"/>
        </w:rPr>
      </w:pPr>
    </w:p>
    <w:p w14:paraId="0D2645DB" w14:textId="42D356F7" w:rsidR="00571E53" w:rsidRDefault="00571E53">
      <w:pPr>
        <w:pStyle w:val="Tijelo"/>
        <w:spacing w:after="0" w:line="240" w:lineRule="auto"/>
        <w:jc w:val="both"/>
        <w:rPr>
          <w:rFonts w:ascii="Cambria" w:eastAsia="Cambria" w:hAnsi="Cambria" w:cs="Cambria"/>
          <w:sz w:val="24"/>
          <w:szCs w:val="24"/>
        </w:rPr>
      </w:pPr>
    </w:p>
    <w:p w14:paraId="40BC0AC9" w14:textId="08F69EAF" w:rsidR="00564440" w:rsidRDefault="00564440">
      <w:pPr>
        <w:pStyle w:val="Tijelo"/>
        <w:spacing w:after="0" w:line="240" w:lineRule="auto"/>
        <w:jc w:val="both"/>
        <w:rPr>
          <w:rFonts w:ascii="Cambria" w:eastAsia="Cambria" w:hAnsi="Cambria" w:cs="Cambria"/>
          <w:sz w:val="24"/>
          <w:szCs w:val="24"/>
        </w:rPr>
      </w:pPr>
    </w:p>
    <w:p w14:paraId="783254FF" w14:textId="77777777" w:rsidR="00564440" w:rsidRDefault="00564440">
      <w:pPr>
        <w:pStyle w:val="Tijelo"/>
        <w:spacing w:after="0" w:line="240" w:lineRule="auto"/>
        <w:jc w:val="both"/>
        <w:rPr>
          <w:rFonts w:ascii="Cambria" w:eastAsia="Cambria" w:hAnsi="Cambria" w:cs="Cambria"/>
          <w:sz w:val="24"/>
          <w:szCs w:val="24"/>
        </w:rPr>
      </w:pPr>
    </w:p>
    <w:p w14:paraId="105296A3" w14:textId="31CC964F" w:rsidR="00571E53" w:rsidRDefault="004B028B">
      <w:pPr>
        <w:pStyle w:val="Tijelo"/>
        <w:spacing w:after="0" w:line="240" w:lineRule="auto"/>
        <w:jc w:val="both"/>
        <w:rPr>
          <w:rFonts w:ascii="Cambria" w:eastAsia="Cambria" w:hAnsi="Cambria" w:cs="Cambria"/>
          <w:sz w:val="24"/>
          <w:szCs w:val="24"/>
        </w:rPr>
      </w:pPr>
      <w:r>
        <w:rPr>
          <w:rFonts w:ascii="Cambria" w:hAnsi="Cambria"/>
          <w:bCs/>
          <w:noProof/>
          <w:sz w:val="24"/>
          <w:szCs w:val="24"/>
        </w:rPr>
        <w:t>U ____</w:t>
      </w:r>
      <w:r w:rsidR="0077178B">
        <w:rPr>
          <w:rFonts w:ascii="Cambria" w:hAnsi="Cambria"/>
          <w:bCs/>
          <w:noProof/>
          <w:sz w:val="24"/>
          <w:szCs w:val="24"/>
          <w:u w:val="single"/>
        </w:rPr>
        <w:t>__</w:t>
      </w:r>
      <w:r w:rsidR="00D54CA9">
        <w:rPr>
          <w:rFonts w:ascii="Cambria" w:hAnsi="Cambria"/>
          <w:bCs/>
          <w:noProof/>
          <w:sz w:val="24"/>
          <w:szCs w:val="24"/>
          <w:u w:val="single"/>
        </w:rPr>
        <w:t>_______________</w:t>
      </w:r>
      <w:r w:rsidR="0077178B">
        <w:rPr>
          <w:rFonts w:ascii="Cambria" w:hAnsi="Cambria"/>
          <w:bCs/>
          <w:noProof/>
          <w:sz w:val="24"/>
          <w:szCs w:val="24"/>
          <w:u w:val="single"/>
        </w:rPr>
        <w:t>____</w:t>
      </w:r>
      <w:r>
        <w:rPr>
          <w:rFonts w:ascii="Cambria" w:hAnsi="Cambria"/>
          <w:bCs/>
          <w:noProof/>
          <w:sz w:val="24"/>
          <w:szCs w:val="24"/>
        </w:rPr>
        <w:t xml:space="preserve">____, </w:t>
      </w:r>
      <w:r w:rsidR="0077178B">
        <w:rPr>
          <w:rFonts w:ascii="Cambria" w:hAnsi="Cambria"/>
          <w:bCs/>
          <w:noProof/>
          <w:sz w:val="24"/>
          <w:szCs w:val="24"/>
          <w:u w:val="single"/>
        </w:rPr>
        <w:t>__/</w:t>
      </w:r>
      <w:r>
        <w:rPr>
          <w:rFonts w:ascii="Cambria" w:hAnsi="Cambria"/>
          <w:bCs/>
          <w:noProof/>
          <w:sz w:val="24"/>
          <w:szCs w:val="24"/>
        </w:rPr>
        <w:t>_</w:t>
      </w:r>
      <w:r w:rsidR="0077178B">
        <w:rPr>
          <w:rFonts w:ascii="Cambria" w:hAnsi="Cambria"/>
          <w:bCs/>
          <w:noProof/>
          <w:sz w:val="24"/>
          <w:szCs w:val="24"/>
          <w:u w:val="single"/>
        </w:rPr>
        <w:t>_</w:t>
      </w:r>
      <w:r w:rsidR="009B1F8D">
        <w:rPr>
          <w:rFonts w:ascii="Cambria" w:hAnsi="Cambria"/>
          <w:bCs/>
          <w:noProof/>
          <w:sz w:val="24"/>
          <w:szCs w:val="24"/>
          <w:u w:val="single"/>
        </w:rPr>
        <w:t>/2021</w:t>
      </w:r>
      <w:r>
        <w:rPr>
          <w:rFonts w:ascii="Cambria" w:hAnsi="Cambria"/>
          <w:bCs/>
          <w:noProof/>
          <w:sz w:val="24"/>
          <w:szCs w:val="24"/>
          <w:u w:val="single"/>
        </w:rPr>
        <w:t>.</w:t>
      </w:r>
    </w:p>
    <w:p w14:paraId="4B69A7E8" w14:textId="77777777" w:rsidR="00571E53" w:rsidRDefault="0077178B">
      <w:pPr>
        <w:pStyle w:val="Tijelo"/>
        <w:tabs>
          <w:tab w:val="center" w:pos="6237"/>
          <w:tab w:val="decimal" w:pos="7088"/>
        </w:tabs>
        <w:spacing w:after="0" w:line="240" w:lineRule="auto"/>
        <w:jc w:val="right"/>
        <w:rPr>
          <w:rFonts w:ascii="Cambria" w:eastAsia="Cambria" w:hAnsi="Cambria" w:cs="Cambria"/>
          <w:sz w:val="24"/>
          <w:szCs w:val="24"/>
        </w:rPr>
      </w:pPr>
      <w:r>
        <w:rPr>
          <w:rFonts w:ascii="Cambria" w:eastAsia="Cambria" w:hAnsi="Cambria" w:cs="Cambria"/>
          <w:sz w:val="24"/>
          <w:szCs w:val="24"/>
          <w:lang w:val="en-US"/>
        </w:rPr>
        <w:tab/>
        <w:t>___________</w:t>
      </w:r>
      <w:r w:rsidRPr="0077178B">
        <w:rPr>
          <w:rFonts w:ascii="Cambria" w:hAnsi="Cambria"/>
          <w:bCs/>
          <w:noProof/>
          <w:sz w:val="24"/>
          <w:szCs w:val="24"/>
          <w:u w:val="single"/>
        </w:rPr>
        <w:t xml:space="preserve"> </w:t>
      </w:r>
      <w:r>
        <w:rPr>
          <w:rFonts w:ascii="Cambria" w:hAnsi="Cambria"/>
          <w:bCs/>
          <w:noProof/>
          <w:sz w:val="24"/>
          <w:szCs w:val="24"/>
          <w:u w:val="single"/>
        </w:rPr>
        <w:t>_______________</w:t>
      </w:r>
      <w:r w:rsidRPr="00FE73D7">
        <w:rPr>
          <w:rFonts w:ascii="Cambria" w:hAnsi="Cambria"/>
          <w:bCs/>
          <w:noProof/>
          <w:sz w:val="24"/>
          <w:szCs w:val="24"/>
          <w:u w:val="single"/>
        </w:rPr>
        <w:t>________</w:t>
      </w:r>
    </w:p>
    <w:p w14:paraId="4313CBB1" w14:textId="071023F9" w:rsidR="00BE68C6" w:rsidRDefault="0077178B" w:rsidP="005B4D7E">
      <w:pPr>
        <w:pStyle w:val="Tijelo"/>
        <w:tabs>
          <w:tab w:val="center" w:pos="6237"/>
          <w:tab w:val="decimal" w:pos="7088"/>
        </w:tabs>
        <w:spacing w:after="0" w:line="240" w:lineRule="auto"/>
        <w:jc w:val="right"/>
        <w:rPr>
          <w:rFonts w:ascii="Cambria" w:eastAsia="Cambria" w:hAnsi="Cambria" w:cs="Cambria"/>
          <w:sz w:val="24"/>
          <w:szCs w:val="24"/>
        </w:rPr>
      </w:pPr>
      <w:r>
        <w:rPr>
          <w:rFonts w:ascii="Cambria" w:eastAsia="Cambria" w:hAnsi="Cambria" w:cs="Cambria"/>
          <w:sz w:val="24"/>
          <w:szCs w:val="24"/>
        </w:rPr>
        <w:tab/>
        <w:t xml:space="preserve">M.P. </w:t>
      </w:r>
      <w:r>
        <w:rPr>
          <w:rFonts w:ascii="Cambria" w:eastAsia="Cambria" w:hAnsi="Cambria" w:cs="Cambria"/>
          <w:sz w:val="24"/>
          <w:szCs w:val="24"/>
        </w:rPr>
        <w:tab/>
      </w:r>
      <w:r>
        <w:rPr>
          <w:rFonts w:ascii="Cambria" w:eastAsia="Cambria" w:hAnsi="Cambria" w:cs="Cambria"/>
          <w:sz w:val="24"/>
          <w:szCs w:val="24"/>
        </w:rPr>
        <w:tab/>
        <w:t>(ime, prezime i potpis ovlaštene osobe ponuditelja)</w:t>
      </w:r>
    </w:p>
    <w:sectPr w:rsidR="00BE68C6" w:rsidSect="00A12D1E">
      <w:headerReference w:type="default" r:id="rId7"/>
      <w:pgSz w:w="16840" w:h="11900" w:orient="landscape"/>
      <w:pgMar w:top="1417" w:right="1417" w:bottom="993" w:left="1417" w:header="708"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FD5513" w14:textId="77777777" w:rsidR="00F001A6" w:rsidRDefault="00F001A6">
      <w:r>
        <w:separator/>
      </w:r>
    </w:p>
  </w:endnote>
  <w:endnote w:type="continuationSeparator" w:id="0">
    <w:p w14:paraId="747B7FFA" w14:textId="77777777" w:rsidR="00F001A6" w:rsidRDefault="00F001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EE"/>
    <w:family w:val="swiss"/>
    <w:pitch w:val="variable"/>
    <w:sig w:usb0="E4002EFF" w:usb1="C000247B" w:usb2="00000009" w:usb3="00000000" w:csb0="000001FF" w:csb1="00000000"/>
  </w:font>
  <w:font w:name="Helvetica">
    <w:panose1 w:val="020B0604020202020204"/>
    <w:charset w:val="EE"/>
    <w:family w:val="swiss"/>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Lucida Sans Unicode">
    <w:panose1 w:val="020B0602030504020204"/>
    <w:charset w:val="EE"/>
    <w:family w:val="swiss"/>
    <w:pitch w:val="variable"/>
    <w:sig w:usb0="80000AFF" w:usb1="0000396B" w:usb2="00000000" w:usb3="00000000" w:csb0="000000B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E6BEAC" w14:textId="77777777" w:rsidR="00F001A6" w:rsidRDefault="00F001A6">
      <w:r>
        <w:separator/>
      </w:r>
    </w:p>
  </w:footnote>
  <w:footnote w:type="continuationSeparator" w:id="0">
    <w:p w14:paraId="2F90FEF8" w14:textId="77777777" w:rsidR="00F001A6" w:rsidRDefault="00F001A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4966" w:type="dxa"/>
      <w:tblLook w:val="04A0" w:firstRow="1" w:lastRow="0" w:firstColumn="1" w:lastColumn="0" w:noHBand="0" w:noVBand="1"/>
    </w:tblPr>
    <w:tblGrid>
      <w:gridCol w:w="2948"/>
      <w:gridCol w:w="3885"/>
      <w:gridCol w:w="4225"/>
      <w:gridCol w:w="3908"/>
    </w:tblGrid>
    <w:tr w:rsidR="00F432BB" w:rsidRPr="002B54B5" w14:paraId="481448B0" w14:textId="77777777" w:rsidTr="00F432BB">
      <w:trPr>
        <w:trHeight w:val="749"/>
      </w:trPr>
      <w:tc>
        <w:tcPr>
          <w:tcW w:w="2948" w:type="dxa"/>
          <w:vAlign w:val="center"/>
        </w:tcPr>
        <w:p w14:paraId="4BCC2B69" w14:textId="77777777" w:rsidR="00F432BB" w:rsidRPr="002B54B5" w:rsidRDefault="00F432BB" w:rsidP="00F432BB">
          <w:pPr>
            <w:jc w:val="center"/>
          </w:pPr>
          <w:r w:rsidRPr="002B54B5">
            <w:rPr>
              <w:noProof/>
              <w:lang w:eastAsia="hr-HR"/>
            </w:rPr>
            <w:drawing>
              <wp:inline distT="0" distB="0" distL="0" distR="0" wp14:anchorId="4D355E08" wp14:editId="1365276F">
                <wp:extent cx="819150" cy="409575"/>
                <wp:effectExtent l="0" t="0" r="0" b="0"/>
                <wp:docPr id="4" name="Picture 4" descr="A red and white flag&#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A red and white flag&#10;&#10;Description automatically generated with medium confidenc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19150" cy="409575"/>
                        </a:xfrm>
                        <a:prstGeom prst="rect">
                          <a:avLst/>
                        </a:prstGeom>
                        <a:noFill/>
                        <a:ln>
                          <a:noFill/>
                        </a:ln>
                      </pic:spPr>
                    </pic:pic>
                  </a:graphicData>
                </a:graphic>
              </wp:inline>
            </w:drawing>
          </w:r>
        </w:p>
      </w:tc>
      <w:tc>
        <w:tcPr>
          <w:tcW w:w="3885" w:type="dxa"/>
          <w:vAlign w:val="center"/>
        </w:tcPr>
        <w:p w14:paraId="72AA2ACA" w14:textId="77777777" w:rsidR="00F432BB" w:rsidRPr="002B54B5" w:rsidRDefault="00F432BB" w:rsidP="00F432BB">
          <w:pPr>
            <w:ind w:left="34" w:hanging="34"/>
            <w:jc w:val="center"/>
          </w:pPr>
          <w:r w:rsidRPr="008103CC">
            <w:rPr>
              <w:rFonts w:ascii="Lucida Sans Unicode" w:hAnsi="Lucida Sans Unicode" w:cs="Lucida Sans Unicode"/>
              <w:noProof/>
              <w:lang w:eastAsia="hr-HR"/>
            </w:rPr>
            <w:drawing>
              <wp:inline distT="0" distB="0" distL="0" distR="0" wp14:anchorId="2AA68E97" wp14:editId="52B8F259">
                <wp:extent cx="1495425" cy="495300"/>
                <wp:effectExtent l="0" t="0" r="0" b="0"/>
                <wp:docPr id="3" name="Picture 3" descr="Graphical user interface, text&#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Graphical user interface, text&#10;&#10;Description automatically generated with medium confidenc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495425" cy="495300"/>
                        </a:xfrm>
                        <a:prstGeom prst="rect">
                          <a:avLst/>
                        </a:prstGeom>
                        <a:noFill/>
                        <a:ln>
                          <a:noFill/>
                        </a:ln>
                      </pic:spPr>
                    </pic:pic>
                  </a:graphicData>
                </a:graphic>
              </wp:inline>
            </w:drawing>
          </w:r>
        </w:p>
      </w:tc>
      <w:tc>
        <w:tcPr>
          <w:tcW w:w="4225" w:type="dxa"/>
          <w:vAlign w:val="center"/>
        </w:tcPr>
        <w:p w14:paraId="05388AD0" w14:textId="77777777" w:rsidR="00F432BB" w:rsidRPr="002B54B5" w:rsidRDefault="00F432BB" w:rsidP="00F432BB">
          <w:pPr>
            <w:jc w:val="center"/>
          </w:pPr>
          <w:r w:rsidRPr="002B54B5">
            <w:rPr>
              <w:noProof/>
              <w:lang w:eastAsia="hr-HR"/>
            </w:rPr>
            <w:drawing>
              <wp:inline distT="0" distB="0" distL="0" distR="0" wp14:anchorId="1C3622B7" wp14:editId="63DE8CE9">
                <wp:extent cx="1638300" cy="43815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638300" cy="438150"/>
                        </a:xfrm>
                        <a:prstGeom prst="rect">
                          <a:avLst/>
                        </a:prstGeom>
                        <a:noFill/>
                        <a:ln>
                          <a:noFill/>
                        </a:ln>
                      </pic:spPr>
                    </pic:pic>
                  </a:graphicData>
                </a:graphic>
              </wp:inline>
            </w:drawing>
          </w:r>
        </w:p>
      </w:tc>
      <w:tc>
        <w:tcPr>
          <w:tcW w:w="3908" w:type="dxa"/>
          <w:vAlign w:val="center"/>
        </w:tcPr>
        <w:p w14:paraId="6531F1C0" w14:textId="77777777" w:rsidR="00F432BB" w:rsidRPr="002B54B5" w:rsidRDefault="00F432BB" w:rsidP="00F432BB">
          <w:pPr>
            <w:jc w:val="center"/>
          </w:pPr>
          <w:r w:rsidRPr="002B54B5">
            <w:rPr>
              <w:noProof/>
              <w:lang w:eastAsia="hr-HR"/>
            </w:rPr>
            <w:drawing>
              <wp:inline distT="0" distB="0" distL="0" distR="0" wp14:anchorId="6BD0BCF4" wp14:editId="41EDD593">
                <wp:extent cx="657225" cy="438150"/>
                <wp:effectExtent l="0" t="0" r="0" b="0"/>
                <wp:docPr id="1" name="Picture 1" descr="A picture containing flower, plant, sunflow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flower, plant, sunflower&#10;&#10;Description automatically generated"/>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657225" cy="438150"/>
                        </a:xfrm>
                        <a:prstGeom prst="rect">
                          <a:avLst/>
                        </a:prstGeom>
                        <a:noFill/>
                        <a:ln>
                          <a:noFill/>
                        </a:ln>
                      </pic:spPr>
                    </pic:pic>
                  </a:graphicData>
                </a:graphic>
              </wp:inline>
            </w:drawing>
          </w:r>
        </w:p>
      </w:tc>
    </w:tr>
  </w:tbl>
  <w:p w14:paraId="320D53F3" w14:textId="3123F990" w:rsidR="00571E53" w:rsidRDefault="00571E53">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C65B00"/>
    <w:multiLevelType w:val="hybridMultilevel"/>
    <w:tmpl w:val="8F3C69CA"/>
    <w:lvl w:ilvl="0" w:tplc="3CD63D56">
      <w:start w:val="1"/>
      <w:numFmt w:val="lowerRoman"/>
      <w:lvlText w:val="%1)"/>
      <w:lvlJc w:val="left"/>
      <w:pPr>
        <w:ind w:left="1080" w:hanging="7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38A25255"/>
    <w:multiLevelType w:val="hybridMultilevel"/>
    <w:tmpl w:val="3CBAFE5C"/>
    <w:lvl w:ilvl="0" w:tplc="AE3A8C8C">
      <w:start w:val="1"/>
      <w:numFmt w:val="lowerRoman"/>
      <w:lvlText w:val="%1)"/>
      <w:lvlJc w:val="left"/>
      <w:pPr>
        <w:ind w:left="1080" w:hanging="7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3E3361DE"/>
    <w:multiLevelType w:val="hybridMultilevel"/>
    <w:tmpl w:val="B890F658"/>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71E53"/>
    <w:rsid w:val="0001407A"/>
    <w:rsid w:val="00094531"/>
    <w:rsid w:val="000A6151"/>
    <w:rsid w:val="000A7D29"/>
    <w:rsid w:val="000C041C"/>
    <w:rsid w:val="000C2D09"/>
    <w:rsid w:val="000E3388"/>
    <w:rsid w:val="000F4856"/>
    <w:rsid w:val="0015651A"/>
    <w:rsid w:val="001B7486"/>
    <w:rsid w:val="002619B0"/>
    <w:rsid w:val="00263984"/>
    <w:rsid w:val="00285BE3"/>
    <w:rsid w:val="002D46D8"/>
    <w:rsid w:val="002E722B"/>
    <w:rsid w:val="00300A8E"/>
    <w:rsid w:val="003D2033"/>
    <w:rsid w:val="003D68B9"/>
    <w:rsid w:val="003F7129"/>
    <w:rsid w:val="00454676"/>
    <w:rsid w:val="0046622C"/>
    <w:rsid w:val="00483049"/>
    <w:rsid w:val="004A2F0C"/>
    <w:rsid w:val="004B028B"/>
    <w:rsid w:val="004D2405"/>
    <w:rsid w:val="004E6A0B"/>
    <w:rsid w:val="004F2A87"/>
    <w:rsid w:val="005340D0"/>
    <w:rsid w:val="0056306A"/>
    <w:rsid w:val="00564440"/>
    <w:rsid w:val="00570077"/>
    <w:rsid w:val="00571E53"/>
    <w:rsid w:val="005A0CBD"/>
    <w:rsid w:val="005B4982"/>
    <w:rsid w:val="005B4D7E"/>
    <w:rsid w:val="005C5A26"/>
    <w:rsid w:val="005C5CA8"/>
    <w:rsid w:val="005D083F"/>
    <w:rsid w:val="005F7C77"/>
    <w:rsid w:val="0060106C"/>
    <w:rsid w:val="006178FF"/>
    <w:rsid w:val="006861A7"/>
    <w:rsid w:val="00691948"/>
    <w:rsid w:val="006B7127"/>
    <w:rsid w:val="006E1EE2"/>
    <w:rsid w:val="00754BBD"/>
    <w:rsid w:val="0077178B"/>
    <w:rsid w:val="007E6FF5"/>
    <w:rsid w:val="007F78FD"/>
    <w:rsid w:val="008416E4"/>
    <w:rsid w:val="00852266"/>
    <w:rsid w:val="00860371"/>
    <w:rsid w:val="008A49AD"/>
    <w:rsid w:val="008A5C6C"/>
    <w:rsid w:val="008A6363"/>
    <w:rsid w:val="008B2F18"/>
    <w:rsid w:val="00912527"/>
    <w:rsid w:val="00945365"/>
    <w:rsid w:val="0099059A"/>
    <w:rsid w:val="009B1F8D"/>
    <w:rsid w:val="009C51FD"/>
    <w:rsid w:val="009D6177"/>
    <w:rsid w:val="009E1FA1"/>
    <w:rsid w:val="009E4DD7"/>
    <w:rsid w:val="00A12D1E"/>
    <w:rsid w:val="00A25FF7"/>
    <w:rsid w:val="00A277F7"/>
    <w:rsid w:val="00A87F30"/>
    <w:rsid w:val="00AE2B30"/>
    <w:rsid w:val="00B06997"/>
    <w:rsid w:val="00B36972"/>
    <w:rsid w:val="00B7252B"/>
    <w:rsid w:val="00B829CF"/>
    <w:rsid w:val="00BB6345"/>
    <w:rsid w:val="00BE68C6"/>
    <w:rsid w:val="00BF14B0"/>
    <w:rsid w:val="00C3071F"/>
    <w:rsid w:val="00C523A7"/>
    <w:rsid w:val="00C558CD"/>
    <w:rsid w:val="00C56E12"/>
    <w:rsid w:val="00C6665C"/>
    <w:rsid w:val="00C86C3A"/>
    <w:rsid w:val="00C87DB9"/>
    <w:rsid w:val="00C93C3D"/>
    <w:rsid w:val="00CA37DE"/>
    <w:rsid w:val="00CB4917"/>
    <w:rsid w:val="00D02247"/>
    <w:rsid w:val="00D14BF8"/>
    <w:rsid w:val="00D242BE"/>
    <w:rsid w:val="00D549AC"/>
    <w:rsid w:val="00D54CA9"/>
    <w:rsid w:val="00DB709E"/>
    <w:rsid w:val="00DF5773"/>
    <w:rsid w:val="00E12F3B"/>
    <w:rsid w:val="00E24021"/>
    <w:rsid w:val="00E6220A"/>
    <w:rsid w:val="00E86EF3"/>
    <w:rsid w:val="00E92F18"/>
    <w:rsid w:val="00E93CB3"/>
    <w:rsid w:val="00EA7984"/>
    <w:rsid w:val="00EF3B57"/>
    <w:rsid w:val="00F001A6"/>
    <w:rsid w:val="00F04B2E"/>
    <w:rsid w:val="00F12153"/>
    <w:rsid w:val="00F432BB"/>
    <w:rsid w:val="00F53478"/>
    <w:rsid w:val="00F9225F"/>
    <w:rsid w:val="00F94B87"/>
    <w:rsid w:val="00FA001C"/>
    <w:rsid w:val="00FB36E7"/>
    <w:rsid w:val="00FE7B3C"/>
  </w:rsids>
  <m:mathPr>
    <m:mathFont m:val="Cambria Math"/>
    <m:brkBin m:val="before"/>
    <m:brkBinSub m:val="--"/>
    <m:smallFrac m:val="0"/>
    <m:dispDef/>
    <m:lMargin m:val="0"/>
    <m:rMargin m:val="0"/>
    <m:defJc m:val="centerGroup"/>
    <m:wrapIndent m:val="1440"/>
    <m:intLim m:val="subSup"/>
    <m:naryLim m:val="undOvr"/>
  </m:mathPr>
  <w:themeFontLang w:val="hr-HR"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9155B53"/>
  <w15:docId w15:val="{BA8DF9B0-1543-4596-A158-ADE138C92C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Unicode MS" w:hAnsi="Times New Roman" w:cs="Times New Roman"/>
        <w:bdr w:val="nil"/>
        <w:lang w:val="hr-HR" w:eastAsia="zh-CN"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styleId="Header">
    <w:name w:val="header"/>
    <w:pPr>
      <w:tabs>
        <w:tab w:val="center" w:pos="4536"/>
        <w:tab w:val="right" w:pos="9072"/>
      </w:tabs>
    </w:pPr>
    <w:rPr>
      <w:rFonts w:ascii="Calibri" w:eastAsia="Calibri" w:hAnsi="Calibri" w:cs="Calibri"/>
      <w:color w:val="000000"/>
      <w:sz w:val="22"/>
      <w:szCs w:val="22"/>
      <w:u w:color="000000"/>
    </w:rPr>
  </w:style>
  <w:style w:type="paragraph" w:customStyle="1" w:styleId="Zaglavljeipodnoje">
    <w:name w:val="Zaglavlje i podnožje"/>
    <w:pPr>
      <w:tabs>
        <w:tab w:val="right" w:pos="9020"/>
      </w:tabs>
    </w:pPr>
    <w:rPr>
      <w:rFonts w:ascii="Helvetica" w:hAnsi="Helvetica" w:cs="Arial Unicode MS"/>
      <w:color w:val="000000"/>
      <w:sz w:val="24"/>
      <w:szCs w:val="24"/>
    </w:rPr>
  </w:style>
  <w:style w:type="paragraph" w:customStyle="1" w:styleId="Tijelo">
    <w:name w:val="Tijelo"/>
    <w:pPr>
      <w:spacing w:after="160" w:line="259" w:lineRule="auto"/>
    </w:pPr>
    <w:rPr>
      <w:rFonts w:ascii="Calibri" w:eastAsia="Calibri" w:hAnsi="Calibri" w:cs="Calibri"/>
      <w:color w:val="000000"/>
      <w:sz w:val="22"/>
      <w:szCs w:val="22"/>
      <w:u w:color="000000"/>
    </w:rPr>
  </w:style>
  <w:style w:type="paragraph" w:styleId="ListParagraph">
    <w:name w:val="List Paragraph"/>
    <w:basedOn w:val="Normal"/>
    <w:uiPriority w:val="34"/>
    <w:qFormat/>
    <w:rsid w:val="009E4DD7"/>
    <w:p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ind w:left="720"/>
      <w:contextualSpacing/>
    </w:pPr>
    <w:rPr>
      <w:rFonts w:asciiTheme="minorHAnsi" w:eastAsiaTheme="minorHAnsi" w:hAnsiTheme="minorHAnsi" w:cstheme="minorBidi"/>
      <w:sz w:val="22"/>
      <w:szCs w:val="22"/>
      <w:bdr w:val="none" w:sz="0" w:space="0" w:color="auto"/>
      <w:lang w:val="hr-HR"/>
    </w:rPr>
  </w:style>
  <w:style w:type="table" w:styleId="TableGrid">
    <w:name w:val="Table Grid"/>
    <w:basedOn w:val="TableNormal"/>
    <w:uiPriority w:val="59"/>
    <w:rsid w:val="004D2405"/>
    <w:pPr>
      <w:pBdr>
        <w:top w:val="none" w:sz="0" w:space="0" w:color="auto"/>
        <w:left w:val="none" w:sz="0" w:space="0" w:color="auto"/>
        <w:bottom w:val="none" w:sz="0" w:space="0" w:color="auto"/>
        <w:right w:val="none" w:sz="0" w:space="0" w:color="auto"/>
        <w:between w:val="none" w:sz="0" w:space="0" w:color="auto"/>
        <w:bar w:val="none" w:sz="0" w:color="auto"/>
      </w:pBdr>
    </w:pPr>
    <w:rPr>
      <w:rFonts w:asciiTheme="minorHAnsi" w:eastAsiaTheme="minorHAnsi" w:hAnsiTheme="minorHAnsi" w:cstheme="minorBidi"/>
      <w:sz w:val="22"/>
      <w:szCs w:val="22"/>
      <w:bdr w:val="none" w:sz="0" w:space="0" w:color="auto"/>
      <w:lang w:val="hu-H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2D46D8"/>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ind w:left="108"/>
    </w:pPr>
    <w:rPr>
      <w:rFonts w:ascii="Arial" w:eastAsia="Arial" w:hAnsi="Arial" w:cs="Arial"/>
      <w:sz w:val="22"/>
      <w:szCs w:val="22"/>
      <w:bdr w:val="none" w:sz="0" w:space="0" w:color="auto"/>
      <w:lang w:val="bs-Latn"/>
    </w:rPr>
  </w:style>
  <w:style w:type="paragraph" w:styleId="Footer">
    <w:name w:val="footer"/>
    <w:basedOn w:val="Normal"/>
    <w:link w:val="FooterChar"/>
    <w:uiPriority w:val="99"/>
    <w:unhideWhenUsed/>
    <w:rsid w:val="00F432BB"/>
    <w:pPr>
      <w:tabs>
        <w:tab w:val="center" w:pos="4513"/>
        <w:tab w:val="right" w:pos="9026"/>
      </w:tabs>
    </w:pPr>
  </w:style>
  <w:style w:type="character" w:customStyle="1" w:styleId="FooterChar">
    <w:name w:val="Footer Char"/>
    <w:basedOn w:val="DefaultParagraphFont"/>
    <w:link w:val="Footer"/>
    <w:uiPriority w:val="99"/>
    <w:rsid w:val="00F432BB"/>
    <w:rPr>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372678">
      <w:bodyDiv w:val="1"/>
      <w:marLeft w:val="0"/>
      <w:marRight w:val="0"/>
      <w:marTop w:val="0"/>
      <w:marBottom w:val="0"/>
      <w:divBdr>
        <w:top w:val="none" w:sz="0" w:space="0" w:color="auto"/>
        <w:left w:val="none" w:sz="0" w:space="0" w:color="auto"/>
        <w:bottom w:val="none" w:sz="0" w:space="0" w:color="auto"/>
        <w:right w:val="none" w:sz="0" w:space="0" w:color="auto"/>
      </w:divBdr>
    </w:div>
    <w:div w:id="134683745">
      <w:bodyDiv w:val="1"/>
      <w:marLeft w:val="0"/>
      <w:marRight w:val="0"/>
      <w:marTop w:val="0"/>
      <w:marBottom w:val="0"/>
      <w:divBdr>
        <w:top w:val="none" w:sz="0" w:space="0" w:color="auto"/>
        <w:left w:val="none" w:sz="0" w:space="0" w:color="auto"/>
        <w:bottom w:val="none" w:sz="0" w:space="0" w:color="auto"/>
        <w:right w:val="none" w:sz="0" w:space="0" w:color="auto"/>
      </w:divBdr>
    </w:div>
    <w:div w:id="271940732">
      <w:bodyDiv w:val="1"/>
      <w:marLeft w:val="0"/>
      <w:marRight w:val="0"/>
      <w:marTop w:val="0"/>
      <w:marBottom w:val="0"/>
      <w:divBdr>
        <w:top w:val="none" w:sz="0" w:space="0" w:color="auto"/>
        <w:left w:val="none" w:sz="0" w:space="0" w:color="auto"/>
        <w:bottom w:val="none" w:sz="0" w:space="0" w:color="auto"/>
        <w:right w:val="none" w:sz="0" w:space="0" w:color="auto"/>
      </w:divBdr>
    </w:div>
    <w:div w:id="423309756">
      <w:bodyDiv w:val="1"/>
      <w:marLeft w:val="0"/>
      <w:marRight w:val="0"/>
      <w:marTop w:val="0"/>
      <w:marBottom w:val="0"/>
      <w:divBdr>
        <w:top w:val="none" w:sz="0" w:space="0" w:color="auto"/>
        <w:left w:val="none" w:sz="0" w:space="0" w:color="auto"/>
        <w:bottom w:val="none" w:sz="0" w:space="0" w:color="auto"/>
        <w:right w:val="none" w:sz="0" w:space="0" w:color="auto"/>
      </w:divBdr>
    </w:div>
    <w:div w:id="446966071">
      <w:bodyDiv w:val="1"/>
      <w:marLeft w:val="0"/>
      <w:marRight w:val="0"/>
      <w:marTop w:val="0"/>
      <w:marBottom w:val="0"/>
      <w:divBdr>
        <w:top w:val="none" w:sz="0" w:space="0" w:color="auto"/>
        <w:left w:val="none" w:sz="0" w:space="0" w:color="auto"/>
        <w:bottom w:val="none" w:sz="0" w:space="0" w:color="auto"/>
        <w:right w:val="none" w:sz="0" w:space="0" w:color="auto"/>
      </w:divBdr>
    </w:div>
    <w:div w:id="663826698">
      <w:bodyDiv w:val="1"/>
      <w:marLeft w:val="0"/>
      <w:marRight w:val="0"/>
      <w:marTop w:val="0"/>
      <w:marBottom w:val="0"/>
      <w:divBdr>
        <w:top w:val="none" w:sz="0" w:space="0" w:color="auto"/>
        <w:left w:val="none" w:sz="0" w:space="0" w:color="auto"/>
        <w:bottom w:val="none" w:sz="0" w:space="0" w:color="auto"/>
        <w:right w:val="none" w:sz="0" w:space="0" w:color="auto"/>
      </w:divBdr>
    </w:div>
    <w:div w:id="939221586">
      <w:bodyDiv w:val="1"/>
      <w:marLeft w:val="0"/>
      <w:marRight w:val="0"/>
      <w:marTop w:val="0"/>
      <w:marBottom w:val="0"/>
      <w:divBdr>
        <w:top w:val="none" w:sz="0" w:space="0" w:color="auto"/>
        <w:left w:val="none" w:sz="0" w:space="0" w:color="auto"/>
        <w:bottom w:val="none" w:sz="0" w:space="0" w:color="auto"/>
        <w:right w:val="none" w:sz="0" w:space="0" w:color="auto"/>
      </w:divBdr>
    </w:div>
    <w:div w:id="1137458392">
      <w:bodyDiv w:val="1"/>
      <w:marLeft w:val="0"/>
      <w:marRight w:val="0"/>
      <w:marTop w:val="0"/>
      <w:marBottom w:val="0"/>
      <w:divBdr>
        <w:top w:val="none" w:sz="0" w:space="0" w:color="auto"/>
        <w:left w:val="none" w:sz="0" w:space="0" w:color="auto"/>
        <w:bottom w:val="none" w:sz="0" w:space="0" w:color="auto"/>
        <w:right w:val="none" w:sz="0" w:space="0" w:color="auto"/>
      </w:divBdr>
    </w:div>
    <w:div w:id="1256667477">
      <w:bodyDiv w:val="1"/>
      <w:marLeft w:val="0"/>
      <w:marRight w:val="0"/>
      <w:marTop w:val="0"/>
      <w:marBottom w:val="0"/>
      <w:divBdr>
        <w:top w:val="none" w:sz="0" w:space="0" w:color="auto"/>
        <w:left w:val="none" w:sz="0" w:space="0" w:color="auto"/>
        <w:bottom w:val="none" w:sz="0" w:space="0" w:color="auto"/>
        <w:right w:val="none" w:sz="0" w:space="0" w:color="auto"/>
      </w:divBdr>
    </w:div>
    <w:div w:id="1608806095">
      <w:bodyDiv w:val="1"/>
      <w:marLeft w:val="0"/>
      <w:marRight w:val="0"/>
      <w:marTop w:val="0"/>
      <w:marBottom w:val="0"/>
      <w:divBdr>
        <w:top w:val="none" w:sz="0" w:space="0" w:color="auto"/>
        <w:left w:val="none" w:sz="0" w:space="0" w:color="auto"/>
        <w:bottom w:val="none" w:sz="0" w:space="0" w:color="auto"/>
        <w:right w:val="none" w:sz="0" w:space="0" w:color="auto"/>
      </w:divBdr>
    </w:div>
    <w:div w:id="20463270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png"/></Relationships>
</file>

<file path=word/theme/theme1.xml><?xml version="1.0" encoding="utf-8"?>
<a:theme xmlns:a="http://schemas.openxmlformats.org/drawingml/2006/main" name="Tema sustava Office">
  <a:themeElements>
    <a:clrScheme name="Tema sustava Office">
      <a:dk1>
        <a:srgbClr val="000000"/>
      </a:dk1>
      <a:lt1>
        <a:srgbClr val="FFFFFF"/>
      </a:lt1>
      <a:dk2>
        <a:srgbClr val="A7A7A7"/>
      </a:dk2>
      <a:lt2>
        <a:srgbClr val="535353"/>
      </a:lt2>
      <a:accent1>
        <a:srgbClr val="5B9BD5"/>
      </a:accent1>
      <a:accent2>
        <a:srgbClr val="ED7D31"/>
      </a:accent2>
      <a:accent3>
        <a:srgbClr val="A5A5A5"/>
      </a:accent3>
      <a:accent4>
        <a:srgbClr val="FFC000"/>
      </a:accent4>
      <a:accent5>
        <a:srgbClr val="4472C4"/>
      </a:accent5>
      <a:accent6>
        <a:srgbClr val="70AD47"/>
      </a:accent6>
      <a:hlink>
        <a:srgbClr val="0000FF"/>
      </a:hlink>
      <a:folHlink>
        <a:srgbClr val="FF00FF"/>
      </a:folHlink>
    </a:clrScheme>
    <a:fontScheme name="Tema sustava Office">
      <a:majorFont>
        <a:latin typeface="Helvetica"/>
        <a:ea typeface="Helvetica"/>
        <a:cs typeface="Helvetica"/>
      </a:majorFont>
      <a:minorFont>
        <a:latin typeface="Helvetica"/>
        <a:ea typeface="Helvetica"/>
        <a:cs typeface="Helvetica"/>
      </a:minorFont>
    </a:fontScheme>
    <a:fmtScheme name="Tema sustava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cap="flat">
          <a:solidFill>
            <a:schemeClr val="accent1"/>
          </a:solidFill>
          <a:prstDash val="solid"/>
          <a:miter lim="800000"/>
        </a:ln>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12700" cap="flat">
          <a:solidFill>
            <a:schemeClr val="accent1"/>
          </a:solidFill>
          <a:prstDash val="solid"/>
          <a:miter lim="8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17</Pages>
  <Words>2462</Words>
  <Characters>14034</Characters>
  <Application>Microsoft Office Word</Application>
  <DocSecurity>0</DocSecurity>
  <Lines>116</Lines>
  <Paragraphs>32</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16464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Deba</dc:creator>
  <cp:lastModifiedBy>Igor Vrhovec</cp:lastModifiedBy>
  <cp:revision>7</cp:revision>
  <dcterms:created xsi:type="dcterms:W3CDTF">2021-08-31T11:44:00Z</dcterms:created>
  <dcterms:modified xsi:type="dcterms:W3CDTF">2021-10-07T13:20:00Z</dcterms:modified>
</cp:coreProperties>
</file>