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F2FA" w14:textId="77777777" w:rsidR="009A4F48" w:rsidRPr="001D7740" w:rsidRDefault="009A4F48" w:rsidP="009A4F48">
      <w:pPr>
        <w:pStyle w:val="Tijeloteksta"/>
        <w:spacing w:before="69"/>
        <w:jc w:val="both"/>
        <w:rPr>
          <w:rFonts w:ascii="Arial Narrow" w:hAnsi="Arial Narrow"/>
          <w:b/>
          <w:lang w:eastAsia="hr-HR"/>
        </w:rPr>
      </w:pPr>
      <w:r w:rsidRPr="001D7740">
        <w:rPr>
          <w:rFonts w:ascii="Arial Narrow" w:hAnsi="Arial Narrow"/>
        </w:rPr>
        <w:t>Sukladno</w:t>
      </w:r>
      <w:r w:rsidR="004E595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Pozivu</w:t>
      </w:r>
      <w:r w:rsidR="004E595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na</w:t>
      </w:r>
      <w:r w:rsidR="004E595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dostavu</w:t>
      </w:r>
      <w:r w:rsidR="004E595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projektnih</w:t>
      </w:r>
      <w:r w:rsidR="004E595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 xml:space="preserve">prijedloga </w:t>
      </w:r>
      <w:r w:rsidR="004E595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KK.03.2.1.</w:t>
      </w:r>
      <w:r w:rsidR="004E5959" w:rsidRPr="001D7740">
        <w:rPr>
          <w:rFonts w:ascii="Arial Narrow" w:hAnsi="Arial Narrow"/>
        </w:rPr>
        <w:t>19</w:t>
      </w:r>
      <w:r w:rsidRPr="001D7740">
        <w:rPr>
          <w:rFonts w:ascii="Arial Narrow" w:hAnsi="Arial Narrow"/>
        </w:rPr>
        <w:t xml:space="preserve"> </w:t>
      </w:r>
      <w:r w:rsidR="004E5959" w:rsidRPr="001D7740">
        <w:rPr>
          <w:rFonts w:ascii="Arial Narrow" w:hAnsi="Arial Narrow"/>
        </w:rPr>
        <w:t xml:space="preserve">Poboljšanje konkurentnosti i učinkovitosti </w:t>
      </w:r>
      <w:r w:rsidRPr="001D7740">
        <w:rPr>
          <w:rFonts w:ascii="Arial Narrow" w:hAnsi="Arial Narrow"/>
        </w:rPr>
        <w:t xml:space="preserve">  MSP</w:t>
      </w:r>
      <w:r w:rsidR="00C768D7" w:rsidRPr="001D7740">
        <w:rPr>
          <w:rFonts w:ascii="Arial Narrow" w:hAnsi="Arial Narrow"/>
        </w:rPr>
        <w:t>-a kroz inf</w:t>
      </w:r>
      <w:r w:rsidR="004E5959" w:rsidRPr="001D7740">
        <w:rPr>
          <w:rFonts w:ascii="Arial Narrow" w:hAnsi="Arial Narrow"/>
        </w:rPr>
        <w:t xml:space="preserve">ormacijske i komunikacijske </w:t>
      </w:r>
      <w:r w:rsidR="00C768D7" w:rsidRPr="001D7740">
        <w:rPr>
          <w:rFonts w:ascii="Arial Narrow" w:hAnsi="Arial Narrow"/>
        </w:rPr>
        <w:t>tehnologije (IKT)-2</w:t>
      </w:r>
      <w:r w:rsidRPr="001D7740">
        <w:rPr>
          <w:rFonts w:ascii="Arial Narrow" w:hAnsi="Arial Narrow"/>
        </w:rPr>
        <w:t xml:space="preserve"> u Prilogu 4. Postupci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nabave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za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osobe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koje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nisu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obveznici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Zakona o javnoj</w:t>
      </w:r>
      <w:r w:rsidR="00C768D7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nabavi</w:t>
      </w:r>
      <w:r w:rsidR="00C768D7" w:rsidRPr="001D7740">
        <w:rPr>
          <w:rFonts w:ascii="Arial Narrow" w:hAnsi="Arial Narrow"/>
        </w:rPr>
        <w:t xml:space="preserve"> </w:t>
      </w:r>
      <w:r w:rsidR="00B56D7B" w:rsidRPr="001D7740">
        <w:rPr>
          <w:rFonts w:ascii="Arial Narrow" w:hAnsi="Arial Narrow" w:cs="Arial"/>
          <w:b/>
        </w:rPr>
        <w:t>Solaris pons</w:t>
      </w:r>
      <w:r w:rsidR="008550A4" w:rsidRPr="001D7740">
        <w:rPr>
          <w:rFonts w:ascii="Arial Narrow" w:hAnsi="Arial Narrow" w:cs="Arial"/>
          <w:b/>
        </w:rPr>
        <w:t xml:space="preserve"> d.o.o.</w:t>
      </w:r>
      <w:r w:rsidR="00E01C69" w:rsidRPr="001D7740">
        <w:rPr>
          <w:rFonts w:ascii="Arial Narrow" w:hAnsi="Arial Narrow"/>
        </w:rPr>
        <w:t xml:space="preserve"> </w:t>
      </w:r>
      <w:r w:rsidRPr="001D7740">
        <w:rPr>
          <w:rFonts w:ascii="Arial Narrow" w:hAnsi="Arial Narrow"/>
        </w:rPr>
        <w:t>objavljuje:</w:t>
      </w:r>
    </w:p>
    <w:p w14:paraId="49D72049" w14:textId="77777777" w:rsidR="00DC4097" w:rsidRPr="001D7740" w:rsidRDefault="00DC4097" w:rsidP="00DC4097">
      <w:pPr>
        <w:spacing w:after="480" w:line="24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</w:p>
    <w:p w14:paraId="5CFE6496" w14:textId="77777777" w:rsidR="00DC4097" w:rsidRPr="001D7740" w:rsidRDefault="00DC4097" w:rsidP="00DC4097">
      <w:pPr>
        <w:spacing w:after="480" w:line="24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</w:p>
    <w:p w14:paraId="2665C70E" w14:textId="77777777" w:rsidR="00DC4097" w:rsidRPr="001D7740" w:rsidRDefault="00DC4097" w:rsidP="00C768D7">
      <w:pPr>
        <w:spacing w:after="480" w:line="240" w:lineRule="auto"/>
        <w:rPr>
          <w:rFonts w:ascii="Arial Narrow" w:eastAsia="Times New Roman" w:hAnsi="Arial Narrow"/>
          <w:b/>
          <w:sz w:val="24"/>
          <w:szCs w:val="24"/>
        </w:rPr>
      </w:pPr>
    </w:p>
    <w:p w14:paraId="29922187" w14:textId="77777777" w:rsidR="00DC4097" w:rsidRPr="001D7740" w:rsidRDefault="00DC4097" w:rsidP="00DC40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1D7740">
        <w:rPr>
          <w:rFonts w:ascii="Arial Narrow" w:eastAsia="Times New Roman" w:hAnsi="Arial Narrow"/>
          <w:b/>
          <w:sz w:val="24"/>
          <w:szCs w:val="24"/>
        </w:rPr>
        <w:t>POZIV NA DOSTAVU PONUDE</w:t>
      </w:r>
      <w:r w:rsidRPr="001D7740">
        <w:rPr>
          <w:rFonts w:ascii="Arial Narrow" w:eastAsia="Times New Roman" w:hAnsi="Arial Narrow"/>
          <w:b/>
          <w:sz w:val="24"/>
          <w:szCs w:val="24"/>
        </w:rPr>
        <w:br/>
      </w:r>
    </w:p>
    <w:p w14:paraId="661D0FC8" w14:textId="4853208B" w:rsidR="004505C2" w:rsidRPr="001D7740" w:rsidRDefault="009A4F48" w:rsidP="00E01C6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1D7740">
        <w:rPr>
          <w:rFonts w:ascii="Arial Narrow" w:eastAsia="Times New Roman" w:hAnsi="Arial Narrow"/>
          <w:b/>
          <w:sz w:val="24"/>
          <w:szCs w:val="24"/>
        </w:rPr>
        <w:t>Za</w:t>
      </w:r>
      <w:r w:rsidR="007D0CBE" w:rsidRPr="001D7740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="00C671E4">
        <w:rPr>
          <w:rFonts w:ascii="Arial Narrow" w:eastAsia="Times New Roman" w:hAnsi="Arial Narrow"/>
          <w:b/>
          <w:sz w:val="24"/>
          <w:szCs w:val="24"/>
        </w:rPr>
        <w:t>nabavu</w:t>
      </w:r>
      <w:r w:rsidR="007D0CBE" w:rsidRPr="001D7740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="0065206A">
        <w:rPr>
          <w:rFonts w:ascii="Arial Narrow" w:hAnsi="Arial Narrow" w:cs="Calibri"/>
          <w:b/>
          <w:sz w:val="24"/>
          <w:szCs w:val="24"/>
        </w:rPr>
        <w:t>pametnog stola za projektiranje</w:t>
      </w:r>
    </w:p>
    <w:p w14:paraId="03F36066" w14:textId="77777777" w:rsidR="00C768D7" w:rsidRPr="001D7740" w:rsidRDefault="00C768D7" w:rsidP="00C768D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</w:p>
    <w:p w14:paraId="2AC5DC62" w14:textId="77777777" w:rsidR="009A4F48" w:rsidRPr="001D7740" w:rsidRDefault="001F4438" w:rsidP="00C768D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  <w:r w:rsidRPr="001D7740">
        <w:rPr>
          <w:rFonts w:ascii="Arial Narrow" w:eastAsia="Times New Roman" w:hAnsi="Arial Narrow"/>
          <w:b/>
          <w:sz w:val="24"/>
          <w:szCs w:val="24"/>
        </w:rPr>
        <w:t>z</w:t>
      </w:r>
      <w:r w:rsidR="009A4F48" w:rsidRPr="001D7740">
        <w:rPr>
          <w:rFonts w:ascii="Arial Narrow" w:eastAsia="Times New Roman" w:hAnsi="Arial Narrow"/>
          <w:b/>
          <w:sz w:val="24"/>
          <w:szCs w:val="24"/>
        </w:rPr>
        <w:t>a</w:t>
      </w:r>
      <w:r w:rsidR="007D0CBE" w:rsidRPr="001D7740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="009A4F48" w:rsidRPr="001D7740">
        <w:rPr>
          <w:rFonts w:ascii="Arial Narrow" w:eastAsia="Times New Roman" w:hAnsi="Arial Narrow"/>
          <w:b/>
          <w:sz w:val="24"/>
          <w:szCs w:val="24"/>
        </w:rPr>
        <w:t>potrebe</w:t>
      </w:r>
      <w:r w:rsidR="007D0CBE" w:rsidRPr="001D7740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="009A4F48" w:rsidRPr="001D7740">
        <w:rPr>
          <w:rFonts w:ascii="Arial Narrow" w:eastAsia="Times New Roman" w:hAnsi="Arial Narrow"/>
          <w:b/>
          <w:sz w:val="24"/>
          <w:szCs w:val="24"/>
        </w:rPr>
        <w:t>projekta</w:t>
      </w:r>
    </w:p>
    <w:p w14:paraId="03A45F57" w14:textId="77777777" w:rsidR="00C768D7" w:rsidRPr="001D7740" w:rsidRDefault="00C768D7" w:rsidP="00C768D7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val="en-US"/>
        </w:rPr>
      </w:pPr>
    </w:p>
    <w:p w14:paraId="53EA47DF" w14:textId="77777777" w:rsidR="00E01C69" w:rsidRPr="001D7740" w:rsidRDefault="00E01C69" w:rsidP="00E01C69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"/>
          <w:b/>
          <w:sz w:val="24"/>
          <w:szCs w:val="24"/>
          <w:shd w:val="clear" w:color="auto" w:fill="FFFFFF"/>
        </w:rPr>
      </w:pPr>
    </w:p>
    <w:p w14:paraId="5DD429D9" w14:textId="77777777" w:rsidR="00C9668D" w:rsidRPr="001D7740" w:rsidRDefault="00C9668D" w:rsidP="00E01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360" w:lineRule="auto"/>
        <w:jc w:val="center"/>
        <w:rPr>
          <w:rFonts w:ascii="Arial Narrow" w:hAnsi="Arial Narrow" w:cs="Arial"/>
          <w:b/>
          <w:sz w:val="24"/>
          <w:szCs w:val="24"/>
          <w:shd w:val="clear" w:color="auto" w:fill="FFFFFF"/>
        </w:rPr>
      </w:pPr>
      <w:r w:rsidRPr="001D7740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KUPNJA IKT OPREME U TVRTKI </w:t>
      </w:r>
      <w:r w:rsidR="00B56D7B" w:rsidRPr="001D7740">
        <w:rPr>
          <w:rFonts w:ascii="Arial Narrow" w:hAnsi="Arial Narrow" w:cs="Arial"/>
          <w:b/>
          <w:sz w:val="24"/>
          <w:szCs w:val="24"/>
          <w:shd w:val="clear" w:color="auto" w:fill="FFFFFF"/>
        </w:rPr>
        <w:t>SOLARIS PONS</w:t>
      </w:r>
      <w:r w:rsidRPr="001D7740">
        <w:rPr>
          <w:rFonts w:ascii="Arial Narrow" w:hAnsi="Arial Narrow" w:cs="Arial"/>
          <w:b/>
          <w:sz w:val="24"/>
          <w:szCs w:val="24"/>
          <w:shd w:val="clear" w:color="auto" w:fill="FFFFFF"/>
        </w:rPr>
        <w:t xml:space="preserve"> D.O.O.</w:t>
      </w:r>
    </w:p>
    <w:p w14:paraId="2F5662FE" w14:textId="77777777" w:rsidR="00565592" w:rsidRDefault="00E01C69" w:rsidP="00E01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1D7740">
        <w:rPr>
          <w:rFonts w:ascii="Arial Narrow" w:hAnsi="Arial Narrow" w:cs="Arial"/>
          <w:b/>
          <w:sz w:val="24"/>
          <w:szCs w:val="24"/>
        </w:rPr>
        <w:t xml:space="preserve">jedinstvene referentne oznake: </w:t>
      </w:r>
      <w:r w:rsidR="00565592" w:rsidRPr="00565592">
        <w:rPr>
          <w:rFonts w:ascii="Arial Narrow" w:hAnsi="Arial Narrow" w:cs="Arial"/>
          <w:b/>
          <w:sz w:val="24"/>
          <w:szCs w:val="24"/>
        </w:rPr>
        <w:t>KK.03.2.1.19.1033</w:t>
      </w:r>
    </w:p>
    <w:p w14:paraId="2020791A" w14:textId="02CBC45B" w:rsidR="00E01C69" w:rsidRPr="001D7740" w:rsidRDefault="007846A9" w:rsidP="00E01C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1D7740">
        <w:rPr>
          <w:rFonts w:ascii="Arial Narrow" w:eastAsia="Times New Roman" w:hAnsi="Arial Narrow" w:cs="Arial"/>
          <w:b/>
          <w:sz w:val="24"/>
          <w:szCs w:val="24"/>
        </w:rPr>
        <w:t xml:space="preserve">Evidencijski broj nabave: </w:t>
      </w:r>
      <w:r w:rsidRPr="00565592">
        <w:rPr>
          <w:rFonts w:ascii="Arial Narrow" w:eastAsia="Times New Roman" w:hAnsi="Arial Narrow" w:cs="Arial"/>
          <w:b/>
          <w:sz w:val="24"/>
          <w:szCs w:val="24"/>
        </w:rPr>
        <w:t>0</w:t>
      </w:r>
      <w:r w:rsidR="0065206A">
        <w:rPr>
          <w:rFonts w:ascii="Arial Narrow" w:eastAsia="Times New Roman" w:hAnsi="Arial Narrow" w:cs="Arial"/>
          <w:b/>
          <w:sz w:val="24"/>
          <w:szCs w:val="24"/>
        </w:rPr>
        <w:t>6</w:t>
      </w:r>
      <w:r w:rsidR="00565592" w:rsidRPr="00565592">
        <w:rPr>
          <w:rFonts w:ascii="Arial Narrow" w:eastAsia="Times New Roman" w:hAnsi="Arial Narrow" w:cs="Arial"/>
          <w:b/>
          <w:sz w:val="24"/>
          <w:szCs w:val="24"/>
        </w:rPr>
        <w:t>/</w:t>
      </w:r>
      <w:r w:rsidR="00E01C69" w:rsidRPr="00565592">
        <w:rPr>
          <w:rFonts w:ascii="Arial Narrow" w:eastAsia="Times New Roman" w:hAnsi="Arial Narrow" w:cs="Arial"/>
          <w:b/>
          <w:sz w:val="24"/>
          <w:szCs w:val="24"/>
        </w:rPr>
        <w:t>20</w:t>
      </w:r>
      <w:r w:rsidR="00410831" w:rsidRPr="00565592">
        <w:rPr>
          <w:rFonts w:ascii="Arial Narrow" w:eastAsia="Times New Roman" w:hAnsi="Arial Narrow" w:cs="Arial"/>
          <w:b/>
          <w:sz w:val="24"/>
          <w:szCs w:val="24"/>
        </w:rPr>
        <w:t>2</w:t>
      </w:r>
      <w:r w:rsidR="0065206A">
        <w:rPr>
          <w:rFonts w:ascii="Arial Narrow" w:eastAsia="Times New Roman" w:hAnsi="Arial Narrow" w:cs="Arial"/>
          <w:b/>
          <w:sz w:val="24"/>
          <w:szCs w:val="24"/>
        </w:rPr>
        <w:t>1</w:t>
      </w:r>
    </w:p>
    <w:p w14:paraId="18D29138" w14:textId="77777777" w:rsidR="00DC4097" w:rsidRPr="001D7740" w:rsidRDefault="00DC4097" w:rsidP="00E01C6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</w:rPr>
      </w:pPr>
    </w:p>
    <w:p w14:paraId="6119E2B7" w14:textId="77777777" w:rsidR="00567DA2" w:rsidRPr="001D7740" w:rsidRDefault="00567DA2">
      <w:pPr>
        <w:rPr>
          <w:rFonts w:ascii="Arial Narrow" w:hAnsi="Arial Narrow"/>
          <w:sz w:val="24"/>
          <w:szCs w:val="24"/>
        </w:rPr>
      </w:pPr>
    </w:p>
    <w:p w14:paraId="391B6A5C" w14:textId="77777777" w:rsidR="00DC4097" w:rsidRPr="001D7740" w:rsidRDefault="00DC4097">
      <w:pPr>
        <w:rPr>
          <w:rFonts w:ascii="Arial Narrow" w:hAnsi="Arial Narrow"/>
          <w:sz w:val="24"/>
          <w:szCs w:val="24"/>
        </w:rPr>
      </w:pPr>
    </w:p>
    <w:p w14:paraId="6BCC2A21" w14:textId="77777777" w:rsidR="00DC4097" w:rsidRPr="001D7740" w:rsidRDefault="00DC4097">
      <w:pPr>
        <w:rPr>
          <w:rFonts w:ascii="Arial Narrow" w:hAnsi="Arial Narrow"/>
          <w:sz w:val="24"/>
          <w:szCs w:val="24"/>
        </w:rPr>
      </w:pPr>
    </w:p>
    <w:p w14:paraId="1279249C" w14:textId="77777777" w:rsidR="00DC4097" w:rsidRPr="001D7740" w:rsidRDefault="00DC4097">
      <w:pPr>
        <w:rPr>
          <w:rFonts w:ascii="Arial Narrow" w:hAnsi="Arial Narrow"/>
          <w:sz w:val="24"/>
          <w:szCs w:val="24"/>
        </w:rPr>
      </w:pPr>
    </w:p>
    <w:p w14:paraId="4C7E2872" w14:textId="77777777" w:rsidR="001F4438" w:rsidRPr="001F4438" w:rsidRDefault="001F4438">
      <w:pPr>
        <w:rPr>
          <w:rFonts w:ascii="Arial Narrow" w:hAnsi="Arial Narrow"/>
        </w:rPr>
        <w:sectPr w:rsidR="001F4438" w:rsidRPr="001F4438" w:rsidSect="00652D0F">
          <w:footerReference w:type="default" r:id="rId8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6530560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57F7CE" w14:textId="7A65F5D4" w:rsidR="00652D0F" w:rsidRDefault="00652D0F">
          <w:pPr>
            <w:pStyle w:val="TOCNaslov"/>
          </w:pPr>
          <w:r>
            <w:t>Sadržaj</w:t>
          </w:r>
        </w:p>
        <w:p w14:paraId="5AC90433" w14:textId="449E4EE8" w:rsidR="005A596F" w:rsidRDefault="00652D0F">
          <w:pPr>
            <w:pStyle w:val="Sadraj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9504039" w:history="1">
            <w:r w:rsidR="005A596F" w:rsidRPr="009B461C">
              <w:rPr>
                <w:rStyle w:val="Hiperveza"/>
                <w:rFonts w:eastAsia="Times New Roman"/>
                <w:noProof/>
              </w:rPr>
              <w:t>1. OPĆI PODACI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_Toc79504039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2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6CB2EE3E" w14:textId="0EBE4F08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0" w:history="1">
            <w:r w:rsidR="005A596F" w:rsidRPr="009B461C">
              <w:rPr>
                <w:rStyle w:val="Hiperveza"/>
                <w:noProof/>
              </w:rPr>
              <w:t>1.1 Podaci o Naručitelju (NOJN)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_Toc79504040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2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276AB8EF" w14:textId="02CEE481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1" w:history="1">
            <w:r w:rsidR="005A596F" w:rsidRPr="009B461C">
              <w:rPr>
                <w:rStyle w:val="Hiperveza"/>
                <w:noProof/>
              </w:rPr>
              <w:t>1.2 Osoba zadužena za komunikaciju s Ponuditeljima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_Toc79504041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2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44457EC4" w14:textId="44925436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2" w:history="1">
            <w:r w:rsidR="005A596F" w:rsidRPr="009B461C">
              <w:rPr>
                <w:rStyle w:val="Hiperveza"/>
                <w:rFonts w:eastAsia="Times New Roman"/>
                <w:noProof/>
              </w:rPr>
              <w:t>1.3 Vrsta postupka nabave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_Toc79504042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2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391D0C28" w14:textId="1A4DA553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3" w:history="1">
            <w:r w:rsidR="005A596F" w:rsidRPr="009B461C">
              <w:rPr>
                <w:rStyle w:val="Hiperveza"/>
                <w:noProof/>
              </w:rPr>
              <w:t>1.4. Navod o sukobu interesa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_Toc79504043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2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2A68240A" w14:textId="424BE127" w:rsidR="005A596F" w:rsidRDefault="00CD08A4">
          <w:pPr>
            <w:pStyle w:val="Sadraj1"/>
            <w:tabs>
              <w:tab w:val="right" w:leader="dot" w:pos="9062"/>
            </w:tabs>
            <w:rPr>
              <w:noProof/>
            </w:rPr>
          </w:pPr>
          <w:hyperlink w:anchor="_Toc79504044" w:history="1">
            <w:r w:rsidR="005A596F" w:rsidRPr="009B461C">
              <w:rPr>
                <w:rStyle w:val="Hiperveza"/>
                <w:rFonts w:eastAsia="Times New Roman"/>
                <w:noProof/>
              </w:rPr>
              <w:t>2. PODACI O PREDMETU NABAVE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_Toc79504044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3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783B4E60" w14:textId="29A3C983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5" w:history="1">
            <w:r w:rsidR="005A596F" w:rsidRPr="009B461C">
              <w:rPr>
                <w:rStyle w:val="Hiperveza"/>
                <w:rFonts w:eastAsia="Times New Roman"/>
                <w:noProof/>
              </w:rPr>
              <w:t>2.1. Opis predmeta nabave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_Toc79504045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3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163AA24D" w14:textId="58EDF2E1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6" w:history="1">
            <w:r w:rsidR="005A596F" w:rsidRPr="009B461C">
              <w:rPr>
                <w:rStyle w:val="Hiperveza"/>
                <w:rFonts w:eastAsia="Times New Roman"/>
                <w:noProof/>
              </w:rPr>
              <w:t>2.2. Grupe predmeta nabave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_Toc79504046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3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62712D53" w14:textId="70A37359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7" w:history="1">
            <w:r w:rsidR="005A596F" w:rsidRPr="009B461C">
              <w:rPr>
                <w:rStyle w:val="Hiperveza"/>
                <w:rFonts w:eastAsia="Times New Roman"/>
                <w:noProof/>
              </w:rPr>
              <w:t>2.3. Mjesto isporuke robe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_Toc79504047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3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2AE4C2B0" w14:textId="461A5DDC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8" w:history="1">
            <w:r w:rsidR="005A596F" w:rsidRPr="009B461C">
              <w:rPr>
                <w:rStyle w:val="Hiperveza"/>
                <w:rFonts w:eastAsia="Times New Roman"/>
                <w:noProof/>
              </w:rPr>
              <w:t>2.4. Rok isporuke robe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_Toc79504048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3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250DA53E" w14:textId="2DEE8878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49" w:history="1">
            <w:r w:rsidR="005A596F" w:rsidRPr="009B461C">
              <w:rPr>
                <w:rStyle w:val="Hiperveza"/>
                <w:rFonts w:eastAsia="Times New Roman"/>
                <w:noProof/>
              </w:rPr>
              <w:t>2.5 Sadržaj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_Toc79504049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3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1789040F" w14:textId="27D408B6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0" w:history="1">
            <w:r w:rsidR="005A596F" w:rsidRPr="009B461C">
              <w:rPr>
                <w:rStyle w:val="Hiperveza"/>
                <w:rFonts w:eastAsia="Times New Roman"/>
                <w:noProof/>
              </w:rPr>
              <w:t>2.6 Jezik i pismo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_Toc79504050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4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7E6D6054" w14:textId="30B6423C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1" w:history="1">
            <w:r w:rsidR="005A596F" w:rsidRPr="009B461C">
              <w:rPr>
                <w:rStyle w:val="Hiperveza"/>
                <w:rFonts w:eastAsia="Times New Roman"/>
                <w:noProof/>
              </w:rPr>
              <w:t>2.7. Način dostave i rok za dostavu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_Toc79504051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4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45156F26" w14:textId="39DE0264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2" w:history="1">
            <w:r w:rsidR="005A596F" w:rsidRPr="009B461C">
              <w:rPr>
                <w:rStyle w:val="Hiperveza"/>
                <w:bCs/>
                <w:noProof/>
              </w:rPr>
              <w:t xml:space="preserve">2.8. </w:t>
            </w:r>
            <w:r w:rsidR="005A596F" w:rsidRPr="009B461C">
              <w:rPr>
                <w:rStyle w:val="Hiperveza"/>
                <w:rFonts w:eastAsia="Times New Roman"/>
                <w:noProof/>
              </w:rPr>
              <w:t>Rok valjanosti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_Toc79504052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4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6255EFBA" w14:textId="68E62880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3" w:history="1">
            <w:r w:rsidR="005A596F" w:rsidRPr="009B461C">
              <w:rPr>
                <w:rStyle w:val="Hiperveza"/>
                <w:rFonts w:eastAsia="Times New Roman"/>
                <w:noProof/>
              </w:rPr>
              <w:t>2.9. Način određivanja cijene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_Toc79504053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4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15DA9421" w14:textId="5AA5432F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4" w:history="1">
            <w:r w:rsidR="005A596F" w:rsidRPr="009B461C">
              <w:rPr>
                <w:rStyle w:val="Hiperveza"/>
                <w:rFonts w:eastAsia="Times New Roman"/>
                <w:noProof/>
              </w:rPr>
              <w:t>2.10. Jamstva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_Toc79504054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4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7D717C7E" w14:textId="146E2429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5" w:history="1">
            <w:r w:rsidR="005A596F" w:rsidRPr="009B461C">
              <w:rPr>
                <w:rStyle w:val="Hiperveza"/>
                <w:rFonts w:eastAsia="Times New Roman"/>
                <w:noProof/>
              </w:rPr>
              <w:t>2.11. Kriterij za odabir ponuda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_Toc79504055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05C1EB0F" w14:textId="75147E8B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6" w:history="1">
            <w:r w:rsidR="005A596F" w:rsidRPr="009B461C">
              <w:rPr>
                <w:rStyle w:val="Hiperveza"/>
                <w:rFonts w:eastAsia="Times New Roman"/>
                <w:noProof/>
              </w:rPr>
              <w:t>2.12. Rok, način i uvjeti plaćanja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_Toc79504056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7B634688" w14:textId="081E43C9" w:rsidR="005A596F" w:rsidRDefault="00CD08A4">
          <w:pPr>
            <w:pStyle w:val="Sadraj1"/>
            <w:tabs>
              <w:tab w:val="right" w:leader="dot" w:pos="9062"/>
            </w:tabs>
            <w:rPr>
              <w:noProof/>
            </w:rPr>
          </w:pPr>
          <w:hyperlink w:anchor="_Toc79504057" w:history="1">
            <w:r w:rsidR="005A596F" w:rsidRPr="009B461C">
              <w:rPr>
                <w:rStyle w:val="Hiperveza"/>
                <w:rFonts w:eastAsia="Times New Roman"/>
                <w:noProof/>
              </w:rPr>
              <w:t>3. ISKLJUČENJE PONUDITELJA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_Toc79504057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2A95D66E" w14:textId="06817C6E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8" w:history="1">
            <w:r w:rsidR="005A596F" w:rsidRPr="009B461C">
              <w:rPr>
                <w:rStyle w:val="Hiperveza"/>
                <w:rFonts w:eastAsia="Times New Roman"/>
                <w:noProof/>
              </w:rPr>
              <w:t>3.1. Isključenje Ponuditelja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_Toc79504058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514FF9B9" w14:textId="7F8984A5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59" w:history="1">
            <w:r w:rsidR="005A596F" w:rsidRPr="009B461C">
              <w:rPr>
                <w:rStyle w:val="Hiperveza"/>
                <w:rFonts w:eastAsia="Times New Roman"/>
                <w:noProof/>
              </w:rPr>
              <w:t>3.2. Dokaz o nepostojanju razloga za isključenje Ponuditelja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_Toc79504059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042C1E27" w14:textId="34D2CA28" w:rsidR="005A596F" w:rsidRDefault="00CD08A4">
          <w:pPr>
            <w:pStyle w:val="Sadraj1"/>
            <w:tabs>
              <w:tab w:val="right" w:leader="dot" w:pos="9062"/>
            </w:tabs>
            <w:rPr>
              <w:noProof/>
            </w:rPr>
          </w:pPr>
          <w:hyperlink w:anchor="_Toc79504060" w:history="1">
            <w:r w:rsidR="005A596F" w:rsidRPr="009B461C">
              <w:rPr>
                <w:rStyle w:val="Hiperveza"/>
                <w:rFonts w:eastAsia="Times New Roman"/>
                <w:noProof/>
              </w:rPr>
              <w:t>4. OSTALE ODREDBE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_Toc79504060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2B8D7FE2" w14:textId="07FFEA38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61" w:history="1">
            <w:r w:rsidR="005A596F" w:rsidRPr="009B461C">
              <w:rPr>
                <w:rStyle w:val="Hiperveza"/>
                <w:rFonts w:eastAsia="Times New Roman"/>
                <w:noProof/>
              </w:rPr>
              <w:t>4.1. Preuzimanje dokumentacije za nadmetanje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_Toc79504061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6E6FC00A" w14:textId="605DC58E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62" w:history="1">
            <w:r w:rsidR="005A596F" w:rsidRPr="009B461C">
              <w:rPr>
                <w:rStyle w:val="Hiperveza"/>
                <w:rFonts w:eastAsia="Times New Roman"/>
                <w:noProof/>
              </w:rPr>
              <w:t>4.2. Mjesto i vrijeme otvaranja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_Toc79504062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5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50272FA6" w14:textId="692BB23B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63" w:history="1">
            <w:r w:rsidR="005A596F" w:rsidRPr="009B461C">
              <w:rPr>
                <w:rStyle w:val="Hiperveza"/>
                <w:rFonts w:eastAsia="Times New Roman"/>
                <w:noProof/>
              </w:rPr>
              <w:t>4.3. Pregled i ocjena ponude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_Toc79504063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6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0A5BE26D" w14:textId="4F281064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64" w:history="1">
            <w:r w:rsidR="005A596F" w:rsidRPr="009B461C">
              <w:rPr>
                <w:rStyle w:val="Hiperveza"/>
                <w:rFonts w:eastAsia="Times New Roman"/>
                <w:noProof/>
              </w:rPr>
              <w:t>4.4. Pojašnjenja i izmjene dokumentacije za nadmetanje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_Toc79504064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6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020A3164" w14:textId="43ADE976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65" w:history="1">
            <w:r w:rsidR="005A596F" w:rsidRPr="009B461C">
              <w:rPr>
                <w:rStyle w:val="Hiperveza"/>
                <w:rFonts w:eastAsia="Times New Roman"/>
                <w:noProof/>
              </w:rPr>
              <w:t>4.6. Obavijest o rezultatima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_Toc79504065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6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5C1568DF" w14:textId="5C7090E4" w:rsidR="005A596F" w:rsidRDefault="00CD08A4">
          <w:pPr>
            <w:pStyle w:val="Sadraj2"/>
            <w:tabs>
              <w:tab w:val="right" w:leader="dot" w:pos="9062"/>
            </w:tabs>
            <w:rPr>
              <w:noProof/>
            </w:rPr>
          </w:pPr>
          <w:hyperlink w:anchor="_Toc79504066" w:history="1">
            <w:r w:rsidR="005A596F" w:rsidRPr="009B461C">
              <w:rPr>
                <w:rStyle w:val="Hiperveza"/>
                <w:rFonts w:eastAsia="Times New Roman"/>
                <w:noProof/>
              </w:rPr>
              <w:t>4.7. Poništavanje postupka nabave</w:t>
            </w:r>
            <w:r w:rsidR="005A596F">
              <w:rPr>
                <w:noProof/>
                <w:webHidden/>
              </w:rPr>
              <w:tab/>
            </w:r>
            <w:r w:rsidR="005A596F">
              <w:rPr>
                <w:noProof/>
                <w:webHidden/>
              </w:rPr>
              <w:fldChar w:fldCharType="begin"/>
            </w:r>
            <w:r w:rsidR="005A596F">
              <w:rPr>
                <w:noProof/>
                <w:webHidden/>
              </w:rPr>
              <w:instrText xml:space="preserve"> PAGEREF _Toc79504066 \h </w:instrText>
            </w:r>
            <w:r w:rsidR="005A596F">
              <w:rPr>
                <w:noProof/>
                <w:webHidden/>
              </w:rPr>
            </w:r>
            <w:r w:rsidR="005A596F">
              <w:rPr>
                <w:noProof/>
                <w:webHidden/>
              </w:rPr>
              <w:fldChar w:fldCharType="separate"/>
            </w:r>
            <w:r w:rsidR="00BE0E7C">
              <w:rPr>
                <w:noProof/>
                <w:webHidden/>
              </w:rPr>
              <w:t>6</w:t>
            </w:r>
            <w:r w:rsidR="005A596F">
              <w:rPr>
                <w:noProof/>
                <w:webHidden/>
              </w:rPr>
              <w:fldChar w:fldCharType="end"/>
            </w:r>
          </w:hyperlink>
        </w:p>
        <w:p w14:paraId="37CA7314" w14:textId="3C651EE9" w:rsidR="00652D0F" w:rsidRDefault="00652D0F">
          <w:r>
            <w:rPr>
              <w:b/>
              <w:bCs/>
            </w:rPr>
            <w:fldChar w:fldCharType="end"/>
          </w:r>
        </w:p>
      </w:sdtContent>
    </w:sdt>
    <w:p w14:paraId="1EE28AF6" w14:textId="77777777" w:rsidR="00DC4097" w:rsidRPr="001F4438" w:rsidRDefault="00DC4097">
      <w:pPr>
        <w:rPr>
          <w:rFonts w:ascii="Arial Narrow" w:hAnsi="Arial Narrow"/>
        </w:rPr>
      </w:pPr>
    </w:p>
    <w:p w14:paraId="73F9C845" w14:textId="77777777" w:rsidR="00DC4097" w:rsidRPr="001F4438" w:rsidRDefault="00DC4097">
      <w:pPr>
        <w:rPr>
          <w:rFonts w:ascii="Arial Narrow" w:hAnsi="Arial Narrow"/>
        </w:rPr>
      </w:pPr>
    </w:p>
    <w:p w14:paraId="5084F527" w14:textId="77777777" w:rsidR="00DC4097" w:rsidRPr="001F4438" w:rsidRDefault="00DC4097" w:rsidP="00DC4097">
      <w:pPr>
        <w:spacing w:after="480" w:line="240" w:lineRule="auto"/>
        <w:jc w:val="center"/>
        <w:rPr>
          <w:rFonts w:ascii="Arial Narrow" w:eastAsia="Times New Roman" w:hAnsi="Arial Narrow"/>
          <w:b/>
        </w:rPr>
      </w:pPr>
      <w:r w:rsidRPr="001F4438">
        <w:rPr>
          <w:rFonts w:ascii="Arial Narrow" w:eastAsia="Times New Roman" w:hAnsi="Arial Narrow"/>
          <w:b/>
        </w:rPr>
        <w:t>DOKUMENTACIJA ZA NADMETANJE</w:t>
      </w:r>
    </w:p>
    <w:p w14:paraId="17BDBD33" w14:textId="42925DC5" w:rsidR="002D23CB" w:rsidRPr="001F4438" w:rsidRDefault="00027DAD" w:rsidP="00027DAD">
      <w:pPr>
        <w:pStyle w:val="Naslov1"/>
        <w:rPr>
          <w:rFonts w:eastAsia="Times New Roman"/>
        </w:rPr>
      </w:pPr>
      <w:bookmarkStart w:id="0" w:name="_Toc79504039"/>
      <w:r>
        <w:rPr>
          <w:rFonts w:eastAsia="Times New Roman"/>
        </w:rPr>
        <w:t xml:space="preserve">1. </w:t>
      </w:r>
      <w:r w:rsidR="002D23CB" w:rsidRPr="001F4438">
        <w:rPr>
          <w:rFonts w:eastAsia="Times New Roman"/>
        </w:rPr>
        <w:t>OPĆI PODACI</w:t>
      </w:r>
      <w:bookmarkEnd w:id="0"/>
    </w:p>
    <w:p w14:paraId="651013CF" w14:textId="77777777" w:rsidR="002D23CB" w:rsidRPr="001F4438" w:rsidRDefault="002D23CB" w:rsidP="002D23CB">
      <w:pPr>
        <w:pStyle w:val="Odlomakpopisa"/>
        <w:spacing w:after="480" w:line="240" w:lineRule="auto"/>
        <w:rPr>
          <w:rFonts w:ascii="Arial Narrow" w:eastAsia="Times New Roman" w:hAnsi="Arial Narrow"/>
          <w:b/>
        </w:rPr>
      </w:pPr>
    </w:p>
    <w:p w14:paraId="34D4D493" w14:textId="5CDD45E8" w:rsidR="002D23CB" w:rsidRPr="001F4438" w:rsidRDefault="002D23CB" w:rsidP="00027DAD">
      <w:pPr>
        <w:pStyle w:val="Naslov2"/>
      </w:pPr>
      <w:r w:rsidRPr="001F4438">
        <w:t xml:space="preserve"> </w:t>
      </w:r>
      <w:bookmarkStart w:id="1" w:name="_Toc79504040"/>
      <w:r w:rsidR="00027DAD">
        <w:t xml:space="preserve">1.1 </w:t>
      </w:r>
      <w:r w:rsidR="00621FB5">
        <w:t>Podaci o Naručitelju</w:t>
      </w:r>
      <w:r w:rsidRPr="001F4438">
        <w:t xml:space="preserve"> (NOJN)</w:t>
      </w:r>
      <w:bookmarkEnd w:id="1"/>
    </w:p>
    <w:tbl>
      <w:tblPr>
        <w:tblStyle w:val="Reetkatablice"/>
        <w:tblW w:w="931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7"/>
        <w:gridCol w:w="6804"/>
      </w:tblGrid>
      <w:tr w:rsidR="00C768D7" w:rsidRPr="001F4438" w14:paraId="4B1FB122" w14:textId="77777777" w:rsidTr="009A4F48">
        <w:tc>
          <w:tcPr>
            <w:tcW w:w="2507" w:type="dxa"/>
          </w:tcPr>
          <w:p w14:paraId="63EBE637" w14:textId="77777777" w:rsidR="00C768D7" w:rsidRPr="001F4438" w:rsidRDefault="00C768D7" w:rsidP="00621FB5">
            <w:pPr>
              <w:rPr>
                <w:rFonts w:ascii="Arial Narrow" w:eastAsia="Times New Roman" w:hAnsi="Arial Narrow"/>
              </w:rPr>
            </w:pPr>
            <w:r w:rsidRPr="001F4438">
              <w:rPr>
                <w:rFonts w:ascii="Arial Narrow" w:eastAsia="Times New Roman" w:hAnsi="Arial Narrow"/>
              </w:rPr>
              <w:t xml:space="preserve">Ime </w:t>
            </w:r>
            <w:r w:rsidR="00621FB5">
              <w:rPr>
                <w:rFonts w:ascii="Arial Narrow" w:eastAsia="Times New Roman" w:hAnsi="Arial Narrow"/>
              </w:rPr>
              <w:t>Naručitelja</w:t>
            </w:r>
            <w:r w:rsidRPr="001F4438">
              <w:rPr>
                <w:rFonts w:ascii="Arial Narrow" w:eastAsia="Times New Roman" w:hAnsi="Arial Narrow"/>
              </w:rPr>
              <w:tab/>
            </w:r>
          </w:p>
        </w:tc>
        <w:tc>
          <w:tcPr>
            <w:tcW w:w="6804" w:type="dxa"/>
          </w:tcPr>
          <w:p w14:paraId="6BEBAB83" w14:textId="77777777" w:rsidR="00C768D7" w:rsidRPr="001F4438" w:rsidRDefault="00B56D7B" w:rsidP="00B56D7B">
            <w:pPr>
              <w:rPr>
                <w:rFonts w:ascii="Arial Narrow" w:eastAsia="Times New Roman" w:hAnsi="Arial Narrow"/>
                <w:b/>
              </w:rPr>
            </w:pPr>
            <w:r>
              <w:rPr>
                <w:rFonts w:ascii="Arial Narrow" w:eastAsia="Times New Roman" w:hAnsi="Arial Narrow"/>
                <w:b/>
              </w:rPr>
              <w:t xml:space="preserve">Solaris pons </w:t>
            </w:r>
            <w:r w:rsidR="00C9668D">
              <w:rPr>
                <w:rFonts w:ascii="Arial Narrow" w:eastAsia="Times New Roman" w:hAnsi="Arial Narrow"/>
                <w:b/>
              </w:rPr>
              <w:t>d.o.o.</w:t>
            </w:r>
          </w:p>
        </w:tc>
      </w:tr>
      <w:tr w:rsidR="00C768D7" w:rsidRPr="001F4438" w14:paraId="32FAF0F8" w14:textId="77777777" w:rsidTr="009A4F48">
        <w:tc>
          <w:tcPr>
            <w:tcW w:w="2507" w:type="dxa"/>
          </w:tcPr>
          <w:p w14:paraId="19DB3899" w14:textId="77777777" w:rsidR="00C768D7" w:rsidRPr="001F4438" w:rsidRDefault="00C768D7" w:rsidP="00B56D7B">
            <w:pPr>
              <w:rPr>
                <w:rFonts w:ascii="Arial Narrow" w:eastAsia="Times New Roman" w:hAnsi="Arial Narrow"/>
              </w:rPr>
            </w:pPr>
            <w:r w:rsidRPr="001F4438">
              <w:rPr>
                <w:rFonts w:ascii="Arial Narrow" w:eastAsia="Times New Roman" w:hAnsi="Arial Narrow"/>
              </w:rPr>
              <w:t>Ulica:</w:t>
            </w:r>
            <w:r w:rsidRPr="001F4438">
              <w:rPr>
                <w:rFonts w:ascii="Arial Narrow" w:eastAsia="Times New Roman" w:hAnsi="Arial Narrow"/>
              </w:rPr>
              <w:tab/>
            </w:r>
          </w:p>
        </w:tc>
        <w:tc>
          <w:tcPr>
            <w:tcW w:w="6804" w:type="dxa"/>
          </w:tcPr>
          <w:p w14:paraId="0A1717DB" w14:textId="77777777" w:rsidR="00C768D7" w:rsidRPr="001F4438" w:rsidRDefault="00B56D7B" w:rsidP="00B56D7B">
            <w:pPr>
              <w:rPr>
                <w:rFonts w:ascii="Arial Narrow" w:eastAsia="Times New Roman" w:hAnsi="Arial Narrow"/>
                <w:b/>
              </w:rPr>
            </w:pPr>
            <w:r>
              <w:rPr>
                <w:rFonts w:ascii="Arial Narrow" w:eastAsia="Times New Roman" w:hAnsi="Arial Narrow"/>
                <w:b/>
              </w:rPr>
              <w:t>Vukovarska 131</w:t>
            </w:r>
          </w:p>
        </w:tc>
      </w:tr>
      <w:tr w:rsidR="00C768D7" w:rsidRPr="001F4438" w14:paraId="50E4719A" w14:textId="77777777" w:rsidTr="009A4F48">
        <w:tc>
          <w:tcPr>
            <w:tcW w:w="2507" w:type="dxa"/>
          </w:tcPr>
          <w:p w14:paraId="5FFB2DB6" w14:textId="77777777" w:rsidR="00C768D7" w:rsidRPr="001F4438" w:rsidRDefault="00C768D7" w:rsidP="00B56D7B">
            <w:pPr>
              <w:rPr>
                <w:rFonts w:ascii="Arial Narrow" w:eastAsia="Times New Roman" w:hAnsi="Arial Narrow"/>
              </w:rPr>
            </w:pPr>
            <w:r w:rsidRPr="001F4438">
              <w:rPr>
                <w:rFonts w:ascii="Arial Narrow" w:eastAsia="Times New Roman" w:hAnsi="Arial Narrow"/>
              </w:rPr>
              <w:t>Grad/naselje:</w:t>
            </w:r>
            <w:r w:rsidRPr="001F4438">
              <w:rPr>
                <w:rFonts w:ascii="Arial Narrow" w:eastAsia="Times New Roman" w:hAnsi="Arial Narrow"/>
              </w:rPr>
              <w:tab/>
            </w:r>
          </w:p>
        </w:tc>
        <w:tc>
          <w:tcPr>
            <w:tcW w:w="6804" w:type="dxa"/>
          </w:tcPr>
          <w:p w14:paraId="4215943B" w14:textId="77777777" w:rsidR="00C768D7" w:rsidRPr="001F4438" w:rsidRDefault="00C9668D" w:rsidP="00B56D7B">
            <w:pPr>
              <w:rPr>
                <w:rFonts w:ascii="Arial Narrow" w:eastAsia="Times New Roman" w:hAnsi="Arial Narrow"/>
                <w:b/>
              </w:rPr>
            </w:pPr>
            <w:r>
              <w:rPr>
                <w:rFonts w:ascii="Arial Narrow" w:eastAsia="Times New Roman" w:hAnsi="Arial Narrow"/>
                <w:b/>
              </w:rPr>
              <w:t>31</w:t>
            </w:r>
            <w:r w:rsidR="00B56D7B">
              <w:rPr>
                <w:rFonts w:ascii="Arial Narrow" w:eastAsia="Times New Roman" w:hAnsi="Arial Narrow"/>
                <w:b/>
              </w:rPr>
              <w:t>000 Osijek</w:t>
            </w:r>
          </w:p>
        </w:tc>
      </w:tr>
      <w:tr w:rsidR="00C768D7" w:rsidRPr="001F4438" w14:paraId="3558DC08" w14:textId="77777777" w:rsidTr="009A4F48">
        <w:tc>
          <w:tcPr>
            <w:tcW w:w="2507" w:type="dxa"/>
          </w:tcPr>
          <w:p w14:paraId="66E6F670" w14:textId="77777777" w:rsidR="00C768D7" w:rsidRPr="001F4438" w:rsidRDefault="00C768D7" w:rsidP="00B56D7B">
            <w:pPr>
              <w:rPr>
                <w:rFonts w:ascii="Arial Narrow" w:eastAsia="Times New Roman" w:hAnsi="Arial Narrow"/>
              </w:rPr>
            </w:pPr>
            <w:r w:rsidRPr="001F4438">
              <w:rPr>
                <w:rFonts w:ascii="Arial Narrow" w:eastAsia="Times New Roman" w:hAnsi="Arial Narrow"/>
              </w:rPr>
              <w:t>Država:</w:t>
            </w:r>
          </w:p>
        </w:tc>
        <w:tc>
          <w:tcPr>
            <w:tcW w:w="6804" w:type="dxa"/>
          </w:tcPr>
          <w:p w14:paraId="45890A31" w14:textId="77777777" w:rsidR="00C768D7" w:rsidRPr="001F4438" w:rsidRDefault="00C768D7" w:rsidP="00B56D7B">
            <w:pPr>
              <w:rPr>
                <w:rFonts w:ascii="Arial Narrow" w:eastAsia="Times New Roman" w:hAnsi="Arial Narrow"/>
                <w:b/>
              </w:rPr>
            </w:pPr>
            <w:r w:rsidRPr="001F4438">
              <w:rPr>
                <w:rFonts w:ascii="Arial Narrow" w:eastAsia="Times New Roman" w:hAnsi="Arial Narrow"/>
                <w:b/>
              </w:rPr>
              <w:t>Republika Hrvatska</w:t>
            </w:r>
          </w:p>
        </w:tc>
      </w:tr>
      <w:tr w:rsidR="00C768D7" w:rsidRPr="001F4438" w14:paraId="57D09483" w14:textId="77777777" w:rsidTr="009A4F48">
        <w:tc>
          <w:tcPr>
            <w:tcW w:w="2507" w:type="dxa"/>
          </w:tcPr>
          <w:p w14:paraId="2CFDFDC4" w14:textId="77777777" w:rsidR="00C768D7" w:rsidRPr="001F4438" w:rsidRDefault="00C768D7" w:rsidP="00B56D7B">
            <w:pPr>
              <w:rPr>
                <w:rFonts w:ascii="Arial Narrow" w:eastAsia="Times New Roman" w:hAnsi="Arial Narrow"/>
              </w:rPr>
            </w:pPr>
            <w:r w:rsidRPr="001F4438">
              <w:rPr>
                <w:rFonts w:ascii="Arial Narrow" w:eastAsia="Times New Roman" w:hAnsi="Arial Narrow"/>
              </w:rPr>
              <w:t>OIB:</w:t>
            </w:r>
          </w:p>
        </w:tc>
        <w:tc>
          <w:tcPr>
            <w:tcW w:w="6804" w:type="dxa"/>
          </w:tcPr>
          <w:p w14:paraId="26FD2065" w14:textId="77777777" w:rsidR="00C768D7" w:rsidRPr="001F4438" w:rsidRDefault="00B56D7B" w:rsidP="00B56D7B">
            <w:pPr>
              <w:rPr>
                <w:rFonts w:ascii="Arial Narrow" w:eastAsia="Times New Roman" w:hAnsi="Arial Narrow" w:cs="Times New Roman"/>
                <w:b/>
              </w:rPr>
            </w:pPr>
            <w:r w:rsidRPr="00B56D7B">
              <w:rPr>
                <w:rFonts w:ascii="Arial Narrow" w:eastAsia="Times New Roman" w:hAnsi="Arial Narrow" w:cs="Times New Roman"/>
                <w:b/>
              </w:rPr>
              <w:t>28260438524</w:t>
            </w:r>
          </w:p>
        </w:tc>
      </w:tr>
      <w:tr w:rsidR="00C768D7" w:rsidRPr="001F4438" w14:paraId="0ABD04B7" w14:textId="77777777" w:rsidTr="009A4F48">
        <w:tc>
          <w:tcPr>
            <w:tcW w:w="2507" w:type="dxa"/>
          </w:tcPr>
          <w:p w14:paraId="77DE4CEA" w14:textId="77777777" w:rsidR="00C768D7" w:rsidRPr="001F4438" w:rsidRDefault="00C768D7" w:rsidP="00B56D7B">
            <w:pPr>
              <w:rPr>
                <w:rFonts w:ascii="Arial Narrow" w:eastAsia="Times New Roman" w:hAnsi="Arial Narrow"/>
              </w:rPr>
            </w:pPr>
            <w:r w:rsidRPr="001F4438">
              <w:rPr>
                <w:rFonts w:ascii="Arial Narrow" w:eastAsia="Times New Roman" w:hAnsi="Arial Narrow"/>
              </w:rPr>
              <w:t xml:space="preserve">Naziv projekta:                           </w:t>
            </w:r>
          </w:p>
        </w:tc>
        <w:tc>
          <w:tcPr>
            <w:tcW w:w="6804" w:type="dxa"/>
          </w:tcPr>
          <w:p w14:paraId="2639995B" w14:textId="77777777" w:rsidR="00C768D7" w:rsidRPr="001F4438" w:rsidRDefault="00C9668D" w:rsidP="00B56D7B">
            <w:pPr>
              <w:rPr>
                <w:rFonts w:ascii="Arial Narrow" w:eastAsia="Times New Roman" w:hAnsi="Arial Narrow"/>
                <w:b/>
              </w:rPr>
            </w:pPr>
            <w:r w:rsidRPr="00C9668D">
              <w:rPr>
                <w:rFonts w:ascii="Arial Narrow" w:eastAsia="Times New Roman" w:hAnsi="Arial Narrow"/>
                <w:b/>
              </w:rPr>
              <w:t xml:space="preserve">KUPNJA IKT OPREME U TVRTKI </w:t>
            </w:r>
            <w:r w:rsidR="00B56D7B">
              <w:rPr>
                <w:rFonts w:ascii="Arial Narrow" w:eastAsia="Times New Roman" w:hAnsi="Arial Narrow"/>
                <w:b/>
              </w:rPr>
              <w:t>SOLARIS PONS</w:t>
            </w:r>
            <w:r w:rsidRPr="00C9668D">
              <w:rPr>
                <w:rFonts w:ascii="Arial Narrow" w:eastAsia="Times New Roman" w:hAnsi="Arial Narrow"/>
                <w:b/>
              </w:rPr>
              <w:t xml:space="preserve"> D.O.O.</w:t>
            </w:r>
          </w:p>
        </w:tc>
      </w:tr>
    </w:tbl>
    <w:p w14:paraId="106A8CFE" w14:textId="77777777" w:rsidR="002D23CB" w:rsidRPr="001F4438" w:rsidRDefault="002D23CB" w:rsidP="002D23CB">
      <w:pPr>
        <w:pStyle w:val="Odlomakpopisa"/>
        <w:rPr>
          <w:rFonts w:ascii="Arial Narrow" w:hAnsi="Arial Narrow"/>
        </w:rPr>
      </w:pPr>
      <w:r w:rsidRPr="001F4438">
        <w:rPr>
          <w:rFonts w:ascii="Arial Narrow" w:eastAsia="Times New Roman" w:hAnsi="Arial Narrow"/>
          <w:sz w:val="24"/>
          <w:szCs w:val="24"/>
        </w:rPr>
        <w:tab/>
      </w:r>
    </w:p>
    <w:p w14:paraId="62AF9BB4" w14:textId="77777777" w:rsidR="002D23CB" w:rsidRPr="001F4438" w:rsidRDefault="002D23CB" w:rsidP="002D2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3540" w:hanging="3540"/>
        <w:rPr>
          <w:rFonts w:ascii="Arial Narrow" w:hAnsi="Arial Narrow"/>
        </w:rPr>
      </w:pPr>
    </w:p>
    <w:p w14:paraId="05F52169" w14:textId="258D93E9" w:rsidR="002D23CB" w:rsidRPr="001F4438" w:rsidRDefault="00027DAD" w:rsidP="00027DAD">
      <w:pPr>
        <w:pStyle w:val="Naslov2"/>
      </w:pPr>
      <w:bookmarkStart w:id="2" w:name="_Toc79504041"/>
      <w:r>
        <w:t xml:space="preserve">1.2 </w:t>
      </w:r>
      <w:r w:rsidR="00621FB5">
        <w:t>Osoba zadužena za komunikaciju s Ponuditeljima</w:t>
      </w:r>
      <w:bookmarkEnd w:id="2"/>
    </w:p>
    <w:p w14:paraId="280F6488" w14:textId="77777777" w:rsidR="002D23CB" w:rsidRPr="001F4438" w:rsidRDefault="002D23CB" w:rsidP="002D2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Arial Narrow" w:hAnsi="Arial Narrow"/>
        </w:rPr>
      </w:pPr>
    </w:p>
    <w:tbl>
      <w:tblPr>
        <w:tblStyle w:val="Reetkatablice"/>
        <w:tblW w:w="5920" w:type="dxa"/>
        <w:tblInd w:w="563" w:type="dxa"/>
        <w:tblLook w:val="04A0" w:firstRow="1" w:lastRow="0" w:firstColumn="1" w:lastColumn="0" w:noHBand="0" w:noVBand="1"/>
      </w:tblPr>
      <w:tblGrid>
        <w:gridCol w:w="1951"/>
        <w:gridCol w:w="3969"/>
      </w:tblGrid>
      <w:tr w:rsidR="00C768D7" w:rsidRPr="001B69A0" w14:paraId="4231BCE2" w14:textId="77777777" w:rsidTr="001F4438">
        <w:tc>
          <w:tcPr>
            <w:tcW w:w="1951" w:type="dxa"/>
          </w:tcPr>
          <w:p w14:paraId="71906F66" w14:textId="77777777" w:rsidR="00C768D7" w:rsidRPr="001B69A0" w:rsidRDefault="00C768D7" w:rsidP="00B56D7B">
            <w:pPr>
              <w:rPr>
                <w:rFonts w:ascii="Arial Narrow" w:eastAsia="Times New Roman" w:hAnsi="Arial Narrow"/>
              </w:rPr>
            </w:pPr>
            <w:r w:rsidRPr="001B69A0">
              <w:rPr>
                <w:rFonts w:ascii="Arial Narrow" w:eastAsia="Times New Roman" w:hAnsi="Arial Narrow"/>
              </w:rPr>
              <w:t xml:space="preserve">Kontakt osoba:  </w:t>
            </w:r>
          </w:p>
        </w:tc>
        <w:tc>
          <w:tcPr>
            <w:tcW w:w="3969" w:type="dxa"/>
          </w:tcPr>
          <w:p w14:paraId="4D0E8C86" w14:textId="10305965" w:rsidR="00C768D7" w:rsidRPr="001B69A0" w:rsidRDefault="009F355E" w:rsidP="00B56D7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Zdravka Raguž</w:t>
            </w:r>
          </w:p>
        </w:tc>
      </w:tr>
      <w:tr w:rsidR="00C768D7" w:rsidRPr="001B69A0" w14:paraId="56BC134B" w14:textId="77777777" w:rsidTr="001F4438">
        <w:tc>
          <w:tcPr>
            <w:tcW w:w="1951" w:type="dxa"/>
          </w:tcPr>
          <w:p w14:paraId="0927F987" w14:textId="77777777" w:rsidR="00C768D7" w:rsidRPr="001B69A0" w:rsidRDefault="00C768D7" w:rsidP="00B56D7B">
            <w:pPr>
              <w:rPr>
                <w:rFonts w:ascii="Arial Narrow" w:eastAsia="Times New Roman" w:hAnsi="Arial Narrow"/>
              </w:rPr>
            </w:pPr>
            <w:r w:rsidRPr="001B69A0">
              <w:rPr>
                <w:rFonts w:ascii="Arial Narrow" w:eastAsia="Times New Roman" w:hAnsi="Arial Narrow"/>
              </w:rPr>
              <w:t>Telefon/Faks:</w:t>
            </w:r>
          </w:p>
        </w:tc>
        <w:tc>
          <w:tcPr>
            <w:tcW w:w="3969" w:type="dxa"/>
          </w:tcPr>
          <w:p w14:paraId="5D9C7833" w14:textId="6D55D62A" w:rsidR="00C768D7" w:rsidRPr="001B69A0" w:rsidRDefault="009F355E" w:rsidP="001F44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0989940166</w:t>
            </w:r>
          </w:p>
        </w:tc>
      </w:tr>
      <w:tr w:rsidR="00C768D7" w:rsidRPr="001B69A0" w14:paraId="4994431F" w14:textId="77777777" w:rsidTr="001F4438">
        <w:tc>
          <w:tcPr>
            <w:tcW w:w="1951" w:type="dxa"/>
          </w:tcPr>
          <w:p w14:paraId="083D0B20" w14:textId="77777777" w:rsidR="00C768D7" w:rsidRPr="001B69A0" w:rsidRDefault="00C768D7" w:rsidP="00B56D7B">
            <w:pPr>
              <w:rPr>
                <w:rFonts w:ascii="Arial Narrow" w:eastAsia="Times New Roman" w:hAnsi="Arial Narrow"/>
              </w:rPr>
            </w:pPr>
            <w:r w:rsidRPr="001B69A0">
              <w:rPr>
                <w:rFonts w:ascii="Arial Narrow" w:eastAsia="Times New Roman" w:hAnsi="Arial Narrow"/>
              </w:rPr>
              <w:t>E-mail adresa:</w:t>
            </w:r>
            <w:r w:rsidRPr="001B69A0">
              <w:rPr>
                <w:rFonts w:ascii="Arial Narrow" w:eastAsia="Times New Roman" w:hAnsi="Arial Narrow"/>
              </w:rPr>
              <w:tab/>
            </w:r>
          </w:p>
        </w:tc>
        <w:tc>
          <w:tcPr>
            <w:tcW w:w="3969" w:type="dxa"/>
          </w:tcPr>
          <w:p w14:paraId="28E08D2A" w14:textId="71445E7C" w:rsidR="00C768D7" w:rsidRPr="001B69A0" w:rsidRDefault="009F355E" w:rsidP="00366C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zdravka.raguz</w:t>
            </w:r>
            <w:r w:rsidR="003549E3" w:rsidRPr="003549E3">
              <w:rPr>
                <w:rFonts w:ascii="Arial Narrow" w:hAnsi="Arial Narrow"/>
              </w:rPr>
              <w:t>@solaris-pons.hr</w:t>
            </w:r>
          </w:p>
        </w:tc>
      </w:tr>
    </w:tbl>
    <w:p w14:paraId="57DFE54F" w14:textId="77777777" w:rsidR="002D23CB" w:rsidRPr="001B69A0" w:rsidRDefault="002D23CB" w:rsidP="002D23CB">
      <w:pPr>
        <w:spacing w:line="240" w:lineRule="auto"/>
        <w:jc w:val="both"/>
        <w:rPr>
          <w:rFonts w:ascii="Arial Narrow" w:hAnsi="Arial Narrow"/>
        </w:rPr>
      </w:pPr>
    </w:p>
    <w:p w14:paraId="436CFADD" w14:textId="77777777" w:rsidR="002D23CB" w:rsidRPr="001B69A0" w:rsidRDefault="002D23CB" w:rsidP="00763055">
      <w:pPr>
        <w:spacing w:line="240" w:lineRule="auto"/>
        <w:ind w:left="567"/>
        <w:jc w:val="both"/>
        <w:rPr>
          <w:rFonts w:ascii="Arial Narrow" w:hAnsi="Arial Narrow"/>
        </w:rPr>
      </w:pPr>
      <w:r w:rsidRPr="001B69A0">
        <w:rPr>
          <w:rFonts w:ascii="Arial Narrow" w:hAnsi="Arial Narrow"/>
        </w:rPr>
        <w:t>Sve informacije vezane uz postupak nabave, Ponuditelji mogu dobiti isključivo od navedene kontakt osobe. Cjelokupna komunikacija i razmjena informacija se vodi u pisanoj formi, putem elektroničke pos</w:t>
      </w:r>
      <w:r w:rsidRPr="001B69A0">
        <w:rPr>
          <w:rFonts w:ascii="Arial" w:hAnsi="Arial" w:cs="Arial"/>
        </w:rPr>
        <w:t>̌</w:t>
      </w:r>
      <w:r w:rsidRPr="001B69A0">
        <w:rPr>
          <w:rFonts w:ascii="Arial Narrow" w:hAnsi="Arial Narrow"/>
        </w:rPr>
        <w:t>te osobe zadu</w:t>
      </w:r>
      <w:r w:rsidRPr="001B69A0">
        <w:rPr>
          <w:rFonts w:ascii="Arial Narrow" w:hAnsi="Arial Narrow" w:cs="Arial Narrow"/>
        </w:rPr>
        <w:t>ž</w:t>
      </w:r>
      <w:r w:rsidRPr="001B69A0">
        <w:rPr>
          <w:rFonts w:ascii="Arial Narrow" w:hAnsi="Arial Narrow"/>
        </w:rPr>
        <w:t xml:space="preserve">ene za komunikaciju s </w:t>
      </w:r>
      <w:r w:rsidR="00763055" w:rsidRPr="001B69A0">
        <w:rPr>
          <w:rFonts w:ascii="Arial Narrow" w:hAnsi="Arial Narrow"/>
        </w:rPr>
        <w:t>P</w:t>
      </w:r>
      <w:r w:rsidR="001F4438" w:rsidRPr="001B69A0">
        <w:rPr>
          <w:rFonts w:ascii="Arial Narrow" w:hAnsi="Arial Narrow"/>
        </w:rPr>
        <w:t>onuditeljima</w:t>
      </w:r>
      <w:r w:rsidRPr="001B69A0">
        <w:rPr>
          <w:rFonts w:ascii="Arial Narrow" w:hAnsi="Arial Narrow"/>
        </w:rPr>
        <w:t>.</w:t>
      </w:r>
    </w:p>
    <w:p w14:paraId="46E0D118" w14:textId="77777777" w:rsidR="002D23CB" w:rsidRPr="001F4438" w:rsidRDefault="002D23CB" w:rsidP="002D23CB">
      <w:pPr>
        <w:spacing w:line="240" w:lineRule="auto"/>
        <w:jc w:val="both"/>
        <w:rPr>
          <w:rFonts w:ascii="Arial Narrow" w:hAnsi="Arial Narrow"/>
        </w:rPr>
      </w:pPr>
    </w:p>
    <w:p w14:paraId="3DE413D8" w14:textId="672700C9" w:rsidR="00027DAD" w:rsidRPr="009A2FF6" w:rsidRDefault="002D23CB" w:rsidP="009A2FF6">
      <w:pPr>
        <w:pStyle w:val="Naslov2"/>
        <w:rPr>
          <w:rFonts w:eastAsia="Times New Roman"/>
        </w:rPr>
      </w:pPr>
      <w:r w:rsidRPr="001F4438">
        <w:rPr>
          <w:rFonts w:eastAsia="Times New Roman"/>
        </w:rPr>
        <w:t xml:space="preserve"> </w:t>
      </w:r>
      <w:bookmarkStart w:id="3" w:name="_Toc79504042"/>
      <w:r w:rsidR="00027DAD">
        <w:rPr>
          <w:rFonts w:eastAsia="Times New Roman"/>
        </w:rPr>
        <w:t xml:space="preserve">1.3 </w:t>
      </w:r>
      <w:r w:rsidR="00621FB5">
        <w:rPr>
          <w:rFonts w:eastAsia="Times New Roman"/>
        </w:rPr>
        <w:t>Vrsta postupka nabave</w:t>
      </w:r>
      <w:bookmarkEnd w:id="3"/>
    </w:p>
    <w:p w14:paraId="6F0157D4" w14:textId="77777777" w:rsidR="00D42446" w:rsidRPr="001F4438" w:rsidRDefault="007E4FB0" w:rsidP="00763055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 w:rsidRPr="001F4438">
        <w:rPr>
          <w:rFonts w:ascii="Arial Narrow" w:hAnsi="Arial Narrow"/>
          <w:sz w:val="22"/>
          <w:szCs w:val="22"/>
        </w:rPr>
        <w:t>Nabava se provodi u sklopu projekta</w:t>
      </w:r>
      <w:r w:rsidR="00C768D7" w:rsidRPr="001F4438">
        <w:rPr>
          <w:rFonts w:ascii="Arial Narrow" w:hAnsi="Arial Narrow"/>
          <w:sz w:val="22"/>
          <w:szCs w:val="22"/>
        </w:rPr>
        <w:t xml:space="preserve"> </w:t>
      </w:r>
      <w:r w:rsidR="00096DB8" w:rsidRPr="001F4438">
        <w:rPr>
          <w:rFonts w:ascii="Arial Narrow" w:hAnsi="Arial Narrow" w:cs="Calibri"/>
          <w:sz w:val="22"/>
          <w:szCs w:val="22"/>
        </w:rPr>
        <w:t>„</w:t>
      </w:r>
      <w:r w:rsidR="00C9668D">
        <w:rPr>
          <w:rFonts w:ascii="Arial Narrow" w:hAnsi="Arial Narrow" w:cs="Calibri"/>
          <w:b/>
          <w:sz w:val="22"/>
          <w:szCs w:val="22"/>
        </w:rPr>
        <w:t>K</w:t>
      </w:r>
      <w:r w:rsidR="00C9668D" w:rsidRPr="00C9668D">
        <w:rPr>
          <w:rFonts w:ascii="Arial Narrow" w:hAnsi="Arial Narrow" w:cs="Calibri"/>
          <w:b/>
          <w:sz w:val="22"/>
          <w:szCs w:val="22"/>
        </w:rPr>
        <w:t xml:space="preserve">upnja </w:t>
      </w:r>
      <w:r w:rsidR="001D7740">
        <w:rPr>
          <w:rFonts w:ascii="Arial Narrow" w:hAnsi="Arial Narrow" w:cs="Calibri"/>
          <w:b/>
          <w:sz w:val="22"/>
          <w:szCs w:val="22"/>
        </w:rPr>
        <w:t>IKT</w:t>
      </w:r>
      <w:r w:rsidR="00C9668D" w:rsidRPr="00C9668D">
        <w:rPr>
          <w:rFonts w:ascii="Arial Narrow" w:hAnsi="Arial Narrow" w:cs="Calibri"/>
          <w:b/>
          <w:sz w:val="22"/>
          <w:szCs w:val="22"/>
        </w:rPr>
        <w:t xml:space="preserve"> opreme u tvrtki </w:t>
      </w:r>
      <w:r w:rsidR="00B56D7B">
        <w:rPr>
          <w:rFonts w:ascii="Arial Narrow" w:hAnsi="Arial Narrow" w:cs="Calibri"/>
          <w:b/>
          <w:sz w:val="22"/>
          <w:szCs w:val="22"/>
        </w:rPr>
        <w:t>Solaris Pons</w:t>
      </w:r>
      <w:r w:rsidR="00C9668D" w:rsidRPr="00C9668D">
        <w:rPr>
          <w:rFonts w:ascii="Arial Narrow" w:hAnsi="Arial Narrow" w:cs="Calibri"/>
          <w:b/>
          <w:sz w:val="22"/>
          <w:szCs w:val="22"/>
        </w:rPr>
        <w:t xml:space="preserve"> d.o.o.</w:t>
      </w:r>
      <w:r w:rsidR="00C9668D" w:rsidRPr="001F4438">
        <w:rPr>
          <w:rFonts w:ascii="Arial Narrow" w:hAnsi="Arial Narrow"/>
          <w:sz w:val="22"/>
          <w:szCs w:val="22"/>
          <w:shd w:val="clear" w:color="auto" w:fill="FFFFFF"/>
        </w:rPr>
        <w:t>“</w:t>
      </w:r>
      <w:r w:rsidR="00C9668D" w:rsidRPr="001F4438">
        <w:rPr>
          <w:rFonts w:ascii="Arial Narrow" w:hAnsi="Arial Narrow" w:cs="Calibri"/>
          <w:sz w:val="22"/>
          <w:szCs w:val="22"/>
        </w:rPr>
        <w:t xml:space="preserve"> </w:t>
      </w:r>
      <w:r w:rsidRPr="001F4438">
        <w:rPr>
          <w:rFonts w:ascii="Arial Narrow" w:hAnsi="Arial Narrow" w:cs="Calibri"/>
          <w:sz w:val="22"/>
          <w:szCs w:val="22"/>
        </w:rPr>
        <w:t>jedinstvene refe</w:t>
      </w:r>
      <w:r w:rsidR="009A4F48" w:rsidRPr="001F4438">
        <w:rPr>
          <w:rFonts w:ascii="Arial Narrow" w:hAnsi="Arial Narrow" w:cs="Calibri"/>
          <w:sz w:val="22"/>
          <w:szCs w:val="22"/>
        </w:rPr>
        <w:t xml:space="preserve">rentne oznake: </w:t>
      </w:r>
      <w:r w:rsidR="00565592" w:rsidRPr="00565592">
        <w:rPr>
          <w:rFonts w:ascii="Arial Narrow" w:hAnsi="Arial Narrow" w:cs="Calibri"/>
          <w:b/>
          <w:sz w:val="22"/>
          <w:szCs w:val="22"/>
        </w:rPr>
        <w:t>KK.03.2.1.19.1033</w:t>
      </w:r>
      <w:r w:rsidR="00565592">
        <w:rPr>
          <w:rFonts w:ascii="Arial Narrow" w:hAnsi="Arial Narrow" w:cs="Calibri"/>
          <w:b/>
          <w:sz w:val="22"/>
          <w:szCs w:val="22"/>
        </w:rPr>
        <w:t xml:space="preserve">, </w:t>
      </w:r>
      <w:r w:rsidR="00D42446" w:rsidRPr="001F4438">
        <w:rPr>
          <w:rFonts w:ascii="Arial Narrow" w:hAnsi="Arial Narrow"/>
          <w:sz w:val="22"/>
          <w:szCs w:val="22"/>
        </w:rPr>
        <w:t xml:space="preserve">a sukladno Prilogu 4. Postupci nabave za osobe koje nisu obveznici Zakona o javnoj nabavi. Naručitelj provodi postupak </w:t>
      </w:r>
      <w:r w:rsidR="000005B8">
        <w:rPr>
          <w:rFonts w:ascii="Arial Narrow" w:hAnsi="Arial Narrow"/>
          <w:sz w:val="22"/>
          <w:szCs w:val="22"/>
        </w:rPr>
        <w:t xml:space="preserve">objave poziva na dostavu ponuda na internetskoj stranici </w:t>
      </w:r>
      <w:hyperlink r:id="rId9" w:history="1">
        <w:r w:rsidR="000005B8" w:rsidRPr="00E84C28">
          <w:rPr>
            <w:rStyle w:val="Hiperveza"/>
            <w:rFonts w:ascii="Arial Narrow" w:hAnsi="Arial Narrow"/>
            <w:sz w:val="22"/>
            <w:szCs w:val="22"/>
          </w:rPr>
          <w:t>www.strukturnifondovi.hr</w:t>
        </w:r>
      </w:hyperlink>
      <w:r w:rsidR="000005B8">
        <w:rPr>
          <w:rFonts w:ascii="Arial Narrow" w:hAnsi="Arial Narrow"/>
          <w:sz w:val="22"/>
          <w:szCs w:val="22"/>
        </w:rPr>
        <w:t xml:space="preserve">  </w:t>
      </w:r>
      <w:r w:rsidR="00D42446" w:rsidRPr="001F4438">
        <w:rPr>
          <w:rFonts w:ascii="Arial Narrow" w:hAnsi="Arial Narrow"/>
          <w:sz w:val="22"/>
          <w:szCs w:val="22"/>
        </w:rPr>
        <w:t>sukladno točki</w:t>
      </w:r>
      <w:r w:rsidR="00786539" w:rsidRPr="001F4438">
        <w:rPr>
          <w:rFonts w:ascii="Arial Narrow" w:hAnsi="Arial Narrow"/>
          <w:sz w:val="22"/>
          <w:szCs w:val="22"/>
        </w:rPr>
        <w:t xml:space="preserve">  4.2.</w:t>
      </w:r>
      <w:r w:rsidR="00D42446" w:rsidRPr="001F4438">
        <w:rPr>
          <w:rFonts w:ascii="Arial Narrow" w:hAnsi="Arial Narrow"/>
          <w:sz w:val="22"/>
          <w:szCs w:val="22"/>
        </w:rPr>
        <w:t xml:space="preserve">, Priloga 4. </w:t>
      </w:r>
    </w:p>
    <w:p w14:paraId="21935116" w14:textId="77777777" w:rsidR="00D42446" w:rsidRPr="001F4438" w:rsidRDefault="00D42446" w:rsidP="00763055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 w:rsidRPr="001F4438">
        <w:rPr>
          <w:rFonts w:ascii="Arial Narrow" w:hAnsi="Arial Narrow"/>
          <w:sz w:val="22"/>
          <w:szCs w:val="22"/>
        </w:rPr>
        <w:t xml:space="preserve">Naručitelj će s odabranim Ponuditeljem sklopiti Ugovor o isporuci robe i usluge u skladu s odabranom ponudom i uvjetima navedenim u ovoj dokumentaciji. </w:t>
      </w:r>
    </w:p>
    <w:p w14:paraId="2B9A7037" w14:textId="672E7183" w:rsidR="00D42446" w:rsidRDefault="00D42446" w:rsidP="00763055">
      <w:pPr>
        <w:spacing w:line="240" w:lineRule="auto"/>
        <w:ind w:left="567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U ovom postupku nabave kao Ponuditelji mogu sudjelovati sve pravne osobe, neovisno o državi u kojoj su registrirane ili imaju podružnicu.</w:t>
      </w:r>
    </w:p>
    <w:p w14:paraId="5ECFC2CC" w14:textId="3327E9C0" w:rsidR="001A0DF5" w:rsidRPr="001A0DF5" w:rsidRDefault="001A0DF5" w:rsidP="00027DAD">
      <w:pPr>
        <w:pStyle w:val="Naslov2"/>
      </w:pPr>
      <w:bookmarkStart w:id="4" w:name="_Toc79504043"/>
      <w:r w:rsidRPr="004C40D3">
        <w:t>1.4.</w:t>
      </w:r>
      <w:r w:rsidRPr="001A0DF5">
        <w:t xml:space="preserve"> Navod o sukobu interesa</w:t>
      </w:r>
      <w:bookmarkEnd w:id="4"/>
    </w:p>
    <w:p w14:paraId="6370FDA0" w14:textId="77777777" w:rsidR="001A0DF5" w:rsidRPr="001A0DF5" w:rsidRDefault="001A0DF5" w:rsidP="001A0DF5">
      <w:pPr>
        <w:spacing w:line="240" w:lineRule="auto"/>
        <w:ind w:left="567"/>
        <w:jc w:val="both"/>
        <w:rPr>
          <w:rFonts w:ascii="Arial Narrow" w:hAnsi="Arial Narrow"/>
        </w:rPr>
      </w:pPr>
      <w:r w:rsidRPr="001A0DF5">
        <w:rPr>
          <w:rFonts w:ascii="Arial Narrow" w:hAnsi="Arial Narrow"/>
        </w:rPr>
        <w:t xml:space="preserve">Sklapanje ugovora nije dozvoljeno s povezanim društvima odnosno povezanim osobama (kako ih definira Opći porezni zakon), osim u slučaju ako je povezano društvo odnosno povezana osoba jedino koje može </w:t>
      </w:r>
      <w:r w:rsidRPr="001A0DF5">
        <w:rPr>
          <w:rFonts w:ascii="Arial Narrow" w:hAnsi="Arial Narrow"/>
        </w:rPr>
        <w:lastRenderedPageBreak/>
        <w:t>isporučiti robu, radove ili usluge zbog tehničkih razloga ili razloga postojanja isključivih prava na predmetu koji se nabavlja, a što je NOJN dužan i dokazati.</w:t>
      </w:r>
    </w:p>
    <w:p w14:paraId="00BEC416" w14:textId="77777777" w:rsidR="001A0DF5" w:rsidRPr="001A0DF5" w:rsidRDefault="001A0DF5" w:rsidP="001A0DF5">
      <w:pPr>
        <w:spacing w:line="240" w:lineRule="auto"/>
        <w:ind w:left="567"/>
        <w:jc w:val="both"/>
        <w:rPr>
          <w:rFonts w:ascii="Arial Narrow" w:hAnsi="Arial Narrow"/>
        </w:rPr>
      </w:pPr>
      <w:r w:rsidRPr="001A0DF5">
        <w:rPr>
          <w:rFonts w:ascii="Arial Narrow" w:hAnsi="Arial Narrow"/>
        </w:rPr>
        <w:t>Pravilo se primjenjuje na odgovarajući način i na sljedeće povezane osobe: na srodnike po krvi u uspravnoj liniji ili u pobočnoj liniji do četvrtog stupnja, srodnike po tazbini do drugog stupnja, bračnog ili izvanbračnog druga, bez obzira na to je li brak prestao, te posvojitelje i posvojenike.</w:t>
      </w:r>
    </w:p>
    <w:p w14:paraId="3175351E" w14:textId="77777777" w:rsidR="001A0DF5" w:rsidRDefault="001A0DF5" w:rsidP="001A0DF5">
      <w:pPr>
        <w:spacing w:line="240" w:lineRule="auto"/>
        <w:ind w:left="567"/>
        <w:jc w:val="both"/>
        <w:rPr>
          <w:rFonts w:ascii="Arial Narrow" w:hAnsi="Arial Narrow"/>
        </w:rPr>
      </w:pPr>
      <w:r w:rsidRPr="001A0DF5">
        <w:rPr>
          <w:rFonts w:ascii="Arial Narrow" w:hAnsi="Arial Narrow"/>
        </w:rPr>
        <w:t xml:space="preserve">Poduzeće </w:t>
      </w:r>
      <w:r>
        <w:rPr>
          <w:rFonts w:ascii="Arial Narrow" w:hAnsi="Arial Narrow"/>
        </w:rPr>
        <w:t>Solaris Pons</w:t>
      </w:r>
      <w:r w:rsidRPr="001A0DF5">
        <w:rPr>
          <w:rFonts w:ascii="Arial Narrow" w:hAnsi="Arial Narrow"/>
        </w:rPr>
        <w:t xml:space="preserve"> d.o.o. ima sljedeća povezana poduzeća s kojima je u sukobu interesa:</w:t>
      </w:r>
    </w:p>
    <w:p w14:paraId="7883916B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S.E.G. inženjering</w:t>
      </w:r>
      <w:r w:rsidR="00852992">
        <w:rPr>
          <w:rFonts w:ascii="Arial Narrow" w:hAnsi="Arial Narrow"/>
        </w:rPr>
        <w:t xml:space="preserve"> d.o.o.</w:t>
      </w:r>
    </w:p>
    <w:p w14:paraId="6A6EB330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Solarni projekti d.o.o.</w:t>
      </w:r>
    </w:p>
    <w:p w14:paraId="33DD1DAB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S.E.G. Energija d.o.o.</w:t>
      </w:r>
    </w:p>
    <w:p w14:paraId="44C7EBCF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Gama solar d.o.o.</w:t>
      </w:r>
    </w:p>
    <w:p w14:paraId="44AE3100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Beta solar d.o.o.</w:t>
      </w:r>
    </w:p>
    <w:p w14:paraId="699AADCE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Alfa solar d.o.o.</w:t>
      </w:r>
    </w:p>
    <w:p w14:paraId="6E0AABBF" w14:textId="77777777" w:rsidR="001A0DF5" w:rsidRPr="00852992" w:rsidRDefault="001A0DF5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Ceker d.o.o.</w:t>
      </w:r>
    </w:p>
    <w:p w14:paraId="2A6BBE84" w14:textId="77777777" w:rsidR="001A0DF5" w:rsidRPr="00852992" w:rsidRDefault="004C40D3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4F d.o.o.</w:t>
      </w:r>
    </w:p>
    <w:p w14:paraId="027898D0" w14:textId="77777777" w:rsidR="004C40D3" w:rsidRPr="00852992" w:rsidRDefault="004C40D3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4O d.o.o.</w:t>
      </w:r>
    </w:p>
    <w:p w14:paraId="678B0248" w14:textId="77777777" w:rsidR="004C40D3" w:rsidRPr="00852992" w:rsidRDefault="004C40D3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4i d.o.o.</w:t>
      </w:r>
    </w:p>
    <w:p w14:paraId="5AE37021" w14:textId="77777777" w:rsidR="00852992" w:rsidRPr="00852992" w:rsidRDefault="00852992" w:rsidP="00852992">
      <w:pPr>
        <w:pStyle w:val="Odlomakpopisa"/>
        <w:numPr>
          <w:ilvl w:val="0"/>
          <w:numId w:val="23"/>
        </w:numPr>
        <w:spacing w:line="240" w:lineRule="auto"/>
        <w:jc w:val="both"/>
        <w:rPr>
          <w:rFonts w:ascii="Arial Narrow" w:hAnsi="Arial Narrow"/>
        </w:rPr>
      </w:pPr>
      <w:r w:rsidRPr="00852992">
        <w:rPr>
          <w:rFonts w:ascii="Arial Narrow" w:hAnsi="Arial Narrow"/>
        </w:rPr>
        <w:t>Solaris pons ESCO d..o.o.</w:t>
      </w:r>
    </w:p>
    <w:p w14:paraId="62518903" w14:textId="77777777" w:rsidR="007E4FB0" w:rsidRPr="001F4438" w:rsidRDefault="007E4FB0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Arial Narrow" w:eastAsia="Times New Roman" w:hAnsi="Arial Narrow"/>
          <w:lang w:val="en-US"/>
        </w:rPr>
      </w:pPr>
    </w:p>
    <w:p w14:paraId="6D022EEC" w14:textId="77777777" w:rsidR="00D42446" w:rsidRPr="001F4438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ascii="Arial Narrow" w:eastAsia="Times New Roman" w:hAnsi="Arial Narrow"/>
          <w:lang w:val="en-US"/>
        </w:rPr>
      </w:pPr>
    </w:p>
    <w:p w14:paraId="07CF1716" w14:textId="5E0CF412" w:rsidR="00D42446" w:rsidRPr="00027DAD" w:rsidRDefault="00027DAD" w:rsidP="00027DAD">
      <w:pPr>
        <w:pStyle w:val="Naslov1"/>
        <w:rPr>
          <w:rFonts w:eastAsia="Times New Roman"/>
        </w:rPr>
      </w:pPr>
      <w:bookmarkStart w:id="5" w:name="_Toc79504044"/>
      <w:r>
        <w:rPr>
          <w:rFonts w:eastAsia="Times New Roman"/>
        </w:rPr>
        <w:t xml:space="preserve">2. </w:t>
      </w:r>
      <w:r w:rsidR="00D42446" w:rsidRPr="00027DAD">
        <w:rPr>
          <w:rFonts w:eastAsia="Times New Roman"/>
        </w:rPr>
        <w:t>PODACI O PREDMETU NABAVE</w:t>
      </w:r>
      <w:bookmarkEnd w:id="5"/>
    </w:p>
    <w:p w14:paraId="2EB56A81" w14:textId="77777777" w:rsidR="00D42446" w:rsidRPr="001F4438" w:rsidRDefault="00D42446" w:rsidP="00D42446">
      <w:pPr>
        <w:pStyle w:val="Odlomakpopisa"/>
        <w:spacing w:line="240" w:lineRule="auto"/>
        <w:jc w:val="both"/>
        <w:rPr>
          <w:rFonts w:ascii="Arial Narrow" w:hAnsi="Arial Narrow"/>
        </w:rPr>
      </w:pPr>
    </w:p>
    <w:p w14:paraId="6C67B1B1" w14:textId="24017660" w:rsidR="00B76985" w:rsidRPr="009A2FF6" w:rsidRDefault="00027DAD" w:rsidP="009A2FF6">
      <w:pPr>
        <w:pStyle w:val="Naslov2"/>
        <w:rPr>
          <w:rFonts w:eastAsia="Times New Roman"/>
        </w:rPr>
      </w:pPr>
      <w:bookmarkStart w:id="6" w:name="_Toc79504045"/>
      <w:r>
        <w:rPr>
          <w:rFonts w:eastAsia="Times New Roman"/>
        </w:rPr>
        <w:t xml:space="preserve">2.1. </w:t>
      </w:r>
      <w:r w:rsidR="00D42446" w:rsidRPr="00027DAD">
        <w:rPr>
          <w:rFonts w:eastAsia="Times New Roman"/>
        </w:rPr>
        <w:t>Opis predmeta nabave</w:t>
      </w:r>
      <w:bookmarkEnd w:id="6"/>
    </w:p>
    <w:p w14:paraId="6118CB56" w14:textId="2851C1B1" w:rsidR="00621FB5" w:rsidRDefault="00C671E4" w:rsidP="00AE4F6F">
      <w:pPr>
        <w:pStyle w:val="Odlomakpopisa"/>
        <w:spacing w:after="480" w:line="240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/>
          <w:bCs/>
          <w:iCs/>
        </w:rPr>
        <w:t>Tvrtka Solaris Pons</w:t>
      </w:r>
      <w:r w:rsidR="00CE44E7">
        <w:rPr>
          <w:rFonts w:ascii="Arial Narrow" w:eastAsia="Times New Roman" w:hAnsi="Arial Narrow"/>
          <w:bCs/>
          <w:iCs/>
        </w:rPr>
        <w:t xml:space="preserve"> d.o.o.</w:t>
      </w:r>
      <w:r>
        <w:rPr>
          <w:rFonts w:ascii="Arial Narrow" w:eastAsia="Times New Roman" w:hAnsi="Arial Narrow"/>
          <w:bCs/>
          <w:iCs/>
        </w:rPr>
        <w:t xml:space="preserve"> nabavlja</w:t>
      </w:r>
      <w:r w:rsidR="00603EFB">
        <w:rPr>
          <w:rFonts w:ascii="Arial Narrow" w:eastAsia="Times New Roman" w:hAnsi="Arial Narrow"/>
          <w:bCs/>
          <w:iCs/>
        </w:rPr>
        <w:t xml:space="preserve"> dva</w:t>
      </w:r>
      <w:r>
        <w:rPr>
          <w:rFonts w:ascii="Arial Narrow" w:eastAsia="Times New Roman" w:hAnsi="Arial Narrow"/>
          <w:bCs/>
          <w:iCs/>
        </w:rPr>
        <w:t xml:space="preserve"> </w:t>
      </w:r>
      <w:r w:rsidR="0065206A">
        <w:rPr>
          <w:rFonts w:ascii="Arial Narrow" w:eastAsia="Times New Roman" w:hAnsi="Arial Narrow"/>
          <w:bCs/>
          <w:iCs/>
        </w:rPr>
        <w:t>pametn</w:t>
      </w:r>
      <w:r w:rsidR="00603EFB">
        <w:rPr>
          <w:rFonts w:ascii="Arial Narrow" w:eastAsia="Times New Roman" w:hAnsi="Arial Narrow"/>
          <w:bCs/>
          <w:iCs/>
        </w:rPr>
        <w:t>a</w:t>
      </w:r>
      <w:r w:rsidR="0065206A">
        <w:rPr>
          <w:rFonts w:ascii="Arial Narrow" w:eastAsia="Times New Roman" w:hAnsi="Arial Narrow"/>
          <w:bCs/>
          <w:iCs/>
        </w:rPr>
        <w:t xml:space="preserve"> stol</w:t>
      </w:r>
      <w:r w:rsidR="00603EFB">
        <w:rPr>
          <w:rFonts w:ascii="Arial Narrow" w:eastAsia="Times New Roman" w:hAnsi="Arial Narrow"/>
          <w:bCs/>
          <w:iCs/>
        </w:rPr>
        <w:t>a</w:t>
      </w:r>
      <w:r w:rsidR="0065206A">
        <w:rPr>
          <w:rFonts w:ascii="Arial Narrow" w:eastAsia="Times New Roman" w:hAnsi="Arial Narrow"/>
          <w:bCs/>
          <w:iCs/>
        </w:rPr>
        <w:t xml:space="preserve"> za projektiranje </w:t>
      </w:r>
      <w:r>
        <w:rPr>
          <w:rFonts w:ascii="Arial Narrow" w:eastAsia="Times New Roman" w:hAnsi="Arial Narrow"/>
          <w:bCs/>
          <w:iCs/>
        </w:rPr>
        <w:t xml:space="preserve">kako bi modernizirala svoju djelatnost </w:t>
      </w:r>
      <w:r w:rsidR="00AE4F6F">
        <w:rPr>
          <w:rFonts w:ascii="Arial Narrow" w:eastAsia="Times New Roman" w:hAnsi="Arial Narrow"/>
          <w:bCs/>
          <w:iCs/>
        </w:rPr>
        <w:t xml:space="preserve">praćenja </w:t>
      </w:r>
      <w:r w:rsidR="0065206A">
        <w:rPr>
          <w:rFonts w:ascii="Arial Narrow" w:eastAsia="Times New Roman" w:hAnsi="Arial Narrow"/>
          <w:bCs/>
          <w:iCs/>
        </w:rPr>
        <w:t xml:space="preserve">projektiranja solarnih elektrana, </w:t>
      </w:r>
      <w:r w:rsidR="00AE4F6F">
        <w:rPr>
          <w:rFonts w:ascii="Arial Narrow" w:eastAsia="Times New Roman" w:hAnsi="Arial Narrow"/>
          <w:bCs/>
          <w:iCs/>
        </w:rPr>
        <w:t>detaljan opis predmeta i tehničke specifikacije nabave su u</w:t>
      </w:r>
      <w:r>
        <w:rPr>
          <w:rFonts w:ascii="Arial Narrow" w:eastAsia="Times New Roman" w:hAnsi="Arial Narrow"/>
          <w:bCs/>
          <w:iCs/>
        </w:rPr>
        <w:t xml:space="preserve"> prilogu </w:t>
      </w:r>
      <w:r w:rsidR="007527AA">
        <w:rPr>
          <w:rFonts w:ascii="Arial Narrow" w:eastAsia="Times New Roman" w:hAnsi="Arial Narrow"/>
          <w:bCs/>
          <w:iCs/>
        </w:rPr>
        <w:t>3</w:t>
      </w:r>
      <w:r>
        <w:rPr>
          <w:rFonts w:ascii="Arial Narrow" w:eastAsia="Times New Roman" w:hAnsi="Arial Narrow"/>
          <w:bCs/>
          <w:iCs/>
        </w:rPr>
        <w:t xml:space="preserve">. Troškovnik. </w:t>
      </w:r>
    </w:p>
    <w:p w14:paraId="6F16B22D" w14:textId="23112E01" w:rsidR="00AE4F6F" w:rsidRPr="009A2FF6" w:rsidRDefault="00027DAD" w:rsidP="009A2FF6">
      <w:pPr>
        <w:pStyle w:val="Naslov2"/>
        <w:rPr>
          <w:rFonts w:eastAsia="Times New Roman"/>
        </w:rPr>
      </w:pPr>
      <w:bookmarkStart w:id="7" w:name="_Toc79504046"/>
      <w:r>
        <w:rPr>
          <w:rFonts w:eastAsia="Times New Roman"/>
        </w:rPr>
        <w:t xml:space="preserve">2.2. </w:t>
      </w:r>
      <w:r w:rsidR="00D42446" w:rsidRPr="00027DAD">
        <w:rPr>
          <w:rFonts w:eastAsia="Times New Roman"/>
        </w:rPr>
        <w:t>Grupe predmeta nabave</w:t>
      </w:r>
      <w:bookmarkEnd w:id="7"/>
    </w:p>
    <w:p w14:paraId="1C4BE5B0" w14:textId="5D817FBC" w:rsidR="00027DAD" w:rsidRPr="0057387C" w:rsidRDefault="00D42446" w:rsidP="0057387C">
      <w:pPr>
        <w:pStyle w:val="Odlomakpopisa"/>
        <w:spacing w:after="480" w:line="240" w:lineRule="auto"/>
        <w:rPr>
          <w:rFonts w:ascii="Arial Narrow" w:hAnsi="Arial Narrow"/>
        </w:rPr>
      </w:pPr>
      <w:r w:rsidRPr="00AE4F6F">
        <w:rPr>
          <w:rFonts w:ascii="Arial Narrow" w:hAnsi="Arial Narrow"/>
        </w:rPr>
        <w:t xml:space="preserve">Predmet nabave </w:t>
      </w:r>
      <w:r w:rsidR="0065206A">
        <w:rPr>
          <w:rFonts w:ascii="Arial Narrow" w:hAnsi="Arial Narrow"/>
        </w:rPr>
        <w:t>nije podijeljen u grupe.</w:t>
      </w:r>
    </w:p>
    <w:p w14:paraId="7030275A" w14:textId="33B9E9BC" w:rsidR="00027DAD" w:rsidRPr="009A2FF6" w:rsidRDefault="00027DAD" w:rsidP="009A2FF6">
      <w:pPr>
        <w:pStyle w:val="Naslov2"/>
        <w:rPr>
          <w:rFonts w:eastAsia="Times New Roman"/>
        </w:rPr>
      </w:pPr>
      <w:bookmarkStart w:id="8" w:name="_Toc79504047"/>
      <w:r>
        <w:rPr>
          <w:rFonts w:eastAsia="Times New Roman"/>
        </w:rPr>
        <w:t xml:space="preserve">2.3. </w:t>
      </w:r>
      <w:r w:rsidR="006E53BC" w:rsidRPr="00027DAD">
        <w:rPr>
          <w:rFonts w:eastAsia="Times New Roman"/>
        </w:rPr>
        <w:t>Mjesto isporuke robe</w:t>
      </w:r>
      <w:bookmarkEnd w:id="8"/>
    </w:p>
    <w:p w14:paraId="52CA935C" w14:textId="45AA4688" w:rsidR="00786539" w:rsidRPr="001F4438" w:rsidRDefault="006E53BC" w:rsidP="00763055">
      <w:pPr>
        <w:tabs>
          <w:tab w:val="left" w:pos="3628"/>
          <w:tab w:val="left" w:pos="5826"/>
          <w:tab w:val="left" w:pos="7146"/>
        </w:tabs>
        <w:spacing w:after="0" w:line="240" w:lineRule="auto"/>
        <w:ind w:left="567" w:right="70"/>
        <w:jc w:val="both"/>
        <w:rPr>
          <w:rFonts w:ascii="Arial Narrow" w:hAnsi="Arial Narrow" w:cs="Calibri"/>
        </w:rPr>
      </w:pPr>
      <w:r w:rsidRPr="001F4438">
        <w:rPr>
          <w:rFonts w:ascii="Arial Narrow" w:hAnsi="Arial Narrow"/>
        </w:rPr>
        <w:t xml:space="preserve">Mjesto isporuke je </w:t>
      </w:r>
      <w:r w:rsidR="00763055">
        <w:rPr>
          <w:rFonts w:ascii="Arial Narrow" w:hAnsi="Arial Narrow"/>
        </w:rPr>
        <w:t>sjedište</w:t>
      </w:r>
      <w:r w:rsidRPr="001F4438">
        <w:rPr>
          <w:rFonts w:ascii="Arial Narrow" w:hAnsi="Arial Narrow"/>
        </w:rPr>
        <w:t xml:space="preserve"> </w:t>
      </w:r>
      <w:r w:rsidR="009A4F48" w:rsidRPr="001F4438">
        <w:rPr>
          <w:rFonts w:ascii="Arial Narrow" w:hAnsi="Arial Narrow"/>
        </w:rPr>
        <w:t xml:space="preserve">Naručitelja </w:t>
      </w:r>
      <w:r w:rsidR="00797EED">
        <w:rPr>
          <w:rFonts w:ascii="Arial Narrow" w:eastAsia="Times New Roman" w:hAnsi="Arial Narrow" w:cs="Times New Roman"/>
          <w:b/>
          <w:bCs/>
        </w:rPr>
        <w:t>Solaris Pons</w:t>
      </w:r>
      <w:r w:rsidR="0057387C">
        <w:rPr>
          <w:rFonts w:ascii="Arial Narrow" w:eastAsia="Times New Roman" w:hAnsi="Arial Narrow" w:cs="Times New Roman"/>
          <w:b/>
          <w:bCs/>
        </w:rPr>
        <w:t xml:space="preserve"> d.o.o.</w:t>
      </w:r>
      <w:r w:rsidR="00797EED">
        <w:rPr>
          <w:rFonts w:ascii="Arial Narrow" w:eastAsia="Times New Roman" w:hAnsi="Arial Narrow" w:cs="Times New Roman"/>
          <w:b/>
          <w:bCs/>
        </w:rPr>
        <w:t>, Vukovarska 131, 31000 Osijek</w:t>
      </w:r>
      <w:r w:rsidR="00C9668D">
        <w:rPr>
          <w:rFonts w:ascii="Arial Narrow" w:eastAsia="Times New Roman" w:hAnsi="Arial Narrow" w:cs="Times New Roman"/>
          <w:b/>
          <w:bCs/>
        </w:rPr>
        <w:t xml:space="preserve">. </w:t>
      </w:r>
    </w:p>
    <w:p w14:paraId="4084046B" w14:textId="77777777" w:rsidR="004C40D3" w:rsidRPr="001F4438" w:rsidRDefault="004C40D3" w:rsidP="006E53BC">
      <w:pPr>
        <w:jc w:val="both"/>
        <w:rPr>
          <w:rFonts w:ascii="Arial Narrow" w:hAnsi="Arial Narrow"/>
        </w:rPr>
      </w:pPr>
    </w:p>
    <w:p w14:paraId="2FE38AA6" w14:textId="084FEA7C" w:rsidR="00C174D7" w:rsidRPr="009A2FF6" w:rsidRDefault="00027DAD" w:rsidP="009A2FF6">
      <w:pPr>
        <w:pStyle w:val="Naslov2"/>
        <w:rPr>
          <w:rFonts w:eastAsia="Times New Roman"/>
        </w:rPr>
      </w:pPr>
      <w:bookmarkStart w:id="9" w:name="_Toc79504048"/>
      <w:r>
        <w:rPr>
          <w:rFonts w:eastAsia="Times New Roman"/>
        </w:rPr>
        <w:t xml:space="preserve">2.4. </w:t>
      </w:r>
      <w:r w:rsidR="006E53BC" w:rsidRPr="00027DAD">
        <w:rPr>
          <w:rFonts w:eastAsia="Times New Roman"/>
        </w:rPr>
        <w:t>Rok isporuke robe</w:t>
      </w:r>
      <w:bookmarkEnd w:id="9"/>
      <w:r w:rsidR="00C174D7">
        <w:rPr>
          <w:rFonts w:eastAsia="Times New Roman"/>
        </w:rPr>
        <w:t xml:space="preserve"> </w:t>
      </w:r>
    </w:p>
    <w:p w14:paraId="58BE5717" w14:textId="21D918FB" w:rsidR="00621FB5" w:rsidRDefault="0057387C" w:rsidP="0057387C">
      <w:pPr>
        <w:spacing w:after="0" w:line="360" w:lineRule="auto"/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Rok isporuke</w:t>
      </w:r>
      <w:r w:rsidR="00C174D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bit će definiran ugovorom</w:t>
      </w:r>
      <w:r w:rsidR="00C174D7">
        <w:rPr>
          <w:rFonts w:ascii="Arial Narrow" w:hAnsi="Arial Narrow"/>
        </w:rPr>
        <w:t xml:space="preserve"> sa odabranim ponuditeljem</w:t>
      </w:r>
      <w:r>
        <w:rPr>
          <w:rFonts w:ascii="Arial Narrow" w:hAnsi="Arial Narrow"/>
        </w:rPr>
        <w:t>.</w:t>
      </w:r>
    </w:p>
    <w:p w14:paraId="1920059E" w14:textId="77777777" w:rsidR="006E53BC" w:rsidRPr="001F4438" w:rsidRDefault="006E53BC" w:rsidP="006E53BC">
      <w:pPr>
        <w:pStyle w:val="Odlomakpopisa"/>
        <w:jc w:val="both"/>
        <w:rPr>
          <w:rFonts w:ascii="Arial Narrow" w:hAnsi="Arial Narrow"/>
        </w:rPr>
      </w:pPr>
    </w:p>
    <w:p w14:paraId="77AEA9B0" w14:textId="6B199AA1" w:rsidR="00027DAD" w:rsidRPr="009A2FF6" w:rsidRDefault="00027DAD" w:rsidP="009A2FF6">
      <w:pPr>
        <w:pStyle w:val="Naslov2"/>
        <w:rPr>
          <w:rFonts w:eastAsia="Times New Roman"/>
        </w:rPr>
      </w:pPr>
      <w:bookmarkStart w:id="10" w:name="_Toc79504049"/>
      <w:r>
        <w:rPr>
          <w:rFonts w:eastAsia="Times New Roman"/>
        </w:rPr>
        <w:t xml:space="preserve">2.5 </w:t>
      </w:r>
      <w:r w:rsidR="006E53BC" w:rsidRPr="00027DAD">
        <w:rPr>
          <w:rFonts w:eastAsia="Times New Roman"/>
        </w:rPr>
        <w:t>Sadržaj ponude</w:t>
      </w:r>
      <w:bookmarkEnd w:id="10"/>
    </w:p>
    <w:p w14:paraId="798AECBD" w14:textId="77777777" w:rsidR="006E53BC" w:rsidRPr="001F4438" w:rsidRDefault="006E53BC" w:rsidP="007468C6">
      <w:pPr>
        <w:spacing w:line="240" w:lineRule="auto"/>
        <w:ind w:left="567"/>
        <w:jc w:val="both"/>
        <w:rPr>
          <w:rFonts w:ascii="Arial Narrow" w:hAnsi="Arial Narrow"/>
        </w:rPr>
      </w:pPr>
      <w:r w:rsidRPr="001F4438">
        <w:rPr>
          <w:rFonts w:ascii="Arial Narrow" w:hAnsi="Arial Narrow" w:cs="Times New Roman"/>
          <w:color w:val="000000"/>
        </w:rPr>
        <w:t xml:space="preserve">Ponuda mora sadrža sadržavati: </w:t>
      </w:r>
    </w:p>
    <w:p w14:paraId="61A901F9" w14:textId="371562AF" w:rsidR="006E53BC" w:rsidRPr="001F4438" w:rsidRDefault="006E53BC" w:rsidP="007468C6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ind w:left="851" w:hanging="284"/>
        <w:jc w:val="both"/>
        <w:rPr>
          <w:rFonts w:ascii="Arial Narrow" w:hAnsi="Arial Narrow" w:cs="Times New Roman"/>
        </w:rPr>
      </w:pPr>
      <w:r w:rsidRPr="001F4438">
        <w:rPr>
          <w:rFonts w:ascii="Arial Narrow" w:hAnsi="Arial Narrow" w:cs="Times New Roman"/>
        </w:rPr>
        <w:lastRenderedPageBreak/>
        <w:t>popunjeni,</w:t>
      </w:r>
      <w:r w:rsidR="00621FB5">
        <w:rPr>
          <w:rFonts w:ascii="Arial Narrow" w:hAnsi="Arial Narrow" w:cs="Times New Roman"/>
        </w:rPr>
        <w:t xml:space="preserve"> </w:t>
      </w:r>
      <w:r w:rsidRPr="001F4438">
        <w:rPr>
          <w:rFonts w:ascii="Arial Narrow" w:hAnsi="Arial Narrow"/>
        </w:rPr>
        <w:t xml:space="preserve">potpisan i ovjeren pečatom </w:t>
      </w:r>
      <w:r w:rsidR="007468C6">
        <w:rPr>
          <w:rFonts w:ascii="Arial Narrow" w:hAnsi="Arial Narrow" w:cs="Times New Roman"/>
        </w:rPr>
        <w:t>P</w:t>
      </w:r>
      <w:r w:rsidRPr="001F4438">
        <w:rPr>
          <w:rFonts w:ascii="Arial Narrow" w:hAnsi="Arial Narrow" w:cs="Times New Roman"/>
        </w:rPr>
        <w:t>onudbeni list (Prilog 1 Dokumentacije za nadmetanje</w:t>
      </w:r>
      <w:r w:rsidR="00A41742" w:rsidRPr="001F4438">
        <w:rPr>
          <w:rFonts w:ascii="Arial Narrow" w:hAnsi="Arial Narrow" w:cs="Times New Roman"/>
        </w:rPr>
        <w:t>)</w:t>
      </w:r>
    </w:p>
    <w:p w14:paraId="2BBD9C47" w14:textId="77777777" w:rsidR="004C7863" w:rsidRDefault="006E53BC" w:rsidP="007468C6">
      <w:pPr>
        <w:pStyle w:val="Odlomakpopisa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ind w:left="851" w:hanging="284"/>
        <w:jc w:val="both"/>
        <w:rPr>
          <w:rFonts w:ascii="Arial Narrow" w:hAnsi="Arial Narrow" w:cs="Times New Roman"/>
          <w:color w:val="000000"/>
        </w:rPr>
      </w:pPr>
      <w:r w:rsidRPr="001F4438">
        <w:rPr>
          <w:rFonts w:ascii="Arial Narrow" w:hAnsi="Arial Narrow"/>
        </w:rPr>
        <w:t xml:space="preserve">popunjen, potpisan i ovjeren pečatom </w:t>
      </w:r>
      <w:r w:rsidR="004C7863">
        <w:rPr>
          <w:rFonts w:ascii="Arial Narrow" w:hAnsi="Arial Narrow"/>
        </w:rPr>
        <w:t xml:space="preserve">obrazac </w:t>
      </w:r>
      <w:r w:rsidR="007468C6">
        <w:rPr>
          <w:rFonts w:ascii="Arial Narrow" w:hAnsi="Arial Narrow"/>
        </w:rPr>
        <w:t>Izjav</w:t>
      </w:r>
      <w:r w:rsidR="004C7863">
        <w:rPr>
          <w:rFonts w:ascii="Arial Narrow" w:hAnsi="Arial Narrow"/>
        </w:rPr>
        <w:t>e</w:t>
      </w:r>
      <w:r w:rsidR="007468C6">
        <w:rPr>
          <w:rFonts w:ascii="Arial Narrow" w:hAnsi="Arial Narrow"/>
        </w:rPr>
        <w:t xml:space="preserve"> o nepostojanju razloga za isključenje </w:t>
      </w:r>
      <w:r w:rsidRPr="001F4438">
        <w:rPr>
          <w:rFonts w:ascii="Arial Narrow" w:hAnsi="Arial Narrow" w:cs="Times New Roman"/>
          <w:color w:val="000000"/>
        </w:rPr>
        <w:t>(</w:t>
      </w:r>
      <w:r w:rsidR="004C7863">
        <w:rPr>
          <w:rFonts w:ascii="Arial Narrow" w:hAnsi="Arial Narrow" w:cs="Times New Roman"/>
          <w:color w:val="000000"/>
        </w:rPr>
        <w:t xml:space="preserve">Prilog </w:t>
      </w:r>
      <w:r w:rsidR="003D615F">
        <w:rPr>
          <w:rFonts w:ascii="Arial Narrow" w:hAnsi="Arial Narrow" w:cs="Times New Roman"/>
          <w:color w:val="000000"/>
        </w:rPr>
        <w:t>2</w:t>
      </w:r>
      <w:r w:rsidR="004C7863">
        <w:rPr>
          <w:rFonts w:ascii="Arial Narrow" w:hAnsi="Arial Narrow" w:cs="Times New Roman"/>
          <w:color w:val="000000"/>
        </w:rPr>
        <w:t xml:space="preserve"> Dokumentacije za nadmetanje)</w:t>
      </w:r>
    </w:p>
    <w:p w14:paraId="24211C12" w14:textId="77777777" w:rsidR="003D615F" w:rsidRPr="004C40D3" w:rsidRDefault="003D615F" w:rsidP="004C40D3">
      <w:pPr>
        <w:pStyle w:val="Default"/>
        <w:numPr>
          <w:ilvl w:val="0"/>
          <w:numId w:val="9"/>
        </w:numPr>
        <w:ind w:left="851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1F4438">
        <w:rPr>
          <w:rFonts w:ascii="Arial Narrow" w:hAnsi="Arial Narrow"/>
          <w:color w:val="auto"/>
          <w:sz w:val="22"/>
          <w:szCs w:val="22"/>
        </w:rPr>
        <w:t xml:space="preserve">popunjen, potpisan i ovjeren pečatom obrazac </w:t>
      </w:r>
      <w:r>
        <w:rPr>
          <w:rFonts w:ascii="Arial Narrow" w:hAnsi="Arial Narrow"/>
          <w:color w:val="auto"/>
          <w:sz w:val="22"/>
          <w:szCs w:val="22"/>
        </w:rPr>
        <w:t xml:space="preserve">Troškovnik </w:t>
      </w:r>
      <w:r w:rsidRPr="001F4438">
        <w:rPr>
          <w:rFonts w:ascii="Arial Narrow" w:hAnsi="Arial Narrow"/>
          <w:color w:val="auto"/>
          <w:sz w:val="22"/>
          <w:szCs w:val="22"/>
        </w:rPr>
        <w:t xml:space="preserve">(Prilog  </w:t>
      </w:r>
      <w:r>
        <w:rPr>
          <w:rFonts w:ascii="Arial Narrow" w:hAnsi="Arial Narrow"/>
          <w:color w:val="auto"/>
          <w:sz w:val="22"/>
          <w:szCs w:val="22"/>
        </w:rPr>
        <w:t>3</w:t>
      </w:r>
      <w:r w:rsidRPr="001F4438">
        <w:rPr>
          <w:rFonts w:ascii="Arial Narrow" w:hAnsi="Arial Narrow"/>
          <w:color w:val="auto"/>
          <w:sz w:val="22"/>
          <w:szCs w:val="22"/>
        </w:rPr>
        <w:t xml:space="preserve"> Dokumentacije za nadmetanje) </w:t>
      </w:r>
    </w:p>
    <w:p w14:paraId="7CAF343D" w14:textId="0C3C89C7" w:rsidR="00F97D77" w:rsidRPr="00FB1F49" w:rsidRDefault="00F97D77" w:rsidP="00FB1F49">
      <w:pPr>
        <w:autoSpaceDE w:val="0"/>
        <w:autoSpaceDN w:val="0"/>
        <w:adjustRightInd w:val="0"/>
        <w:spacing w:after="47" w:line="240" w:lineRule="auto"/>
        <w:jc w:val="both"/>
        <w:rPr>
          <w:rFonts w:ascii="Arial Narrow" w:hAnsi="Arial Narrow"/>
        </w:rPr>
      </w:pPr>
    </w:p>
    <w:p w14:paraId="687409C9" w14:textId="77777777" w:rsidR="00621FB5" w:rsidRPr="001F4438" w:rsidRDefault="00621FB5" w:rsidP="006E53BC">
      <w:pPr>
        <w:autoSpaceDE w:val="0"/>
        <w:autoSpaceDN w:val="0"/>
        <w:adjustRightInd w:val="0"/>
        <w:spacing w:after="47" w:line="240" w:lineRule="auto"/>
        <w:jc w:val="both"/>
        <w:rPr>
          <w:rFonts w:ascii="Arial Narrow" w:hAnsi="Arial Narrow" w:cs="Times New Roman"/>
          <w:color w:val="000000"/>
        </w:rPr>
      </w:pPr>
    </w:p>
    <w:p w14:paraId="5497779A" w14:textId="4A77A59F" w:rsidR="00027DAD" w:rsidRPr="009A2FF6" w:rsidRDefault="00027DAD" w:rsidP="009A2FF6">
      <w:pPr>
        <w:pStyle w:val="Naslov2"/>
        <w:rPr>
          <w:rFonts w:eastAsia="Times New Roman"/>
        </w:rPr>
      </w:pPr>
      <w:bookmarkStart w:id="11" w:name="_Toc79504050"/>
      <w:r>
        <w:rPr>
          <w:rFonts w:eastAsia="Times New Roman"/>
        </w:rPr>
        <w:t xml:space="preserve">2.6 </w:t>
      </w:r>
      <w:r w:rsidR="00F97D77" w:rsidRPr="00027DAD">
        <w:rPr>
          <w:rFonts w:eastAsia="Times New Roman"/>
        </w:rPr>
        <w:t>Jezik i pismo ponude</w:t>
      </w:r>
      <w:bookmarkEnd w:id="11"/>
    </w:p>
    <w:p w14:paraId="40BE628F" w14:textId="77777777" w:rsidR="00F97D77" w:rsidRPr="001F4438" w:rsidRDefault="00F97D77" w:rsidP="0076305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color w:val="000000"/>
        </w:rPr>
      </w:pPr>
      <w:r w:rsidRPr="001F4438">
        <w:rPr>
          <w:rFonts w:ascii="Arial Narrow" w:hAnsi="Arial Narrow" w:cs="Times New Roman"/>
          <w:color w:val="000000"/>
        </w:rPr>
        <w:t>Ponuda sa svim traženim prilozima podnosi se u jednom primjerku, na hrvatskom jeziku i na latiničnom pismu.</w:t>
      </w:r>
    </w:p>
    <w:p w14:paraId="62D7D50C" w14:textId="77777777" w:rsidR="006E53BC" w:rsidRPr="001F4438" w:rsidRDefault="006E53BC" w:rsidP="006E53BC">
      <w:pPr>
        <w:jc w:val="both"/>
        <w:rPr>
          <w:rFonts w:ascii="Arial Narrow" w:hAnsi="Arial Narrow"/>
        </w:rPr>
      </w:pPr>
    </w:p>
    <w:p w14:paraId="4D9B3213" w14:textId="504DF279" w:rsidR="009A4F48" w:rsidRPr="009A2FF6" w:rsidRDefault="00027DAD" w:rsidP="009A2FF6">
      <w:pPr>
        <w:pStyle w:val="Naslov2"/>
        <w:rPr>
          <w:rFonts w:eastAsia="Times New Roman"/>
        </w:rPr>
      </w:pPr>
      <w:bookmarkStart w:id="12" w:name="_Toc79504051"/>
      <w:r>
        <w:rPr>
          <w:rFonts w:eastAsia="Times New Roman"/>
        </w:rPr>
        <w:t xml:space="preserve">2.7. </w:t>
      </w:r>
      <w:r w:rsidR="00F97D77" w:rsidRPr="00027DAD">
        <w:rPr>
          <w:rFonts w:eastAsia="Times New Roman"/>
        </w:rPr>
        <w:t>Način dostave i rok za dostavu ponude</w:t>
      </w:r>
      <w:bookmarkEnd w:id="12"/>
    </w:p>
    <w:p w14:paraId="55DCE608" w14:textId="202E2607" w:rsidR="00763055" w:rsidRPr="00410831" w:rsidRDefault="009A4F48" w:rsidP="00763055">
      <w:pPr>
        <w:tabs>
          <w:tab w:val="left" w:pos="3628"/>
          <w:tab w:val="left" w:pos="5826"/>
          <w:tab w:val="left" w:pos="7146"/>
        </w:tabs>
        <w:spacing w:after="0" w:line="240" w:lineRule="auto"/>
        <w:ind w:left="567" w:right="70"/>
        <w:jc w:val="both"/>
        <w:rPr>
          <w:rFonts w:ascii="Arial Narrow" w:hAnsi="Arial Narrow"/>
        </w:rPr>
      </w:pPr>
      <w:r w:rsidRPr="00410831">
        <w:rPr>
          <w:rFonts w:ascii="Arial Narrow" w:hAnsi="Arial Narrow"/>
        </w:rPr>
        <w:t>P</w:t>
      </w:r>
      <w:r w:rsidR="00621FB5" w:rsidRPr="00410831">
        <w:rPr>
          <w:rFonts w:ascii="Arial Narrow" w:hAnsi="Arial Narrow"/>
        </w:rPr>
        <w:t>onuda</w:t>
      </w:r>
      <w:r w:rsidRPr="00410831">
        <w:rPr>
          <w:rFonts w:ascii="Arial Narrow" w:hAnsi="Arial Narrow"/>
        </w:rPr>
        <w:t xml:space="preserve"> mora biti dostavljena osobno</w:t>
      </w:r>
      <w:r w:rsidR="00C9668D" w:rsidRPr="00410831">
        <w:rPr>
          <w:rFonts w:ascii="Arial Narrow" w:hAnsi="Arial Narrow"/>
        </w:rPr>
        <w:t xml:space="preserve"> ili poštom </w:t>
      </w:r>
      <w:r w:rsidRPr="00410831">
        <w:rPr>
          <w:rFonts w:ascii="Arial Narrow" w:hAnsi="Arial Narrow"/>
        </w:rPr>
        <w:t>najkasnije do dana</w:t>
      </w:r>
      <w:r w:rsidR="00075938">
        <w:rPr>
          <w:rFonts w:ascii="Arial Narrow" w:hAnsi="Arial Narrow"/>
        </w:rPr>
        <w:t xml:space="preserve"> 2</w:t>
      </w:r>
      <w:r w:rsidR="009F44E3">
        <w:rPr>
          <w:rFonts w:ascii="Arial Narrow" w:hAnsi="Arial Narrow"/>
        </w:rPr>
        <w:t>3</w:t>
      </w:r>
      <w:r w:rsidR="00075938">
        <w:rPr>
          <w:rFonts w:ascii="Arial Narrow" w:hAnsi="Arial Narrow"/>
        </w:rPr>
        <w:t>.08.2021. do 15h</w:t>
      </w:r>
      <w:r w:rsidR="007D0CBE" w:rsidRPr="00410831">
        <w:rPr>
          <w:rFonts w:ascii="Arial Narrow" w:hAnsi="Arial Narrow"/>
        </w:rPr>
        <w:t xml:space="preserve"> </w:t>
      </w:r>
      <w:r w:rsidRPr="00410831">
        <w:rPr>
          <w:rFonts w:ascii="Arial Narrow" w:hAnsi="Arial Narrow"/>
        </w:rPr>
        <w:t xml:space="preserve"> na </w:t>
      </w:r>
      <w:r w:rsidR="00C9668D" w:rsidRPr="00410831">
        <w:rPr>
          <w:rFonts w:ascii="Arial Narrow" w:hAnsi="Arial Narrow"/>
        </w:rPr>
        <w:t>adresu:</w:t>
      </w:r>
    </w:p>
    <w:p w14:paraId="1671A6A9" w14:textId="77777777" w:rsidR="00763055" w:rsidRPr="00410831" w:rsidRDefault="004D113B" w:rsidP="00763055">
      <w:pPr>
        <w:pStyle w:val="Odlomakpopisa"/>
        <w:numPr>
          <w:ilvl w:val="0"/>
          <w:numId w:val="12"/>
        </w:numPr>
        <w:tabs>
          <w:tab w:val="left" w:pos="3628"/>
          <w:tab w:val="left" w:pos="5826"/>
          <w:tab w:val="left" w:pos="7146"/>
        </w:tabs>
        <w:spacing w:after="0" w:line="360" w:lineRule="auto"/>
        <w:ind w:right="70"/>
        <w:jc w:val="both"/>
        <w:rPr>
          <w:rFonts w:ascii="Arial Narrow" w:hAnsi="Arial Narrow" w:cs="Arial"/>
        </w:rPr>
      </w:pPr>
      <w:r w:rsidRPr="004D113B">
        <w:rPr>
          <w:rFonts w:ascii="Arial Narrow" w:hAnsi="Arial Narrow" w:cs="Arial"/>
        </w:rPr>
        <w:t xml:space="preserve">Solaris Pons, Vukovarska 131, 31000 Osijek. </w:t>
      </w:r>
      <w:r w:rsidR="00C9668D" w:rsidRPr="00410831">
        <w:rPr>
          <w:rFonts w:ascii="Arial Narrow" w:hAnsi="Arial Narrow" w:cs="Arial"/>
        </w:rPr>
        <w:t xml:space="preserve"> </w:t>
      </w:r>
    </w:p>
    <w:p w14:paraId="21136E7F" w14:textId="77777777" w:rsidR="00763055" w:rsidRPr="00410831" w:rsidRDefault="00763055" w:rsidP="00763055">
      <w:pPr>
        <w:tabs>
          <w:tab w:val="left" w:pos="3628"/>
          <w:tab w:val="left" w:pos="5826"/>
          <w:tab w:val="left" w:pos="7146"/>
        </w:tabs>
        <w:spacing w:after="0" w:line="240" w:lineRule="auto"/>
        <w:ind w:left="567" w:right="70"/>
        <w:jc w:val="both"/>
        <w:rPr>
          <w:rFonts w:ascii="Arial Narrow" w:hAnsi="Arial Narrow"/>
        </w:rPr>
      </w:pPr>
    </w:p>
    <w:p w14:paraId="0182D475" w14:textId="77777777" w:rsidR="009A4F48" w:rsidRPr="00410831" w:rsidRDefault="009A4F48" w:rsidP="00EA5534">
      <w:pPr>
        <w:pStyle w:val="Odlomakpopisa"/>
        <w:tabs>
          <w:tab w:val="left" w:pos="851"/>
          <w:tab w:val="left" w:pos="5826"/>
          <w:tab w:val="left" w:pos="7146"/>
        </w:tabs>
        <w:spacing w:after="0" w:line="240" w:lineRule="auto"/>
        <w:ind w:left="567" w:right="70"/>
        <w:jc w:val="both"/>
        <w:rPr>
          <w:rFonts w:ascii="Arial Narrow" w:hAnsi="Arial Narrow"/>
          <w:b/>
        </w:rPr>
      </w:pPr>
      <w:r w:rsidRPr="00410831">
        <w:rPr>
          <w:rFonts w:ascii="Arial Narrow" w:hAnsi="Arial Narrow"/>
          <w:b/>
        </w:rPr>
        <w:t xml:space="preserve">U </w:t>
      </w:r>
      <w:r w:rsidR="00621FB5" w:rsidRPr="00410831">
        <w:rPr>
          <w:rFonts w:ascii="Arial Narrow" w:hAnsi="Arial Narrow"/>
          <w:b/>
        </w:rPr>
        <w:t>slučaju slanja ponude</w:t>
      </w:r>
      <w:r w:rsidRPr="00410831">
        <w:rPr>
          <w:rFonts w:ascii="Arial Narrow" w:hAnsi="Arial Narrow"/>
          <w:b/>
        </w:rPr>
        <w:t xml:space="preserve"> poštom</w:t>
      </w:r>
      <w:r w:rsidR="00EA5534" w:rsidRPr="00410831">
        <w:rPr>
          <w:rFonts w:ascii="Arial Narrow" w:hAnsi="Arial Narrow"/>
          <w:b/>
        </w:rPr>
        <w:t xml:space="preserve"> ili osobnom dostavom</w:t>
      </w:r>
      <w:r w:rsidRPr="00410831">
        <w:rPr>
          <w:rFonts w:ascii="Arial Narrow" w:hAnsi="Arial Narrow"/>
          <w:b/>
        </w:rPr>
        <w:t>,</w:t>
      </w:r>
      <w:r w:rsidR="00EA5534" w:rsidRPr="00410831">
        <w:rPr>
          <w:rFonts w:ascii="Arial Narrow" w:hAnsi="Arial Narrow"/>
          <w:b/>
        </w:rPr>
        <w:t xml:space="preserve"> ponuda se dostavlja u zatvorenoj omotnici koja na prednjoj strani sadrži sljedeće informacije:</w:t>
      </w:r>
    </w:p>
    <w:p w14:paraId="131D4993" w14:textId="77777777" w:rsidR="009A4F48" w:rsidRPr="002577FB" w:rsidRDefault="009A4F48" w:rsidP="002577FB">
      <w:pPr>
        <w:pStyle w:val="Odlomakpopisa"/>
        <w:numPr>
          <w:ilvl w:val="0"/>
          <w:numId w:val="22"/>
        </w:numPr>
        <w:tabs>
          <w:tab w:val="left" w:pos="851"/>
          <w:tab w:val="left" w:pos="5826"/>
          <w:tab w:val="left" w:pos="7146"/>
        </w:tabs>
        <w:spacing w:after="0" w:line="240" w:lineRule="auto"/>
        <w:ind w:right="70"/>
        <w:jc w:val="both"/>
        <w:rPr>
          <w:rFonts w:ascii="Arial Narrow" w:hAnsi="Arial Narrow"/>
        </w:rPr>
      </w:pPr>
      <w:r w:rsidRPr="002577FB">
        <w:rPr>
          <w:rFonts w:ascii="Arial Narrow" w:hAnsi="Arial Narrow"/>
        </w:rPr>
        <w:t xml:space="preserve">Naziv i adresu </w:t>
      </w:r>
      <w:r w:rsidR="00EA5534" w:rsidRPr="002577FB">
        <w:rPr>
          <w:rFonts w:ascii="Arial Narrow" w:hAnsi="Arial Narrow"/>
        </w:rPr>
        <w:t>N</w:t>
      </w:r>
      <w:r w:rsidRPr="002577FB">
        <w:rPr>
          <w:rFonts w:ascii="Arial Narrow" w:hAnsi="Arial Narrow"/>
        </w:rPr>
        <w:t xml:space="preserve">aručitelja </w:t>
      </w:r>
    </w:p>
    <w:p w14:paraId="659C414D" w14:textId="2607DCFC" w:rsidR="00565592" w:rsidRPr="002577FB" w:rsidRDefault="00EA5534" w:rsidP="002577FB">
      <w:pPr>
        <w:pStyle w:val="Odlomakpopisa"/>
        <w:numPr>
          <w:ilvl w:val="0"/>
          <w:numId w:val="22"/>
        </w:numPr>
        <w:rPr>
          <w:rFonts w:ascii="Arial Narrow" w:hAnsi="Arial Narrow" w:cs="Calibri"/>
          <w:b/>
        </w:rPr>
      </w:pPr>
      <w:r w:rsidRPr="002577FB">
        <w:rPr>
          <w:rFonts w:ascii="Arial Narrow" w:hAnsi="Arial Narrow"/>
        </w:rPr>
        <w:t>Oznaku nabave: „</w:t>
      </w:r>
      <w:r w:rsidR="009A4F48" w:rsidRPr="002577FB">
        <w:rPr>
          <w:rFonts w:ascii="Arial Narrow" w:hAnsi="Arial Narrow"/>
        </w:rPr>
        <w:t xml:space="preserve">Nabava u okviru projekta: </w:t>
      </w:r>
      <w:r w:rsidRPr="002577FB">
        <w:rPr>
          <w:rFonts w:ascii="Arial Narrow" w:hAnsi="Arial Narrow"/>
        </w:rPr>
        <w:t>„</w:t>
      </w:r>
      <w:r w:rsidR="002C1574" w:rsidRPr="002577FB">
        <w:rPr>
          <w:rFonts w:ascii="Arial Narrow" w:hAnsi="Arial Narrow"/>
        </w:rPr>
        <w:t xml:space="preserve">Kupnja </w:t>
      </w:r>
      <w:r w:rsidR="002C1574">
        <w:rPr>
          <w:rFonts w:ascii="Arial Narrow" w:hAnsi="Arial Narrow"/>
        </w:rPr>
        <w:t>IKT</w:t>
      </w:r>
      <w:r w:rsidR="002C1574" w:rsidRPr="002577FB">
        <w:rPr>
          <w:rFonts w:ascii="Arial Narrow" w:hAnsi="Arial Narrow"/>
        </w:rPr>
        <w:t xml:space="preserve"> opreme u tvrtki Solaris Pons d.o.o.</w:t>
      </w:r>
      <w:r w:rsidRPr="002577FB">
        <w:rPr>
          <w:rFonts w:ascii="Arial Narrow" w:hAnsi="Arial Narrow"/>
        </w:rPr>
        <w:t>“</w:t>
      </w:r>
      <w:r w:rsidR="008A0232" w:rsidRPr="002577FB">
        <w:rPr>
          <w:rFonts w:ascii="Arial Narrow" w:hAnsi="Arial Narrow" w:cs="Calibri"/>
        </w:rPr>
        <w:t xml:space="preserve"> jedinstvene referentne oznake: </w:t>
      </w:r>
      <w:r w:rsidR="00565592" w:rsidRPr="002577FB">
        <w:rPr>
          <w:rFonts w:ascii="Arial Narrow" w:hAnsi="Arial Narrow" w:cs="Calibri"/>
          <w:bCs/>
        </w:rPr>
        <w:t>KK.03.2.1.19.1033</w:t>
      </w:r>
    </w:p>
    <w:p w14:paraId="36821575" w14:textId="4CB027EF" w:rsidR="009A4F48" w:rsidRPr="002577FB" w:rsidRDefault="009A4F48" w:rsidP="002577FB">
      <w:pPr>
        <w:pStyle w:val="Odlomakpopisa"/>
        <w:numPr>
          <w:ilvl w:val="0"/>
          <w:numId w:val="22"/>
        </w:numPr>
        <w:tabs>
          <w:tab w:val="left" w:pos="851"/>
          <w:tab w:val="left" w:pos="5826"/>
          <w:tab w:val="left" w:pos="7146"/>
        </w:tabs>
        <w:spacing w:after="0" w:line="240" w:lineRule="auto"/>
        <w:ind w:right="70"/>
        <w:jc w:val="both"/>
        <w:rPr>
          <w:rFonts w:ascii="Arial Narrow" w:hAnsi="Arial Narrow"/>
        </w:rPr>
      </w:pPr>
      <w:r w:rsidRPr="002577FB">
        <w:rPr>
          <w:rFonts w:ascii="Arial Narrow" w:hAnsi="Arial Narrow"/>
        </w:rPr>
        <w:t xml:space="preserve">Naziv i adresu </w:t>
      </w:r>
      <w:r w:rsidR="00EA5534" w:rsidRPr="002577FB">
        <w:rPr>
          <w:rFonts w:ascii="Arial Narrow" w:hAnsi="Arial Narrow"/>
        </w:rPr>
        <w:t>P</w:t>
      </w:r>
      <w:r w:rsidRPr="002577FB">
        <w:rPr>
          <w:rFonts w:ascii="Arial Narrow" w:hAnsi="Arial Narrow"/>
        </w:rPr>
        <w:t>onuditelja</w:t>
      </w:r>
    </w:p>
    <w:p w14:paraId="377DE9A5" w14:textId="77777777" w:rsidR="009A4F48" w:rsidRPr="002577FB" w:rsidRDefault="00F97D77" w:rsidP="002577FB">
      <w:pPr>
        <w:pStyle w:val="Odlomakpopisa"/>
        <w:numPr>
          <w:ilvl w:val="0"/>
          <w:numId w:val="22"/>
        </w:numPr>
        <w:tabs>
          <w:tab w:val="left" w:pos="851"/>
          <w:tab w:val="left" w:pos="5826"/>
          <w:tab w:val="left" w:pos="7146"/>
        </w:tabs>
        <w:spacing w:after="0" w:line="240" w:lineRule="auto"/>
        <w:ind w:right="70"/>
        <w:jc w:val="both"/>
        <w:rPr>
          <w:rFonts w:ascii="Arial Narrow" w:hAnsi="Arial Narrow"/>
          <w:b/>
          <w:bCs/>
        </w:rPr>
      </w:pPr>
      <w:r w:rsidRPr="002577FB">
        <w:rPr>
          <w:rFonts w:ascii="Arial Narrow" w:hAnsi="Arial Narrow"/>
        </w:rPr>
        <w:t>Naznak</w:t>
      </w:r>
      <w:r w:rsidR="00B84AB3" w:rsidRPr="002577FB">
        <w:rPr>
          <w:rFonts w:ascii="Arial Narrow" w:hAnsi="Arial Narrow"/>
        </w:rPr>
        <w:t>u</w:t>
      </w:r>
      <w:r w:rsidRPr="002577FB">
        <w:rPr>
          <w:rFonts w:ascii="Arial Narrow" w:hAnsi="Arial Narrow"/>
        </w:rPr>
        <w:t xml:space="preserve"> »Ne otvaraj«</w:t>
      </w:r>
    </w:p>
    <w:p w14:paraId="747924FF" w14:textId="77777777" w:rsidR="00EA5534" w:rsidRDefault="00EA5534" w:rsidP="00EA5534">
      <w:pPr>
        <w:tabs>
          <w:tab w:val="left" w:pos="851"/>
          <w:tab w:val="left" w:pos="5826"/>
          <w:tab w:val="left" w:pos="7146"/>
        </w:tabs>
        <w:spacing w:after="0" w:line="240" w:lineRule="auto"/>
        <w:ind w:right="70"/>
        <w:jc w:val="both"/>
        <w:rPr>
          <w:rFonts w:ascii="Arial Narrow" w:hAnsi="Arial Narrow"/>
          <w:b/>
          <w:bCs/>
        </w:rPr>
      </w:pPr>
    </w:p>
    <w:p w14:paraId="668D4478" w14:textId="77777777" w:rsidR="009A4F48" w:rsidRDefault="009A4F48" w:rsidP="00763055">
      <w:pPr>
        <w:tabs>
          <w:tab w:val="left" w:pos="3628"/>
          <w:tab w:val="left" w:pos="5826"/>
          <w:tab w:val="left" w:pos="7146"/>
        </w:tabs>
        <w:spacing w:after="0" w:line="240" w:lineRule="auto"/>
        <w:ind w:left="567" w:right="70"/>
        <w:jc w:val="both"/>
        <w:rPr>
          <w:rFonts w:ascii="Arial Narrow" w:hAnsi="Arial Narrow"/>
          <w:b/>
          <w:bCs/>
        </w:rPr>
      </w:pPr>
    </w:p>
    <w:p w14:paraId="548896EB" w14:textId="77777777" w:rsidR="002577FB" w:rsidRDefault="002577FB" w:rsidP="00763055">
      <w:pPr>
        <w:tabs>
          <w:tab w:val="left" w:pos="3628"/>
          <w:tab w:val="left" w:pos="5826"/>
          <w:tab w:val="left" w:pos="7146"/>
        </w:tabs>
        <w:spacing w:after="0" w:line="240" w:lineRule="auto"/>
        <w:ind w:left="567" w:right="70"/>
        <w:jc w:val="both"/>
        <w:rPr>
          <w:rFonts w:ascii="Arial Narrow" w:hAnsi="Arial Narrow"/>
          <w:b/>
          <w:bCs/>
        </w:rPr>
      </w:pPr>
    </w:p>
    <w:p w14:paraId="42179FC2" w14:textId="60494615" w:rsidR="00F97D77" w:rsidRPr="00027DAD" w:rsidRDefault="00027DAD" w:rsidP="00027DAD">
      <w:pPr>
        <w:pStyle w:val="Naslov2"/>
        <w:rPr>
          <w:rFonts w:eastAsia="Times New Roman"/>
        </w:rPr>
      </w:pPr>
      <w:bookmarkStart w:id="13" w:name="_Toc79504052"/>
      <w:r>
        <w:rPr>
          <w:bCs/>
        </w:rPr>
        <w:t xml:space="preserve">2.8. </w:t>
      </w:r>
      <w:r w:rsidR="00F97D77" w:rsidRPr="00027DAD">
        <w:rPr>
          <w:rFonts w:eastAsia="Times New Roman"/>
        </w:rPr>
        <w:t>Rok valjanosti ponude</w:t>
      </w:r>
      <w:bookmarkEnd w:id="13"/>
    </w:p>
    <w:p w14:paraId="1F58B490" w14:textId="37E91B5B" w:rsidR="00F97D77" w:rsidRPr="001F4438" w:rsidRDefault="00F97D77" w:rsidP="007468C6">
      <w:pPr>
        <w:pStyle w:val="Bezproreda"/>
        <w:ind w:left="567"/>
        <w:jc w:val="both"/>
        <w:rPr>
          <w:rFonts w:ascii="Arial Narrow" w:hAnsi="Arial Narrow"/>
          <w:szCs w:val="23"/>
        </w:rPr>
      </w:pPr>
      <w:r w:rsidRPr="001F4438">
        <w:rPr>
          <w:rFonts w:ascii="Arial Narrow" w:hAnsi="Arial Narrow"/>
        </w:rPr>
        <w:t xml:space="preserve">Valjanost ponude mora biti minimalno </w:t>
      </w:r>
      <w:r w:rsidR="0023510E">
        <w:rPr>
          <w:rFonts w:ascii="Arial Narrow" w:hAnsi="Arial Narrow"/>
        </w:rPr>
        <w:t>6</w:t>
      </w:r>
      <w:r w:rsidR="00621FB5">
        <w:rPr>
          <w:rFonts w:ascii="Arial Narrow" w:hAnsi="Arial Narrow"/>
        </w:rPr>
        <w:t>0</w:t>
      </w:r>
      <w:r w:rsidRPr="001F4438">
        <w:rPr>
          <w:rFonts w:ascii="Arial Narrow" w:hAnsi="Arial Narrow"/>
        </w:rPr>
        <w:t xml:space="preserve"> </w:t>
      </w:r>
      <w:r w:rsidRPr="001F4438">
        <w:rPr>
          <w:rFonts w:ascii="Arial Narrow" w:hAnsi="Arial Narrow"/>
          <w:szCs w:val="23"/>
        </w:rPr>
        <w:t xml:space="preserve">kalendarskih dana od dana primitka ponude od strane Naručitelja. Ponude s </w:t>
      </w:r>
      <w:r w:rsidRPr="001F4438">
        <w:rPr>
          <w:rStyle w:val="Neupadljivoisticanje"/>
          <w:rFonts w:ascii="Arial Narrow" w:hAnsi="Arial Narrow"/>
          <w:i w:val="0"/>
          <w:iCs w:val="0"/>
          <w:color w:val="auto"/>
        </w:rPr>
        <w:t>kraćim</w:t>
      </w:r>
      <w:r w:rsidRPr="001F4438">
        <w:rPr>
          <w:rFonts w:ascii="Arial Narrow" w:hAnsi="Arial Narrow"/>
          <w:szCs w:val="23"/>
        </w:rPr>
        <w:t xml:space="preserve"> rokom valjanosti bit </w:t>
      </w:r>
      <w:r w:rsidR="000325FD">
        <w:rPr>
          <w:rFonts w:ascii="Arial Narrow" w:hAnsi="Arial Narrow"/>
          <w:szCs w:val="23"/>
        </w:rPr>
        <w:t>ć</w:t>
      </w:r>
      <w:r w:rsidRPr="001F4438">
        <w:rPr>
          <w:rFonts w:ascii="Arial Narrow" w:hAnsi="Arial Narrow"/>
          <w:szCs w:val="23"/>
        </w:rPr>
        <w:t>e odbijene. Naručitelj može zatražiti od Ponuditelja primjereno produženje roka valjanosti ponude.</w:t>
      </w:r>
    </w:p>
    <w:p w14:paraId="2913BF0C" w14:textId="77777777" w:rsidR="00F97D77" w:rsidRDefault="00F97D77" w:rsidP="00F97D77">
      <w:pPr>
        <w:pStyle w:val="Bezproreda"/>
        <w:ind w:left="720"/>
        <w:jc w:val="both"/>
        <w:rPr>
          <w:rFonts w:ascii="Arial Narrow" w:hAnsi="Arial Narrow"/>
          <w:szCs w:val="23"/>
        </w:rPr>
      </w:pPr>
    </w:p>
    <w:p w14:paraId="7594F4D1" w14:textId="77777777" w:rsidR="00621FB5" w:rsidRDefault="00621FB5" w:rsidP="00F97D77">
      <w:pPr>
        <w:pStyle w:val="Bezproreda"/>
        <w:ind w:left="720"/>
        <w:jc w:val="both"/>
        <w:rPr>
          <w:rFonts w:ascii="Arial Narrow" w:hAnsi="Arial Narrow"/>
          <w:szCs w:val="23"/>
        </w:rPr>
      </w:pPr>
    </w:p>
    <w:p w14:paraId="6E80DE60" w14:textId="77777777" w:rsidR="00B76985" w:rsidRPr="001F4438" w:rsidRDefault="00B76985" w:rsidP="00F97D77">
      <w:pPr>
        <w:pStyle w:val="Bezproreda"/>
        <w:ind w:left="720"/>
        <w:jc w:val="both"/>
        <w:rPr>
          <w:rFonts w:ascii="Arial Narrow" w:hAnsi="Arial Narrow"/>
          <w:szCs w:val="23"/>
        </w:rPr>
      </w:pPr>
    </w:p>
    <w:p w14:paraId="60DFEACE" w14:textId="0BC296DD" w:rsidR="00F97D77" w:rsidRPr="00027DAD" w:rsidRDefault="00027DAD" w:rsidP="00027DAD">
      <w:pPr>
        <w:pStyle w:val="Naslov2"/>
        <w:rPr>
          <w:rFonts w:eastAsia="Times New Roman"/>
        </w:rPr>
      </w:pPr>
      <w:bookmarkStart w:id="14" w:name="_Toc79504053"/>
      <w:r>
        <w:rPr>
          <w:rFonts w:eastAsia="Times New Roman"/>
        </w:rPr>
        <w:t xml:space="preserve">2.9. </w:t>
      </w:r>
      <w:r w:rsidR="00F97D77" w:rsidRPr="00027DAD">
        <w:rPr>
          <w:rFonts w:eastAsia="Times New Roman"/>
        </w:rPr>
        <w:t>Način određivanja cijene ponude</w:t>
      </w:r>
      <w:bookmarkEnd w:id="14"/>
    </w:p>
    <w:p w14:paraId="093FCA44" w14:textId="77777777" w:rsidR="00621FB5" w:rsidRPr="007468C6" w:rsidRDefault="0049680E" w:rsidP="007468C6">
      <w:pPr>
        <w:pStyle w:val="Bezproreda"/>
        <w:ind w:left="567"/>
        <w:jc w:val="both"/>
        <w:rPr>
          <w:rFonts w:ascii="Arial Narrow" w:hAnsi="Arial Narrow"/>
        </w:rPr>
      </w:pPr>
      <w:r w:rsidRPr="007468C6">
        <w:rPr>
          <w:rFonts w:ascii="Arial Narrow" w:hAnsi="Arial Narrow"/>
        </w:rPr>
        <w:t xml:space="preserve">Ponuditelj izražava cijenu ponude u kunama (HRK). </w:t>
      </w:r>
    </w:p>
    <w:p w14:paraId="6F3F359E" w14:textId="77777777" w:rsidR="00621FB5" w:rsidRPr="007468C6" w:rsidRDefault="0049680E" w:rsidP="007468C6">
      <w:pPr>
        <w:pStyle w:val="Bezproreda"/>
        <w:ind w:left="567"/>
        <w:jc w:val="both"/>
        <w:rPr>
          <w:rFonts w:ascii="Arial Narrow" w:hAnsi="Arial Narrow"/>
        </w:rPr>
      </w:pPr>
      <w:r w:rsidRPr="007468C6">
        <w:rPr>
          <w:rFonts w:ascii="Arial Narrow" w:hAnsi="Arial Narrow"/>
        </w:rPr>
        <w:t>Cijena ponude piše se brojkama</w:t>
      </w:r>
      <w:r w:rsidR="00621FB5" w:rsidRPr="007468C6">
        <w:rPr>
          <w:rFonts w:ascii="Arial Narrow" w:hAnsi="Arial Narrow"/>
        </w:rPr>
        <w:t xml:space="preserve"> i slovima</w:t>
      </w:r>
      <w:r w:rsidRPr="007468C6">
        <w:rPr>
          <w:rFonts w:ascii="Arial Narrow" w:hAnsi="Arial Narrow"/>
        </w:rPr>
        <w:t xml:space="preserve">. </w:t>
      </w:r>
    </w:p>
    <w:p w14:paraId="66F8E0F6" w14:textId="77777777" w:rsidR="007468C6" w:rsidRPr="007468C6" w:rsidRDefault="0049680E" w:rsidP="007468C6">
      <w:pPr>
        <w:pStyle w:val="Bezproreda"/>
        <w:ind w:left="567"/>
        <w:jc w:val="both"/>
        <w:rPr>
          <w:rFonts w:ascii="Arial Narrow" w:hAnsi="Arial Narrow"/>
        </w:rPr>
      </w:pPr>
      <w:r w:rsidRPr="007468C6">
        <w:rPr>
          <w:rFonts w:ascii="Arial Narrow" w:hAnsi="Arial Narrow"/>
        </w:rPr>
        <w:t>U cijenu ponude moraju biti uračunati svi troškovi i popusti.</w:t>
      </w:r>
    </w:p>
    <w:p w14:paraId="74DB333A" w14:textId="77777777" w:rsidR="0049680E" w:rsidRPr="007468C6" w:rsidRDefault="0049680E" w:rsidP="007468C6">
      <w:pPr>
        <w:pStyle w:val="Bezproreda"/>
        <w:ind w:left="567"/>
        <w:jc w:val="both"/>
        <w:rPr>
          <w:rFonts w:ascii="Arial Narrow" w:hAnsi="Arial Narrow"/>
        </w:rPr>
      </w:pPr>
      <w:r w:rsidRPr="007468C6">
        <w:rPr>
          <w:rFonts w:ascii="Arial Narrow" w:hAnsi="Arial Narrow"/>
        </w:rPr>
        <w:t xml:space="preserve">Cijena </w:t>
      </w:r>
      <w:r w:rsidR="007468C6" w:rsidRPr="007468C6">
        <w:rPr>
          <w:rFonts w:ascii="Arial Narrow" w:hAnsi="Arial Narrow"/>
        </w:rPr>
        <w:t xml:space="preserve">ponude </w:t>
      </w:r>
      <w:r w:rsidRPr="007468C6">
        <w:rPr>
          <w:rFonts w:ascii="Arial Narrow" w:hAnsi="Arial Narrow"/>
        </w:rPr>
        <w:t>je nepromijen</w:t>
      </w:r>
      <w:r w:rsidR="00621FB5" w:rsidRPr="007468C6">
        <w:rPr>
          <w:rFonts w:ascii="Arial Narrow" w:hAnsi="Arial Narrow"/>
        </w:rPr>
        <w:t>ljiva</w:t>
      </w:r>
      <w:r w:rsidRPr="007468C6">
        <w:rPr>
          <w:rFonts w:ascii="Arial Narrow" w:hAnsi="Arial Narrow"/>
        </w:rPr>
        <w:t>.</w:t>
      </w:r>
    </w:p>
    <w:p w14:paraId="18492D90" w14:textId="77777777" w:rsidR="00621FB5" w:rsidRPr="007468C6" w:rsidRDefault="007468C6" w:rsidP="007468C6">
      <w:pPr>
        <w:pStyle w:val="Bezproreda"/>
        <w:ind w:left="567"/>
        <w:jc w:val="both"/>
        <w:rPr>
          <w:rFonts w:ascii="Arial Narrow" w:hAnsi="Arial Narrow"/>
        </w:rPr>
      </w:pPr>
      <w:r w:rsidRPr="007468C6">
        <w:rPr>
          <w:rFonts w:ascii="Arial Narrow" w:hAnsi="Arial Narrow"/>
        </w:rPr>
        <w:t xml:space="preserve">Porez </w:t>
      </w:r>
      <w:r w:rsidR="00621FB5" w:rsidRPr="007468C6">
        <w:rPr>
          <w:rFonts w:ascii="Arial Narrow" w:hAnsi="Arial Narrow"/>
        </w:rPr>
        <w:t>na dodanu vrijednost i eventualni drugi porezi trebaju biti iskazani na p</w:t>
      </w:r>
      <w:r w:rsidRPr="007468C6">
        <w:rPr>
          <w:rFonts w:ascii="Arial Narrow" w:hAnsi="Arial Narrow"/>
        </w:rPr>
        <w:t>onudi odvojeno od cijene ponude.</w:t>
      </w:r>
    </w:p>
    <w:p w14:paraId="4A659998" w14:textId="77777777" w:rsidR="00F97D77" w:rsidRPr="001F4438" w:rsidRDefault="00F97D77" w:rsidP="00F97D77">
      <w:pPr>
        <w:jc w:val="both"/>
        <w:rPr>
          <w:rFonts w:ascii="Arial Narrow" w:hAnsi="Arial Narrow"/>
        </w:rPr>
      </w:pPr>
    </w:p>
    <w:p w14:paraId="36C24379" w14:textId="4E401716" w:rsidR="0049680E" w:rsidRPr="00027DAD" w:rsidRDefault="00027DAD" w:rsidP="00027DAD">
      <w:pPr>
        <w:pStyle w:val="Naslov2"/>
        <w:rPr>
          <w:rFonts w:eastAsia="Times New Roman"/>
        </w:rPr>
      </w:pPr>
      <w:bookmarkStart w:id="15" w:name="_Toc79504054"/>
      <w:r>
        <w:rPr>
          <w:rFonts w:eastAsia="Times New Roman"/>
        </w:rPr>
        <w:t xml:space="preserve">2.10. </w:t>
      </w:r>
      <w:r w:rsidR="00D26293" w:rsidRPr="00027DAD">
        <w:rPr>
          <w:rFonts w:eastAsia="Times New Roman"/>
        </w:rPr>
        <w:t>Jamstva</w:t>
      </w:r>
      <w:bookmarkEnd w:id="15"/>
    </w:p>
    <w:p w14:paraId="71A71C14" w14:textId="02765799" w:rsidR="00D26293" w:rsidRPr="007468C6" w:rsidRDefault="0057387C" w:rsidP="0057387C">
      <w:pPr>
        <w:pStyle w:val="Bezproreda"/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nije primjenjivo</w:t>
      </w:r>
    </w:p>
    <w:p w14:paraId="32ED1630" w14:textId="77777777" w:rsidR="00D26293" w:rsidRDefault="00D26293" w:rsidP="00D26293">
      <w:pPr>
        <w:pStyle w:val="Bezproreda"/>
        <w:ind w:left="360"/>
        <w:jc w:val="both"/>
        <w:rPr>
          <w:rFonts w:ascii="Arial Narrow" w:hAnsi="Arial Narrow"/>
          <w:sz w:val="23"/>
          <w:szCs w:val="23"/>
        </w:rPr>
      </w:pPr>
    </w:p>
    <w:p w14:paraId="4C791112" w14:textId="77777777" w:rsidR="007468C6" w:rsidRPr="001F4438" w:rsidRDefault="007468C6" w:rsidP="00D26293">
      <w:pPr>
        <w:pStyle w:val="Bezproreda"/>
        <w:ind w:left="360"/>
        <w:jc w:val="both"/>
        <w:rPr>
          <w:rFonts w:ascii="Arial Narrow" w:hAnsi="Arial Narrow"/>
          <w:sz w:val="23"/>
          <w:szCs w:val="23"/>
        </w:rPr>
      </w:pPr>
    </w:p>
    <w:p w14:paraId="5B90AD03" w14:textId="0F76B9B7" w:rsidR="00D26293" w:rsidRPr="00027DAD" w:rsidRDefault="00027DAD" w:rsidP="00027DAD">
      <w:pPr>
        <w:pStyle w:val="Naslov2"/>
        <w:rPr>
          <w:rFonts w:eastAsia="Times New Roman"/>
        </w:rPr>
      </w:pPr>
      <w:bookmarkStart w:id="16" w:name="_Toc79504055"/>
      <w:r>
        <w:rPr>
          <w:rFonts w:eastAsia="Times New Roman"/>
        </w:rPr>
        <w:lastRenderedPageBreak/>
        <w:t xml:space="preserve">2.11. </w:t>
      </w:r>
      <w:r w:rsidR="00D26293" w:rsidRPr="00027DAD">
        <w:rPr>
          <w:rFonts w:eastAsia="Times New Roman"/>
        </w:rPr>
        <w:t>Kriterij za odabir ponuda</w:t>
      </w:r>
      <w:bookmarkEnd w:id="16"/>
    </w:p>
    <w:p w14:paraId="0DCA211D" w14:textId="07785361" w:rsidR="00AF23AE" w:rsidRPr="0023510E" w:rsidRDefault="00AF23AE" w:rsidP="0065206A">
      <w:pPr>
        <w:pStyle w:val="Bezproreda"/>
        <w:ind w:left="360"/>
        <w:jc w:val="both"/>
        <w:rPr>
          <w:rFonts w:ascii="Arial Narrow" w:hAnsi="Arial Narrow"/>
        </w:rPr>
      </w:pPr>
      <w:r w:rsidRPr="00AF23AE">
        <w:rPr>
          <w:rFonts w:ascii="Arial Narrow" w:hAnsi="Arial Narrow"/>
        </w:rPr>
        <w:t xml:space="preserve">Kriterij za odabir ponude je </w:t>
      </w:r>
      <w:r w:rsidR="0065206A">
        <w:rPr>
          <w:rFonts w:ascii="Arial Narrow" w:hAnsi="Arial Narrow"/>
        </w:rPr>
        <w:t>najniža cijena.</w:t>
      </w:r>
    </w:p>
    <w:p w14:paraId="3235C6E5" w14:textId="77777777" w:rsidR="001A0DF5" w:rsidRPr="001F4438" w:rsidRDefault="001A0DF5" w:rsidP="00D26293">
      <w:pPr>
        <w:pStyle w:val="Bezproreda"/>
        <w:jc w:val="both"/>
        <w:rPr>
          <w:rFonts w:ascii="Arial Narrow" w:hAnsi="Arial Narrow"/>
        </w:rPr>
      </w:pPr>
    </w:p>
    <w:p w14:paraId="29489DCF" w14:textId="798B16A2" w:rsidR="003C3385" w:rsidRPr="0065206A" w:rsidRDefault="00027DAD" w:rsidP="0065206A">
      <w:pPr>
        <w:pStyle w:val="Naslov2"/>
        <w:rPr>
          <w:rFonts w:eastAsia="Times New Roman"/>
        </w:rPr>
      </w:pPr>
      <w:bookmarkStart w:id="17" w:name="_Toc79504056"/>
      <w:r>
        <w:rPr>
          <w:rFonts w:eastAsia="Times New Roman"/>
        </w:rPr>
        <w:t xml:space="preserve">2.12. </w:t>
      </w:r>
      <w:r w:rsidR="00D26293" w:rsidRPr="00027DAD">
        <w:rPr>
          <w:rFonts w:eastAsia="Times New Roman"/>
        </w:rPr>
        <w:t>Rok, način i uvjeti plaćanja</w:t>
      </w:r>
      <w:bookmarkEnd w:id="17"/>
    </w:p>
    <w:p w14:paraId="30DA1D62" w14:textId="6EA618CF" w:rsidR="00B84AB3" w:rsidRDefault="0004590C" w:rsidP="0004590C">
      <w:pPr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 xml:space="preserve">       </w:t>
      </w:r>
      <w:r w:rsidR="001B2B86">
        <w:rPr>
          <w:rFonts w:ascii="Arial Narrow" w:eastAsia="Calibri" w:hAnsi="Arial Narrow" w:cs="Times New Roman"/>
        </w:rPr>
        <w:t xml:space="preserve">Rokovi i uvjeti plaćanja bit će definirani ugovorom. </w:t>
      </w:r>
    </w:p>
    <w:p w14:paraId="0BE57B5A" w14:textId="25ACE38E" w:rsidR="007468C6" w:rsidRPr="0057387C" w:rsidRDefault="00027DAD" w:rsidP="0057387C">
      <w:pPr>
        <w:pStyle w:val="Naslov1"/>
        <w:rPr>
          <w:rFonts w:eastAsia="Times New Roman"/>
        </w:rPr>
      </w:pPr>
      <w:bookmarkStart w:id="18" w:name="_Toc79504057"/>
      <w:r>
        <w:rPr>
          <w:rFonts w:eastAsia="Times New Roman"/>
        </w:rPr>
        <w:t xml:space="preserve">3. </w:t>
      </w:r>
      <w:r w:rsidR="007468C6" w:rsidRPr="00027DAD">
        <w:rPr>
          <w:rFonts w:eastAsia="Times New Roman"/>
        </w:rPr>
        <w:t>ISKLJUČENJE</w:t>
      </w:r>
      <w:r w:rsidR="00D26293" w:rsidRPr="00027DAD">
        <w:rPr>
          <w:rFonts w:eastAsia="Times New Roman"/>
        </w:rPr>
        <w:t xml:space="preserve"> PONUDITELJ</w:t>
      </w:r>
      <w:r w:rsidR="007468C6" w:rsidRPr="00027DAD">
        <w:rPr>
          <w:rFonts w:eastAsia="Times New Roman"/>
        </w:rPr>
        <w:t>A</w:t>
      </w:r>
      <w:bookmarkEnd w:id="18"/>
    </w:p>
    <w:p w14:paraId="60E11391" w14:textId="54A2E71B" w:rsidR="00593609" w:rsidRPr="00027DAD" w:rsidRDefault="00027DAD" w:rsidP="00027DAD">
      <w:pPr>
        <w:pStyle w:val="Naslov2"/>
        <w:rPr>
          <w:rFonts w:eastAsia="Times New Roman"/>
        </w:rPr>
      </w:pPr>
      <w:bookmarkStart w:id="19" w:name="_Toc79504058"/>
      <w:bookmarkStart w:id="20" w:name="_Toc20117"/>
      <w:r>
        <w:rPr>
          <w:rFonts w:eastAsia="Times New Roman"/>
        </w:rPr>
        <w:t xml:space="preserve">3.1. </w:t>
      </w:r>
      <w:r w:rsidR="00593609" w:rsidRPr="00027DAD">
        <w:rPr>
          <w:rFonts w:eastAsia="Times New Roman"/>
        </w:rPr>
        <w:t>Isključenje Ponuditelja</w:t>
      </w:r>
      <w:bookmarkEnd w:id="19"/>
    </w:p>
    <w:p w14:paraId="35B88136" w14:textId="77777777" w:rsidR="00593609" w:rsidRDefault="00593609" w:rsidP="00593609">
      <w:pPr>
        <w:pStyle w:val="Odlomakpopisa"/>
        <w:spacing w:after="480" w:line="240" w:lineRule="auto"/>
        <w:rPr>
          <w:rFonts w:ascii="Arial Narrow" w:eastAsia="Times New Roman" w:hAnsi="Arial Narrow"/>
          <w:b/>
          <w:i/>
        </w:rPr>
      </w:pPr>
    </w:p>
    <w:p w14:paraId="0241BECD" w14:textId="77777777" w:rsidR="00D26293" w:rsidRPr="00593609" w:rsidRDefault="007468C6" w:rsidP="00593609">
      <w:pPr>
        <w:pStyle w:val="Odlomakpopisa"/>
        <w:spacing w:after="0" w:line="360" w:lineRule="auto"/>
        <w:ind w:hanging="153"/>
        <w:rPr>
          <w:rFonts w:ascii="Arial Narrow" w:eastAsia="Times New Roman" w:hAnsi="Arial Narrow"/>
        </w:rPr>
      </w:pPr>
      <w:r w:rsidRPr="00593609">
        <w:rPr>
          <w:rFonts w:ascii="Arial Narrow" w:eastAsia="Times New Roman" w:hAnsi="Arial Narrow"/>
        </w:rPr>
        <w:t xml:space="preserve">Ponuditelj će </w:t>
      </w:r>
      <w:r w:rsidR="00D26293" w:rsidRPr="00593609">
        <w:rPr>
          <w:rFonts w:ascii="Arial Narrow" w:eastAsia="Times New Roman" w:hAnsi="Arial Narrow"/>
        </w:rPr>
        <w:t>bit</w:t>
      </w:r>
      <w:r w:rsidRPr="00593609">
        <w:rPr>
          <w:rFonts w:ascii="Arial Narrow" w:eastAsia="Times New Roman" w:hAnsi="Arial Narrow"/>
        </w:rPr>
        <w:t>i</w:t>
      </w:r>
      <w:r w:rsidR="00D26293" w:rsidRPr="00593609">
        <w:rPr>
          <w:rFonts w:ascii="Arial Narrow" w:eastAsia="Times New Roman" w:hAnsi="Arial Narrow"/>
        </w:rPr>
        <w:t xml:space="preserve"> isključen iz postupka ukoliko</w:t>
      </w:r>
      <w:bookmarkEnd w:id="20"/>
      <w:r w:rsidR="00593609">
        <w:rPr>
          <w:rFonts w:ascii="Arial Narrow" w:eastAsia="Times New Roman" w:hAnsi="Arial Narrow"/>
        </w:rPr>
        <w:t>:</w:t>
      </w:r>
    </w:p>
    <w:p w14:paraId="2F416B35" w14:textId="77777777" w:rsidR="00D26293" w:rsidRPr="001F4438" w:rsidRDefault="00D26293" w:rsidP="00593609">
      <w:pPr>
        <w:pStyle w:val="Bezproreda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 xml:space="preserve">je on ili osoba ovlaštena za njegovo zakonsko zastupanje pravomoćno osuđena za kazneno djelo sudjelovanja u zločinačkoj organizaciji, korupciji, prijevari, terorizmu, financiranju terorizma, pranju novca, dječjeg rada ili </w:t>
      </w:r>
      <w:r w:rsidR="007468C6">
        <w:rPr>
          <w:rFonts w:ascii="Arial Narrow" w:hAnsi="Arial Narrow"/>
        </w:rPr>
        <w:t>drugih oblika trgovanja ljudima,</w:t>
      </w:r>
    </w:p>
    <w:p w14:paraId="7BBA9496" w14:textId="77777777" w:rsidR="00D26293" w:rsidRPr="001F4438" w:rsidRDefault="00D26293" w:rsidP="00593609">
      <w:pPr>
        <w:pStyle w:val="Bezproreda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nije ispunio obaveze plaćanja dospjelih poreznih obveza i obveza za mirovinsko i zdravstveno osiguranje, osim ako mu prema posebnom zakonu plaćanje tih obveza nije dopušteno ili je odobrana odgoda plaćanja</w:t>
      </w:r>
      <w:r w:rsidR="007468C6">
        <w:rPr>
          <w:rFonts w:ascii="Arial Narrow" w:hAnsi="Arial Narrow"/>
        </w:rPr>
        <w:t>,</w:t>
      </w:r>
    </w:p>
    <w:p w14:paraId="3FE34883" w14:textId="77777777" w:rsidR="00D26293" w:rsidRPr="001F4438" w:rsidRDefault="00D26293" w:rsidP="00593609">
      <w:pPr>
        <w:pStyle w:val="Bezproreda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je lažno predstavio ili pružio neistinite podatke u vezi s uvjetima koje je Naručitelj naveo kao razloge za isključenje ili uvjete nabave</w:t>
      </w:r>
      <w:r w:rsidR="00593609">
        <w:rPr>
          <w:rFonts w:ascii="Arial Narrow" w:hAnsi="Arial Narrow"/>
        </w:rPr>
        <w:t>,</w:t>
      </w:r>
    </w:p>
    <w:p w14:paraId="0D61938C" w14:textId="77777777" w:rsidR="00D26293" w:rsidRPr="001F4438" w:rsidRDefault="00D26293" w:rsidP="00593609">
      <w:pPr>
        <w:pStyle w:val="Bezproreda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  <w:r w:rsidR="00593609">
        <w:rPr>
          <w:rFonts w:ascii="Arial Narrow" w:hAnsi="Arial Narrow"/>
        </w:rPr>
        <w:t>,</w:t>
      </w:r>
    </w:p>
    <w:p w14:paraId="7366200C" w14:textId="77777777" w:rsidR="00D26293" w:rsidRPr="001F4438" w:rsidRDefault="00D26293" w:rsidP="00593609">
      <w:pPr>
        <w:pStyle w:val="Bezproreda"/>
        <w:numPr>
          <w:ilvl w:val="0"/>
          <w:numId w:val="11"/>
        </w:numPr>
        <w:tabs>
          <w:tab w:val="left" w:pos="851"/>
        </w:tabs>
        <w:ind w:left="851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je u posljednje dvije godine do početka postupka nabave učinio težak profesionalni propust koji Naručitelj može dokazati na bilo koji način</w:t>
      </w:r>
      <w:r w:rsidR="00593609">
        <w:rPr>
          <w:rFonts w:ascii="Arial Narrow" w:hAnsi="Arial Narrow"/>
        </w:rPr>
        <w:t>.</w:t>
      </w:r>
    </w:p>
    <w:p w14:paraId="2FE8636C" w14:textId="77777777" w:rsidR="00D26293" w:rsidRDefault="00D26293" w:rsidP="00D26293">
      <w:pPr>
        <w:pStyle w:val="Bezproreda"/>
        <w:ind w:left="720"/>
        <w:jc w:val="both"/>
        <w:rPr>
          <w:rFonts w:ascii="Arial Narrow" w:hAnsi="Arial Narrow"/>
        </w:rPr>
      </w:pPr>
    </w:p>
    <w:p w14:paraId="013AF1D7" w14:textId="77777777" w:rsidR="00366C86" w:rsidRDefault="00366C86" w:rsidP="00D26293">
      <w:pPr>
        <w:pStyle w:val="Bezproreda"/>
        <w:ind w:left="720"/>
        <w:jc w:val="both"/>
        <w:rPr>
          <w:rFonts w:ascii="Arial Narrow" w:hAnsi="Arial Narrow"/>
        </w:rPr>
      </w:pPr>
    </w:p>
    <w:p w14:paraId="4D5C8325" w14:textId="77777777" w:rsidR="005927EB" w:rsidRDefault="005927EB" w:rsidP="00D26293">
      <w:pPr>
        <w:pStyle w:val="Bezproreda"/>
        <w:ind w:left="720"/>
        <w:jc w:val="both"/>
        <w:rPr>
          <w:rFonts w:ascii="Arial Narrow" w:hAnsi="Arial Narrow"/>
        </w:rPr>
      </w:pPr>
    </w:p>
    <w:p w14:paraId="71200B90" w14:textId="0FEA5312" w:rsidR="00593609" w:rsidRPr="00027DAD" w:rsidRDefault="00027DAD" w:rsidP="00027DAD">
      <w:pPr>
        <w:pStyle w:val="Naslov2"/>
        <w:rPr>
          <w:rFonts w:eastAsia="Times New Roman"/>
        </w:rPr>
      </w:pPr>
      <w:bookmarkStart w:id="21" w:name="_Toc79504059"/>
      <w:r>
        <w:rPr>
          <w:rFonts w:eastAsia="Times New Roman"/>
        </w:rPr>
        <w:t xml:space="preserve">3.2. </w:t>
      </w:r>
      <w:r w:rsidR="00593609" w:rsidRPr="00027DAD">
        <w:rPr>
          <w:rFonts w:eastAsia="Times New Roman"/>
        </w:rPr>
        <w:t>Dokaz o nepostojanju razloga za isključenje Ponuditelja</w:t>
      </w:r>
      <w:bookmarkEnd w:id="21"/>
    </w:p>
    <w:p w14:paraId="756898E8" w14:textId="77777777" w:rsidR="00D26293" w:rsidRDefault="00D26293" w:rsidP="00593609">
      <w:pPr>
        <w:pStyle w:val="Bezproreda"/>
        <w:ind w:left="567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Nepostojanje raz</w:t>
      </w:r>
      <w:r w:rsidR="00327994">
        <w:rPr>
          <w:rFonts w:ascii="Arial Narrow" w:hAnsi="Arial Narrow"/>
        </w:rPr>
        <w:t>loga za isključivanje iz točke 3</w:t>
      </w:r>
      <w:r w:rsidRPr="001F4438">
        <w:rPr>
          <w:rFonts w:ascii="Arial Narrow" w:hAnsi="Arial Narrow"/>
        </w:rPr>
        <w:t xml:space="preserve">.1. ove Dokumentacije za nadmetanje </w:t>
      </w:r>
      <w:r w:rsidR="00593609">
        <w:rPr>
          <w:rFonts w:ascii="Arial Narrow" w:hAnsi="Arial Narrow"/>
        </w:rPr>
        <w:t>P</w:t>
      </w:r>
      <w:r w:rsidRPr="001F4438">
        <w:rPr>
          <w:rFonts w:ascii="Arial Narrow" w:hAnsi="Arial Narrow"/>
        </w:rPr>
        <w:t xml:space="preserve">onuditelj će dokazati potpisanom izjavom koju dostavlja s ponudom u skladu s Prilogom </w:t>
      </w:r>
      <w:r w:rsidR="005927EB">
        <w:rPr>
          <w:rFonts w:ascii="Arial Narrow" w:hAnsi="Arial Narrow"/>
        </w:rPr>
        <w:t>2</w:t>
      </w:r>
      <w:r w:rsidRPr="001F4438">
        <w:rPr>
          <w:rFonts w:ascii="Arial Narrow" w:hAnsi="Arial Narrow"/>
        </w:rPr>
        <w:t>. ove Dokumentacije za natjecanje.</w:t>
      </w:r>
    </w:p>
    <w:p w14:paraId="48BEF763" w14:textId="77777777" w:rsidR="00593609" w:rsidRDefault="00593609" w:rsidP="00593609">
      <w:pPr>
        <w:pStyle w:val="Bezproreda"/>
        <w:ind w:left="567"/>
        <w:jc w:val="both"/>
        <w:rPr>
          <w:rFonts w:ascii="Arial Narrow" w:hAnsi="Arial Narrow"/>
        </w:rPr>
      </w:pPr>
    </w:p>
    <w:p w14:paraId="61257B96" w14:textId="77777777" w:rsidR="00593609" w:rsidRDefault="00593609" w:rsidP="00593609">
      <w:pPr>
        <w:pStyle w:val="Bezproreda"/>
        <w:ind w:left="567"/>
        <w:jc w:val="both"/>
        <w:rPr>
          <w:rFonts w:ascii="Arial Narrow" w:hAnsi="Arial Narrow"/>
        </w:rPr>
      </w:pPr>
    </w:p>
    <w:p w14:paraId="440451FD" w14:textId="77777777" w:rsidR="0023510E" w:rsidRPr="001F4438" w:rsidRDefault="0023510E" w:rsidP="00593609">
      <w:pPr>
        <w:pStyle w:val="Bezproreda"/>
        <w:ind w:left="567"/>
        <w:jc w:val="both"/>
        <w:rPr>
          <w:rFonts w:ascii="Arial Narrow" w:hAnsi="Arial Narrow"/>
        </w:rPr>
      </w:pPr>
    </w:p>
    <w:p w14:paraId="6F5E261F" w14:textId="656D8B58" w:rsidR="00D26293" w:rsidRPr="00027DAD" w:rsidRDefault="00027DAD" w:rsidP="00027DAD">
      <w:pPr>
        <w:pStyle w:val="Naslov1"/>
        <w:rPr>
          <w:rFonts w:eastAsia="Times New Roman"/>
        </w:rPr>
      </w:pPr>
      <w:bookmarkStart w:id="22" w:name="_Toc79504060"/>
      <w:r>
        <w:rPr>
          <w:rFonts w:eastAsia="Times New Roman"/>
        </w:rPr>
        <w:t xml:space="preserve">4. </w:t>
      </w:r>
      <w:r w:rsidR="00D26293" w:rsidRPr="00027DAD">
        <w:rPr>
          <w:rFonts w:eastAsia="Times New Roman"/>
        </w:rPr>
        <w:t>OSTALE ODREDBE</w:t>
      </w:r>
      <w:bookmarkEnd w:id="22"/>
    </w:p>
    <w:p w14:paraId="09E96F1F" w14:textId="77777777" w:rsidR="00D26293" w:rsidRPr="001F4438" w:rsidRDefault="00D26293" w:rsidP="00D26293">
      <w:pPr>
        <w:pStyle w:val="Bezproreda"/>
        <w:ind w:left="720"/>
        <w:jc w:val="both"/>
        <w:rPr>
          <w:rFonts w:ascii="Arial Narrow" w:hAnsi="Arial Narrow"/>
        </w:rPr>
      </w:pPr>
    </w:p>
    <w:p w14:paraId="5B58B57A" w14:textId="6EEE9593" w:rsidR="00D26293" w:rsidRPr="00027DAD" w:rsidRDefault="00027DAD" w:rsidP="00027DAD">
      <w:pPr>
        <w:pStyle w:val="Naslov2"/>
        <w:rPr>
          <w:rFonts w:eastAsia="Times New Roman"/>
        </w:rPr>
      </w:pPr>
      <w:bookmarkStart w:id="23" w:name="_Toc79504061"/>
      <w:r>
        <w:rPr>
          <w:rFonts w:eastAsia="Times New Roman"/>
        </w:rPr>
        <w:t xml:space="preserve">4.1. </w:t>
      </w:r>
      <w:r w:rsidR="00D26293" w:rsidRPr="00027DAD">
        <w:rPr>
          <w:rFonts w:eastAsia="Times New Roman"/>
        </w:rPr>
        <w:t>Preuzimanje dokumentacije za nadmetanje</w:t>
      </w:r>
      <w:bookmarkEnd w:id="23"/>
    </w:p>
    <w:p w14:paraId="7536F284" w14:textId="77777777" w:rsidR="00763FB4" w:rsidRPr="001F4438" w:rsidRDefault="00D26293" w:rsidP="00593609">
      <w:pPr>
        <w:pStyle w:val="Default"/>
        <w:ind w:left="567"/>
        <w:jc w:val="both"/>
        <w:rPr>
          <w:rFonts w:ascii="Arial Narrow" w:hAnsi="Arial Narrow" w:cstheme="minorHAnsi"/>
          <w:sz w:val="22"/>
          <w:szCs w:val="22"/>
        </w:rPr>
      </w:pPr>
      <w:r w:rsidRPr="001F4438">
        <w:rPr>
          <w:rFonts w:ascii="Arial Narrow" w:hAnsi="Arial Narrow" w:cstheme="minorHAnsi"/>
          <w:sz w:val="22"/>
          <w:szCs w:val="22"/>
        </w:rPr>
        <w:t xml:space="preserve">Dokumentacija za nadmetanje je stavljena na raspolaganje putem internetske stranice  </w:t>
      </w:r>
      <w:hyperlink r:id="rId10" w:history="1">
        <w:r w:rsidR="00763FB4" w:rsidRPr="001F4438">
          <w:rPr>
            <w:rStyle w:val="Hiperveza"/>
            <w:rFonts w:ascii="Arial Narrow" w:hAnsi="Arial Narrow" w:cstheme="minorHAnsi"/>
            <w:sz w:val="22"/>
            <w:szCs w:val="22"/>
          </w:rPr>
          <w:t>www.strukturnifondovi.hr</w:t>
        </w:r>
      </w:hyperlink>
    </w:p>
    <w:p w14:paraId="5802B30E" w14:textId="77777777" w:rsidR="00D26293" w:rsidRPr="001F4438" w:rsidRDefault="00D26293" w:rsidP="00D26293">
      <w:pPr>
        <w:pStyle w:val="Default"/>
        <w:jc w:val="both"/>
        <w:rPr>
          <w:rFonts w:ascii="Arial Narrow" w:hAnsi="Arial Narrow"/>
        </w:rPr>
      </w:pPr>
    </w:p>
    <w:p w14:paraId="7A9BF8B9" w14:textId="77777777" w:rsidR="00D26293" w:rsidRPr="001F4438" w:rsidRDefault="00D26293" w:rsidP="00D26293">
      <w:pPr>
        <w:pStyle w:val="Default"/>
        <w:jc w:val="both"/>
        <w:rPr>
          <w:rFonts w:ascii="Arial Narrow" w:hAnsi="Arial Narrow"/>
        </w:rPr>
      </w:pPr>
    </w:p>
    <w:p w14:paraId="4CA1CCD7" w14:textId="13AB5076" w:rsidR="00D26293" w:rsidRPr="00027DAD" w:rsidRDefault="00027DAD" w:rsidP="00027DAD">
      <w:pPr>
        <w:pStyle w:val="Naslov2"/>
        <w:rPr>
          <w:rFonts w:eastAsia="Times New Roman"/>
        </w:rPr>
      </w:pPr>
      <w:bookmarkStart w:id="24" w:name="_Toc79504062"/>
      <w:r>
        <w:rPr>
          <w:rFonts w:eastAsia="Times New Roman"/>
        </w:rPr>
        <w:t xml:space="preserve">4.2. </w:t>
      </w:r>
      <w:r w:rsidR="00D26293" w:rsidRPr="00027DAD">
        <w:rPr>
          <w:rFonts w:eastAsia="Times New Roman"/>
        </w:rPr>
        <w:t>Mjesto i vrijeme otvaranja ponude</w:t>
      </w:r>
      <w:bookmarkEnd w:id="24"/>
    </w:p>
    <w:p w14:paraId="763C22DA" w14:textId="1B5D5BC9" w:rsidR="00D26293" w:rsidRDefault="00D26293" w:rsidP="00593609">
      <w:pPr>
        <w:pStyle w:val="Bezproreda"/>
        <w:ind w:left="567"/>
        <w:jc w:val="both"/>
        <w:rPr>
          <w:rFonts w:ascii="Arial Narrow" w:hAnsi="Arial Narrow"/>
          <w:b/>
        </w:rPr>
      </w:pPr>
      <w:r w:rsidRPr="001F4438">
        <w:rPr>
          <w:rFonts w:ascii="Arial Narrow" w:hAnsi="Arial Narrow"/>
        </w:rPr>
        <w:t>Za potrebe pregleda i ocjene Ponuda, Naručitelj će formirati Odbor za pregled i ocjenu ponuda</w:t>
      </w:r>
      <w:r w:rsidR="00C0532A">
        <w:rPr>
          <w:rFonts w:ascii="Arial Narrow" w:hAnsi="Arial Narrow"/>
        </w:rPr>
        <w:t xml:space="preserve">, </w:t>
      </w:r>
      <w:r w:rsidRPr="001F4438">
        <w:rPr>
          <w:rFonts w:ascii="Arial Narrow" w:hAnsi="Arial Narrow"/>
        </w:rPr>
        <w:t>kada će se sastaviti Zapisnik o otvaranju ponuda</w:t>
      </w:r>
      <w:r w:rsidRPr="001F4438">
        <w:rPr>
          <w:rFonts w:ascii="Arial Narrow" w:hAnsi="Arial Narrow"/>
          <w:b/>
        </w:rPr>
        <w:t>.</w:t>
      </w:r>
    </w:p>
    <w:p w14:paraId="7C1201B9" w14:textId="77777777" w:rsidR="008800AA" w:rsidRDefault="008800AA">
      <w:pPr>
        <w:rPr>
          <w:rFonts w:ascii="Arial Narrow" w:hAnsi="Arial Narrow"/>
          <w:color w:val="FF0000"/>
          <w:sz w:val="23"/>
          <w:szCs w:val="23"/>
        </w:rPr>
      </w:pPr>
    </w:p>
    <w:p w14:paraId="59D91236" w14:textId="77777777" w:rsidR="00D26293" w:rsidRPr="001F4438" w:rsidRDefault="00D26293" w:rsidP="00D26293">
      <w:pPr>
        <w:pStyle w:val="Bezproreda"/>
        <w:jc w:val="both"/>
        <w:rPr>
          <w:rFonts w:ascii="Arial Narrow" w:hAnsi="Arial Narrow"/>
          <w:color w:val="FF0000"/>
          <w:sz w:val="23"/>
          <w:szCs w:val="23"/>
        </w:rPr>
      </w:pPr>
    </w:p>
    <w:p w14:paraId="779C9321" w14:textId="02D5D1EA" w:rsidR="00D26293" w:rsidRPr="00027DAD" w:rsidRDefault="00027DAD" w:rsidP="00027DAD">
      <w:pPr>
        <w:pStyle w:val="Naslov2"/>
        <w:rPr>
          <w:rFonts w:eastAsia="Times New Roman"/>
        </w:rPr>
      </w:pPr>
      <w:bookmarkStart w:id="25" w:name="_Toc79504063"/>
      <w:r>
        <w:rPr>
          <w:rFonts w:eastAsia="Times New Roman"/>
        </w:rPr>
        <w:t xml:space="preserve">4.3. </w:t>
      </w:r>
      <w:r w:rsidR="00D26293" w:rsidRPr="00027DAD">
        <w:rPr>
          <w:rFonts w:eastAsia="Times New Roman"/>
        </w:rPr>
        <w:t>Pregled i ocjena ponude</w:t>
      </w:r>
      <w:bookmarkEnd w:id="25"/>
    </w:p>
    <w:p w14:paraId="4CC5604F" w14:textId="77777777" w:rsidR="00D26293" w:rsidRPr="001F4438" w:rsidRDefault="00D26293" w:rsidP="00593609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 w:rsidRPr="001F4438">
        <w:rPr>
          <w:rFonts w:ascii="Arial Narrow" w:hAnsi="Arial Narrow"/>
          <w:sz w:val="22"/>
          <w:szCs w:val="22"/>
        </w:rPr>
        <w:t xml:space="preserve">Naručitelj u skladu s uvjetima i zahtjevima iz dokumentacije za nadmetanje slijedećim redoslijedom provjerava i odbija ponudu: </w:t>
      </w:r>
    </w:p>
    <w:p w14:paraId="4B0C9256" w14:textId="77777777" w:rsidR="00D26293" w:rsidRPr="001F4438" w:rsidRDefault="00D26293" w:rsidP="00593609">
      <w:pPr>
        <w:pStyle w:val="Odlomakpopisa"/>
        <w:numPr>
          <w:ilvl w:val="0"/>
          <w:numId w:val="10"/>
        </w:numPr>
        <w:tabs>
          <w:tab w:val="left" w:pos="851"/>
          <w:tab w:val="left" w:pos="5826"/>
          <w:tab w:val="left" w:pos="7146"/>
        </w:tabs>
        <w:spacing w:after="0" w:line="240" w:lineRule="auto"/>
        <w:ind w:left="851" w:right="70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 xml:space="preserve">koja nije cjelovita, </w:t>
      </w:r>
    </w:p>
    <w:p w14:paraId="3C56CCB4" w14:textId="77777777" w:rsidR="00D26293" w:rsidRPr="001F4438" w:rsidRDefault="00D26293" w:rsidP="00593609">
      <w:pPr>
        <w:pStyle w:val="Odlomakpopisa"/>
        <w:numPr>
          <w:ilvl w:val="0"/>
          <w:numId w:val="10"/>
        </w:numPr>
        <w:tabs>
          <w:tab w:val="left" w:pos="851"/>
          <w:tab w:val="left" w:pos="5826"/>
          <w:tab w:val="left" w:pos="7146"/>
        </w:tabs>
        <w:spacing w:after="0" w:line="240" w:lineRule="auto"/>
        <w:ind w:left="851" w:right="70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 xml:space="preserve">ponudu koja je suprotna odredbama iz dokumentacije, </w:t>
      </w:r>
    </w:p>
    <w:p w14:paraId="68F7D899" w14:textId="77777777" w:rsidR="00D26293" w:rsidRPr="001F4438" w:rsidRDefault="00D26293" w:rsidP="00593609">
      <w:pPr>
        <w:pStyle w:val="Odlomakpopisa"/>
        <w:numPr>
          <w:ilvl w:val="0"/>
          <w:numId w:val="10"/>
        </w:numPr>
        <w:tabs>
          <w:tab w:val="left" w:pos="851"/>
          <w:tab w:val="left" w:pos="5826"/>
          <w:tab w:val="left" w:pos="7146"/>
        </w:tabs>
        <w:spacing w:after="0" w:line="240" w:lineRule="auto"/>
        <w:ind w:left="851" w:right="70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 xml:space="preserve">ponudu u kojoj cijena nije iskazana u apsolutnom iznosu, </w:t>
      </w:r>
    </w:p>
    <w:p w14:paraId="073D632A" w14:textId="77777777" w:rsidR="00D26293" w:rsidRPr="001F4438" w:rsidRDefault="00D26293" w:rsidP="00593609">
      <w:pPr>
        <w:pStyle w:val="Odlomakpopisa"/>
        <w:numPr>
          <w:ilvl w:val="0"/>
          <w:numId w:val="10"/>
        </w:numPr>
        <w:tabs>
          <w:tab w:val="left" w:pos="851"/>
          <w:tab w:val="left" w:pos="5826"/>
          <w:tab w:val="left" w:pos="7146"/>
        </w:tabs>
        <w:spacing w:after="0" w:line="240" w:lineRule="auto"/>
        <w:ind w:left="851" w:right="70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 xml:space="preserve">ponudu koja sadrži pogreške, nedostatke odnosno nejasnoće ako pogreške, nedostaci odnosno nejasnoće nisu uklonjive, </w:t>
      </w:r>
    </w:p>
    <w:p w14:paraId="59120637" w14:textId="77777777" w:rsidR="00D26293" w:rsidRPr="001F4438" w:rsidRDefault="00D26293" w:rsidP="00593609">
      <w:pPr>
        <w:pStyle w:val="Odlomakpopisa"/>
        <w:numPr>
          <w:ilvl w:val="0"/>
          <w:numId w:val="10"/>
        </w:numPr>
        <w:tabs>
          <w:tab w:val="left" w:pos="851"/>
          <w:tab w:val="left" w:pos="5826"/>
          <w:tab w:val="left" w:pos="7146"/>
        </w:tabs>
        <w:spacing w:after="0" w:line="240" w:lineRule="auto"/>
        <w:ind w:left="851" w:right="70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 xml:space="preserve">ponudu u kojoj pojašnjenjem ili upotpunjavanjem u skladu s ovim pravilima nije uklonjena pogreška, nedostatak ili nejasnoća, </w:t>
      </w:r>
    </w:p>
    <w:p w14:paraId="23856285" w14:textId="77777777" w:rsidR="00D26293" w:rsidRPr="001F4438" w:rsidRDefault="00D26293" w:rsidP="00593609">
      <w:pPr>
        <w:pStyle w:val="Odlomakpopisa"/>
        <w:numPr>
          <w:ilvl w:val="0"/>
          <w:numId w:val="10"/>
        </w:numPr>
        <w:tabs>
          <w:tab w:val="left" w:pos="851"/>
          <w:tab w:val="left" w:pos="5826"/>
          <w:tab w:val="left" w:pos="7146"/>
        </w:tabs>
        <w:spacing w:after="0" w:line="240" w:lineRule="auto"/>
        <w:ind w:left="851" w:right="70" w:hanging="284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ponudu koja ne ispunjava uvjete vezane za svojstva predmeta nabave, te time ne ispunjava zahtjeve iz dokumentacije za nadmetanje, ponudu za koju ponuditelj nije pisanim putem prihvatio ispravak računske pogreške.</w:t>
      </w:r>
    </w:p>
    <w:p w14:paraId="4F21496E" w14:textId="77777777" w:rsidR="00D26293" w:rsidRPr="001F4438" w:rsidRDefault="00D26293" w:rsidP="00593609">
      <w:pPr>
        <w:pStyle w:val="Bezproreda"/>
        <w:ind w:left="567"/>
        <w:jc w:val="both"/>
        <w:rPr>
          <w:rFonts w:ascii="Arial Narrow" w:hAnsi="Arial Narrow"/>
        </w:rPr>
      </w:pPr>
    </w:p>
    <w:p w14:paraId="4B0AD4E1" w14:textId="3363467D" w:rsidR="00D26293" w:rsidRPr="001F4438" w:rsidRDefault="00D26293" w:rsidP="00593609">
      <w:pPr>
        <w:pStyle w:val="Bezproreda"/>
        <w:ind w:left="567"/>
        <w:jc w:val="both"/>
        <w:rPr>
          <w:rFonts w:ascii="Arial Narrow" w:hAnsi="Arial Narrow"/>
          <w:color w:val="0000FF"/>
          <w:u w:val="single" w:color="0000FF"/>
        </w:rPr>
      </w:pPr>
      <w:r w:rsidRPr="001F4438">
        <w:rPr>
          <w:rFonts w:ascii="Arial Narrow" w:hAnsi="Arial Narrow"/>
        </w:rPr>
        <w:t>Nakon pregleda i ocjene ponuda iz prethodnih točaka valjane ponude rangiraju se prema kriteriju za odabir ponude.</w:t>
      </w:r>
      <w:r w:rsidR="00C54D84">
        <w:rPr>
          <w:rFonts w:ascii="Arial Narrow" w:hAnsi="Arial Narrow"/>
        </w:rPr>
        <w:t xml:space="preserve"> </w:t>
      </w:r>
      <w:r w:rsidRPr="001F4438">
        <w:rPr>
          <w:rFonts w:ascii="Arial Narrow" w:hAnsi="Arial Narrow"/>
        </w:rPr>
        <w:t>Ponuda koja ispunjava sve uvjete, a najpovoljnija je sukladno kriterijima odabira iz ove Dokumentacije za nadmetanje smatrat će se ekonomski najboljom ponudom.</w:t>
      </w:r>
      <w:r w:rsidR="0029659D" w:rsidRPr="001F4438">
        <w:rPr>
          <w:rFonts w:ascii="Arial Narrow" w:hAnsi="Arial Narrow"/>
        </w:rPr>
        <w:t xml:space="preserve"> </w:t>
      </w:r>
      <w:r w:rsidRPr="001F4438">
        <w:rPr>
          <w:rFonts w:ascii="Arial Narrow" w:hAnsi="Arial Narrow"/>
        </w:rPr>
        <w:t>Naručitelj će sastaviti Zapisnik sa sastanka za ocjenu</w:t>
      </w:r>
      <w:r w:rsidR="003852CA">
        <w:rPr>
          <w:rFonts w:ascii="Arial Narrow" w:hAnsi="Arial Narrow"/>
        </w:rPr>
        <w:t xml:space="preserve">. </w:t>
      </w:r>
      <w:r w:rsidRPr="001F4438">
        <w:rPr>
          <w:rFonts w:ascii="Arial Narrow" w:hAnsi="Arial Narrow"/>
        </w:rPr>
        <w:t>U slučaju da niti jedna ponuda ili niti jedna prihvatljiva ponuda ne bude podnesena, Naručitelj će poništiti postupak javne nabave u kojem će slučaju objaviti obavijest o otkazivanju natječaja na</w:t>
      </w:r>
      <w:r w:rsidR="009A077A">
        <w:rPr>
          <w:rFonts w:ascii="Arial Narrow" w:hAnsi="Arial Narrow"/>
        </w:rPr>
        <w:t xml:space="preserve"> stranici strukturnifondovi.hr.</w:t>
      </w:r>
    </w:p>
    <w:p w14:paraId="7995A65C" w14:textId="77777777" w:rsidR="00D26293" w:rsidRDefault="00D26293" w:rsidP="00D26293">
      <w:pPr>
        <w:pStyle w:val="Bezproreda"/>
        <w:jc w:val="both"/>
        <w:rPr>
          <w:rFonts w:ascii="Arial Narrow" w:hAnsi="Arial Narrow"/>
        </w:rPr>
      </w:pPr>
    </w:p>
    <w:p w14:paraId="7D1C0377" w14:textId="77777777" w:rsidR="00C54D84" w:rsidRPr="001F4438" w:rsidRDefault="00C54D84" w:rsidP="00D26293">
      <w:pPr>
        <w:pStyle w:val="Bezproreda"/>
        <w:jc w:val="both"/>
        <w:rPr>
          <w:rFonts w:ascii="Arial Narrow" w:hAnsi="Arial Narrow"/>
        </w:rPr>
      </w:pPr>
    </w:p>
    <w:p w14:paraId="36BDE9BC" w14:textId="64814A83" w:rsidR="00D26293" w:rsidRPr="00027DAD" w:rsidRDefault="00027DAD" w:rsidP="00027DAD">
      <w:pPr>
        <w:pStyle w:val="Naslov2"/>
        <w:rPr>
          <w:rFonts w:eastAsia="Times New Roman"/>
        </w:rPr>
      </w:pPr>
      <w:bookmarkStart w:id="26" w:name="_Toc79504064"/>
      <w:r>
        <w:rPr>
          <w:rFonts w:eastAsia="Times New Roman"/>
        </w:rPr>
        <w:t xml:space="preserve">4.4. </w:t>
      </w:r>
      <w:r w:rsidR="00D26293" w:rsidRPr="00027DAD">
        <w:rPr>
          <w:rFonts w:eastAsia="Times New Roman"/>
        </w:rPr>
        <w:t>Pojašnjenja i izmjene dokumentacije za nadmetanje</w:t>
      </w:r>
      <w:bookmarkEnd w:id="26"/>
    </w:p>
    <w:p w14:paraId="2EBCB4BA" w14:textId="77777777" w:rsidR="00D26293" w:rsidRPr="001F4438" w:rsidRDefault="00D26293" w:rsidP="00C54D84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 w:rsidRPr="001F4438">
        <w:rPr>
          <w:rFonts w:ascii="Arial Narrow" w:hAnsi="Arial Narrow"/>
          <w:sz w:val="22"/>
          <w:szCs w:val="22"/>
        </w:rPr>
        <w:t xml:space="preserve">Naručitelj može zatražiti pojašnjenje ili upotpunjavanje odnosno uklanjanje pogreške, nedostataka ili nejasnoće koje Naručitelj smatra otklonjivima u primjerenom roku, a koji rok ne može biti kraći od pet kalendarskih dana. </w:t>
      </w:r>
    </w:p>
    <w:p w14:paraId="186E1ED6" w14:textId="02940401" w:rsidR="00D26293" w:rsidRPr="001F4438" w:rsidRDefault="00D26293" w:rsidP="00C54D84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  <w:r w:rsidRPr="001F4438">
        <w:rPr>
          <w:rFonts w:ascii="Arial Narrow" w:hAnsi="Arial Narrow"/>
          <w:sz w:val="22"/>
          <w:szCs w:val="22"/>
        </w:rPr>
        <w:t xml:space="preserve">Tijekom roka za dostavu ponuda, Naručitelj može iz bilo kojeg razloga izvršiti izmjene/dopune dokumentacije za nadmetanje. Eventualne izmjene/dopune dokumentacije za nadmetanje bit će stavljene na raspolaganje putem internetske stranice </w:t>
      </w:r>
      <w:r w:rsidR="00C54D84">
        <w:rPr>
          <w:rFonts w:ascii="Arial Narrow" w:hAnsi="Arial Narrow"/>
          <w:sz w:val="22"/>
          <w:szCs w:val="22"/>
        </w:rPr>
        <w:t>s</w:t>
      </w:r>
      <w:r w:rsidRPr="001F4438">
        <w:rPr>
          <w:rFonts w:ascii="Arial Narrow" w:hAnsi="Arial Narrow"/>
          <w:sz w:val="22"/>
          <w:szCs w:val="22"/>
        </w:rPr>
        <w:t>trukturni fondovi</w:t>
      </w:r>
      <w:r w:rsidR="00C54D84">
        <w:rPr>
          <w:rFonts w:ascii="Arial Narrow" w:hAnsi="Arial Narrow"/>
          <w:sz w:val="22"/>
          <w:szCs w:val="22"/>
        </w:rPr>
        <w:t>.hr</w:t>
      </w:r>
      <w:r w:rsidRPr="001F4438">
        <w:rPr>
          <w:rFonts w:ascii="Arial Narrow" w:hAnsi="Arial Narrow"/>
          <w:sz w:val="22"/>
          <w:szCs w:val="22"/>
        </w:rPr>
        <w:t xml:space="preserve">. </w:t>
      </w:r>
    </w:p>
    <w:p w14:paraId="53A1B45C" w14:textId="036A3EA2" w:rsidR="00D26293" w:rsidRPr="001F4438" w:rsidRDefault="00C54D84" w:rsidP="00C54D84">
      <w:pPr>
        <w:pStyle w:val="Bezproreda"/>
        <w:ind w:left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Svi Ponuditelji se upuć</w:t>
      </w:r>
      <w:r w:rsidR="00D26293" w:rsidRPr="001F4438">
        <w:rPr>
          <w:rFonts w:ascii="Arial Narrow" w:hAnsi="Arial Narrow"/>
        </w:rPr>
        <w:t>uju da redovito prate objave na stranici. Naručitelj ne sno</w:t>
      </w:r>
      <w:r>
        <w:rPr>
          <w:rFonts w:ascii="Arial Narrow" w:hAnsi="Arial Narrow"/>
        </w:rPr>
        <w:t>si nikakvu odgovornost ukoliko P</w:t>
      </w:r>
      <w:r w:rsidR="00D26293" w:rsidRPr="001F4438">
        <w:rPr>
          <w:rFonts w:ascii="Arial Narrow" w:hAnsi="Arial Narrow"/>
        </w:rPr>
        <w:t>onuditelji nisu pravovremeno preuzeli pojašnjenja i izmjene/dopune dokumentacije za nadmetanje.</w:t>
      </w:r>
    </w:p>
    <w:p w14:paraId="179F8C82" w14:textId="77777777" w:rsidR="002577FB" w:rsidRDefault="002577FB" w:rsidP="00D26293">
      <w:pPr>
        <w:pStyle w:val="Bezproreda"/>
        <w:jc w:val="both"/>
        <w:rPr>
          <w:rFonts w:ascii="Arial Narrow" w:hAnsi="Arial Narrow"/>
        </w:rPr>
      </w:pPr>
    </w:p>
    <w:p w14:paraId="5EDE224E" w14:textId="77777777" w:rsidR="00C54D84" w:rsidRPr="001F4438" w:rsidRDefault="00C54D84" w:rsidP="00D26293">
      <w:pPr>
        <w:pStyle w:val="Bezproreda"/>
        <w:jc w:val="both"/>
        <w:rPr>
          <w:rFonts w:ascii="Arial Narrow" w:hAnsi="Arial Narrow"/>
        </w:rPr>
      </w:pPr>
    </w:p>
    <w:p w14:paraId="0AD6E454" w14:textId="5ACDECF6" w:rsidR="00D26293" w:rsidRPr="00027DAD" w:rsidRDefault="00027DAD" w:rsidP="00027DAD">
      <w:pPr>
        <w:pStyle w:val="Naslov2"/>
        <w:rPr>
          <w:rFonts w:eastAsia="Times New Roman"/>
        </w:rPr>
      </w:pPr>
      <w:bookmarkStart w:id="27" w:name="_Toc79504065"/>
      <w:r>
        <w:rPr>
          <w:rFonts w:eastAsia="Times New Roman"/>
        </w:rPr>
        <w:t xml:space="preserve">4.6. </w:t>
      </w:r>
      <w:r w:rsidR="00D26293" w:rsidRPr="00027DAD">
        <w:rPr>
          <w:rFonts w:eastAsia="Times New Roman"/>
        </w:rPr>
        <w:t>Obavijest o rezultatima</w:t>
      </w:r>
      <w:bookmarkEnd w:id="27"/>
    </w:p>
    <w:p w14:paraId="710223C2" w14:textId="77777777" w:rsidR="00D26293" w:rsidRDefault="00D26293" w:rsidP="00C54D84">
      <w:pPr>
        <w:pStyle w:val="Bezproreda"/>
        <w:ind w:left="567"/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Nakon pregleda i ocjene ponuda iz prethodnih točaka valjane ponude rangiraju se prema kriteriju za odabir ponude.</w:t>
      </w:r>
      <w:r w:rsidR="00C54D84">
        <w:rPr>
          <w:rFonts w:ascii="Arial Narrow" w:hAnsi="Arial Narrow"/>
        </w:rPr>
        <w:t xml:space="preserve"> </w:t>
      </w:r>
      <w:r w:rsidRPr="001F4438">
        <w:rPr>
          <w:rFonts w:ascii="Arial Narrow" w:hAnsi="Arial Narrow"/>
        </w:rPr>
        <w:t>Ponuda koja ispunjava sve uvjete, a najpovoljnija je sukladno kriterijima odabira iz ove Dokumentacije za nadmetanje smatrat će se ekonomski najboljom ponudom.</w:t>
      </w:r>
      <w:r w:rsidR="00C54D84">
        <w:rPr>
          <w:rFonts w:ascii="Arial Narrow" w:hAnsi="Arial Narrow"/>
        </w:rPr>
        <w:t xml:space="preserve"> </w:t>
      </w:r>
      <w:r w:rsidRPr="001F4438">
        <w:rPr>
          <w:rFonts w:ascii="Arial Narrow" w:hAnsi="Arial Narrow"/>
        </w:rPr>
        <w:t xml:space="preserve">Naručitelj će sastaviti Zapisnik sa sastanka </w:t>
      </w:r>
      <w:r w:rsidR="00C54D84">
        <w:rPr>
          <w:rFonts w:ascii="Arial Narrow" w:hAnsi="Arial Narrow"/>
        </w:rPr>
        <w:t>Odbora za ocjenu ponuda te će sve P</w:t>
      </w:r>
      <w:r w:rsidRPr="001F4438">
        <w:rPr>
          <w:rFonts w:ascii="Arial Narrow" w:hAnsi="Arial Narrow"/>
        </w:rPr>
        <w:t xml:space="preserve">onuditelje obavijestiti  o konačnom odabiru, i to slanjem informacije o odluci o odabiru ili informacije o odluci o neprihvaćanju neuspješnim </w:t>
      </w:r>
      <w:r w:rsidR="00C54D84">
        <w:rPr>
          <w:rFonts w:ascii="Arial Narrow" w:hAnsi="Arial Narrow"/>
        </w:rPr>
        <w:t>P</w:t>
      </w:r>
      <w:r w:rsidRPr="001F4438">
        <w:rPr>
          <w:rFonts w:ascii="Arial Narrow" w:hAnsi="Arial Narrow"/>
        </w:rPr>
        <w:t>onuditeljima.</w:t>
      </w:r>
    </w:p>
    <w:p w14:paraId="7A22C0FC" w14:textId="77777777" w:rsidR="00C54D84" w:rsidRPr="001F4438" w:rsidRDefault="00C54D84" w:rsidP="00C54D84">
      <w:pPr>
        <w:pStyle w:val="Bezproreda"/>
        <w:ind w:left="567"/>
        <w:jc w:val="both"/>
        <w:rPr>
          <w:rFonts w:ascii="Arial Narrow" w:hAnsi="Arial Narrow"/>
        </w:rPr>
      </w:pPr>
    </w:p>
    <w:p w14:paraId="225278F6" w14:textId="77777777" w:rsidR="00D26293" w:rsidRPr="001F4438" w:rsidRDefault="00D26293" w:rsidP="00D26293">
      <w:pPr>
        <w:pStyle w:val="Bezproreda"/>
        <w:jc w:val="both"/>
        <w:rPr>
          <w:rFonts w:ascii="Arial Narrow" w:hAnsi="Arial Narrow"/>
        </w:rPr>
      </w:pPr>
    </w:p>
    <w:p w14:paraId="50F7411E" w14:textId="00FB727B" w:rsidR="00D26293" w:rsidRPr="00027DAD" w:rsidRDefault="00027DAD" w:rsidP="00027DAD">
      <w:pPr>
        <w:pStyle w:val="Naslov2"/>
        <w:rPr>
          <w:rFonts w:eastAsia="Times New Roman"/>
        </w:rPr>
      </w:pPr>
      <w:bookmarkStart w:id="28" w:name="_Toc79504066"/>
      <w:r>
        <w:rPr>
          <w:rFonts w:eastAsia="Times New Roman"/>
        </w:rPr>
        <w:t xml:space="preserve">4.7. </w:t>
      </w:r>
      <w:r w:rsidR="00D26293" w:rsidRPr="00027DAD">
        <w:rPr>
          <w:rFonts w:eastAsia="Times New Roman"/>
        </w:rPr>
        <w:t>Poništavanje postupka nabave</w:t>
      </w:r>
      <w:bookmarkEnd w:id="28"/>
    </w:p>
    <w:p w14:paraId="388A0E3D" w14:textId="38CE4297" w:rsidR="00D26293" w:rsidRDefault="00D26293" w:rsidP="00C54D84">
      <w:pPr>
        <w:pStyle w:val="Bezproreda"/>
        <w:ind w:left="567"/>
        <w:jc w:val="both"/>
        <w:rPr>
          <w:rFonts w:ascii="Arial Narrow" w:hAnsi="Arial Narrow"/>
        </w:rPr>
      </w:pPr>
      <w:r w:rsidRPr="00C54D84">
        <w:rPr>
          <w:rFonts w:ascii="Arial Narrow" w:hAnsi="Arial Narrow"/>
        </w:rPr>
        <w:t xml:space="preserve">U slučaju da u provedenom postupku nabave nije pristigla ni jedna ponuda, </w:t>
      </w:r>
      <w:r w:rsidR="00C54D84">
        <w:rPr>
          <w:rFonts w:ascii="Arial Narrow" w:hAnsi="Arial Narrow"/>
        </w:rPr>
        <w:t>te ukoliko nakon</w:t>
      </w:r>
      <w:r w:rsidRPr="00C54D84">
        <w:rPr>
          <w:rFonts w:ascii="Arial Narrow" w:hAnsi="Arial Narrow"/>
        </w:rPr>
        <w:t xml:space="preserve"> odbijanja ponuda ne preostane nijedna valjana ponuda</w:t>
      </w:r>
      <w:r w:rsidR="00C54D84">
        <w:rPr>
          <w:rFonts w:ascii="Arial Narrow" w:hAnsi="Arial Narrow"/>
        </w:rPr>
        <w:t>, postupak nabave se poništava</w:t>
      </w:r>
      <w:r w:rsidRPr="00C54D84">
        <w:rPr>
          <w:rFonts w:ascii="Arial Narrow" w:hAnsi="Arial Narrow"/>
        </w:rPr>
        <w:t xml:space="preserve">. Odluku o poništenju postupka nabave, Naručitelj </w:t>
      </w:r>
      <w:r w:rsidR="00C54D84">
        <w:rPr>
          <w:rFonts w:ascii="Arial Narrow" w:hAnsi="Arial Narrow"/>
        </w:rPr>
        <w:t>ć</w:t>
      </w:r>
      <w:r w:rsidRPr="00C54D84">
        <w:rPr>
          <w:rFonts w:ascii="Arial Narrow" w:hAnsi="Arial Narrow"/>
        </w:rPr>
        <w:t xml:space="preserve">e objaviti na </w:t>
      </w:r>
      <w:r w:rsidR="009A077A">
        <w:rPr>
          <w:rFonts w:ascii="Arial Narrow" w:hAnsi="Arial Narrow"/>
        </w:rPr>
        <w:t>internetskoj stranici strukturnifondovi.hr.</w:t>
      </w:r>
    </w:p>
    <w:p w14:paraId="20502549" w14:textId="77777777" w:rsidR="00B76985" w:rsidRDefault="00B76985" w:rsidP="0074419D">
      <w:pPr>
        <w:pStyle w:val="Bezproreda"/>
        <w:jc w:val="both"/>
        <w:rPr>
          <w:rFonts w:ascii="Arial Narrow" w:hAnsi="Arial Narrow"/>
        </w:rPr>
      </w:pPr>
    </w:p>
    <w:p w14:paraId="3DB32EFF" w14:textId="2EB3E9FF" w:rsidR="00591A12" w:rsidRPr="00591A12" w:rsidRDefault="00591A12" w:rsidP="00591A12">
      <w:pPr>
        <w:jc w:val="center"/>
        <w:rPr>
          <w:rFonts w:ascii="Arial Narrow" w:hAnsi="Arial Narrow"/>
          <w:b/>
        </w:rPr>
      </w:pPr>
      <w:bookmarkStart w:id="29" w:name="_Hlk3192994"/>
      <w:r w:rsidRPr="00591A12">
        <w:rPr>
          <w:rFonts w:ascii="Arial Narrow" w:hAnsi="Arial Narrow"/>
          <w:b/>
        </w:rPr>
        <w:lastRenderedPageBreak/>
        <w:t xml:space="preserve">PRILOG </w:t>
      </w:r>
      <w:r w:rsidR="005A5665">
        <w:rPr>
          <w:rFonts w:ascii="Arial Narrow" w:hAnsi="Arial Narrow"/>
          <w:b/>
        </w:rPr>
        <w:t>1</w:t>
      </w:r>
      <w:r w:rsidRPr="00591A12">
        <w:rPr>
          <w:rFonts w:ascii="Arial Narrow" w:hAnsi="Arial Narrow"/>
          <w:b/>
        </w:rPr>
        <w:t xml:space="preserve"> DOKUMENTACIJE ZA NADMETANJE</w:t>
      </w:r>
    </w:p>
    <w:p w14:paraId="1E1EBF6F" w14:textId="77777777" w:rsidR="00591A12" w:rsidRPr="00591A12" w:rsidRDefault="00591A12" w:rsidP="00591A12">
      <w:pPr>
        <w:tabs>
          <w:tab w:val="left" w:pos="567"/>
        </w:tabs>
        <w:jc w:val="center"/>
        <w:rPr>
          <w:rFonts w:ascii="Arial Narrow" w:hAnsi="Arial Narrow"/>
          <w:b/>
        </w:rPr>
      </w:pPr>
      <w:r w:rsidRPr="00591A12">
        <w:rPr>
          <w:rFonts w:ascii="Arial Narrow" w:hAnsi="Arial Narrow"/>
          <w:b/>
        </w:rPr>
        <w:t>PONUDBENI LIST</w:t>
      </w:r>
      <w:r w:rsidR="001D7740">
        <w:rPr>
          <w:rFonts w:ascii="Arial Narrow" w:hAnsi="Arial Narrow"/>
          <w:b/>
        </w:rPr>
        <w:t xml:space="preserve"> </w:t>
      </w:r>
    </w:p>
    <w:bookmarkEnd w:id="29"/>
    <w:p w14:paraId="1CA2D427" w14:textId="040D33F9" w:rsidR="003D615F" w:rsidRPr="00410831" w:rsidRDefault="003D615F" w:rsidP="003D615F">
      <w:pPr>
        <w:tabs>
          <w:tab w:val="left" w:pos="567"/>
        </w:tabs>
        <w:jc w:val="center"/>
        <w:rPr>
          <w:rFonts w:ascii="Arial Narrow" w:hAnsi="Arial Narrow"/>
          <w:b/>
        </w:rPr>
      </w:pPr>
      <w:r>
        <w:rPr>
          <w:rFonts w:ascii="Arial Narrow" w:hAnsi="Arial Narrow"/>
          <w:bCs/>
          <w:lang w:bidi="hr-HR"/>
        </w:rPr>
        <w:t>Naziv</w:t>
      </w:r>
      <w:r w:rsidRPr="00410831">
        <w:rPr>
          <w:rFonts w:ascii="Arial Narrow" w:hAnsi="Arial Narrow"/>
          <w:bCs/>
          <w:lang w:bidi="hr-HR"/>
        </w:rPr>
        <w:t xml:space="preserve"> </w:t>
      </w:r>
      <w:r w:rsidRPr="00410831">
        <w:rPr>
          <w:rFonts w:ascii="Arial Narrow" w:hAnsi="Arial Narrow"/>
        </w:rPr>
        <w:t>nabave:</w:t>
      </w:r>
      <w:r w:rsidR="0004590C">
        <w:rPr>
          <w:rFonts w:ascii="Arial Narrow" w:hAnsi="Arial Narrow"/>
        </w:rPr>
        <w:t xml:space="preserve"> </w:t>
      </w:r>
      <w:r w:rsidR="0004590C" w:rsidRPr="0004590C">
        <w:rPr>
          <w:rFonts w:ascii="Arial Narrow" w:hAnsi="Arial Narrow"/>
          <w:b/>
          <w:bCs/>
        </w:rPr>
        <w:t>nabava</w:t>
      </w:r>
      <w:r w:rsidRPr="0004590C">
        <w:rPr>
          <w:rFonts w:ascii="Arial Narrow" w:hAnsi="Arial Narrow"/>
          <w:b/>
          <w:bCs/>
        </w:rPr>
        <w:t xml:space="preserve"> </w:t>
      </w:r>
      <w:r w:rsidR="0004590C" w:rsidRPr="0004590C">
        <w:rPr>
          <w:rFonts w:ascii="Arial Narrow" w:hAnsi="Arial Narrow" w:cs="Calibri"/>
          <w:b/>
          <w:bCs/>
          <w:sz w:val="24"/>
          <w:szCs w:val="24"/>
        </w:rPr>
        <w:t>pametnog stola za projektiranje</w:t>
      </w:r>
    </w:p>
    <w:p w14:paraId="2DB192F1" w14:textId="7813CD59" w:rsidR="003D615F" w:rsidRPr="003D615F" w:rsidRDefault="003D615F" w:rsidP="003D615F">
      <w:pPr>
        <w:tabs>
          <w:tab w:val="left" w:pos="567"/>
        </w:tabs>
        <w:jc w:val="center"/>
        <w:rPr>
          <w:rFonts w:ascii="Arial Narrow" w:hAnsi="Arial Narrow"/>
          <w:b/>
        </w:rPr>
      </w:pPr>
      <w:r w:rsidRPr="003D615F">
        <w:rPr>
          <w:rFonts w:ascii="Arial Narrow" w:hAnsi="Arial Narrow"/>
          <w:bCs/>
        </w:rPr>
        <w:t>Evidencijski broj nabave:</w:t>
      </w:r>
      <w:r w:rsidRPr="00410831">
        <w:rPr>
          <w:rFonts w:ascii="Arial Narrow" w:hAnsi="Arial Narrow"/>
          <w:b/>
        </w:rPr>
        <w:t xml:space="preserve"> 0</w:t>
      </w:r>
      <w:r w:rsidR="0004590C">
        <w:rPr>
          <w:rFonts w:ascii="Arial Narrow" w:hAnsi="Arial Narrow"/>
          <w:b/>
        </w:rPr>
        <w:t>6</w:t>
      </w:r>
      <w:r w:rsidRPr="00410831">
        <w:rPr>
          <w:rFonts w:ascii="Arial Narrow" w:hAnsi="Arial Narrow"/>
          <w:b/>
        </w:rPr>
        <w:t>/202</w:t>
      </w:r>
      <w:r w:rsidR="0004590C">
        <w:rPr>
          <w:rFonts w:ascii="Arial Narrow" w:hAnsi="Arial Narrow"/>
          <w:b/>
        </w:rPr>
        <w:t>1</w:t>
      </w:r>
    </w:p>
    <w:p w14:paraId="105EF8ED" w14:textId="77777777" w:rsidR="00591A12" w:rsidRPr="00591A12" w:rsidRDefault="00591A12" w:rsidP="00591A12">
      <w:pPr>
        <w:numPr>
          <w:ilvl w:val="0"/>
          <w:numId w:val="17"/>
        </w:numPr>
        <w:spacing w:after="160" w:line="259" w:lineRule="auto"/>
        <w:rPr>
          <w:rFonts w:ascii="Arial Narrow" w:hAnsi="Arial Narrow"/>
          <w:b/>
          <w:bCs/>
        </w:rPr>
      </w:pPr>
      <w:r w:rsidRPr="00591A12">
        <w:rPr>
          <w:rFonts w:ascii="Arial Narrow" w:hAnsi="Arial Narrow"/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591A12" w:rsidRPr="00591A12" w14:paraId="41DAFBA4" w14:textId="77777777" w:rsidTr="00B56D7B">
        <w:tc>
          <w:tcPr>
            <w:tcW w:w="4815" w:type="dxa"/>
            <w:shd w:val="clear" w:color="auto" w:fill="D9D9D9"/>
            <w:vAlign w:val="center"/>
          </w:tcPr>
          <w:p w14:paraId="2680599E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Zajednica ponuditelja (zaokružiti)</w:t>
            </w:r>
          </w:p>
        </w:tc>
        <w:tc>
          <w:tcPr>
            <w:tcW w:w="4252" w:type="dxa"/>
            <w:vAlign w:val="center"/>
          </w:tcPr>
          <w:p w14:paraId="24FABABF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  <w:r w:rsidRPr="00591A12">
              <w:rPr>
                <w:rFonts w:ascii="Arial Narrow" w:hAnsi="Arial Narrow"/>
                <w:bCs/>
              </w:rPr>
              <w:t>DA                    NE</w:t>
            </w:r>
          </w:p>
        </w:tc>
      </w:tr>
      <w:tr w:rsidR="00591A12" w:rsidRPr="00591A12" w14:paraId="1F9C20C9" w14:textId="77777777" w:rsidTr="00B56D7B">
        <w:tc>
          <w:tcPr>
            <w:tcW w:w="4815" w:type="dxa"/>
            <w:shd w:val="clear" w:color="auto" w:fill="D9D9D9"/>
            <w:vAlign w:val="center"/>
          </w:tcPr>
          <w:p w14:paraId="173DD24D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14:paraId="39B99529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</w:p>
        </w:tc>
      </w:tr>
      <w:tr w:rsidR="00591A12" w:rsidRPr="00591A12" w14:paraId="13251D1D" w14:textId="77777777" w:rsidTr="00B56D7B">
        <w:tc>
          <w:tcPr>
            <w:tcW w:w="4815" w:type="dxa"/>
            <w:shd w:val="clear" w:color="auto" w:fill="D9D9D9"/>
            <w:vAlign w:val="center"/>
          </w:tcPr>
          <w:p w14:paraId="43A27F29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14:paraId="4BF50DF4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</w:p>
        </w:tc>
      </w:tr>
      <w:tr w:rsidR="00591A12" w:rsidRPr="00591A12" w14:paraId="23A963C5" w14:textId="77777777" w:rsidTr="00B56D7B">
        <w:tc>
          <w:tcPr>
            <w:tcW w:w="4815" w:type="dxa"/>
            <w:shd w:val="clear" w:color="auto" w:fill="D9D9D9"/>
            <w:vAlign w:val="center"/>
          </w:tcPr>
          <w:p w14:paraId="11DAA25A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14:paraId="0B930EBF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</w:p>
        </w:tc>
      </w:tr>
      <w:tr w:rsidR="00591A12" w:rsidRPr="00591A12" w14:paraId="4C4AA221" w14:textId="77777777" w:rsidTr="00B56D7B">
        <w:tc>
          <w:tcPr>
            <w:tcW w:w="4815" w:type="dxa"/>
            <w:shd w:val="clear" w:color="auto" w:fill="D9D9D9"/>
            <w:vAlign w:val="center"/>
          </w:tcPr>
          <w:p w14:paraId="346540C1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14:paraId="2B71EAD4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</w:p>
        </w:tc>
      </w:tr>
      <w:tr w:rsidR="00591A12" w:rsidRPr="00591A12" w14:paraId="31DFCB53" w14:textId="77777777" w:rsidTr="00B56D7B">
        <w:tc>
          <w:tcPr>
            <w:tcW w:w="4815" w:type="dxa"/>
            <w:shd w:val="clear" w:color="auto" w:fill="D9D9D9"/>
            <w:vAlign w:val="center"/>
          </w:tcPr>
          <w:p w14:paraId="663AA108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14:paraId="72408FF6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  <w:r w:rsidRPr="00591A12">
              <w:rPr>
                <w:rFonts w:ascii="Arial Narrow" w:hAnsi="Arial Narrow"/>
                <w:bCs/>
              </w:rPr>
              <w:t>DA                    NE</w:t>
            </w:r>
          </w:p>
        </w:tc>
      </w:tr>
      <w:tr w:rsidR="00591A12" w:rsidRPr="00591A12" w14:paraId="723CDA25" w14:textId="77777777" w:rsidTr="00B56D7B">
        <w:tc>
          <w:tcPr>
            <w:tcW w:w="4815" w:type="dxa"/>
            <w:shd w:val="clear" w:color="auto" w:fill="D9D9D9"/>
            <w:vAlign w:val="center"/>
          </w:tcPr>
          <w:p w14:paraId="71880BD6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14:paraId="0B3B0509" w14:textId="77777777" w:rsidR="00591A12" w:rsidRPr="00591A12" w:rsidRDefault="00591A12" w:rsidP="00B56D7B">
            <w:pPr>
              <w:rPr>
                <w:rFonts w:ascii="Arial Narrow" w:hAnsi="Arial Narrow"/>
                <w:bCs/>
              </w:rPr>
            </w:pPr>
          </w:p>
        </w:tc>
      </w:tr>
      <w:tr w:rsidR="00591A12" w:rsidRPr="00591A12" w14:paraId="38BE7E57" w14:textId="77777777" w:rsidTr="00B56D7B">
        <w:tc>
          <w:tcPr>
            <w:tcW w:w="4815" w:type="dxa"/>
            <w:shd w:val="clear" w:color="auto" w:fill="D9D9D9"/>
            <w:vAlign w:val="center"/>
          </w:tcPr>
          <w:p w14:paraId="2389C045" w14:textId="77777777" w:rsidR="00591A12" w:rsidRPr="00591A12" w:rsidRDefault="00591A12" w:rsidP="00B56D7B">
            <w:pPr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14:paraId="133F8DBA" w14:textId="77777777" w:rsidR="00591A12" w:rsidRDefault="00591A12" w:rsidP="00B56D7B">
            <w:pPr>
              <w:rPr>
                <w:rFonts w:ascii="Arial Narrow" w:hAnsi="Arial Narrow"/>
                <w:bCs/>
              </w:rPr>
            </w:pPr>
          </w:p>
          <w:p w14:paraId="76A1D03C" w14:textId="6439AA1A" w:rsidR="0074419D" w:rsidRPr="00591A12" w:rsidRDefault="0074419D" w:rsidP="00B56D7B">
            <w:pPr>
              <w:rPr>
                <w:rFonts w:ascii="Arial Narrow" w:hAnsi="Arial Narrow"/>
                <w:bCs/>
              </w:rPr>
            </w:pPr>
          </w:p>
        </w:tc>
      </w:tr>
    </w:tbl>
    <w:p w14:paraId="7F01A2D9" w14:textId="77777777" w:rsidR="00591A12" w:rsidRPr="004C40D3" w:rsidRDefault="00591A12" w:rsidP="004C40D3">
      <w:pPr>
        <w:tabs>
          <w:tab w:val="left" w:pos="567"/>
        </w:tabs>
        <w:spacing w:after="160" w:line="259" w:lineRule="auto"/>
        <w:jc w:val="both"/>
        <w:rPr>
          <w:rFonts w:ascii="Arial Narrow" w:hAnsi="Arial Narrow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91A12" w:rsidRPr="00591A12" w14:paraId="7C56C8CC" w14:textId="77777777" w:rsidTr="004C40D3">
        <w:tc>
          <w:tcPr>
            <w:tcW w:w="4815" w:type="dxa"/>
            <w:shd w:val="clear" w:color="auto" w:fill="D9D9D9"/>
            <w:vAlign w:val="center"/>
          </w:tcPr>
          <w:p w14:paraId="7CD15777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06155B28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591A12" w:rsidRPr="00591A12" w14:paraId="0E54E579" w14:textId="77777777" w:rsidTr="004C40D3">
        <w:tc>
          <w:tcPr>
            <w:tcW w:w="4815" w:type="dxa"/>
            <w:shd w:val="clear" w:color="auto" w:fill="D9D9D9"/>
            <w:vAlign w:val="center"/>
          </w:tcPr>
          <w:p w14:paraId="28622DF3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Iznos PDV-a :</w:t>
            </w:r>
          </w:p>
        </w:tc>
        <w:tc>
          <w:tcPr>
            <w:tcW w:w="4507" w:type="dxa"/>
            <w:vAlign w:val="center"/>
          </w:tcPr>
          <w:p w14:paraId="59899639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591A12" w:rsidRPr="00591A12" w14:paraId="38D7403E" w14:textId="77777777" w:rsidTr="004C40D3">
        <w:tc>
          <w:tcPr>
            <w:tcW w:w="4815" w:type="dxa"/>
            <w:shd w:val="clear" w:color="auto" w:fill="D9D9D9"/>
            <w:vAlign w:val="center"/>
          </w:tcPr>
          <w:p w14:paraId="69F4017C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Cijena ponude u HRK s PDV-om:</w:t>
            </w:r>
          </w:p>
        </w:tc>
        <w:tc>
          <w:tcPr>
            <w:tcW w:w="4507" w:type="dxa"/>
            <w:vAlign w:val="center"/>
          </w:tcPr>
          <w:p w14:paraId="50E9EA88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</w:tbl>
    <w:p w14:paraId="34C86663" w14:textId="77777777" w:rsidR="00591A12" w:rsidRPr="00591A12" w:rsidRDefault="00591A12" w:rsidP="004C40D3">
      <w:pPr>
        <w:tabs>
          <w:tab w:val="left" w:pos="567"/>
        </w:tabs>
        <w:spacing w:after="160" w:line="259" w:lineRule="auto"/>
        <w:jc w:val="both"/>
        <w:rPr>
          <w:rFonts w:ascii="Arial Narrow" w:hAnsi="Arial Narrow"/>
          <w:b/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591A12" w:rsidRPr="00591A12" w14:paraId="5A334EE4" w14:textId="77777777" w:rsidTr="004C40D3">
        <w:tc>
          <w:tcPr>
            <w:tcW w:w="4815" w:type="dxa"/>
            <w:shd w:val="clear" w:color="auto" w:fill="D9D9D9"/>
            <w:vAlign w:val="center"/>
          </w:tcPr>
          <w:p w14:paraId="070CB1F8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591A12">
              <w:rPr>
                <w:rFonts w:ascii="Arial Narrow" w:hAnsi="Arial Narrow"/>
                <w:b/>
                <w:bCs/>
              </w:rPr>
              <w:t>Rok valjanosti ponude:</w:t>
            </w:r>
          </w:p>
        </w:tc>
        <w:tc>
          <w:tcPr>
            <w:tcW w:w="4507" w:type="dxa"/>
            <w:vAlign w:val="center"/>
          </w:tcPr>
          <w:p w14:paraId="0D142DF2" w14:textId="77777777" w:rsidR="00591A12" w:rsidRPr="00591A12" w:rsidRDefault="00591A12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</w:tbl>
    <w:p w14:paraId="755BF683" w14:textId="77777777" w:rsidR="00591A12" w:rsidRPr="00591A12" w:rsidRDefault="00591A12" w:rsidP="00591A12">
      <w:pPr>
        <w:tabs>
          <w:tab w:val="left" w:pos="567"/>
        </w:tabs>
        <w:spacing w:after="0" w:line="240" w:lineRule="auto"/>
        <w:jc w:val="both"/>
        <w:rPr>
          <w:rFonts w:ascii="Arial Narrow" w:hAnsi="Arial Narrow"/>
          <w:b/>
          <w:bCs/>
        </w:rPr>
      </w:pPr>
      <w:r w:rsidRPr="00591A12">
        <w:rPr>
          <w:rFonts w:ascii="Arial Narrow" w:hAnsi="Arial Narrow"/>
          <w:b/>
          <w:bCs/>
        </w:rPr>
        <w:t xml:space="preserve">Svojim potpisom potvrđujemo da smo proučili i razumjeli Dokumentaciju za nadmetanje i sve uvjete nadmetanja te da dajemo ponudu, čije su tehničke specifikacije (opis posla) opisane u Prilogu </w:t>
      </w:r>
      <w:r w:rsidR="005927EB">
        <w:rPr>
          <w:rFonts w:ascii="Arial Narrow" w:hAnsi="Arial Narrow"/>
          <w:b/>
          <w:bCs/>
        </w:rPr>
        <w:t xml:space="preserve">3. </w:t>
      </w:r>
      <w:r w:rsidRPr="00591A12">
        <w:rPr>
          <w:rFonts w:ascii="Arial Narrow" w:hAnsi="Arial Narrow"/>
          <w:b/>
          <w:bCs/>
        </w:rPr>
        <w:t>Dokumentacije za nadmetanje, sve u skladu s odredbama Dokumentacije za nadmetanje.</w:t>
      </w:r>
    </w:p>
    <w:p w14:paraId="640D0243" w14:textId="77777777" w:rsidR="00591A12" w:rsidRPr="00591A12" w:rsidRDefault="00591A12" w:rsidP="00591A12">
      <w:pPr>
        <w:tabs>
          <w:tab w:val="left" w:pos="567"/>
        </w:tabs>
        <w:jc w:val="both"/>
        <w:rPr>
          <w:rFonts w:ascii="Arial Narrow" w:hAnsi="Arial Narrow"/>
          <w:bCs/>
        </w:rPr>
      </w:pPr>
      <w:r w:rsidRPr="00591A12">
        <w:rPr>
          <w:rFonts w:ascii="Arial Narrow" w:hAnsi="Arial Narrow"/>
          <w:bCs/>
        </w:rPr>
        <w:t>U ______________, __/__/20__.</w:t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  <w:t>ZA PONUDITELJA:</w:t>
      </w:r>
    </w:p>
    <w:p w14:paraId="621CBC26" w14:textId="77777777" w:rsidR="00591A12" w:rsidRPr="00591A12" w:rsidRDefault="00591A12" w:rsidP="00591A12">
      <w:pPr>
        <w:tabs>
          <w:tab w:val="left" w:pos="567"/>
        </w:tabs>
        <w:spacing w:after="0" w:line="240" w:lineRule="auto"/>
        <w:jc w:val="both"/>
        <w:rPr>
          <w:rFonts w:ascii="Arial Narrow" w:hAnsi="Arial Narrow"/>
          <w:bCs/>
        </w:rPr>
      </w:pP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  <w:t>M.P.</w:t>
      </w: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  <w:t xml:space="preserve"> ________________________________</w:t>
      </w:r>
    </w:p>
    <w:p w14:paraId="036AE8A8" w14:textId="37E4DF8E" w:rsidR="00591A12" w:rsidRPr="00591A12" w:rsidRDefault="00591A12" w:rsidP="00591A12">
      <w:pPr>
        <w:tabs>
          <w:tab w:val="left" w:pos="567"/>
        </w:tabs>
        <w:spacing w:after="0" w:line="240" w:lineRule="auto"/>
        <w:ind w:left="567"/>
        <w:jc w:val="right"/>
        <w:rPr>
          <w:rFonts w:ascii="Arial Narrow" w:hAnsi="Arial Narrow"/>
          <w:bCs/>
        </w:rPr>
      </w:pPr>
      <w:r w:rsidRPr="00591A12">
        <w:rPr>
          <w:rFonts w:ascii="Arial Narrow" w:hAnsi="Arial Narrow"/>
          <w:bCs/>
        </w:rPr>
        <w:tab/>
      </w:r>
      <w:r w:rsidRPr="00591A12">
        <w:rPr>
          <w:rFonts w:ascii="Arial Narrow" w:hAnsi="Arial Narrow"/>
          <w:bCs/>
        </w:rPr>
        <w:tab/>
        <w:t>(ime, prezime i potpis osobe ovlaštene</w:t>
      </w:r>
      <w:r w:rsidR="004410AA">
        <w:rPr>
          <w:rFonts w:ascii="Arial Narrow" w:hAnsi="Arial Narrow"/>
          <w:bCs/>
        </w:rPr>
        <w:t>)</w:t>
      </w:r>
    </w:p>
    <w:p w14:paraId="39439E0B" w14:textId="77777777" w:rsidR="0074419D" w:rsidRDefault="0074419D" w:rsidP="00410831">
      <w:pPr>
        <w:tabs>
          <w:tab w:val="left" w:pos="567"/>
        </w:tabs>
        <w:jc w:val="both"/>
        <w:rPr>
          <w:rFonts w:ascii="Arial Narrow" w:hAnsi="Arial Narrow"/>
          <w:b/>
          <w:bCs/>
          <w:u w:val="single"/>
        </w:rPr>
      </w:pPr>
    </w:p>
    <w:p w14:paraId="561CE18C" w14:textId="77777777" w:rsidR="0074419D" w:rsidRDefault="0074419D" w:rsidP="00410831">
      <w:pPr>
        <w:tabs>
          <w:tab w:val="left" w:pos="567"/>
        </w:tabs>
        <w:jc w:val="both"/>
        <w:rPr>
          <w:rFonts w:ascii="Arial Narrow" w:hAnsi="Arial Narrow"/>
          <w:b/>
          <w:bCs/>
          <w:u w:val="single"/>
        </w:rPr>
      </w:pPr>
    </w:p>
    <w:p w14:paraId="27761886" w14:textId="7212CBAF" w:rsidR="00410831" w:rsidRPr="00410831" w:rsidRDefault="00410831" w:rsidP="00410831">
      <w:pPr>
        <w:tabs>
          <w:tab w:val="left" w:pos="567"/>
        </w:tabs>
        <w:jc w:val="both"/>
        <w:rPr>
          <w:rFonts w:ascii="Arial Narrow" w:hAnsi="Arial Narrow"/>
          <w:b/>
          <w:bCs/>
        </w:rPr>
      </w:pPr>
      <w:r w:rsidRPr="00410831">
        <w:rPr>
          <w:rFonts w:ascii="Arial Narrow" w:hAnsi="Arial Narrow"/>
          <w:b/>
          <w:bCs/>
          <w:u w:val="single"/>
        </w:rPr>
        <w:lastRenderedPageBreak/>
        <w:t>Ponudbeni list; DODATAK 1 - PODACI O PODIZVODITELJIMA</w:t>
      </w:r>
      <w:r w:rsidRPr="00410831">
        <w:rPr>
          <w:rFonts w:ascii="Arial Narrow" w:hAnsi="Arial Narrow"/>
          <w:bCs/>
          <w:u w:val="single"/>
        </w:rPr>
        <w:t xml:space="preserve"> (priložiti/popuniti samo u slučaju da se dio ugovora ustupa podizvoditeljima</w:t>
      </w:r>
      <w:r w:rsidRPr="00410831">
        <w:rPr>
          <w:rFonts w:ascii="Arial Narrow" w:hAnsi="Arial Narrow"/>
          <w:bCs/>
        </w:rPr>
        <w:t>)</w:t>
      </w:r>
    </w:p>
    <w:p w14:paraId="78978A6B" w14:textId="77777777" w:rsidR="00410831" w:rsidRPr="00410831" w:rsidRDefault="00410831" w:rsidP="00410831">
      <w:pPr>
        <w:numPr>
          <w:ilvl w:val="0"/>
          <w:numId w:val="14"/>
        </w:numPr>
        <w:tabs>
          <w:tab w:val="left" w:pos="567"/>
        </w:tabs>
        <w:spacing w:after="160" w:line="259" w:lineRule="auto"/>
        <w:ind w:left="0" w:firstLine="0"/>
        <w:jc w:val="both"/>
        <w:rPr>
          <w:rFonts w:ascii="Arial Narrow" w:hAnsi="Arial Narrow"/>
          <w:b/>
          <w:bCs/>
        </w:rPr>
      </w:pPr>
      <w:r w:rsidRPr="00410831">
        <w:rPr>
          <w:rFonts w:ascii="Arial Narrow" w:hAnsi="Arial Narrow"/>
          <w:b/>
          <w:bCs/>
        </w:rPr>
        <w:t>Naziv (tvrtka) i sjedište podizvoditelja</w:t>
      </w:r>
      <w:r w:rsidR="00933C7C">
        <w:rPr>
          <w:rFonts w:ascii="Arial Narrow" w:hAnsi="Arial Narrow"/>
          <w:b/>
          <w:bCs/>
        </w:rPr>
        <w:t>*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410831" w:rsidRPr="00410831" w14:paraId="5213C808" w14:textId="77777777" w:rsidTr="00B56D7B">
        <w:tc>
          <w:tcPr>
            <w:tcW w:w="5949" w:type="dxa"/>
            <w:shd w:val="clear" w:color="auto" w:fill="D9D9D9"/>
            <w:vAlign w:val="center"/>
          </w:tcPr>
          <w:p w14:paraId="68A61E7C" w14:textId="77777777" w:rsidR="00410831" w:rsidRPr="00410831" w:rsidRDefault="00410831" w:rsidP="00410831">
            <w:pPr>
              <w:pStyle w:val="Odlomakpopisa"/>
              <w:numPr>
                <w:ilvl w:val="0"/>
                <w:numId w:val="15"/>
              </w:numPr>
              <w:tabs>
                <w:tab w:val="left" w:pos="567"/>
              </w:tabs>
              <w:spacing w:after="160" w:line="259" w:lineRule="auto"/>
              <w:ind w:left="454"/>
              <w:jc w:val="both"/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Podizvoditelj:</w:t>
            </w:r>
          </w:p>
        </w:tc>
        <w:tc>
          <w:tcPr>
            <w:tcW w:w="3431" w:type="dxa"/>
            <w:vAlign w:val="center"/>
          </w:tcPr>
          <w:p w14:paraId="47EC5F60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410831" w:rsidRPr="00410831" w14:paraId="6442B8AE" w14:textId="77777777" w:rsidTr="00B56D7B">
        <w:tc>
          <w:tcPr>
            <w:tcW w:w="5949" w:type="dxa"/>
            <w:shd w:val="clear" w:color="auto" w:fill="D9D9D9"/>
            <w:vAlign w:val="center"/>
          </w:tcPr>
          <w:p w14:paraId="5BEDB2CC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Adresa:</w:t>
            </w:r>
          </w:p>
        </w:tc>
        <w:tc>
          <w:tcPr>
            <w:tcW w:w="3431" w:type="dxa"/>
            <w:vAlign w:val="center"/>
          </w:tcPr>
          <w:p w14:paraId="48F1186C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410831" w:rsidRPr="00410831" w14:paraId="0797C257" w14:textId="77777777" w:rsidTr="00B56D7B">
        <w:tc>
          <w:tcPr>
            <w:tcW w:w="5949" w:type="dxa"/>
            <w:shd w:val="clear" w:color="auto" w:fill="D9D9D9"/>
            <w:vAlign w:val="center"/>
          </w:tcPr>
          <w:p w14:paraId="6EB3D60E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OIB:</w:t>
            </w:r>
          </w:p>
        </w:tc>
        <w:tc>
          <w:tcPr>
            <w:tcW w:w="3431" w:type="dxa"/>
            <w:vAlign w:val="center"/>
          </w:tcPr>
          <w:p w14:paraId="0427D80B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410831" w:rsidRPr="00410831" w14:paraId="504E9201" w14:textId="77777777" w:rsidTr="00B56D7B">
        <w:tc>
          <w:tcPr>
            <w:tcW w:w="5949" w:type="dxa"/>
            <w:shd w:val="clear" w:color="auto" w:fill="D9D9D9"/>
            <w:vAlign w:val="center"/>
          </w:tcPr>
          <w:p w14:paraId="64073AC0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IBAN:</w:t>
            </w:r>
          </w:p>
        </w:tc>
        <w:tc>
          <w:tcPr>
            <w:tcW w:w="3431" w:type="dxa"/>
            <w:vAlign w:val="center"/>
          </w:tcPr>
          <w:p w14:paraId="0465CBF8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410831" w:rsidRPr="00410831" w14:paraId="65562DDC" w14:textId="77777777" w:rsidTr="00B56D7B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714410F1" w14:textId="77777777" w:rsidR="00410831" w:rsidRPr="00410831" w:rsidRDefault="00410831" w:rsidP="00B56D7B">
            <w:pPr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14:paraId="5B4AF2EC" w14:textId="77777777" w:rsidR="00410831" w:rsidRPr="00410831" w:rsidRDefault="00410831" w:rsidP="00B56D7B">
            <w:pPr>
              <w:rPr>
                <w:rFonts w:ascii="Arial Narrow" w:hAnsi="Arial Narrow"/>
                <w:bCs/>
              </w:rPr>
            </w:pPr>
            <w:r w:rsidRPr="00410831">
              <w:rPr>
                <w:rFonts w:ascii="Arial Narrow" w:hAnsi="Arial Narrow"/>
                <w:bCs/>
              </w:rPr>
              <w:t>DA                    NE</w:t>
            </w:r>
          </w:p>
        </w:tc>
      </w:tr>
      <w:tr w:rsidR="00410831" w:rsidRPr="00410831" w14:paraId="48231CBA" w14:textId="77777777" w:rsidTr="00B56D7B">
        <w:tc>
          <w:tcPr>
            <w:tcW w:w="5949" w:type="dxa"/>
            <w:shd w:val="clear" w:color="auto" w:fill="D9D9D9"/>
            <w:vAlign w:val="center"/>
          </w:tcPr>
          <w:p w14:paraId="362A40DE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14:paraId="0E07465D" w14:textId="77777777" w:rsidR="00410831" w:rsidRPr="00410831" w:rsidRDefault="00410831" w:rsidP="00B56D7B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</w:rPr>
            </w:pPr>
          </w:p>
        </w:tc>
      </w:tr>
      <w:tr w:rsidR="00410831" w:rsidRPr="00410831" w14:paraId="7B2DD8EE" w14:textId="77777777" w:rsidTr="00B56D7B">
        <w:tc>
          <w:tcPr>
            <w:tcW w:w="5949" w:type="dxa"/>
            <w:shd w:val="clear" w:color="auto" w:fill="D9D9D9"/>
            <w:vAlign w:val="center"/>
          </w:tcPr>
          <w:p w14:paraId="0611D53B" w14:textId="77777777" w:rsidR="00410831" w:rsidRPr="00410831" w:rsidRDefault="00410831" w:rsidP="00B56D7B">
            <w:pPr>
              <w:rPr>
                <w:rFonts w:ascii="Arial Narrow" w:hAnsi="Arial Narrow"/>
                <w:b/>
                <w:bCs/>
              </w:rPr>
            </w:pPr>
            <w:r w:rsidRPr="00410831">
              <w:rPr>
                <w:rFonts w:ascii="Arial Narrow" w:hAnsi="Arial Narrow"/>
                <w:b/>
                <w:bCs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752DDABF" w14:textId="77777777" w:rsidR="00410831" w:rsidRPr="00410831" w:rsidRDefault="00410831" w:rsidP="00B56D7B">
            <w:pPr>
              <w:rPr>
                <w:rFonts w:ascii="Arial Narrow" w:hAnsi="Arial Narrow"/>
                <w:bCs/>
              </w:rPr>
            </w:pPr>
          </w:p>
        </w:tc>
      </w:tr>
    </w:tbl>
    <w:p w14:paraId="28E812EE" w14:textId="77777777" w:rsidR="00410831" w:rsidRPr="00933C7C" w:rsidRDefault="00933C7C" w:rsidP="00410831">
      <w:pPr>
        <w:tabs>
          <w:tab w:val="left" w:pos="567"/>
        </w:tabs>
        <w:jc w:val="both"/>
        <w:rPr>
          <w:rFonts w:ascii="Arial Narrow" w:hAnsi="Arial Narrow"/>
          <w:i/>
          <w:iCs/>
        </w:rPr>
      </w:pPr>
      <w:r w:rsidRPr="00933C7C">
        <w:rPr>
          <w:rFonts w:ascii="Arial Narrow" w:hAnsi="Arial Narrow"/>
          <w:i/>
          <w:iCs/>
        </w:rPr>
        <w:t>*dodati tablice ovisno o broju podizvoditelja</w:t>
      </w:r>
    </w:p>
    <w:p w14:paraId="6A2B00A9" w14:textId="77777777" w:rsidR="00410831" w:rsidRPr="00410831" w:rsidRDefault="00410831" w:rsidP="00410831">
      <w:pPr>
        <w:tabs>
          <w:tab w:val="left" w:pos="567"/>
        </w:tabs>
        <w:rPr>
          <w:rFonts w:ascii="Arial Narrow" w:hAnsi="Arial Narrow"/>
          <w:u w:val="single"/>
        </w:rPr>
      </w:pPr>
    </w:p>
    <w:p w14:paraId="0EC5492F" w14:textId="77777777" w:rsidR="00410831" w:rsidRPr="00410831" w:rsidRDefault="00410831" w:rsidP="00410831">
      <w:pPr>
        <w:tabs>
          <w:tab w:val="left" w:pos="567"/>
        </w:tabs>
        <w:jc w:val="both"/>
        <w:rPr>
          <w:rFonts w:ascii="Arial Narrow" w:hAnsi="Arial Narrow"/>
          <w:bCs/>
        </w:rPr>
      </w:pPr>
      <w:r w:rsidRPr="00410831">
        <w:rPr>
          <w:rFonts w:ascii="Arial Narrow" w:hAnsi="Arial Narrow"/>
          <w:bCs/>
        </w:rPr>
        <w:t>U ______________, __/__/20__.</w:t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  <w:t>ZA PONUDITELJA:</w:t>
      </w:r>
    </w:p>
    <w:p w14:paraId="4195583B" w14:textId="77777777" w:rsidR="00410831" w:rsidRPr="00410831" w:rsidRDefault="00410831" w:rsidP="00410831">
      <w:pPr>
        <w:tabs>
          <w:tab w:val="left" w:pos="567"/>
        </w:tabs>
        <w:jc w:val="both"/>
        <w:rPr>
          <w:rFonts w:ascii="Arial Narrow" w:hAnsi="Arial Narrow"/>
          <w:bCs/>
        </w:rPr>
      </w:pP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  <w:t>M.P.</w:t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  <w:t xml:space="preserve"> ________________________________</w:t>
      </w:r>
    </w:p>
    <w:p w14:paraId="1966A634" w14:textId="77777777" w:rsidR="00410831" w:rsidRPr="00410831" w:rsidRDefault="00410831" w:rsidP="00410831">
      <w:pPr>
        <w:tabs>
          <w:tab w:val="left" w:pos="567"/>
        </w:tabs>
        <w:spacing w:after="0" w:line="240" w:lineRule="auto"/>
        <w:jc w:val="right"/>
        <w:rPr>
          <w:rFonts w:ascii="Arial Narrow" w:hAnsi="Arial Narrow"/>
          <w:bCs/>
        </w:rPr>
      </w:pP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</w:r>
      <w:r w:rsidRPr="00410831">
        <w:rPr>
          <w:rFonts w:ascii="Arial Narrow" w:hAnsi="Arial Narrow"/>
          <w:bCs/>
        </w:rPr>
        <w:tab/>
        <w:t xml:space="preserve">                       (ime, prezime i potpis osobe ovlaštene </w:t>
      </w:r>
    </w:p>
    <w:p w14:paraId="1202D968" w14:textId="77777777" w:rsidR="00410831" w:rsidRPr="00410831" w:rsidRDefault="00410831" w:rsidP="00410831">
      <w:pPr>
        <w:tabs>
          <w:tab w:val="left" w:pos="567"/>
        </w:tabs>
        <w:spacing w:after="0" w:line="240" w:lineRule="auto"/>
        <w:jc w:val="right"/>
        <w:rPr>
          <w:rFonts w:ascii="Arial Narrow" w:hAnsi="Arial Narrow"/>
          <w:bCs/>
        </w:rPr>
      </w:pPr>
      <w:r w:rsidRPr="00410831">
        <w:rPr>
          <w:rFonts w:ascii="Arial Narrow" w:hAnsi="Arial Narrow"/>
          <w:bCs/>
        </w:rPr>
        <w:t>za zastupanje gospodarskog subjekta)</w:t>
      </w:r>
    </w:p>
    <w:p w14:paraId="125B2D52" w14:textId="77777777" w:rsidR="00410831" w:rsidRDefault="00410831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4EE661A7" w14:textId="77777777" w:rsidR="003D615F" w:rsidRDefault="003D615F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773D2CB7" w14:textId="77777777" w:rsidR="005927EB" w:rsidRDefault="005927EB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00E95BA6" w14:textId="77777777" w:rsidR="00933C7C" w:rsidRDefault="00933C7C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136DA9D4" w14:textId="77777777" w:rsidR="00933C7C" w:rsidRDefault="00933C7C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7118D82C" w14:textId="6261270C" w:rsidR="00933C7C" w:rsidRDefault="00933C7C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4423D6BE" w14:textId="2DF219A1" w:rsidR="004410AA" w:rsidRDefault="004410AA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3BCE10D4" w14:textId="77777777" w:rsidR="004410AA" w:rsidRDefault="004410AA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6129F121" w14:textId="77777777" w:rsidR="00933C7C" w:rsidRDefault="00933C7C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211458D4" w14:textId="77777777" w:rsidR="00933C7C" w:rsidRDefault="00933C7C" w:rsidP="00410831">
      <w:pPr>
        <w:tabs>
          <w:tab w:val="left" w:pos="567"/>
        </w:tabs>
        <w:rPr>
          <w:rFonts w:ascii="Cambria" w:hAnsi="Cambria"/>
          <w:sz w:val="24"/>
          <w:szCs w:val="24"/>
          <w:u w:val="single"/>
        </w:rPr>
      </w:pPr>
    </w:p>
    <w:p w14:paraId="24A08EB1" w14:textId="77777777" w:rsidR="005927EB" w:rsidRPr="005927EB" w:rsidRDefault="005927EB" w:rsidP="005927EB">
      <w:pPr>
        <w:tabs>
          <w:tab w:val="left" w:pos="567"/>
        </w:tabs>
        <w:rPr>
          <w:rFonts w:ascii="Arial Narrow" w:hAnsi="Arial Narrow"/>
          <w:bCs/>
          <w:sz w:val="24"/>
          <w:szCs w:val="24"/>
          <w:lang w:bidi="hr-HR"/>
        </w:rPr>
      </w:pPr>
      <w:r w:rsidRPr="005927EB">
        <w:rPr>
          <w:rFonts w:ascii="Arial Narrow" w:hAnsi="Arial Narrow"/>
          <w:bCs/>
          <w:sz w:val="24"/>
          <w:szCs w:val="24"/>
          <w:lang w:bidi="hr-HR"/>
        </w:rPr>
        <w:lastRenderedPageBreak/>
        <w:t xml:space="preserve">U slučaju zajednice ponuditelja – ispunjava se za sve članove zajednice ponuditelja posebno, ukoliko nema zajednice ponuditelja, nije potrebno dostaviti. </w:t>
      </w:r>
    </w:p>
    <w:p w14:paraId="3E8ECF54" w14:textId="77777777" w:rsidR="005927EB" w:rsidRPr="005927EB" w:rsidRDefault="005927EB" w:rsidP="005927EB">
      <w:pPr>
        <w:numPr>
          <w:ilvl w:val="0"/>
          <w:numId w:val="16"/>
        </w:numPr>
        <w:spacing w:after="160" w:line="259" w:lineRule="auto"/>
        <w:rPr>
          <w:rFonts w:ascii="Arial Narrow" w:hAnsi="Arial Narrow"/>
          <w:b/>
          <w:bCs/>
          <w:sz w:val="24"/>
          <w:szCs w:val="24"/>
        </w:rPr>
      </w:pPr>
      <w:r w:rsidRPr="005927EB">
        <w:rPr>
          <w:rFonts w:ascii="Arial Narrow" w:hAnsi="Arial Narrow"/>
          <w:b/>
          <w:bCs/>
          <w:sz w:val="24"/>
          <w:szCs w:val="24"/>
        </w:rPr>
        <w:t>Naziv (tvrtka) i sjedište ponuditelja</w:t>
      </w:r>
      <w:r w:rsidR="00933C7C">
        <w:rPr>
          <w:rFonts w:ascii="Arial Narrow" w:hAnsi="Arial Narrow"/>
          <w:b/>
          <w:bCs/>
          <w:sz w:val="24"/>
          <w:szCs w:val="24"/>
        </w:rPr>
        <w:t>*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5927EB" w:rsidRPr="005927EB" w14:paraId="2285E146" w14:textId="77777777" w:rsidTr="00B56D7B">
        <w:tc>
          <w:tcPr>
            <w:tcW w:w="5665" w:type="dxa"/>
            <w:shd w:val="clear" w:color="auto" w:fill="D9D9D9"/>
            <w:vAlign w:val="center"/>
          </w:tcPr>
          <w:p w14:paraId="07B497BF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14:paraId="362E1FC7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Cs/>
                <w:sz w:val="24"/>
                <w:szCs w:val="24"/>
              </w:rPr>
              <w:t xml:space="preserve">DA                    </w:t>
            </w:r>
          </w:p>
        </w:tc>
      </w:tr>
      <w:tr w:rsidR="005927EB" w:rsidRPr="005927EB" w14:paraId="747D81C0" w14:textId="77777777" w:rsidTr="00B56D7B">
        <w:tc>
          <w:tcPr>
            <w:tcW w:w="5665" w:type="dxa"/>
            <w:shd w:val="clear" w:color="auto" w:fill="D9D9D9"/>
            <w:vAlign w:val="center"/>
          </w:tcPr>
          <w:p w14:paraId="051FF4F4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  <w:u w:val="single"/>
              </w:rPr>
              <w:t>Član zajednice ponuditelja 1 (Ponuditelj)</w:t>
            </w: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14:paraId="3604E2CC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927EB" w:rsidRPr="005927EB" w14:paraId="3FE3E5BC" w14:textId="77777777" w:rsidTr="00B56D7B">
        <w:tc>
          <w:tcPr>
            <w:tcW w:w="5665" w:type="dxa"/>
            <w:shd w:val="clear" w:color="auto" w:fill="D9D9D9"/>
            <w:vAlign w:val="center"/>
          </w:tcPr>
          <w:p w14:paraId="0DE79432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082CF5F1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927EB" w:rsidRPr="005927EB" w14:paraId="64E13310" w14:textId="77777777" w:rsidTr="00B56D7B">
        <w:tc>
          <w:tcPr>
            <w:tcW w:w="5665" w:type="dxa"/>
            <w:shd w:val="clear" w:color="auto" w:fill="D9D9D9"/>
            <w:vAlign w:val="center"/>
          </w:tcPr>
          <w:p w14:paraId="24F12634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5253689D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927EB" w:rsidRPr="005927EB" w14:paraId="27ACA38E" w14:textId="77777777" w:rsidTr="00B56D7B">
        <w:tc>
          <w:tcPr>
            <w:tcW w:w="5665" w:type="dxa"/>
            <w:shd w:val="clear" w:color="auto" w:fill="D9D9D9"/>
            <w:vAlign w:val="center"/>
          </w:tcPr>
          <w:p w14:paraId="2E70D976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3A5345E1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927EB" w:rsidRPr="005927EB" w14:paraId="166C1B21" w14:textId="77777777" w:rsidTr="00B56D7B">
        <w:tc>
          <w:tcPr>
            <w:tcW w:w="5665" w:type="dxa"/>
            <w:shd w:val="clear" w:color="auto" w:fill="D9D9D9"/>
            <w:vAlign w:val="center"/>
          </w:tcPr>
          <w:p w14:paraId="250B37C2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3A66D7A8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Cs/>
                <w:sz w:val="24"/>
                <w:szCs w:val="24"/>
              </w:rPr>
              <w:t>DA                    NE</w:t>
            </w:r>
          </w:p>
        </w:tc>
      </w:tr>
      <w:tr w:rsidR="005927EB" w:rsidRPr="005927EB" w14:paraId="76B8EAB4" w14:textId="77777777" w:rsidTr="00B56D7B">
        <w:tc>
          <w:tcPr>
            <w:tcW w:w="5665" w:type="dxa"/>
            <w:shd w:val="clear" w:color="auto" w:fill="D9D9D9"/>
            <w:vAlign w:val="center"/>
          </w:tcPr>
          <w:p w14:paraId="4C598553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215C8DCE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927EB" w:rsidRPr="005927EB" w14:paraId="3F79D8FE" w14:textId="77777777" w:rsidTr="00B56D7B">
        <w:tc>
          <w:tcPr>
            <w:tcW w:w="5665" w:type="dxa"/>
            <w:shd w:val="clear" w:color="auto" w:fill="D9D9D9"/>
            <w:vAlign w:val="center"/>
          </w:tcPr>
          <w:p w14:paraId="2F10F78C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38F58EF3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927EB" w:rsidRPr="005927EB" w14:paraId="43373B25" w14:textId="77777777" w:rsidTr="00B56D7B">
        <w:tc>
          <w:tcPr>
            <w:tcW w:w="5665" w:type="dxa"/>
            <w:shd w:val="clear" w:color="auto" w:fill="D9D9D9"/>
            <w:vAlign w:val="center"/>
          </w:tcPr>
          <w:p w14:paraId="40866483" w14:textId="77777777" w:rsidR="005927EB" w:rsidRPr="005927EB" w:rsidRDefault="005927EB" w:rsidP="00B56D7B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5927EB">
              <w:rPr>
                <w:rFonts w:ascii="Arial Narrow" w:hAnsi="Arial Narrow"/>
                <w:b/>
                <w:bCs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7ECAC011" w14:textId="77777777" w:rsidR="005927EB" w:rsidRPr="005927EB" w:rsidRDefault="005927EB" w:rsidP="00B56D7B">
            <w:pPr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38E4D4BB" w14:textId="77777777" w:rsidR="00933C7C" w:rsidRPr="00933C7C" w:rsidRDefault="00933C7C" w:rsidP="00933C7C">
      <w:pPr>
        <w:tabs>
          <w:tab w:val="left" w:pos="567"/>
        </w:tabs>
        <w:jc w:val="both"/>
        <w:rPr>
          <w:rFonts w:ascii="Arial Narrow" w:hAnsi="Arial Narrow"/>
          <w:i/>
          <w:iCs/>
        </w:rPr>
      </w:pPr>
      <w:r w:rsidRPr="00933C7C">
        <w:rPr>
          <w:rFonts w:ascii="Arial Narrow" w:hAnsi="Arial Narrow"/>
          <w:i/>
          <w:iCs/>
        </w:rPr>
        <w:t>*dodati tablice ovisno o broju po</w:t>
      </w:r>
      <w:r>
        <w:rPr>
          <w:rFonts w:ascii="Arial Narrow" w:hAnsi="Arial Narrow"/>
          <w:i/>
          <w:iCs/>
        </w:rPr>
        <w:t>nuditelja</w:t>
      </w:r>
    </w:p>
    <w:p w14:paraId="3DC1DF0D" w14:textId="77777777" w:rsidR="00933C7C" w:rsidRDefault="00933C7C" w:rsidP="005927EB">
      <w:pPr>
        <w:tabs>
          <w:tab w:val="left" w:pos="567"/>
        </w:tabs>
        <w:jc w:val="both"/>
        <w:rPr>
          <w:rFonts w:ascii="Arial Narrow" w:hAnsi="Arial Narrow"/>
          <w:bCs/>
          <w:sz w:val="24"/>
          <w:szCs w:val="24"/>
        </w:rPr>
      </w:pPr>
    </w:p>
    <w:p w14:paraId="5196DCC0" w14:textId="77777777" w:rsidR="00933C7C" w:rsidRDefault="00933C7C" w:rsidP="005927EB">
      <w:pPr>
        <w:tabs>
          <w:tab w:val="left" w:pos="567"/>
        </w:tabs>
        <w:jc w:val="both"/>
        <w:rPr>
          <w:rFonts w:ascii="Arial Narrow" w:hAnsi="Arial Narrow"/>
          <w:bCs/>
          <w:sz w:val="24"/>
          <w:szCs w:val="24"/>
        </w:rPr>
      </w:pPr>
    </w:p>
    <w:p w14:paraId="239F823A" w14:textId="77777777" w:rsidR="005927EB" w:rsidRPr="005927EB" w:rsidRDefault="005927EB" w:rsidP="005927EB">
      <w:pPr>
        <w:tabs>
          <w:tab w:val="left" w:pos="567"/>
        </w:tabs>
        <w:jc w:val="both"/>
        <w:rPr>
          <w:rFonts w:ascii="Arial Narrow" w:hAnsi="Arial Narrow"/>
          <w:bCs/>
          <w:sz w:val="24"/>
          <w:szCs w:val="24"/>
        </w:rPr>
      </w:pPr>
      <w:r w:rsidRPr="005927EB">
        <w:rPr>
          <w:rFonts w:ascii="Arial Narrow" w:hAnsi="Arial Narrow"/>
          <w:bCs/>
          <w:sz w:val="24"/>
          <w:szCs w:val="24"/>
        </w:rPr>
        <w:t>U ______________, __/__/20__.</w:t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  <w:t xml:space="preserve">ZA ČLANA ZAJEDNICE PONUDITELJA </w:t>
      </w:r>
      <w:r>
        <w:rPr>
          <w:rFonts w:ascii="Arial Narrow" w:hAnsi="Arial Narrow"/>
          <w:bCs/>
          <w:sz w:val="24"/>
          <w:szCs w:val="24"/>
        </w:rPr>
        <w:t>1</w:t>
      </w:r>
      <w:r w:rsidRPr="005927EB">
        <w:rPr>
          <w:rFonts w:ascii="Arial Narrow" w:hAnsi="Arial Narrow"/>
          <w:bCs/>
          <w:sz w:val="24"/>
          <w:szCs w:val="24"/>
        </w:rPr>
        <w:t>:</w:t>
      </w:r>
    </w:p>
    <w:p w14:paraId="3953A1B2" w14:textId="77777777" w:rsidR="005927EB" w:rsidRPr="005927EB" w:rsidRDefault="005927EB" w:rsidP="005927EB">
      <w:pPr>
        <w:tabs>
          <w:tab w:val="left" w:pos="567"/>
        </w:tabs>
        <w:jc w:val="right"/>
        <w:rPr>
          <w:rFonts w:ascii="Arial Narrow" w:hAnsi="Arial Narrow"/>
          <w:bCs/>
          <w:sz w:val="24"/>
          <w:szCs w:val="24"/>
        </w:rPr>
      </w:pP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  <w:t>________________________________</w:t>
      </w:r>
    </w:p>
    <w:p w14:paraId="586EED19" w14:textId="77777777" w:rsidR="005927EB" w:rsidRPr="005927EB" w:rsidRDefault="005927EB" w:rsidP="005927EB">
      <w:pPr>
        <w:tabs>
          <w:tab w:val="left" w:pos="567"/>
        </w:tabs>
        <w:spacing w:after="0" w:line="240" w:lineRule="auto"/>
        <w:jc w:val="right"/>
        <w:rPr>
          <w:rFonts w:ascii="Arial Narrow" w:hAnsi="Arial Narrow"/>
          <w:bCs/>
          <w:sz w:val="18"/>
          <w:szCs w:val="24"/>
        </w:rPr>
      </w:pP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4"/>
          <w:szCs w:val="24"/>
        </w:rPr>
        <w:tab/>
      </w:r>
      <w:r w:rsidRPr="005927EB">
        <w:rPr>
          <w:rFonts w:ascii="Arial Narrow" w:hAnsi="Arial Narrow"/>
          <w:bCs/>
          <w:sz w:val="20"/>
          <w:szCs w:val="24"/>
        </w:rPr>
        <w:t>(</w:t>
      </w:r>
      <w:r w:rsidRPr="005927EB">
        <w:rPr>
          <w:rFonts w:ascii="Arial Narrow" w:hAnsi="Arial Narrow"/>
          <w:bCs/>
          <w:sz w:val="18"/>
          <w:szCs w:val="24"/>
        </w:rPr>
        <w:t xml:space="preserve">ime, prezime i potpis osobe ovlaštene </w:t>
      </w:r>
    </w:p>
    <w:p w14:paraId="328AC434" w14:textId="77777777" w:rsidR="005927EB" w:rsidRPr="005927EB" w:rsidRDefault="005927EB" w:rsidP="005927EB">
      <w:pPr>
        <w:tabs>
          <w:tab w:val="left" w:pos="567"/>
        </w:tabs>
        <w:spacing w:after="0" w:line="240" w:lineRule="auto"/>
        <w:jc w:val="right"/>
        <w:rPr>
          <w:rFonts w:ascii="Arial Narrow" w:hAnsi="Arial Narrow"/>
          <w:bCs/>
          <w:sz w:val="20"/>
          <w:szCs w:val="24"/>
        </w:rPr>
      </w:pPr>
      <w:r w:rsidRPr="005927EB">
        <w:rPr>
          <w:rFonts w:ascii="Arial Narrow" w:hAnsi="Arial Narrow"/>
          <w:bCs/>
          <w:sz w:val="18"/>
          <w:szCs w:val="24"/>
        </w:rPr>
        <w:t>za zastupanje gospodarskog subjekta</w:t>
      </w:r>
      <w:r w:rsidRPr="005927EB">
        <w:rPr>
          <w:rFonts w:ascii="Arial Narrow" w:hAnsi="Arial Narrow"/>
          <w:bCs/>
          <w:sz w:val="20"/>
          <w:szCs w:val="24"/>
        </w:rPr>
        <w:t>)</w:t>
      </w:r>
    </w:p>
    <w:p w14:paraId="1095DCDB" w14:textId="77777777" w:rsidR="005927EB" w:rsidRDefault="005927EB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6046687E" w14:textId="77777777" w:rsidR="008004E0" w:rsidRDefault="008004E0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082386B0" w14:textId="77777777" w:rsidR="008004E0" w:rsidRDefault="008004E0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55F2CA67" w14:textId="77777777" w:rsidR="008004E0" w:rsidRDefault="008004E0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5E4BC1A9" w14:textId="77777777" w:rsidR="008004E0" w:rsidRDefault="008004E0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1B514DFC" w14:textId="77777777" w:rsidR="004C6D53" w:rsidRDefault="004C6D53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19296B01" w14:textId="77777777" w:rsidR="004C6D53" w:rsidRDefault="004C6D53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64FAD084" w14:textId="77777777" w:rsidR="008004E0" w:rsidRDefault="008004E0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p w14:paraId="051E38EA" w14:textId="77777777" w:rsidR="008004E0" w:rsidRPr="008004E0" w:rsidRDefault="008004E0" w:rsidP="008004E0">
      <w:pPr>
        <w:jc w:val="center"/>
        <w:rPr>
          <w:rFonts w:ascii="Arial Narrow" w:hAnsi="Arial Narrow" w:cstheme="minorHAnsi"/>
          <w:b/>
        </w:rPr>
      </w:pPr>
      <w:r w:rsidRPr="008004E0">
        <w:rPr>
          <w:rFonts w:ascii="Arial Narrow" w:hAnsi="Arial Narrow" w:cstheme="minorHAnsi"/>
          <w:b/>
        </w:rPr>
        <w:t>Prilog 2. Izjava o sukladnosti s uvjetima Poziva na dostavu ponuda</w:t>
      </w:r>
    </w:p>
    <w:p w14:paraId="737A1E21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  <w:r w:rsidRPr="008004E0">
        <w:rPr>
          <w:rFonts w:ascii="Arial Narrow" w:hAnsi="Arial Narrow" w:cstheme="minorHAnsi"/>
          <w:b/>
          <w:noProof/>
        </w:rPr>
        <w:t xml:space="preserve">Naručitelj: </w:t>
      </w:r>
      <w:r w:rsidRPr="008004E0">
        <w:rPr>
          <w:rFonts w:ascii="Arial Narrow" w:hAnsi="Arial Narrow" w:cstheme="minorHAnsi"/>
        </w:rPr>
        <w:t>Solaris Pons</w:t>
      </w:r>
      <w:r w:rsidR="00D14694">
        <w:rPr>
          <w:rFonts w:ascii="Arial Narrow" w:hAnsi="Arial Narrow" w:cstheme="minorHAnsi"/>
        </w:rPr>
        <w:t xml:space="preserve"> d.o.o.</w:t>
      </w:r>
      <w:r w:rsidRPr="008004E0">
        <w:rPr>
          <w:rFonts w:ascii="Arial Narrow" w:hAnsi="Arial Narrow" w:cstheme="minorHAnsi"/>
        </w:rPr>
        <w:t>, Vukovarska 131, 31000 Osijek.</w:t>
      </w:r>
    </w:p>
    <w:p w14:paraId="2EE2CFE0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  <w:r w:rsidRPr="008004E0">
        <w:rPr>
          <w:rFonts w:ascii="Arial Narrow" w:hAnsi="Arial Narrow" w:cstheme="minorHAnsi"/>
        </w:rPr>
        <w:t>Potpisom ovog dokumenta pod materijalnom i kaznenom odgovornošću dajemo izjavu da</w:t>
      </w:r>
      <w:r w:rsidR="004C6D53">
        <w:rPr>
          <w:rFonts w:ascii="Arial Narrow" w:hAnsi="Arial Narrow" w:cstheme="minorHAnsi"/>
        </w:rPr>
        <w:t xml:space="preserve"> nismo u jednoj od situacija</w:t>
      </w:r>
      <w:r w:rsidRPr="008004E0">
        <w:rPr>
          <w:rFonts w:ascii="Arial Narrow" w:hAnsi="Arial Narrow" w:cstheme="minorHAnsi"/>
        </w:rPr>
        <w:t>:</w:t>
      </w:r>
    </w:p>
    <w:p w14:paraId="4E4D8FD4" w14:textId="77777777" w:rsidR="004C6D53" w:rsidRPr="001F4438" w:rsidRDefault="004C6D53" w:rsidP="004C6D53">
      <w:pPr>
        <w:pStyle w:val="Bezproreda"/>
        <w:numPr>
          <w:ilvl w:val="0"/>
          <w:numId w:val="21"/>
        </w:numPr>
        <w:tabs>
          <w:tab w:val="left" w:pos="851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ponuditelj</w:t>
      </w:r>
      <w:r w:rsidRPr="001F4438">
        <w:rPr>
          <w:rFonts w:ascii="Arial Narrow" w:hAnsi="Arial Narrow"/>
        </w:rPr>
        <w:t xml:space="preserve"> ili osoba ovlaštena za njegovo zakonsko zastupanje pravomoćno osuđena za kazneno djelo sudjelovanja u zločinačkoj organizaciji, korupciji, prijevari, terorizmu, financiranju terorizma, pranju novca, dječjeg rada ili </w:t>
      </w:r>
      <w:r>
        <w:rPr>
          <w:rFonts w:ascii="Arial Narrow" w:hAnsi="Arial Narrow"/>
        </w:rPr>
        <w:t>drugih oblika trgovanja ljudima,</w:t>
      </w:r>
    </w:p>
    <w:p w14:paraId="10938E7C" w14:textId="77777777" w:rsidR="004C6D53" w:rsidRPr="001F4438" w:rsidRDefault="004C6D53" w:rsidP="004C6D53">
      <w:pPr>
        <w:pStyle w:val="Bezproreda"/>
        <w:numPr>
          <w:ilvl w:val="0"/>
          <w:numId w:val="21"/>
        </w:numPr>
        <w:tabs>
          <w:tab w:val="left" w:pos="851"/>
        </w:tabs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nije ispunio obaveze plaćanja dospjelih poreznih obveza i obveza za mirovinsko i zdravstveno osiguranje, osim ako mu prema posebnom zakonu plaćanje tih obveza nije dopušteno ili je odobrana odgoda plaćanja</w:t>
      </w:r>
      <w:r>
        <w:rPr>
          <w:rFonts w:ascii="Arial Narrow" w:hAnsi="Arial Narrow"/>
        </w:rPr>
        <w:t>,</w:t>
      </w:r>
    </w:p>
    <w:p w14:paraId="07CDF60E" w14:textId="77777777" w:rsidR="004C6D53" w:rsidRPr="001F4438" w:rsidRDefault="004C6D53" w:rsidP="004C6D53">
      <w:pPr>
        <w:pStyle w:val="Bezproreda"/>
        <w:numPr>
          <w:ilvl w:val="0"/>
          <w:numId w:val="21"/>
        </w:numPr>
        <w:tabs>
          <w:tab w:val="left" w:pos="851"/>
        </w:tabs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je lažno predstavio ili pružio neistinite podatke u vezi s uvjetima koje je Naručitelj naveo kao razloge za isključenje ili uvjete nabave</w:t>
      </w:r>
      <w:r>
        <w:rPr>
          <w:rFonts w:ascii="Arial Narrow" w:hAnsi="Arial Narrow"/>
        </w:rPr>
        <w:t>,</w:t>
      </w:r>
    </w:p>
    <w:p w14:paraId="036523BF" w14:textId="77777777" w:rsidR="004C6D53" w:rsidRPr="001F4438" w:rsidRDefault="004C6D53" w:rsidP="004C6D53">
      <w:pPr>
        <w:pStyle w:val="Bezproreda"/>
        <w:numPr>
          <w:ilvl w:val="0"/>
          <w:numId w:val="21"/>
        </w:numPr>
        <w:tabs>
          <w:tab w:val="left" w:pos="851"/>
        </w:tabs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  <w:r>
        <w:rPr>
          <w:rFonts w:ascii="Arial Narrow" w:hAnsi="Arial Narrow"/>
        </w:rPr>
        <w:t>,</w:t>
      </w:r>
    </w:p>
    <w:p w14:paraId="5A1913C0" w14:textId="77777777" w:rsidR="004C6D53" w:rsidRPr="001F4438" w:rsidRDefault="004C6D53" w:rsidP="004C6D53">
      <w:pPr>
        <w:pStyle w:val="Bezproreda"/>
        <w:numPr>
          <w:ilvl w:val="0"/>
          <w:numId w:val="21"/>
        </w:numPr>
        <w:tabs>
          <w:tab w:val="left" w:pos="851"/>
        </w:tabs>
        <w:jc w:val="both"/>
        <w:rPr>
          <w:rFonts w:ascii="Arial Narrow" w:hAnsi="Arial Narrow"/>
        </w:rPr>
      </w:pPr>
      <w:r w:rsidRPr="001F4438">
        <w:rPr>
          <w:rFonts w:ascii="Arial Narrow" w:hAnsi="Arial Narrow"/>
        </w:rPr>
        <w:t>je u posljednje dvije godine do početka postupka nabave učinio težak profesionalni propust koji Naručitelj može dokazati na bilo koji način</w:t>
      </w:r>
      <w:r>
        <w:rPr>
          <w:rFonts w:ascii="Arial Narrow" w:hAnsi="Arial Narrow"/>
        </w:rPr>
        <w:t>.</w:t>
      </w:r>
    </w:p>
    <w:p w14:paraId="0F17A3E4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</w:p>
    <w:p w14:paraId="18F70DF7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</w:p>
    <w:p w14:paraId="58DF6FAE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  <w:r w:rsidRPr="008004E0">
        <w:rPr>
          <w:rFonts w:ascii="Arial Narrow" w:hAnsi="Arial Narrow" w:cstheme="minorHAnsi"/>
        </w:rPr>
        <w:t xml:space="preserve">U _______________, dana _______________           </w:t>
      </w:r>
    </w:p>
    <w:p w14:paraId="0ECC53D6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</w:p>
    <w:p w14:paraId="4FB8E240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</w:p>
    <w:p w14:paraId="02CCA338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  <w:r w:rsidRPr="008004E0">
        <w:rPr>
          <w:rFonts w:ascii="Arial Narrow" w:hAnsi="Arial Narrow" w:cstheme="minorHAnsi"/>
        </w:rPr>
        <w:t xml:space="preserve">_________________________                       </w:t>
      </w:r>
    </w:p>
    <w:p w14:paraId="7F9E5961" w14:textId="77777777" w:rsidR="008004E0" w:rsidRPr="008004E0" w:rsidRDefault="008004E0" w:rsidP="008004E0">
      <w:pPr>
        <w:rPr>
          <w:rFonts w:ascii="Arial Narrow" w:hAnsi="Arial Narrow" w:cstheme="minorHAnsi"/>
          <w:i/>
        </w:rPr>
      </w:pPr>
      <w:r w:rsidRPr="008004E0">
        <w:rPr>
          <w:rFonts w:ascii="Arial Narrow" w:hAnsi="Arial Narrow" w:cstheme="minorHAnsi"/>
          <w:i/>
        </w:rPr>
        <w:t>(ime i prezime osobe koja je potpisala ponudu)</w:t>
      </w:r>
    </w:p>
    <w:p w14:paraId="78D7EDBA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</w:p>
    <w:p w14:paraId="0EC7E359" w14:textId="77777777" w:rsidR="008004E0" w:rsidRPr="008004E0" w:rsidRDefault="008004E0" w:rsidP="008004E0">
      <w:pPr>
        <w:jc w:val="both"/>
        <w:rPr>
          <w:rFonts w:ascii="Arial Narrow" w:hAnsi="Arial Narrow" w:cstheme="minorHAnsi"/>
        </w:rPr>
      </w:pPr>
      <w:r w:rsidRPr="008004E0">
        <w:rPr>
          <w:rFonts w:ascii="Arial Narrow" w:hAnsi="Arial Narrow" w:cstheme="minorHAnsi"/>
        </w:rPr>
        <w:t>_________________________</w:t>
      </w:r>
    </w:p>
    <w:p w14:paraId="25697AAA" w14:textId="77777777" w:rsidR="008004E0" w:rsidRPr="008004E0" w:rsidRDefault="008004E0" w:rsidP="008004E0">
      <w:pPr>
        <w:rPr>
          <w:rFonts w:ascii="Arial Narrow" w:hAnsi="Arial Narrow" w:cstheme="minorHAnsi"/>
          <w:i/>
        </w:rPr>
      </w:pPr>
      <w:r w:rsidRPr="008004E0">
        <w:rPr>
          <w:rFonts w:ascii="Arial Narrow" w:hAnsi="Arial Narrow" w:cstheme="minorHAnsi"/>
          <w:i/>
        </w:rPr>
        <w:t>(potpis i pečat gospodarskog subjekta)</w:t>
      </w:r>
    </w:p>
    <w:p w14:paraId="5A93A179" w14:textId="77777777" w:rsidR="008004E0" w:rsidRDefault="008004E0" w:rsidP="008004E0">
      <w:pPr>
        <w:rPr>
          <w:rFonts w:cstheme="minorHAnsi"/>
          <w:sz w:val="20"/>
          <w:szCs w:val="20"/>
        </w:rPr>
      </w:pPr>
    </w:p>
    <w:p w14:paraId="6CA6975D" w14:textId="77777777" w:rsidR="008004E0" w:rsidRPr="005927EB" w:rsidRDefault="008004E0" w:rsidP="005927EB">
      <w:pPr>
        <w:tabs>
          <w:tab w:val="left" w:pos="567"/>
        </w:tabs>
        <w:jc w:val="both"/>
        <w:rPr>
          <w:rFonts w:ascii="Arial Narrow" w:hAnsi="Arial Narrow"/>
          <w:b/>
          <w:bCs/>
          <w:sz w:val="24"/>
          <w:szCs w:val="24"/>
        </w:rPr>
      </w:pPr>
    </w:p>
    <w:sectPr w:rsidR="008004E0" w:rsidRPr="005927EB" w:rsidSect="00567DA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25255" w14:textId="77777777" w:rsidR="00CD08A4" w:rsidRDefault="00CD08A4" w:rsidP="001F4438">
      <w:pPr>
        <w:spacing w:after="0" w:line="240" w:lineRule="auto"/>
      </w:pPr>
      <w:r>
        <w:separator/>
      </w:r>
    </w:p>
  </w:endnote>
  <w:endnote w:type="continuationSeparator" w:id="0">
    <w:p w14:paraId="1E5F479F" w14:textId="77777777" w:rsidR="00CD08A4" w:rsidRDefault="00CD08A4" w:rsidP="001F4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85446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51AC1A" w14:textId="77777777" w:rsidR="00B56D7B" w:rsidRDefault="00B56D7B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944209D" w14:textId="77777777" w:rsidR="00B56D7B" w:rsidRDefault="00B56D7B">
    <w:pPr>
      <w:pStyle w:val="Podnoje"/>
    </w:pPr>
    <w:r w:rsidRPr="003B589E">
      <w:rPr>
        <w:noProof/>
      </w:rPr>
      <w:drawing>
        <wp:inline distT="0" distB="0" distL="0" distR="0" wp14:anchorId="537968E5" wp14:editId="73B9EB89">
          <wp:extent cx="5760720" cy="1143000"/>
          <wp:effectExtent l="0" t="0" r="0" b="0"/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101DB" w14:textId="77777777" w:rsidR="00CD08A4" w:rsidRDefault="00CD08A4" w:rsidP="001F4438">
      <w:pPr>
        <w:spacing w:after="0" w:line="240" w:lineRule="auto"/>
      </w:pPr>
      <w:r>
        <w:separator/>
      </w:r>
    </w:p>
  </w:footnote>
  <w:footnote w:type="continuationSeparator" w:id="0">
    <w:p w14:paraId="01AAEF04" w14:textId="77777777" w:rsidR="00CD08A4" w:rsidRDefault="00CD08A4" w:rsidP="001F4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7BD1D" w14:textId="77777777" w:rsidR="00B56D7B" w:rsidRDefault="00B56D7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F6B1D"/>
    <w:multiLevelType w:val="hybridMultilevel"/>
    <w:tmpl w:val="06DEC3B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B0604"/>
    <w:multiLevelType w:val="hybridMultilevel"/>
    <w:tmpl w:val="0068CC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20F6A"/>
    <w:multiLevelType w:val="hybridMultilevel"/>
    <w:tmpl w:val="B1C20656"/>
    <w:lvl w:ilvl="0" w:tplc="8020E2C2">
      <w:start w:val="4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63B0AC0"/>
    <w:multiLevelType w:val="hybridMultilevel"/>
    <w:tmpl w:val="21669A74"/>
    <w:lvl w:ilvl="0" w:tplc="041A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43C5A"/>
    <w:multiLevelType w:val="hybridMultilevel"/>
    <w:tmpl w:val="33D24D1A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66942"/>
    <w:multiLevelType w:val="hybridMultilevel"/>
    <w:tmpl w:val="14D8F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82A12"/>
    <w:multiLevelType w:val="hybridMultilevel"/>
    <w:tmpl w:val="810658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94660"/>
    <w:multiLevelType w:val="hybridMultilevel"/>
    <w:tmpl w:val="0F22EF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321228"/>
    <w:multiLevelType w:val="hybridMultilevel"/>
    <w:tmpl w:val="45E6E0C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1636F"/>
    <w:multiLevelType w:val="hybridMultilevel"/>
    <w:tmpl w:val="D4020C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653D2"/>
    <w:multiLevelType w:val="hybridMultilevel"/>
    <w:tmpl w:val="EDB83300"/>
    <w:lvl w:ilvl="0" w:tplc="041A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E5F7280"/>
    <w:multiLevelType w:val="hybridMultilevel"/>
    <w:tmpl w:val="E3AE14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12043"/>
    <w:multiLevelType w:val="hybridMultilevel"/>
    <w:tmpl w:val="BD6ED6C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860FE"/>
    <w:multiLevelType w:val="hybridMultilevel"/>
    <w:tmpl w:val="929E26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048E2"/>
    <w:multiLevelType w:val="multilevel"/>
    <w:tmpl w:val="BE4CE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655882"/>
    <w:multiLevelType w:val="hybridMultilevel"/>
    <w:tmpl w:val="94168C1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9D5FE2"/>
    <w:multiLevelType w:val="hybridMultilevel"/>
    <w:tmpl w:val="4440BB8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4081806"/>
    <w:multiLevelType w:val="multilevel"/>
    <w:tmpl w:val="B106B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027A53"/>
    <w:multiLevelType w:val="hybridMultilevel"/>
    <w:tmpl w:val="810658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13"/>
  </w:num>
  <w:num w:numId="4">
    <w:abstractNumId w:val="16"/>
  </w:num>
  <w:num w:numId="5">
    <w:abstractNumId w:val="17"/>
  </w:num>
  <w:num w:numId="6">
    <w:abstractNumId w:val="1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  <w:num w:numId="12">
    <w:abstractNumId w:val="2"/>
  </w:num>
  <w:num w:numId="13">
    <w:abstractNumId w:val="9"/>
  </w:num>
  <w:num w:numId="14">
    <w:abstractNumId w:val="18"/>
  </w:num>
  <w:num w:numId="15">
    <w:abstractNumId w:val="4"/>
  </w:num>
  <w:num w:numId="16">
    <w:abstractNumId w:val="19"/>
  </w:num>
  <w:num w:numId="17">
    <w:abstractNumId w:val="20"/>
  </w:num>
  <w:num w:numId="18">
    <w:abstractNumId w:val="3"/>
  </w:num>
  <w:num w:numId="19">
    <w:abstractNumId w:val="6"/>
  </w:num>
  <w:num w:numId="20">
    <w:abstractNumId w:val="22"/>
  </w:num>
  <w:num w:numId="21">
    <w:abstractNumId w:val="8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97"/>
    <w:rsid w:val="000005B8"/>
    <w:rsid w:val="00005238"/>
    <w:rsid w:val="00007AC6"/>
    <w:rsid w:val="00027DAD"/>
    <w:rsid w:val="000325FD"/>
    <w:rsid w:val="0004590C"/>
    <w:rsid w:val="00045998"/>
    <w:rsid w:val="00064F1A"/>
    <w:rsid w:val="00075938"/>
    <w:rsid w:val="00096DB8"/>
    <w:rsid w:val="000C10CC"/>
    <w:rsid w:val="000F676C"/>
    <w:rsid w:val="001661FE"/>
    <w:rsid w:val="001835B8"/>
    <w:rsid w:val="001A0DF5"/>
    <w:rsid w:val="001B115A"/>
    <w:rsid w:val="001B2B86"/>
    <w:rsid w:val="001B69A0"/>
    <w:rsid w:val="001D7740"/>
    <w:rsid w:val="001F4438"/>
    <w:rsid w:val="002116A2"/>
    <w:rsid w:val="0023510E"/>
    <w:rsid w:val="002456D7"/>
    <w:rsid w:val="002577FB"/>
    <w:rsid w:val="002618CB"/>
    <w:rsid w:val="0027075C"/>
    <w:rsid w:val="00277BD5"/>
    <w:rsid w:val="00285B88"/>
    <w:rsid w:val="0029659D"/>
    <w:rsid w:val="002A03F6"/>
    <w:rsid w:val="002B3A7C"/>
    <w:rsid w:val="002C1574"/>
    <w:rsid w:val="002C2174"/>
    <w:rsid w:val="002D23CB"/>
    <w:rsid w:val="002D5E15"/>
    <w:rsid w:val="003228EB"/>
    <w:rsid w:val="00327994"/>
    <w:rsid w:val="003549E3"/>
    <w:rsid w:val="00366C86"/>
    <w:rsid w:val="003770C0"/>
    <w:rsid w:val="003844F7"/>
    <w:rsid w:val="003852CA"/>
    <w:rsid w:val="003C3385"/>
    <w:rsid w:val="003D615F"/>
    <w:rsid w:val="003F3D61"/>
    <w:rsid w:val="004011AD"/>
    <w:rsid w:val="00410831"/>
    <w:rsid w:val="004410AA"/>
    <w:rsid w:val="004505C2"/>
    <w:rsid w:val="0048185C"/>
    <w:rsid w:val="00484177"/>
    <w:rsid w:val="00495003"/>
    <w:rsid w:val="0049680E"/>
    <w:rsid w:val="004C40D3"/>
    <w:rsid w:val="004C6D53"/>
    <w:rsid w:val="004C7863"/>
    <w:rsid w:val="004D113B"/>
    <w:rsid w:val="004D43B2"/>
    <w:rsid w:val="004E5959"/>
    <w:rsid w:val="004F275E"/>
    <w:rsid w:val="00500436"/>
    <w:rsid w:val="0056024D"/>
    <w:rsid w:val="00565592"/>
    <w:rsid w:val="00567DA2"/>
    <w:rsid w:val="00567EA3"/>
    <w:rsid w:val="0057387C"/>
    <w:rsid w:val="00591A12"/>
    <w:rsid w:val="005927EB"/>
    <w:rsid w:val="00593609"/>
    <w:rsid w:val="005A4E8B"/>
    <w:rsid w:val="005A5665"/>
    <w:rsid w:val="005A596F"/>
    <w:rsid w:val="005A5FF3"/>
    <w:rsid w:val="005C0599"/>
    <w:rsid w:val="005C75DD"/>
    <w:rsid w:val="005E2BB6"/>
    <w:rsid w:val="005F3304"/>
    <w:rsid w:val="005F42E4"/>
    <w:rsid w:val="00603EFB"/>
    <w:rsid w:val="00621FB5"/>
    <w:rsid w:val="00623B52"/>
    <w:rsid w:val="0065206A"/>
    <w:rsid w:val="00652D0F"/>
    <w:rsid w:val="006B0D03"/>
    <w:rsid w:val="006C630C"/>
    <w:rsid w:val="006E53BC"/>
    <w:rsid w:val="00711DF4"/>
    <w:rsid w:val="0074419D"/>
    <w:rsid w:val="007463B4"/>
    <w:rsid w:val="007468C6"/>
    <w:rsid w:val="007527AA"/>
    <w:rsid w:val="00755CB0"/>
    <w:rsid w:val="00763055"/>
    <w:rsid w:val="00763FB4"/>
    <w:rsid w:val="007846A9"/>
    <w:rsid w:val="00786539"/>
    <w:rsid w:val="007879F2"/>
    <w:rsid w:val="00797EED"/>
    <w:rsid w:val="007B0EBD"/>
    <w:rsid w:val="007B65D2"/>
    <w:rsid w:val="007C1665"/>
    <w:rsid w:val="007D0CBE"/>
    <w:rsid w:val="007E4FB0"/>
    <w:rsid w:val="008004E0"/>
    <w:rsid w:val="008179B1"/>
    <w:rsid w:val="00840F20"/>
    <w:rsid w:val="00852992"/>
    <w:rsid w:val="008550A4"/>
    <w:rsid w:val="008678E9"/>
    <w:rsid w:val="008800AA"/>
    <w:rsid w:val="008867E1"/>
    <w:rsid w:val="008934F4"/>
    <w:rsid w:val="008A0232"/>
    <w:rsid w:val="008B2549"/>
    <w:rsid w:val="008C6EED"/>
    <w:rsid w:val="009041AF"/>
    <w:rsid w:val="00912694"/>
    <w:rsid w:val="00924B98"/>
    <w:rsid w:val="00930628"/>
    <w:rsid w:val="00933C7C"/>
    <w:rsid w:val="0094197D"/>
    <w:rsid w:val="00945BA2"/>
    <w:rsid w:val="009A077A"/>
    <w:rsid w:val="009A2FF6"/>
    <w:rsid w:val="009A4F48"/>
    <w:rsid w:val="009B628C"/>
    <w:rsid w:val="009F355E"/>
    <w:rsid w:val="009F44E3"/>
    <w:rsid w:val="00A15852"/>
    <w:rsid w:val="00A174A7"/>
    <w:rsid w:val="00A32439"/>
    <w:rsid w:val="00A41742"/>
    <w:rsid w:val="00A444AD"/>
    <w:rsid w:val="00AC3A0B"/>
    <w:rsid w:val="00AE22CE"/>
    <w:rsid w:val="00AE343A"/>
    <w:rsid w:val="00AE4F6F"/>
    <w:rsid w:val="00AF23AE"/>
    <w:rsid w:val="00B2290F"/>
    <w:rsid w:val="00B54783"/>
    <w:rsid w:val="00B56D7B"/>
    <w:rsid w:val="00B76985"/>
    <w:rsid w:val="00B81CA4"/>
    <w:rsid w:val="00B848AB"/>
    <w:rsid w:val="00B84AB3"/>
    <w:rsid w:val="00B90800"/>
    <w:rsid w:val="00BB68DE"/>
    <w:rsid w:val="00BE0E7C"/>
    <w:rsid w:val="00C0242D"/>
    <w:rsid w:val="00C0532A"/>
    <w:rsid w:val="00C174D7"/>
    <w:rsid w:val="00C46777"/>
    <w:rsid w:val="00C54D84"/>
    <w:rsid w:val="00C60496"/>
    <w:rsid w:val="00C671E4"/>
    <w:rsid w:val="00C768D7"/>
    <w:rsid w:val="00C80B42"/>
    <w:rsid w:val="00C83C56"/>
    <w:rsid w:val="00C9668D"/>
    <w:rsid w:val="00CB4FA6"/>
    <w:rsid w:val="00CB708D"/>
    <w:rsid w:val="00CD08A4"/>
    <w:rsid w:val="00CE44E7"/>
    <w:rsid w:val="00CE65B0"/>
    <w:rsid w:val="00D14509"/>
    <w:rsid w:val="00D14694"/>
    <w:rsid w:val="00D2291A"/>
    <w:rsid w:val="00D26293"/>
    <w:rsid w:val="00D42446"/>
    <w:rsid w:val="00DA0BB7"/>
    <w:rsid w:val="00DC4097"/>
    <w:rsid w:val="00DF238F"/>
    <w:rsid w:val="00E01C69"/>
    <w:rsid w:val="00E11BD5"/>
    <w:rsid w:val="00E40B6D"/>
    <w:rsid w:val="00E4388F"/>
    <w:rsid w:val="00E641F0"/>
    <w:rsid w:val="00EA5534"/>
    <w:rsid w:val="00EC30E5"/>
    <w:rsid w:val="00ED4C9E"/>
    <w:rsid w:val="00EE6BFD"/>
    <w:rsid w:val="00F36F7A"/>
    <w:rsid w:val="00F97064"/>
    <w:rsid w:val="00F97D77"/>
    <w:rsid w:val="00FB1F49"/>
    <w:rsid w:val="00FC081F"/>
    <w:rsid w:val="00FD73C1"/>
    <w:rsid w:val="00F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7E93D"/>
  <w15:docId w15:val="{E6BAD16A-DDB8-457C-A86E-FCBD2AF4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232"/>
  </w:style>
  <w:style w:type="paragraph" w:styleId="Naslov1">
    <w:name w:val="heading 1"/>
    <w:basedOn w:val="Normal"/>
    <w:next w:val="Normal"/>
    <w:link w:val="Naslov1Char"/>
    <w:uiPriority w:val="9"/>
    <w:qFormat/>
    <w:rsid w:val="00027DAD"/>
    <w:pPr>
      <w:keepNext/>
      <w:keepLines/>
      <w:spacing w:before="240" w:after="0"/>
      <w:outlineLvl w:val="0"/>
    </w:pPr>
    <w:rPr>
      <w:rFonts w:ascii="Arial Narrow" w:eastAsiaTheme="majorEastAsia" w:hAnsi="Arial Narrow" w:cstheme="majorBidi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27DAD"/>
    <w:pPr>
      <w:keepNext/>
      <w:keepLines/>
      <w:spacing w:before="40" w:after="0"/>
      <w:outlineLvl w:val="1"/>
    </w:pPr>
    <w:rPr>
      <w:rFonts w:ascii="Arial Narrow" w:eastAsiaTheme="majorEastAsia" w:hAnsi="Arial Narrow" w:cstheme="majorBidi"/>
      <w:sz w:val="26"/>
      <w:szCs w:val="26"/>
    </w:rPr>
  </w:style>
  <w:style w:type="paragraph" w:styleId="Naslov3">
    <w:name w:val="heading 3"/>
    <w:next w:val="Normal"/>
    <w:link w:val="Naslov3Char"/>
    <w:uiPriority w:val="9"/>
    <w:unhideWhenUsed/>
    <w:qFormat/>
    <w:rsid w:val="00D26293"/>
    <w:pPr>
      <w:keepNext/>
      <w:keepLines/>
      <w:spacing w:after="19" w:line="256" w:lineRule="auto"/>
      <w:ind w:left="10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rsid w:val="00DC40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ijelotekstaChar">
    <w:name w:val="Tijelo teksta Char"/>
    <w:basedOn w:val="Zadanifontodlomka"/>
    <w:link w:val="Tijeloteksta"/>
    <w:semiHidden/>
    <w:rsid w:val="00DC4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C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4097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D23CB"/>
    <w:pPr>
      <w:ind w:left="720"/>
      <w:contextualSpacing/>
    </w:pPr>
  </w:style>
  <w:style w:type="table" w:styleId="Reetkatablice">
    <w:name w:val="Table Grid"/>
    <w:basedOn w:val="Obinatablica"/>
    <w:uiPriority w:val="39"/>
    <w:rsid w:val="002D2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42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ezproreda">
    <w:name w:val="No Spacing"/>
    <w:uiPriority w:val="1"/>
    <w:qFormat/>
    <w:rsid w:val="00D42446"/>
    <w:pPr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97D77"/>
    <w:rPr>
      <w:color w:val="0000FF" w:themeColor="hyperlink"/>
      <w:u w:val="single"/>
    </w:rPr>
  </w:style>
  <w:style w:type="character" w:styleId="Neupadljivoisticanje">
    <w:name w:val="Subtle Emphasis"/>
    <w:basedOn w:val="Zadanifontodlomka"/>
    <w:uiPriority w:val="19"/>
    <w:qFormat/>
    <w:rsid w:val="00F97D77"/>
    <w:rPr>
      <w:i/>
      <w:iCs/>
      <w:color w:val="808080" w:themeColor="text1" w:themeTint="7F"/>
    </w:rPr>
  </w:style>
  <w:style w:type="character" w:customStyle="1" w:styleId="Naslov3Char">
    <w:name w:val="Naslov 3 Char"/>
    <w:basedOn w:val="Zadanifontodlomka"/>
    <w:link w:val="Naslov3"/>
    <w:uiPriority w:val="9"/>
    <w:rsid w:val="00D26293"/>
    <w:rPr>
      <w:rFonts w:ascii="Calibri" w:eastAsia="Calibri" w:hAnsi="Calibri" w:cs="Calibri"/>
      <w:b/>
      <w:color w:val="000000"/>
      <w:sz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1F4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F4438"/>
  </w:style>
  <w:style w:type="paragraph" w:styleId="Podnoje">
    <w:name w:val="footer"/>
    <w:basedOn w:val="Normal"/>
    <w:link w:val="PodnojeChar"/>
    <w:uiPriority w:val="99"/>
    <w:unhideWhenUsed/>
    <w:rsid w:val="001F4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4438"/>
  </w:style>
  <w:style w:type="table" w:customStyle="1" w:styleId="TableGrid2">
    <w:name w:val="Table Grid2"/>
    <w:basedOn w:val="Obinatablica"/>
    <w:next w:val="Reetkatablice"/>
    <w:uiPriority w:val="59"/>
    <w:rsid w:val="007846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0005B8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027DAD"/>
    <w:rPr>
      <w:rFonts w:ascii="Arial Narrow" w:eastAsiaTheme="majorEastAsia" w:hAnsi="Arial Narrow" w:cstheme="majorBidi"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027DAD"/>
    <w:rPr>
      <w:rFonts w:ascii="Arial Narrow" w:eastAsiaTheme="majorEastAsia" w:hAnsi="Arial Narrow" w:cstheme="majorBidi"/>
      <w:sz w:val="26"/>
      <w:szCs w:val="26"/>
    </w:rPr>
  </w:style>
  <w:style w:type="paragraph" w:styleId="TOCNaslov">
    <w:name w:val="TOC Heading"/>
    <w:basedOn w:val="Naslov1"/>
    <w:next w:val="Normal"/>
    <w:uiPriority w:val="39"/>
    <w:unhideWhenUsed/>
    <w:qFormat/>
    <w:rsid w:val="00652D0F"/>
    <w:pPr>
      <w:spacing w:line="259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Sadraj1">
    <w:name w:val="toc 1"/>
    <w:basedOn w:val="Normal"/>
    <w:next w:val="Normal"/>
    <w:autoRedefine/>
    <w:uiPriority w:val="39"/>
    <w:unhideWhenUsed/>
    <w:rsid w:val="00652D0F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652D0F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0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CCB6D-09BB-44C7-9525-902B57D0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11</Pages>
  <Words>2509</Words>
  <Characters>14302</Characters>
  <Application>Microsoft Office Word</Application>
  <DocSecurity>0</DocSecurity>
  <Lines>119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 User</dc:creator>
  <cp:lastModifiedBy>Vanja Milicevic</cp:lastModifiedBy>
  <cp:revision>55</cp:revision>
  <cp:lastPrinted>2021-08-10T14:07:00Z</cp:lastPrinted>
  <dcterms:created xsi:type="dcterms:W3CDTF">2019-12-09T12:52:00Z</dcterms:created>
  <dcterms:modified xsi:type="dcterms:W3CDTF">2021-08-10T22:23:00Z</dcterms:modified>
</cp:coreProperties>
</file>