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020B9" w14:textId="5F087400" w:rsidR="002117DD" w:rsidRPr="00E100FD" w:rsidRDefault="002117DD" w:rsidP="00E100FD">
      <w:pPr>
        <w:shd w:val="clear" w:color="auto" w:fill="DEEAF6" w:themeFill="accent1" w:themeFillTint="33"/>
        <w:tabs>
          <w:tab w:val="left" w:pos="7245"/>
          <w:tab w:val="right" w:pos="9024"/>
        </w:tabs>
        <w:spacing w:after="5" w:line="249" w:lineRule="auto"/>
        <w:ind w:left="10" w:right="2" w:hanging="10"/>
        <w:jc w:val="right"/>
        <w:rPr>
          <w:rFonts w:ascii="Times New Roman" w:eastAsia="Calibri" w:hAnsi="Times New Roman" w:cs="Times New Roman"/>
          <w:b/>
          <w:bCs/>
          <w:sz w:val="22"/>
          <w:szCs w:val="22"/>
          <w:lang w:eastAsia="hr-HR"/>
        </w:rPr>
      </w:pPr>
      <w:r w:rsidRPr="00E100FD">
        <w:rPr>
          <w:rFonts w:ascii="Times New Roman" w:eastAsia="Calibri" w:hAnsi="Times New Roman" w:cs="Times New Roman"/>
          <w:b/>
          <w:bCs/>
          <w:sz w:val="22"/>
          <w:szCs w:val="22"/>
          <w:lang w:eastAsia="hr-HR"/>
        </w:rPr>
        <w:t xml:space="preserve">PRILOG I / </w:t>
      </w:r>
      <w:r w:rsidRPr="00E100FD">
        <w:rPr>
          <w:rFonts w:ascii="Times New Roman" w:eastAsia="Calibri" w:hAnsi="Times New Roman" w:cs="Times New Roman"/>
          <w:b/>
          <w:bCs/>
          <w:i/>
          <w:iCs/>
          <w:sz w:val="22"/>
          <w:szCs w:val="22"/>
          <w:lang w:eastAsia="hr-HR"/>
        </w:rPr>
        <w:t xml:space="preserve">ATTACHMENT I </w:t>
      </w:r>
    </w:p>
    <w:p w14:paraId="4C759B9B" w14:textId="77777777" w:rsidR="00B97D69" w:rsidRPr="00E100FD" w:rsidRDefault="00B97D69" w:rsidP="3EB7D1F8">
      <w:pPr>
        <w:jc w:val="center"/>
        <w:rPr>
          <w:rFonts w:ascii="Times New Roman" w:hAnsi="Times New Roman" w:cs="Times New Roman"/>
          <w:b/>
          <w:bCs/>
          <w:sz w:val="28"/>
          <w:szCs w:val="28"/>
          <w:lang w:val="en-US"/>
        </w:rPr>
      </w:pPr>
    </w:p>
    <w:p w14:paraId="56DF77AD" w14:textId="77777777" w:rsidR="00B97D69" w:rsidRPr="00E100FD" w:rsidRDefault="00B97D69" w:rsidP="3EB7D1F8">
      <w:pPr>
        <w:jc w:val="center"/>
        <w:rPr>
          <w:rFonts w:ascii="Times New Roman" w:hAnsi="Times New Roman" w:cs="Times New Roman"/>
          <w:b/>
          <w:bCs/>
          <w:sz w:val="28"/>
          <w:szCs w:val="28"/>
          <w:lang w:val="en-US"/>
        </w:rPr>
      </w:pPr>
    </w:p>
    <w:p w14:paraId="0D7F0DD4" w14:textId="77777777" w:rsidR="003B3605" w:rsidRPr="00E100FD" w:rsidRDefault="003B3605" w:rsidP="3EB7D1F8">
      <w:pPr>
        <w:jc w:val="center"/>
        <w:rPr>
          <w:rFonts w:ascii="Times New Roman" w:hAnsi="Times New Roman" w:cs="Times New Roman"/>
          <w:b/>
          <w:bCs/>
          <w:sz w:val="28"/>
          <w:szCs w:val="28"/>
          <w:lang w:val="en-US"/>
        </w:rPr>
      </w:pPr>
    </w:p>
    <w:p w14:paraId="013B21AA" w14:textId="77791CC3" w:rsidR="00527E6A" w:rsidRPr="00E100FD" w:rsidRDefault="009402FF" w:rsidP="3EB7D1F8">
      <w:pPr>
        <w:jc w:val="center"/>
        <w:rPr>
          <w:rFonts w:ascii="Times New Roman" w:hAnsi="Times New Roman" w:cs="Times New Roman"/>
          <w:b/>
          <w:bCs/>
          <w:sz w:val="36"/>
          <w:szCs w:val="36"/>
        </w:rPr>
      </w:pPr>
      <w:r w:rsidRPr="00E100FD">
        <w:rPr>
          <w:rFonts w:ascii="Times New Roman" w:hAnsi="Times New Roman" w:cs="Times New Roman"/>
          <w:b/>
          <w:bCs/>
          <w:sz w:val="36"/>
          <w:szCs w:val="36"/>
        </w:rPr>
        <w:t xml:space="preserve">Tehnička specifikacija korisničkih zahtjeva </w:t>
      </w:r>
      <w:r w:rsidR="00527E6A" w:rsidRPr="00E100FD">
        <w:rPr>
          <w:rFonts w:ascii="Times New Roman" w:hAnsi="Times New Roman" w:cs="Times New Roman"/>
          <w:b/>
          <w:bCs/>
          <w:sz w:val="36"/>
          <w:szCs w:val="36"/>
        </w:rPr>
        <w:t>(</w:t>
      </w:r>
      <w:r w:rsidRPr="00E100FD">
        <w:rPr>
          <w:rFonts w:ascii="Times New Roman" w:hAnsi="Times New Roman" w:cs="Times New Roman"/>
          <w:b/>
          <w:bCs/>
          <w:sz w:val="36"/>
          <w:szCs w:val="36"/>
        </w:rPr>
        <w:t>TS</w:t>
      </w:r>
      <w:r w:rsidR="00527E6A" w:rsidRPr="00E100FD">
        <w:rPr>
          <w:rFonts w:ascii="Times New Roman" w:hAnsi="Times New Roman" w:cs="Times New Roman"/>
          <w:b/>
          <w:bCs/>
          <w:sz w:val="36"/>
          <w:szCs w:val="36"/>
        </w:rPr>
        <w:t>)</w:t>
      </w:r>
    </w:p>
    <w:p w14:paraId="2F264147" w14:textId="2BF748C4" w:rsidR="00B97D69" w:rsidRPr="00E100FD" w:rsidRDefault="00B97D69" w:rsidP="3EB7D1F8">
      <w:pPr>
        <w:jc w:val="center"/>
        <w:rPr>
          <w:rFonts w:ascii="Times New Roman" w:hAnsi="Times New Roman" w:cs="Times New Roman"/>
          <w:b/>
          <w:bCs/>
          <w:i/>
          <w:iCs/>
          <w:sz w:val="36"/>
          <w:szCs w:val="36"/>
          <w:lang w:val="en-US"/>
        </w:rPr>
      </w:pPr>
      <w:r w:rsidRPr="00E100FD">
        <w:rPr>
          <w:rFonts w:ascii="Times New Roman" w:hAnsi="Times New Roman" w:cs="Times New Roman"/>
          <w:b/>
          <w:bCs/>
          <w:i/>
          <w:iCs/>
          <w:sz w:val="36"/>
          <w:szCs w:val="36"/>
          <w:lang w:val="en-US"/>
        </w:rPr>
        <w:t xml:space="preserve">User </w:t>
      </w:r>
      <w:r w:rsidR="00603229" w:rsidRPr="00E100FD">
        <w:rPr>
          <w:rFonts w:ascii="Times New Roman" w:hAnsi="Times New Roman" w:cs="Times New Roman"/>
          <w:b/>
          <w:bCs/>
          <w:i/>
          <w:iCs/>
          <w:sz w:val="36"/>
          <w:szCs w:val="36"/>
          <w:lang w:val="en-US"/>
        </w:rPr>
        <w:t>Requirements</w:t>
      </w:r>
      <w:r w:rsidRPr="00E100FD">
        <w:rPr>
          <w:rFonts w:ascii="Times New Roman" w:hAnsi="Times New Roman" w:cs="Times New Roman"/>
          <w:b/>
          <w:bCs/>
          <w:i/>
          <w:iCs/>
          <w:sz w:val="36"/>
          <w:szCs w:val="36"/>
          <w:lang w:val="en-US"/>
        </w:rPr>
        <w:t xml:space="preserve"> Specification</w:t>
      </w:r>
      <w:r w:rsidR="00527E6A" w:rsidRPr="00E100FD">
        <w:rPr>
          <w:rFonts w:ascii="Times New Roman" w:hAnsi="Times New Roman" w:cs="Times New Roman"/>
          <w:b/>
          <w:bCs/>
          <w:i/>
          <w:iCs/>
          <w:sz w:val="36"/>
          <w:szCs w:val="36"/>
          <w:lang w:val="en-US"/>
        </w:rPr>
        <w:t xml:space="preserve"> </w:t>
      </w:r>
      <w:r w:rsidRPr="00E100FD">
        <w:rPr>
          <w:rFonts w:ascii="Times New Roman" w:hAnsi="Times New Roman" w:cs="Times New Roman"/>
          <w:b/>
          <w:bCs/>
          <w:i/>
          <w:iCs/>
          <w:sz w:val="36"/>
          <w:szCs w:val="36"/>
          <w:lang w:val="en-US"/>
        </w:rPr>
        <w:t>(URS)</w:t>
      </w:r>
    </w:p>
    <w:p w14:paraId="69A31E73" w14:textId="77777777" w:rsidR="00B97D69" w:rsidRPr="00E100FD" w:rsidRDefault="00B97D69" w:rsidP="3EB7D1F8">
      <w:pPr>
        <w:jc w:val="center"/>
        <w:rPr>
          <w:rFonts w:ascii="Times New Roman" w:hAnsi="Times New Roman" w:cs="Times New Roman"/>
          <w:b/>
          <w:bCs/>
          <w:sz w:val="36"/>
          <w:szCs w:val="36"/>
          <w:lang w:val="en-US"/>
        </w:rPr>
      </w:pPr>
    </w:p>
    <w:p w14:paraId="31D423EE" w14:textId="77777777" w:rsidR="00B97D69" w:rsidRPr="00E100FD" w:rsidRDefault="00B97D69" w:rsidP="3EB7D1F8">
      <w:pPr>
        <w:jc w:val="center"/>
        <w:rPr>
          <w:rFonts w:ascii="Times New Roman" w:hAnsi="Times New Roman" w:cs="Times New Roman"/>
          <w:b/>
          <w:bCs/>
          <w:sz w:val="36"/>
          <w:szCs w:val="36"/>
          <w:lang w:val="en-US"/>
        </w:rPr>
      </w:pPr>
    </w:p>
    <w:p w14:paraId="67AED688" w14:textId="396526F2" w:rsidR="00527E6A" w:rsidRPr="00E100FD" w:rsidRDefault="00B039AA" w:rsidP="3EB7D1F8">
      <w:pPr>
        <w:jc w:val="center"/>
        <w:rPr>
          <w:rFonts w:ascii="Times New Roman" w:hAnsi="Times New Roman" w:cs="Times New Roman"/>
          <w:b/>
          <w:bCs/>
          <w:sz w:val="36"/>
          <w:szCs w:val="36"/>
        </w:rPr>
      </w:pPr>
      <w:r w:rsidRPr="00E100FD">
        <w:rPr>
          <w:rFonts w:ascii="Times New Roman" w:hAnsi="Times New Roman" w:cs="Times New Roman"/>
          <w:b/>
          <w:bCs/>
          <w:sz w:val="36"/>
          <w:szCs w:val="36"/>
        </w:rPr>
        <w:t xml:space="preserve">Sustav </w:t>
      </w:r>
      <w:r w:rsidR="00527E6A" w:rsidRPr="00E100FD">
        <w:rPr>
          <w:rFonts w:ascii="Times New Roman" w:hAnsi="Times New Roman" w:cs="Times New Roman"/>
          <w:b/>
          <w:bCs/>
          <w:sz w:val="36"/>
          <w:szCs w:val="36"/>
        </w:rPr>
        <w:t>za mjerenje geometrije i uzorka raspršenog oblaka spreja</w:t>
      </w:r>
    </w:p>
    <w:p w14:paraId="0FD0A9DD" w14:textId="5F2B941A" w:rsidR="00654F01" w:rsidRPr="00E100FD" w:rsidRDefault="00B039AA" w:rsidP="3EB7D1F8">
      <w:pPr>
        <w:jc w:val="center"/>
        <w:rPr>
          <w:rFonts w:ascii="Times New Roman" w:hAnsi="Times New Roman" w:cs="Times New Roman"/>
          <w:b/>
          <w:bCs/>
          <w:i/>
          <w:iCs/>
          <w:sz w:val="36"/>
          <w:szCs w:val="36"/>
          <w:lang w:val="en-US"/>
        </w:rPr>
      </w:pPr>
      <w:r w:rsidRPr="00E100FD">
        <w:rPr>
          <w:rFonts w:ascii="Times New Roman" w:hAnsi="Times New Roman" w:cs="Times New Roman"/>
          <w:b/>
          <w:bCs/>
          <w:i/>
          <w:iCs/>
          <w:sz w:val="36"/>
          <w:szCs w:val="36"/>
          <w:lang w:val="en-US"/>
        </w:rPr>
        <w:t xml:space="preserve">System </w:t>
      </w:r>
      <w:r w:rsidR="00654F01" w:rsidRPr="00E100FD">
        <w:rPr>
          <w:rFonts w:ascii="Times New Roman" w:hAnsi="Times New Roman" w:cs="Times New Roman"/>
          <w:b/>
          <w:bCs/>
          <w:i/>
          <w:iCs/>
          <w:sz w:val="36"/>
          <w:szCs w:val="36"/>
          <w:lang w:val="en-US"/>
        </w:rPr>
        <w:t xml:space="preserve">for measurement of </w:t>
      </w:r>
      <w:r w:rsidR="000C040C" w:rsidRPr="00E100FD">
        <w:rPr>
          <w:rFonts w:ascii="Times New Roman" w:hAnsi="Times New Roman" w:cs="Times New Roman"/>
          <w:b/>
          <w:bCs/>
          <w:i/>
          <w:iCs/>
          <w:sz w:val="36"/>
          <w:szCs w:val="36"/>
          <w:lang w:val="en-US"/>
        </w:rPr>
        <w:t>spray pattern and plume geometry</w:t>
      </w:r>
    </w:p>
    <w:p w14:paraId="7144BA8C" w14:textId="77777777" w:rsidR="00B039AA" w:rsidRPr="00E100FD" w:rsidRDefault="00B039AA" w:rsidP="3EB7D1F8">
      <w:pPr>
        <w:jc w:val="center"/>
        <w:rPr>
          <w:rFonts w:ascii="Times New Roman" w:hAnsi="Times New Roman" w:cs="Times New Roman"/>
          <w:b/>
          <w:bCs/>
          <w:sz w:val="36"/>
          <w:szCs w:val="36"/>
          <w:lang w:val="en-US"/>
        </w:rPr>
      </w:pPr>
    </w:p>
    <w:p w14:paraId="730B7AE7" w14:textId="77777777" w:rsidR="00B039AA" w:rsidRPr="00E100FD" w:rsidRDefault="00B039AA" w:rsidP="3EB7D1F8">
      <w:pPr>
        <w:jc w:val="center"/>
        <w:rPr>
          <w:rFonts w:ascii="Times New Roman" w:hAnsi="Times New Roman" w:cs="Times New Roman"/>
          <w:b/>
          <w:bCs/>
          <w:sz w:val="36"/>
          <w:szCs w:val="36"/>
          <w:lang w:val="en-US"/>
        </w:rPr>
      </w:pPr>
    </w:p>
    <w:p w14:paraId="5E8DB687" w14:textId="77777777" w:rsidR="00B039AA" w:rsidRPr="00E100FD" w:rsidRDefault="00B039AA" w:rsidP="3EB7D1F8">
      <w:pPr>
        <w:jc w:val="center"/>
        <w:rPr>
          <w:rFonts w:ascii="Times New Roman" w:hAnsi="Times New Roman" w:cs="Times New Roman"/>
          <w:b/>
          <w:bCs/>
          <w:sz w:val="36"/>
          <w:szCs w:val="36"/>
          <w:lang w:val="en-US"/>
        </w:rPr>
      </w:pPr>
    </w:p>
    <w:p w14:paraId="3273287E" w14:textId="1A76E722" w:rsidR="001A7E19" w:rsidRPr="00E100FD" w:rsidRDefault="00D17941" w:rsidP="3EB7D1F8">
      <w:pPr>
        <w:jc w:val="center"/>
        <w:rPr>
          <w:rFonts w:ascii="Times New Roman" w:hAnsi="Times New Roman" w:cs="Times New Roman"/>
          <w:b/>
          <w:bCs/>
          <w:sz w:val="36"/>
          <w:szCs w:val="36"/>
          <w:lang w:val="en-US"/>
        </w:rPr>
      </w:pPr>
      <w:r w:rsidRPr="00E100FD">
        <w:rPr>
          <w:rFonts w:ascii="Times New Roman" w:hAnsi="Times New Roman" w:cs="Times New Roman"/>
          <w:b/>
          <w:bCs/>
          <w:sz w:val="36"/>
          <w:szCs w:val="36"/>
          <w:lang w:val="en-US"/>
        </w:rPr>
        <w:t xml:space="preserve"> JGL</w:t>
      </w:r>
    </w:p>
    <w:p w14:paraId="06E54B1C" w14:textId="77777777" w:rsidR="003F1DBF" w:rsidRPr="00E100FD" w:rsidRDefault="003F1DBF" w:rsidP="3EB7D1F8">
      <w:pPr>
        <w:rPr>
          <w:rFonts w:ascii="Times New Roman" w:hAnsi="Times New Roman" w:cs="Times New Roman"/>
          <w:b/>
          <w:bCs/>
          <w:sz w:val="28"/>
          <w:szCs w:val="28"/>
          <w:lang w:val="en-US"/>
        </w:rPr>
      </w:pPr>
    </w:p>
    <w:p w14:paraId="257F22C7" w14:textId="7DA03534" w:rsidR="00E163BB" w:rsidRPr="00E100FD" w:rsidRDefault="00E163BB" w:rsidP="3EB7D1F8">
      <w:pPr>
        <w:jc w:val="left"/>
        <w:rPr>
          <w:rFonts w:ascii="Times New Roman" w:hAnsi="Times New Roman" w:cs="Times New Roman"/>
          <w:b/>
          <w:bCs/>
          <w:lang w:val="en-US"/>
        </w:rPr>
      </w:pPr>
    </w:p>
    <w:p w14:paraId="6095602B" w14:textId="5D974589" w:rsidR="00B039AA" w:rsidRPr="00E100FD" w:rsidRDefault="00B039AA" w:rsidP="3EB7D1F8">
      <w:pPr>
        <w:jc w:val="left"/>
        <w:rPr>
          <w:rFonts w:ascii="Times New Roman" w:hAnsi="Times New Roman" w:cs="Times New Roman"/>
          <w:b/>
          <w:bCs/>
          <w:lang w:val="en-US"/>
        </w:rPr>
      </w:pPr>
    </w:p>
    <w:p w14:paraId="0F537289" w14:textId="77777777" w:rsidR="00B039AA" w:rsidRPr="00E100FD" w:rsidRDefault="00B039AA" w:rsidP="3EB7D1F8">
      <w:pPr>
        <w:jc w:val="left"/>
        <w:rPr>
          <w:rFonts w:ascii="Times New Roman" w:hAnsi="Times New Roman" w:cs="Times New Roman"/>
          <w:b/>
          <w:bCs/>
          <w:lang w:val="en-US"/>
        </w:rPr>
      </w:pPr>
    </w:p>
    <w:p w14:paraId="5D593506" w14:textId="77777777" w:rsidR="009575EC" w:rsidRPr="00E100FD" w:rsidRDefault="009575EC" w:rsidP="3EB7D1F8">
      <w:pPr>
        <w:jc w:val="center"/>
        <w:rPr>
          <w:rFonts w:ascii="Times New Roman" w:hAnsi="Times New Roman" w:cs="Times New Roman"/>
          <w:sz w:val="28"/>
          <w:szCs w:val="28"/>
        </w:rPr>
      </w:pPr>
    </w:p>
    <w:p w14:paraId="42541B65" w14:textId="4D99E2AA" w:rsidR="009575EC" w:rsidRPr="00E100FD" w:rsidRDefault="00B039AA" w:rsidP="3EB7D1F8">
      <w:pPr>
        <w:pStyle w:val="TableText"/>
        <w:widowControl/>
        <w:spacing w:before="0" w:after="0"/>
        <w:rPr>
          <w:b/>
          <w:bCs/>
          <w:i/>
          <w:iCs/>
          <w:smallCaps/>
        </w:rPr>
      </w:pPr>
      <w:r w:rsidRPr="00E100FD">
        <w:rPr>
          <w:b/>
          <w:bCs/>
          <w:smallCaps/>
          <w:sz w:val="22"/>
          <w:szCs w:val="22"/>
        </w:rPr>
        <w:t>POVIJEST VERZIJA</w:t>
      </w:r>
      <w:r w:rsidRPr="00E100FD">
        <w:rPr>
          <w:b/>
          <w:bCs/>
          <w:smallCaps/>
        </w:rPr>
        <w:t>/</w:t>
      </w:r>
      <w:proofErr w:type="spellStart"/>
      <w:r w:rsidR="009575EC" w:rsidRPr="00E100FD">
        <w:rPr>
          <w:b/>
          <w:bCs/>
          <w:i/>
          <w:iCs/>
          <w:smallCaps/>
        </w:rPr>
        <w:t>Revision</w:t>
      </w:r>
      <w:proofErr w:type="spellEnd"/>
      <w:r w:rsidR="009575EC" w:rsidRPr="00E100FD">
        <w:rPr>
          <w:b/>
          <w:bCs/>
          <w:i/>
          <w:iCs/>
          <w:smallCaps/>
        </w:rPr>
        <w:t xml:space="preserve"> </w:t>
      </w:r>
      <w:proofErr w:type="spellStart"/>
      <w:r w:rsidR="009575EC" w:rsidRPr="00E100FD">
        <w:rPr>
          <w:b/>
          <w:bCs/>
          <w:i/>
          <w:iCs/>
          <w:smallCaps/>
        </w:rPr>
        <w:t>history</w:t>
      </w:r>
      <w:proofErr w:type="spellEnd"/>
    </w:p>
    <w:tbl>
      <w:tblPr>
        <w:tblW w:w="95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559"/>
        <w:gridCol w:w="4253"/>
        <w:gridCol w:w="2593"/>
      </w:tblGrid>
      <w:tr w:rsidR="009575EC" w:rsidRPr="00E100FD" w14:paraId="78E291B3" w14:textId="77777777" w:rsidTr="3E3B5D53">
        <w:tc>
          <w:tcPr>
            <w:tcW w:w="1135" w:type="dxa"/>
          </w:tcPr>
          <w:p w14:paraId="3CAFDE72" w14:textId="77777777" w:rsidR="00087388" w:rsidRPr="00E100FD" w:rsidRDefault="00527E6A" w:rsidP="3EB7D1F8">
            <w:pPr>
              <w:spacing w:before="120"/>
              <w:jc w:val="center"/>
              <w:rPr>
                <w:rFonts w:ascii="Times New Roman" w:hAnsi="Times New Roman" w:cs="Times New Roman"/>
                <w:b/>
                <w:bCs/>
                <w:sz w:val="20"/>
                <w:szCs w:val="20"/>
              </w:rPr>
            </w:pPr>
            <w:r w:rsidRPr="00E100FD">
              <w:rPr>
                <w:rFonts w:ascii="Times New Roman" w:hAnsi="Times New Roman" w:cs="Times New Roman"/>
                <w:b/>
                <w:bCs/>
                <w:sz w:val="20"/>
                <w:szCs w:val="20"/>
              </w:rPr>
              <w:t>Verzija/</w:t>
            </w:r>
          </w:p>
          <w:p w14:paraId="2FABC0F8" w14:textId="32428332" w:rsidR="009575EC" w:rsidRPr="00E100FD" w:rsidRDefault="009575EC" w:rsidP="3EB7D1F8">
            <w:pPr>
              <w:spacing w:before="120"/>
              <w:jc w:val="center"/>
              <w:rPr>
                <w:rFonts w:ascii="Times New Roman" w:hAnsi="Times New Roman" w:cs="Times New Roman"/>
                <w:sz w:val="20"/>
                <w:szCs w:val="20"/>
              </w:rPr>
            </w:pPr>
            <w:proofErr w:type="spellStart"/>
            <w:r w:rsidRPr="00E100FD">
              <w:rPr>
                <w:rFonts w:ascii="Times New Roman" w:hAnsi="Times New Roman" w:cs="Times New Roman"/>
                <w:b/>
                <w:bCs/>
                <w:sz w:val="20"/>
                <w:szCs w:val="20"/>
              </w:rPr>
              <w:t>Version</w:t>
            </w:r>
            <w:proofErr w:type="spellEnd"/>
          </w:p>
        </w:tc>
        <w:tc>
          <w:tcPr>
            <w:tcW w:w="1559" w:type="dxa"/>
          </w:tcPr>
          <w:p w14:paraId="5F52BAC1" w14:textId="77777777" w:rsidR="00087388" w:rsidRPr="00E100FD" w:rsidRDefault="00527E6A" w:rsidP="3EB7D1F8">
            <w:pPr>
              <w:spacing w:before="120"/>
              <w:jc w:val="center"/>
              <w:rPr>
                <w:rFonts w:ascii="Times New Roman" w:hAnsi="Times New Roman" w:cs="Times New Roman"/>
                <w:b/>
                <w:bCs/>
                <w:sz w:val="20"/>
                <w:szCs w:val="20"/>
              </w:rPr>
            </w:pPr>
            <w:r w:rsidRPr="00E100FD">
              <w:rPr>
                <w:rFonts w:ascii="Times New Roman" w:hAnsi="Times New Roman" w:cs="Times New Roman"/>
                <w:b/>
                <w:bCs/>
                <w:sz w:val="20"/>
                <w:szCs w:val="20"/>
              </w:rPr>
              <w:t>Datum/</w:t>
            </w:r>
          </w:p>
          <w:p w14:paraId="6B16A450" w14:textId="7E7811E0" w:rsidR="009575EC" w:rsidRPr="00E100FD" w:rsidRDefault="009575EC" w:rsidP="3EB7D1F8">
            <w:pPr>
              <w:spacing w:before="120"/>
              <w:jc w:val="center"/>
              <w:rPr>
                <w:rFonts w:ascii="Times New Roman" w:hAnsi="Times New Roman" w:cs="Times New Roman"/>
                <w:sz w:val="20"/>
                <w:szCs w:val="20"/>
              </w:rPr>
            </w:pPr>
            <w:r w:rsidRPr="00E100FD">
              <w:rPr>
                <w:rFonts w:ascii="Times New Roman" w:hAnsi="Times New Roman" w:cs="Times New Roman"/>
                <w:b/>
                <w:bCs/>
                <w:sz w:val="20"/>
                <w:szCs w:val="20"/>
              </w:rPr>
              <w:t>Date</w:t>
            </w:r>
          </w:p>
        </w:tc>
        <w:tc>
          <w:tcPr>
            <w:tcW w:w="4253" w:type="dxa"/>
          </w:tcPr>
          <w:p w14:paraId="03F96173" w14:textId="77777777" w:rsidR="00527E6A" w:rsidRPr="00E100FD" w:rsidRDefault="00527E6A" w:rsidP="3EB7D1F8">
            <w:pPr>
              <w:spacing w:before="120"/>
              <w:jc w:val="center"/>
              <w:rPr>
                <w:rFonts w:ascii="Times New Roman" w:hAnsi="Times New Roman" w:cs="Times New Roman"/>
                <w:b/>
                <w:bCs/>
                <w:sz w:val="20"/>
                <w:szCs w:val="20"/>
              </w:rPr>
            </w:pPr>
            <w:r w:rsidRPr="00E100FD">
              <w:rPr>
                <w:rFonts w:ascii="Times New Roman" w:hAnsi="Times New Roman" w:cs="Times New Roman"/>
                <w:b/>
                <w:bCs/>
                <w:sz w:val="20"/>
                <w:szCs w:val="20"/>
              </w:rPr>
              <w:t>Autori/</w:t>
            </w:r>
          </w:p>
          <w:p w14:paraId="5EAA7012" w14:textId="32B5D000" w:rsidR="009575EC" w:rsidRPr="00E100FD" w:rsidRDefault="009575EC" w:rsidP="3EB7D1F8">
            <w:pPr>
              <w:spacing w:before="120"/>
              <w:jc w:val="center"/>
              <w:rPr>
                <w:rFonts w:ascii="Times New Roman" w:hAnsi="Times New Roman" w:cs="Times New Roman"/>
                <w:b/>
                <w:bCs/>
                <w:sz w:val="20"/>
                <w:szCs w:val="20"/>
              </w:rPr>
            </w:pPr>
            <w:proofErr w:type="spellStart"/>
            <w:r w:rsidRPr="00E100FD">
              <w:rPr>
                <w:rFonts w:ascii="Times New Roman" w:hAnsi="Times New Roman" w:cs="Times New Roman"/>
                <w:b/>
                <w:bCs/>
                <w:sz w:val="20"/>
                <w:szCs w:val="20"/>
              </w:rPr>
              <w:t>Authors</w:t>
            </w:r>
            <w:proofErr w:type="spellEnd"/>
          </w:p>
        </w:tc>
        <w:tc>
          <w:tcPr>
            <w:tcW w:w="2593" w:type="dxa"/>
          </w:tcPr>
          <w:p w14:paraId="6DFB73F8" w14:textId="77777777" w:rsidR="00527E6A" w:rsidRPr="00E100FD" w:rsidRDefault="00527E6A" w:rsidP="3EB7D1F8">
            <w:pPr>
              <w:spacing w:before="120"/>
              <w:jc w:val="center"/>
              <w:rPr>
                <w:rFonts w:ascii="Times New Roman" w:hAnsi="Times New Roman" w:cs="Times New Roman"/>
                <w:b/>
                <w:bCs/>
                <w:sz w:val="20"/>
                <w:szCs w:val="20"/>
              </w:rPr>
            </w:pPr>
            <w:r w:rsidRPr="00E100FD">
              <w:rPr>
                <w:rFonts w:ascii="Times New Roman" w:hAnsi="Times New Roman" w:cs="Times New Roman"/>
                <w:b/>
                <w:bCs/>
                <w:sz w:val="20"/>
                <w:szCs w:val="20"/>
              </w:rPr>
              <w:t>Opis verzije/</w:t>
            </w:r>
          </w:p>
          <w:p w14:paraId="4B9A48AA" w14:textId="41F5931E" w:rsidR="009575EC" w:rsidRPr="00E100FD" w:rsidRDefault="00527E6A" w:rsidP="3EB7D1F8">
            <w:pPr>
              <w:spacing w:before="120"/>
              <w:jc w:val="center"/>
              <w:rPr>
                <w:rFonts w:ascii="Times New Roman" w:hAnsi="Times New Roman" w:cs="Times New Roman"/>
                <w:sz w:val="20"/>
                <w:szCs w:val="20"/>
              </w:rPr>
            </w:pPr>
            <w:proofErr w:type="spellStart"/>
            <w:r w:rsidRPr="00E100FD">
              <w:rPr>
                <w:rFonts w:ascii="Times New Roman" w:hAnsi="Times New Roman" w:cs="Times New Roman"/>
                <w:b/>
                <w:bCs/>
                <w:sz w:val="20"/>
                <w:szCs w:val="20"/>
              </w:rPr>
              <w:t>Version</w:t>
            </w:r>
            <w:proofErr w:type="spellEnd"/>
            <w:r w:rsidRPr="00E100FD">
              <w:rPr>
                <w:rFonts w:ascii="Times New Roman" w:hAnsi="Times New Roman" w:cs="Times New Roman"/>
                <w:b/>
                <w:bCs/>
                <w:sz w:val="20"/>
                <w:szCs w:val="20"/>
              </w:rPr>
              <w:t xml:space="preserve"> </w:t>
            </w:r>
            <w:proofErr w:type="spellStart"/>
            <w:r w:rsidRPr="00E100FD">
              <w:rPr>
                <w:rFonts w:ascii="Times New Roman" w:hAnsi="Times New Roman" w:cs="Times New Roman"/>
                <w:b/>
                <w:bCs/>
                <w:sz w:val="20"/>
                <w:szCs w:val="20"/>
              </w:rPr>
              <w:t>description</w:t>
            </w:r>
            <w:proofErr w:type="spellEnd"/>
          </w:p>
        </w:tc>
      </w:tr>
      <w:tr w:rsidR="001F0280" w:rsidRPr="00E100FD" w14:paraId="65EE2753" w14:textId="77777777" w:rsidTr="3E3B5D53">
        <w:trPr>
          <w:cantSplit/>
          <w:trHeight w:val="802"/>
        </w:trPr>
        <w:tc>
          <w:tcPr>
            <w:tcW w:w="1135" w:type="dxa"/>
            <w:vAlign w:val="center"/>
          </w:tcPr>
          <w:p w14:paraId="26FC681B" w14:textId="77777777" w:rsidR="001F0280" w:rsidRPr="00E100FD" w:rsidRDefault="001F0280" w:rsidP="3EB7D1F8">
            <w:pPr>
              <w:spacing w:before="120"/>
              <w:jc w:val="center"/>
              <w:rPr>
                <w:rFonts w:ascii="Times New Roman" w:hAnsi="Times New Roman" w:cs="Times New Roman"/>
              </w:rPr>
            </w:pPr>
            <w:r w:rsidRPr="00E100FD">
              <w:rPr>
                <w:rFonts w:ascii="Times New Roman" w:hAnsi="Times New Roman" w:cs="Times New Roman"/>
              </w:rPr>
              <w:t>1</w:t>
            </w:r>
          </w:p>
        </w:tc>
        <w:tc>
          <w:tcPr>
            <w:tcW w:w="1559" w:type="dxa"/>
            <w:vAlign w:val="center"/>
          </w:tcPr>
          <w:p w14:paraId="3C3292D3" w14:textId="2F13843E" w:rsidR="001F0280" w:rsidRPr="00E100FD" w:rsidRDefault="001B5115" w:rsidP="3EB7D1F8">
            <w:pPr>
              <w:spacing w:before="120"/>
              <w:jc w:val="center"/>
              <w:rPr>
                <w:rFonts w:ascii="Times New Roman" w:hAnsi="Times New Roman" w:cs="Times New Roman"/>
                <w:sz w:val="22"/>
                <w:szCs w:val="22"/>
              </w:rPr>
            </w:pPr>
            <w:r>
              <w:rPr>
                <w:rFonts w:ascii="Times New Roman" w:hAnsi="Times New Roman" w:cs="Times New Roman"/>
                <w:sz w:val="22"/>
                <w:szCs w:val="22"/>
              </w:rPr>
              <w:t>10</w:t>
            </w:r>
            <w:r w:rsidR="366228BA" w:rsidRPr="00E100FD">
              <w:rPr>
                <w:rFonts w:ascii="Times New Roman" w:hAnsi="Times New Roman" w:cs="Times New Roman"/>
                <w:sz w:val="22"/>
                <w:szCs w:val="22"/>
              </w:rPr>
              <w:t>.0</w:t>
            </w:r>
            <w:r>
              <w:rPr>
                <w:rFonts w:ascii="Times New Roman" w:hAnsi="Times New Roman" w:cs="Times New Roman"/>
                <w:sz w:val="22"/>
                <w:szCs w:val="22"/>
              </w:rPr>
              <w:t>8</w:t>
            </w:r>
            <w:r w:rsidR="00B877E8" w:rsidRPr="00E100FD">
              <w:rPr>
                <w:rFonts w:ascii="Times New Roman" w:hAnsi="Times New Roman" w:cs="Times New Roman"/>
                <w:sz w:val="22"/>
                <w:szCs w:val="22"/>
              </w:rPr>
              <w:t>.2021</w:t>
            </w:r>
          </w:p>
        </w:tc>
        <w:tc>
          <w:tcPr>
            <w:tcW w:w="4253" w:type="dxa"/>
          </w:tcPr>
          <w:p w14:paraId="40740A25" w14:textId="2A39C92F" w:rsidR="001F0280" w:rsidRPr="00E100FD" w:rsidRDefault="00B877E8" w:rsidP="3EB7D1F8">
            <w:pPr>
              <w:spacing w:before="120"/>
              <w:jc w:val="left"/>
              <w:rPr>
                <w:rFonts w:ascii="Times New Roman" w:hAnsi="Times New Roman" w:cs="Times New Roman"/>
              </w:rPr>
            </w:pPr>
            <w:r w:rsidRPr="00E100FD">
              <w:rPr>
                <w:rFonts w:ascii="Times New Roman" w:hAnsi="Times New Roman" w:cs="Times New Roman"/>
              </w:rPr>
              <w:t xml:space="preserve">Jasmina Bukša, Central </w:t>
            </w:r>
            <w:proofErr w:type="spellStart"/>
            <w:r w:rsidRPr="00E100FD">
              <w:rPr>
                <w:rFonts w:ascii="Times New Roman" w:hAnsi="Times New Roman" w:cs="Times New Roman"/>
              </w:rPr>
              <w:t>Procurement</w:t>
            </w:r>
            <w:proofErr w:type="spellEnd"/>
          </w:p>
          <w:p w14:paraId="54115F17" w14:textId="7711E5F7" w:rsidR="00087388" w:rsidRPr="00E100FD" w:rsidRDefault="00B877E8" w:rsidP="3EB7D1F8">
            <w:pPr>
              <w:spacing w:before="120"/>
              <w:jc w:val="left"/>
              <w:rPr>
                <w:rFonts w:ascii="Times New Roman" w:hAnsi="Times New Roman" w:cs="Times New Roman"/>
              </w:rPr>
            </w:pPr>
            <w:r w:rsidRPr="00E100FD">
              <w:rPr>
                <w:rFonts w:ascii="Times New Roman" w:hAnsi="Times New Roman" w:cs="Times New Roman"/>
              </w:rPr>
              <w:t>Josipa Kolobarić, R&amp;D</w:t>
            </w:r>
          </w:p>
          <w:p w14:paraId="6502C5AE" w14:textId="22F46391" w:rsidR="00B877E8" w:rsidRPr="00E100FD" w:rsidRDefault="00B877E8" w:rsidP="3EB7D1F8">
            <w:pPr>
              <w:spacing w:before="120"/>
              <w:jc w:val="left"/>
              <w:rPr>
                <w:rFonts w:ascii="Times New Roman" w:hAnsi="Times New Roman" w:cs="Times New Roman"/>
              </w:rPr>
            </w:pPr>
            <w:r w:rsidRPr="00E100FD">
              <w:rPr>
                <w:rFonts w:ascii="Times New Roman" w:hAnsi="Times New Roman" w:cs="Times New Roman"/>
              </w:rPr>
              <w:t xml:space="preserve">Rene Grbac, </w:t>
            </w:r>
            <w:r w:rsidR="00087388" w:rsidRPr="00E100FD">
              <w:rPr>
                <w:rFonts w:ascii="Times New Roman" w:hAnsi="Times New Roman" w:cs="Times New Roman"/>
              </w:rPr>
              <w:t>IT management</w:t>
            </w:r>
          </w:p>
          <w:p w14:paraId="6C7C02F6" w14:textId="77777777" w:rsidR="00340FA8" w:rsidRPr="00E100FD" w:rsidRDefault="00B877E8" w:rsidP="234158B2">
            <w:pPr>
              <w:rPr>
                <w:rFonts w:ascii="Times New Roman" w:hAnsi="Times New Roman" w:cs="Times New Roman"/>
              </w:rPr>
            </w:pPr>
            <w:r w:rsidRPr="00E100FD">
              <w:rPr>
                <w:rFonts w:ascii="Times New Roman" w:hAnsi="Times New Roman" w:cs="Times New Roman"/>
              </w:rPr>
              <w:t xml:space="preserve">Sara Puhalo, </w:t>
            </w:r>
            <w:r w:rsidR="6EE59C6D" w:rsidRPr="00E100FD">
              <w:rPr>
                <w:rFonts w:ascii="Times New Roman" w:hAnsi="Times New Roman" w:cs="Times New Roman"/>
                <w:lang w:val="en"/>
              </w:rPr>
              <w:t>Engineering, health, safety and environment</w:t>
            </w:r>
          </w:p>
          <w:p w14:paraId="0352B12E" w14:textId="209F4908" w:rsidR="00B877E8" w:rsidRPr="00E100FD" w:rsidRDefault="00B877E8" w:rsidP="3EB7D1F8">
            <w:pPr>
              <w:spacing w:before="120"/>
              <w:jc w:val="left"/>
              <w:rPr>
                <w:rFonts w:ascii="Times New Roman" w:hAnsi="Times New Roman" w:cs="Times New Roman"/>
              </w:rPr>
            </w:pPr>
          </w:p>
          <w:p w14:paraId="7B377946" w14:textId="570D9E05" w:rsidR="00B877E8" w:rsidRPr="00E100FD" w:rsidRDefault="00B877E8" w:rsidP="3EB7D1F8">
            <w:pPr>
              <w:spacing w:before="120"/>
              <w:jc w:val="center"/>
              <w:rPr>
                <w:rFonts w:ascii="Times New Roman" w:hAnsi="Times New Roman" w:cs="Times New Roman"/>
              </w:rPr>
            </w:pPr>
          </w:p>
        </w:tc>
        <w:tc>
          <w:tcPr>
            <w:tcW w:w="2593" w:type="dxa"/>
            <w:vAlign w:val="center"/>
          </w:tcPr>
          <w:p w14:paraId="1A345D5B" w14:textId="060721A8" w:rsidR="001F0280" w:rsidRPr="00E100FD" w:rsidRDefault="00527E6A" w:rsidP="3EB7D1F8">
            <w:pPr>
              <w:spacing w:before="120"/>
              <w:jc w:val="center"/>
              <w:rPr>
                <w:rFonts w:ascii="Times New Roman" w:hAnsi="Times New Roman" w:cs="Times New Roman"/>
              </w:rPr>
            </w:pPr>
            <w:r w:rsidRPr="00E100FD">
              <w:rPr>
                <w:rFonts w:ascii="Times New Roman" w:hAnsi="Times New Roman" w:cs="Times New Roman"/>
              </w:rPr>
              <w:t>Prvo izdanje/</w:t>
            </w:r>
            <w:r w:rsidR="001F0280" w:rsidRPr="00E100FD">
              <w:rPr>
                <w:rFonts w:ascii="Times New Roman" w:hAnsi="Times New Roman" w:cs="Times New Roman"/>
              </w:rPr>
              <w:t xml:space="preserve">First </w:t>
            </w:r>
            <w:proofErr w:type="spellStart"/>
            <w:r w:rsidR="001F0280" w:rsidRPr="00E100FD">
              <w:rPr>
                <w:rFonts w:ascii="Times New Roman" w:hAnsi="Times New Roman" w:cs="Times New Roman"/>
              </w:rPr>
              <w:t>issue</w:t>
            </w:r>
            <w:proofErr w:type="spellEnd"/>
          </w:p>
        </w:tc>
      </w:tr>
    </w:tbl>
    <w:p w14:paraId="6FD521E4" w14:textId="77777777" w:rsidR="00B97D69" w:rsidRPr="00E100FD" w:rsidRDefault="00B97D69" w:rsidP="3EB7D1F8">
      <w:pPr>
        <w:jc w:val="left"/>
        <w:rPr>
          <w:rFonts w:ascii="Times New Roman" w:hAnsi="Times New Roman" w:cs="Times New Roman"/>
          <w:b/>
          <w:bCs/>
          <w:lang w:val="en-US"/>
        </w:rPr>
      </w:pPr>
    </w:p>
    <w:p w14:paraId="4734271E" w14:textId="582343DB" w:rsidR="003B3605" w:rsidRPr="00E100FD" w:rsidRDefault="007C55A3" w:rsidP="3EB7D1F8">
      <w:pPr>
        <w:jc w:val="left"/>
        <w:rPr>
          <w:rFonts w:ascii="Times New Roman" w:hAnsi="Times New Roman" w:cs="Times New Roman"/>
          <w:b/>
          <w:bCs/>
          <w:i/>
          <w:iCs/>
          <w:lang w:val="en-US"/>
        </w:rPr>
      </w:pPr>
      <w:r w:rsidRPr="00E100FD">
        <w:rPr>
          <w:rFonts w:ascii="Times New Roman" w:hAnsi="Times New Roman" w:cs="Times New Roman"/>
          <w:b/>
          <w:bCs/>
          <w:lang w:val="en-US"/>
        </w:rPr>
        <w:br w:type="page"/>
      </w:r>
      <w:r w:rsidR="00B039AA" w:rsidRPr="00E100FD">
        <w:rPr>
          <w:rFonts w:ascii="Times New Roman" w:hAnsi="Times New Roman" w:cs="Times New Roman"/>
          <w:b/>
          <w:bCs/>
        </w:rPr>
        <w:lastRenderedPageBreak/>
        <w:t>Tablica sadržaja</w:t>
      </w:r>
      <w:r w:rsidR="00B039AA" w:rsidRPr="00E100FD">
        <w:rPr>
          <w:rFonts w:ascii="Times New Roman" w:hAnsi="Times New Roman" w:cs="Times New Roman"/>
          <w:b/>
          <w:bCs/>
          <w:lang w:val="en-US"/>
        </w:rPr>
        <w:t>/</w:t>
      </w:r>
      <w:r w:rsidR="003B3605" w:rsidRPr="00E100FD">
        <w:rPr>
          <w:rFonts w:ascii="Times New Roman" w:hAnsi="Times New Roman" w:cs="Times New Roman"/>
          <w:b/>
          <w:bCs/>
          <w:i/>
          <w:iCs/>
          <w:lang w:val="en-US"/>
        </w:rPr>
        <w:t>Table of contents</w:t>
      </w:r>
    </w:p>
    <w:p w14:paraId="00274F94" w14:textId="77777777" w:rsidR="00B039AA" w:rsidRPr="00E100FD" w:rsidRDefault="00B039AA" w:rsidP="3EB7D1F8">
      <w:pPr>
        <w:rPr>
          <w:rFonts w:ascii="Times New Roman" w:hAnsi="Times New Roman" w:cs="Times New Roman"/>
          <w:b/>
          <w:bCs/>
          <w:lang w:val="en-US"/>
        </w:rPr>
      </w:pPr>
    </w:p>
    <w:p w14:paraId="36CD7EA5" w14:textId="77777777" w:rsidR="003B3605" w:rsidRPr="00E100FD" w:rsidRDefault="003B3605" w:rsidP="3EB7D1F8">
      <w:pPr>
        <w:spacing w:before="120" w:after="120"/>
        <w:rPr>
          <w:rFonts w:ascii="Times New Roman" w:hAnsi="Times New Roman" w:cs="Times New Roman"/>
          <w:lang w:val="en-US"/>
        </w:rPr>
      </w:pPr>
    </w:p>
    <w:p w14:paraId="7F2254A4" w14:textId="26C77682" w:rsidR="003137D6" w:rsidRPr="00E100FD" w:rsidRDefault="00B039AA">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r w:rsidRPr="00E100FD">
        <w:rPr>
          <w:rFonts w:ascii="Times New Roman" w:hAnsi="Times New Roman" w:cs="Times New Roman"/>
          <w:caps/>
          <w:color w:val="FF0000"/>
          <w:sz w:val="18"/>
          <w:szCs w:val="18"/>
          <w:lang w:val="en-US"/>
        </w:rPr>
        <w:fldChar w:fldCharType="begin"/>
      </w:r>
      <w:r w:rsidRPr="00E100FD">
        <w:rPr>
          <w:rFonts w:ascii="Times New Roman" w:hAnsi="Times New Roman" w:cs="Times New Roman"/>
          <w:caps/>
          <w:color w:val="FF0000"/>
          <w:sz w:val="18"/>
          <w:szCs w:val="18"/>
          <w:lang w:val="en-US"/>
        </w:rPr>
        <w:instrText xml:space="preserve"> TOC \o "1-3" \h \z \u </w:instrText>
      </w:r>
      <w:r w:rsidRPr="00E100FD">
        <w:rPr>
          <w:rFonts w:ascii="Times New Roman" w:hAnsi="Times New Roman" w:cs="Times New Roman"/>
          <w:caps/>
          <w:color w:val="FF0000"/>
          <w:sz w:val="18"/>
          <w:szCs w:val="18"/>
          <w:lang w:val="en-US"/>
        </w:rPr>
        <w:fldChar w:fldCharType="separate"/>
      </w:r>
      <w:hyperlink w:anchor="_Toc71886237" w:history="1">
        <w:r w:rsidR="003137D6" w:rsidRPr="00E100FD">
          <w:rPr>
            <w:rStyle w:val="Hiperveza"/>
            <w:rFonts w:ascii="Times New Roman" w:hAnsi="Times New Roman" w:cs="Times New Roman"/>
            <w:noProof/>
            <w:lang w:val="en-US"/>
          </w:rPr>
          <w:t>1.</w:t>
        </w:r>
        <w:r w:rsidR="003137D6" w:rsidRPr="00E100FD">
          <w:rPr>
            <w:rStyle w:val="Hiperveza"/>
            <w:rFonts w:ascii="Times New Roman" w:hAnsi="Times New Roman" w:cs="Times New Roman"/>
            <w:noProof/>
          </w:rPr>
          <w:t xml:space="preserve"> SVRHA</w:t>
        </w:r>
        <w:r w:rsidR="003137D6" w:rsidRPr="00E100FD">
          <w:rPr>
            <w:rStyle w:val="Hiperveza"/>
            <w:rFonts w:ascii="Times New Roman" w:hAnsi="Times New Roman" w:cs="Times New Roman"/>
            <w:noProof/>
            <w:lang w:val="en-US"/>
          </w:rPr>
          <w:t>/PURPOSE</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_Toc71886237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1</w:t>
        </w:r>
        <w:r w:rsidR="003137D6" w:rsidRPr="00E100FD">
          <w:rPr>
            <w:rFonts w:ascii="Times New Roman" w:hAnsi="Times New Roman" w:cs="Times New Roman"/>
            <w:noProof/>
            <w:webHidden/>
          </w:rPr>
          <w:fldChar w:fldCharType="end"/>
        </w:r>
      </w:hyperlink>
    </w:p>
    <w:p w14:paraId="63160891" w14:textId="3A433F09"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38" w:history="1">
        <w:r w:rsidR="003137D6" w:rsidRPr="00E100FD">
          <w:rPr>
            <w:rStyle w:val="Hiperveza"/>
            <w:rFonts w:ascii="Times New Roman" w:hAnsi="Times New Roman" w:cs="Times New Roman"/>
            <w:noProof/>
            <w:lang w:val="en-US"/>
          </w:rPr>
          <w:t>2.</w:t>
        </w:r>
        <w:r w:rsidR="003137D6" w:rsidRPr="00E100FD">
          <w:rPr>
            <w:rStyle w:val="Hiperveza"/>
            <w:rFonts w:ascii="Times New Roman" w:hAnsi="Times New Roman" w:cs="Times New Roman"/>
            <w:noProof/>
          </w:rPr>
          <w:t xml:space="preserve"> POSLOVNI CILJEVI</w:t>
        </w:r>
        <w:r w:rsidR="003137D6" w:rsidRPr="00E100FD">
          <w:rPr>
            <w:rStyle w:val="Hiperveza"/>
            <w:rFonts w:ascii="Times New Roman" w:hAnsi="Times New Roman" w:cs="Times New Roman"/>
            <w:noProof/>
            <w:lang w:val="en-US"/>
          </w:rPr>
          <w:t>/BUSINESS OBJECTIVES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_Toc71886238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1</w:t>
        </w:r>
        <w:r w:rsidR="003137D6" w:rsidRPr="00E100FD">
          <w:rPr>
            <w:rFonts w:ascii="Times New Roman" w:hAnsi="Times New Roman" w:cs="Times New Roman"/>
            <w:noProof/>
            <w:webHidden/>
          </w:rPr>
          <w:fldChar w:fldCharType="end"/>
        </w:r>
      </w:hyperlink>
    </w:p>
    <w:p w14:paraId="5F539F94" w14:textId="70DA9ED8"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39" w:history="1">
        <w:r w:rsidR="003137D6" w:rsidRPr="00E100FD">
          <w:rPr>
            <w:rStyle w:val="Hiperveza"/>
            <w:rFonts w:ascii="Times New Roman" w:hAnsi="Times New Roman" w:cs="Times New Roman"/>
            <w:noProof/>
            <w:lang w:val="en-US"/>
          </w:rPr>
          <w:t>3.</w:t>
        </w:r>
        <w:r w:rsidR="003137D6" w:rsidRPr="00E100FD">
          <w:rPr>
            <w:rStyle w:val="Hiperveza"/>
            <w:rFonts w:ascii="Times New Roman" w:hAnsi="Times New Roman" w:cs="Times New Roman"/>
            <w:noProof/>
          </w:rPr>
          <w:t xml:space="preserve"> ULOGE I ODGOVORNOSTI</w:t>
        </w:r>
        <w:r w:rsidR="003137D6" w:rsidRPr="00E100FD">
          <w:rPr>
            <w:rStyle w:val="Hiperveza"/>
            <w:rFonts w:ascii="Times New Roman" w:hAnsi="Times New Roman" w:cs="Times New Roman"/>
            <w:noProof/>
            <w:lang w:val="en-US"/>
          </w:rPr>
          <w:t>/ROLES AND RESPONSIBILITIES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_Toc71886239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2</w:t>
        </w:r>
        <w:r w:rsidR="003137D6" w:rsidRPr="00E100FD">
          <w:rPr>
            <w:rFonts w:ascii="Times New Roman" w:hAnsi="Times New Roman" w:cs="Times New Roman"/>
            <w:noProof/>
            <w:webHidden/>
          </w:rPr>
          <w:fldChar w:fldCharType="end"/>
        </w:r>
      </w:hyperlink>
    </w:p>
    <w:p w14:paraId="261DE91A" w14:textId="45ACC48A"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40" w:history="1">
        <w:r w:rsidR="003137D6" w:rsidRPr="00E100FD">
          <w:rPr>
            <w:rStyle w:val="Hiperveza"/>
            <w:rFonts w:ascii="Times New Roman" w:hAnsi="Times New Roman" w:cs="Times New Roman"/>
            <w:noProof/>
            <w:lang w:val="en-US"/>
          </w:rPr>
          <w:t>4.</w:t>
        </w:r>
        <w:r w:rsidR="003137D6" w:rsidRPr="00E100FD">
          <w:rPr>
            <w:rStyle w:val="Hiperveza"/>
            <w:rFonts w:ascii="Times New Roman" w:hAnsi="Times New Roman" w:cs="Times New Roman"/>
            <w:noProof/>
          </w:rPr>
          <w:t xml:space="preserve"> FUNKCIONALNI ZAHTJEVI/</w:t>
        </w:r>
        <w:r w:rsidR="003137D6" w:rsidRPr="00E100FD">
          <w:rPr>
            <w:rStyle w:val="Hiperveza"/>
            <w:rFonts w:ascii="Times New Roman" w:hAnsi="Times New Roman" w:cs="Times New Roman"/>
            <w:noProof/>
            <w:lang w:val="en-US"/>
          </w:rPr>
          <w:t>FUNCTIONAL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_Toc71886240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3</w:t>
        </w:r>
        <w:r w:rsidR="003137D6" w:rsidRPr="00E100FD">
          <w:rPr>
            <w:rFonts w:ascii="Times New Roman" w:hAnsi="Times New Roman" w:cs="Times New Roman"/>
            <w:noProof/>
            <w:webHidden/>
          </w:rPr>
          <w:fldChar w:fldCharType="end"/>
        </w:r>
      </w:hyperlink>
    </w:p>
    <w:p w14:paraId="64845958" w14:textId="0AEBF553"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41" w:history="1">
        <w:r w:rsidR="003137D6" w:rsidRPr="00E100FD">
          <w:rPr>
            <w:rStyle w:val="Hiperveza"/>
            <w:rFonts w:ascii="Times New Roman" w:hAnsi="Times New Roman" w:cs="Times New Roman"/>
            <w:noProof/>
            <w:lang w:val="en-US"/>
          </w:rPr>
          <w:t>5.</w:t>
        </w:r>
        <w:r w:rsidR="003137D6" w:rsidRPr="00E100FD">
          <w:rPr>
            <w:rStyle w:val="Hiperveza"/>
            <w:rFonts w:ascii="Times New Roman" w:hAnsi="Times New Roman" w:cs="Times New Roman"/>
            <w:noProof/>
          </w:rPr>
          <w:t xml:space="preserve"> OPERATIVNI ZAHTJEVI</w:t>
        </w:r>
        <w:r w:rsidR="003137D6" w:rsidRPr="00E100FD">
          <w:rPr>
            <w:rStyle w:val="Hiperveza"/>
            <w:rFonts w:ascii="Times New Roman" w:hAnsi="Times New Roman" w:cs="Times New Roman"/>
            <w:noProof/>
            <w:lang w:val="en-US"/>
          </w:rPr>
          <w:t>/OPERATIONAL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_Toc71886241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3</w:t>
        </w:r>
        <w:r w:rsidR="003137D6" w:rsidRPr="00E100FD">
          <w:rPr>
            <w:rFonts w:ascii="Times New Roman" w:hAnsi="Times New Roman" w:cs="Times New Roman"/>
            <w:noProof/>
            <w:webHidden/>
          </w:rPr>
          <w:fldChar w:fldCharType="end"/>
        </w:r>
      </w:hyperlink>
    </w:p>
    <w:p w14:paraId="44646913" w14:textId="771A7BC2"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42" w:history="1">
        <w:r w:rsidR="003137D6" w:rsidRPr="00E100FD">
          <w:rPr>
            <w:rStyle w:val="Hiperveza"/>
            <w:rFonts w:ascii="Times New Roman" w:hAnsi="Times New Roman" w:cs="Times New Roman"/>
            <w:noProof/>
            <w:lang w:val="en-US"/>
          </w:rPr>
          <w:t>6.</w:t>
        </w:r>
        <w:r w:rsidR="003137D6" w:rsidRPr="00E100FD">
          <w:rPr>
            <w:rStyle w:val="Hiperveza"/>
            <w:rFonts w:ascii="Times New Roman" w:hAnsi="Times New Roman" w:cs="Times New Roman"/>
            <w:noProof/>
          </w:rPr>
          <w:t xml:space="preserve"> ZAHTJEVI PODATAKA</w:t>
        </w:r>
        <w:r w:rsidR="003137D6" w:rsidRPr="00E100FD">
          <w:rPr>
            <w:rStyle w:val="Hiperveza"/>
            <w:rFonts w:ascii="Times New Roman" w:hAnsi="Times New Roman" w:cs="Times New Roman"/>
            <w:noProof/>
            <w:lang w:val="en-US"/>
          </w:rPr>
          <w:t>/DATA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_Toc71886242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4</w:t>
        </w:r>
        <w:r w:rsidR="003137D6" w:rsidRPr="00E100FD">
          <w:rPr>
            <w:rFonts w:ascii="Times New Roman" w:hAnsi="Times New Roman" w:cs="Times New Roman"/>
            <w:noProof/>
            <w:webHidden/>
          </w:rPr>
          <w:fldChar w:fldCharType="end"/>
        </w:r>
      </w:hyperlink>
    </w:p>
    <w:p w14:paraId="5B1FCB27" w14:textId="443C82E3"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43" w:history="1">
        <w:r w:rsidR="003137D6" w:rsidRPr="00E100FD">
          <w:rPr>
            <w:rStyle w:val="Hiperveza"/>
            <w:rFonts w:ascii="Times New Roman" w:hAnsi="Times New Roman" w:cs="Times New Roman"/>
            <w:noProof/>
            <w:lang w:val="en-US"/>
          </w:rPr>
          <w:t>7.</w:t>
        </w:r>
        <w:r w:rsidR="003137D6" w:rsidRPr="00E100FD">
          <w:rPr>
            <w:rStyle w:val="Hiperveza"/>
            <w:rFonts w:ascii="Times New Roman" w:hAnsi="Times New Roman" w:cs="Times New Roman"/>
            <w:noProof/>
          </w:rPr>
          <w:t xml:space="preserve"> TEHNIČKI ZAHTJEVI</w:t>
        </w:r>
        <w:r w:rsidR="003137D6" w:rsidRPr="00E100FD">
          <w:rPr>
            <w:rStyle w:val="Hiperveza"/>
            <w:rFonts w:ascii="Times New Roman" w:hAnsi="Times New Roman" w:cs="Times New Roman"/>
            <w:noProof/>
            <w:lang w:val="en-US"/>
          </w:rPr>
          <w:t>/TECHNICAL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_Toc71886243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4</w:t>
        </w:r>
        <w:r w:rsidR="003137D6" w:rsidRPr="00E100FD">
          <w:rPr>
            <w:rFonts w:ascii="Times New Roman" w:hAnsi="Times New Roman" w:cs="Times New Roman"/>
            <w:noProof/>
            <w:webHidden/>
          </w:rPr>
          <w:fldChar w:fldCharType="end"/>
        </w:r>
      </w:hyperlink>
    </w:p>
    <w:p w14:paraId="6DC17B6B" w14:textId="63F32652"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44" w:history="1">
        <w:r w:rsidR="003137D6" w:rsidRPr="00E100FD">
          <w:rPr>
            <w:rStyle w:val="Hiperveza"/>
            <w:rFonts w:ascii="Times New Roman" w:hAnsi="Times New Roman" w:cs="Times New Roman"/>
            <w:noProof/>
            <w:lang w:val="en-US"/>
          </w:rPr>
          <w:t>8.</w:t>
        </w:r>
        <w:r w:rsidR="003137D6" w:rsidRPr="00E100FD">
          <w:rPr>
            <w:rStyle w:val="Hiperveza"/>
            <w:rFonts w:ascii="Times New Roman" w:hAnsi="Times New Roman" w:cs="Times New Roman"/>
            <w:noProof/>
          </w:rPr>
          <w:t xml:space="preserve"> ZAHTJEVI SUČELJA</w:t>
        </w:r>
        <w:r w:rsidR="003137D6" w:rsidRPr="00E100FD">
          <w:rPr>
            <w:rStyle w:val="Hiperveza"/>
            <w:rFonts w:ascii="Times New Roman" w:hAnsi="Times New Roman" w:cs="Times New Roman"/>
            <w:noProof/>
            <w:lang w:val="en-US"/>
          </w:rPr>
          <w:t>/INTERFACE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_Toc71886244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5</w:t>
        </w:r>
        <w:r w:rsidR="003137D6" w:rsidRPr="00E100FD">
          <w:rPr>
            <w:rFonts w:ascii="Times New Roman" w:hAnsi="Times New Roman" w:cs="Times New Roman"/>
            <w:noProof/>
            <w:webHidden/>
          </w:rPr>
          <w:fldChar w:fldCharType="end"/>
        </w:r>
      </w:hyperlink>
    </w:p>
    <w:p w14:paraId="32A8B96C" w14:textId="458B0182"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52" w:history="1">
        <w:r w:rsidR="003137D6" w:rsidRPr="00E100FD">
          <w:rPr>
            <w:rStyle w:val="Hiperveza"/>
            <w:rFonts w:ascii="Times New Roman" w:hAnsi="Times New Roman" w:cs="Times New Roman"/>
            <w:noProof/>
            <w:lang w:val="en-US"/>
          </w:rPr>
          <w:t>9.</w:t>
        </w:r>
        <w:r w:rsidR="003137D6" w:rsidRPr="00E100FD">
          <w:rPr>
            <w:rStyle w:val="Hiperveza"/>
            <w:rFonts w:ascii="Times New Roman" w:hAnsi="Times New Roman" w:cs="Times New Roman"/>
            <w:noProof/>
          </w:rPr>
          <w:t xml:space="preserve"> ZAHTJEVI PERFORMANSI</w:t>
        </w:r>
        <w:r w:rsidR="003137D6" w:rsidRPr="00E100FD">
          <w:rPr>
            <w:rStyle w:val="Hiperveza"/>
            <w:rFonts w:ascii="Times New Roman" w:hAnsi="Times New Roman" w:cs="Times New Roman"/>
            <w:noProof/>
            <w:lang w:val="en-US"/>
          </w:rPr>
          <w:t>/PERFORMANCE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_Toc71886252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6</w:t>
        </w:r>
        <w:r w:rsidR="003137D6" w:rsidRPr="00E100FD">
          <w:rPr>
            <w:rFonts w:ascii="Times New Roman" w:hAnsi="Times New Roman" w:cs="Times New Roman"/>
            <w:noProof/>
            <w:webHidden/>
          </w:rPr>
          <w:fldChar w:fldCharType="end"/>
        </w:r>
      </w:hyperlink>
    </w:p>
    <w:p w14:paraId="0DDE4053" w14:textId="2BB5B316"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53" w:history="1">
        <w:r w:rsidR="003137D6" w:rsidRPr="00E100FD">
          <w:rPr>
            <w:rStyle w:val="Hiperveza"/>
            <w:rFonts w:ascii="Times New Roman" w:hAnsi="Times New Roman" w:cs="Times New Roman"/>
            <w:noProof/>
            <w:lang w:val="en-US"/>
          </w:rPr>
          <w:t>10.</w:t>
        </w:r>
        <w:r w:rsidR="003137D6" w:rsidRPr="00E100FD">
          <w:rPr>
            <w:rStyle w:val="Hiperveza"/>
            <w:rFonts w:ascii="Times New Roman" w:hAnsi="Times New Roman" w:cs="Times New Roman"/>
            <w:noProof/>
          </w:rPr>
          <w:t xml:space="preserve"> ZAHTJEVI DOSTUPNOSTI</w:t>
        </w:r>
        <w:r w:rsidR="003137D6" w:rsidRPr="00E100FD">
          <w:rPr>
            <w:rStyle w:val="Hiperveza"/>
            <w:rFonts w:ascii="Times New Roman" w:hAnsi="Times New Roman" w:cs="Times New Roman"/>
            <w:noProof/>
            <w:lang w:val="en-US"/>
          </w:rPr>
          <w:t>/AVAILABILITY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_Toc71886253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6</w:t>
        </w:r>
        <w:r w:rsidR="003137D6" w:rsidRPr="00E100FD">
          <w:rPr>
            <w:rFonts w:ascii="Times New Roman" w:hAnsi="Times New Roman" w:cs="Times New Roman"/>
            <w:noProof/>
            <w:webHidden/>
          </w:rPr>
          <w:fldChar w:fldCharType="end"/>
        </w:r>
      </w:hyperlink>
    </w:p>
    <w:p w14:paraId="22566CB2" w14:textId="45F69653"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54" w:history="1">
        <w:r w:rsidR="003137D6" w:rsidRPr="00E100FD">
          <w:rPr>
            <w:rStyle w:val="Hiperveza"/>
            <w:rFonts w:ascii="Times New Roman" w:hAnsi="Times New Roman" w:cs="Times New Roman"/>
            <w:noProof/>
            <w:lang w:val="en-US"/>
          </w:rPr>
          <w:t>11.</w:t>
        </w:r>
        <w:r w:rsidR="003137D6" w:rsidRPr="00E100FD">
          <w:rPr>
            <w:rStyle w:val="Hiperveza"/>
            <w:rFonts w:ascii="Times New Roman" w:hAnsi="Times New Roman" w:cs="Times New Roman"/>
            <w:noProof/>
          </w:rPr>
          <w:t xml:space="preserve"> SIGURNOSNI ZAHTJEVI</w:t>
        </w:r>
        <w:r w:rsidR="003137D6" w:rsidRPr="00E100FD">
          <w:rPr>
            <w:rStyle w:val="Hiperveza"/>
            <w:rFonts w:ascii="Times New Roman" w:hAnsi="Times New Roman" w:cs="Times New Roman"/>
            <w:noProof/>
            <w:lang w:val="en-US"/>
          </w:rPr>
          <w:t>/SECURITY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_Toc71886254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6</w:t>
        </w:r>
        <w:r w:rsidR="003137D6" w:rsidRPr="00E100FD">
          <w:rPr>
            <w:rFonts w:ascii="Times New Roman" w:hAnsi="Times New Roman" w:cs="Times New Roman"/>
            <w:noProof/>
            <w:webHidden/>
          </w:rPr>
          <w:fldChar w:fldCharType="end"/>
        </w:r>
      </w:hyperlink>
    </w:p>
    <w:p w14:paraId="6894B982" w14:textId="320BA22D"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55" w:history="1">
        <w:r w:rsidR="003137D6" w:rsidRPr="00E100FD">
          <w:rPr>
            <w:rStyle w:val="Hiperveza"/>
            <w:rFonts w:ascii="Times New Roman" w:hAnsi="Times New Roman" w:cs="Times New Roman"/>
            <w:noProof/>
            <w:lang w:val="en-US"/>
          </w:rPr>
          <w:t>12.</w:t>
        </w:r>
        <w:r w:rsidR="003137D6" w:rsidRPr="00E100FD">
          <w:rPr>
            <w:rStyle w:val="Hiperveza"/>
            <w:rFonts w:ascii="Times New Roman" w:hAnsi="Times New Roman" w:cs="Times New Roman"/>
            <w:noProof/>
          </w:rPr>
          <w:t xml:space="preserve"> ZAHTJEVI ODRŽAVANJA</w:t>
        </w:r>
        <w:r w:rsidR="003137D6" w:rsidRPr="00E100FD">
          <w:rPr>
            <w:rStyle w:val="Hiperveza"/>
            <w:rFonts w:ascii="Times New Roman" w:hAnsi="Times New Roman" w:cs="Times New Roman"/>
            <w:noProof/>
            <w:lang w:val="en-US"/>
          </w:rPr>
          <w:t>/MAINTENANCE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_Toc71886255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8</w:t>
        </w:r>
        <w:r w:rsidR="003137D6" w:rsidRPr="00E100FD">
          <w:rPr>
            <w:rFonts w:ascii="Times New Roman" w:hAnsi="Times New Roman" w:cs="Times New Roman"/>
            <w:noProof/>
            <w:webHidden/>
          </w:rPr>
          <w:fldChar w:fldCharType="end"/>
        </w:r>
      </w:hyperlink>
    </w:p>
    <w:p w14:paraId="2C9DB00E" w14:textId="21CA1932"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56" w:history="1">
        <w:r w:rsidR="003137D6" w:rsidRPr="00E100FD">
          <w:rPr>
            <w:rStyle w:val="Hiperveza"/>
            <w:rFonts w:ascii="Times New Roman" w:hAnsi="Times New Roman" w:cs="Times New Roman"/>
            <w:noProof/>
            <w:lang w:val="en-US"/>
          </w:rPr>
          <w:t>13.</w:t>
        </w:r>
        <w:r w:rsidR="003137D6" w:rsidRPr="00E100FD">
          <w:rPr>
            <w:rStyle w:val="Hiperveza"/>
            <w:rFonts w:ascii="Times New Roman" w:hAnsi="Times New Roman" w:cs="Times New Roman"/>
            <w:noProof/>
          </w:rPr>
          <w:t xml:space="preserve"> ZAHTJEVI ZA USKLAĐENOST</w:t>
        </w:r>
        <w:r w:rsidR="003137D6" w:rsidRPr="00E100FD">
          <w:rPr>
            <w:rStyle w:val="Hiperveza"/>
            <w:rFonts w:ascii="Times New Roman" w:hAnsi="Times New Roman" w:cs="Times New Roman"/>
            <w:noProof/>
            <w:lang w:val="en-US"/>
          </w:rPr>
          <w:t>/REQUIREMENTS FOR COMPLIANCE</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_Toc71886256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8</w:t>
        </w:r>
        <w:r w:rsidR="003137D6" w:rsidRPr="00E100FD">
          <w:rPr>
            <w:rFonts w:ascii="Times New Roman" w:hAnsi="Times New Roman" w:cs="Times New Roman"/>
            <w:noProof/>
            <w:webHidden/>
          </w:rPr>
          <w:fldChar w:fldCharType="end"/>
        </w:r>
      </w:hyperlink>
    </w:p>
    <w:p w14:paraId="3877DE48" w14:textId="7912F792"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57" w:history="1">
        <w:r w:rsidR="003137D6" w:rsidRPr="00E100FD">
          <w:rPr>
            <w:rStyle w:val="Hiperveza"/>
            <w:rFonts w:ascii="Times New Roman" w:hAnsi="Times New Roman" w:cs="Times New Roman"/>
            <w:noProof/>
            <w:lang w:val="en-US"/>
          </w:rPr>
          <w:t>14.</w:t>
        </w:r>
        <w:r w:rsidR="003137D6" w:rsidRPr="00E100FD">
          <w:rPr>
            <w:rStyle w:val="Hiperveza"/>
            <w:rFonts w:ascii="Times New Roman" w:hAnsi="Times New Roman" w:cs="Times New Roman"/>
            <w:noProof/>
          </w:rPr>
          <w:t xml:space="preserve"> ZAHTJEVI OGRANIČENJA</w:t>
        </w:r>
        <w:r w:rsidR="003137D6" w:rsidRPr="00E100FD">
          <w:rPr>
            <w:rStyle w:val="Hiperveza"/>
            <w:rFonts w:ascii="Times New Roman" w:hAnsi="Times New Roman" w:cs="Times New Roman"/>
            <w:noProof/>
            <w:lang w:val="en-US"/>
          </w:rPr>
          <w:t>/CONSTRAINTS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_Toc71886257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9</w:t>
        </w:r>
        <w:r w:rsidR="003137D6" w:rsidRPr="00E100FD">
          <w:rPr>
            <w:rFonts w:ascii="Times New Roman" w:hAnsi="Times New Roman" w:cs="Times New Roman"/>
            <w:noProof/>
            <w:webHidden/>
          </w:rPr>
          <w:fldChar w:fldCharType="end"/>
        </w:r>
      </w:hyperlink>
    </w:p>
    <w:p w14:paraId="699737C9" w14:textId="221ADAB5" w:rsidR="003137D6" w:rsidRPr="00E100FD" w:rsidRDefault="00BD02C2">
      <w:pPr>
        <w:pStyle w:val="Sadraj1"/>
        <w:tabs>
          <w:tab w:val="right" w:leader="underscore" w:pos="8493"/>
        </w:tabs>
        <w:rPr>
          <w:rFonts w:ascii="Times New Roman" w:eastAsiaTheme="minorEastAsia" w:hAnsi="Times New Roman" w:cs="Times New Roman"/>
          <w:b w:val="0"/>
          <w:bCs w:val="0"/>
          <w:i w:val="0"/>
          <w:iCs w:val="0"/>
          <w:noProof/>
          <w:sz w:val="22"/>
          <w:szCs w:val="22"/>
          <w:lang w:eastAsia="hr-HR"/>
        </w:rPr>
      </w:pPr>
      <w:hyperlink w:anchor="_Toc71886258" w:history="1">
        <w:r w:rsidR="003137D6" w:rsidRPr="00E100FD">
          <w:rPr>
            <w:rStyle w:val="Hiperveza"/>
            <w:rFonts w:ascii="Times New Roman" w:hAnsi="Times New Roman" w:cs="Times New Roman"/>
            <w:noProof/>
            <w:lang w:val="en-US"/>
          </w:rPr>
          <w:t>15.</w:t>
        </w:r>
        <w:r w:rsidR="003137D6" w:rsidRPr="00E100FD">
          <w:rPr>
            <w:rStyle w:val="Hiperveza"/>
            <w:rFonts w:ascii="Times New Roman" w:hAnsi="Times New Roman" w:cs="Times New Roman"/>
            <w:noProof/>
          </w:rPr>
          <w:t xml:space="preserve"> ZAHTJEVI ŽIVOTNOG CIKLUSA</w:t>
        </w:r>
        <w:r w:rsidR="003137D6" w:rsidRPr="00E100FD">
          <w:rPr>
            <w:rStyle w:val="Hiperveza"/>
            <w:rFonts w:ascii="Times New Roman" w:hAnsi="Times New Roman" w:cs="Times New Roman"/>
            <w:noProof/>
            <w:lang w:val="en-US"/>
          </w:rPr>
          <w:t>/LIFE CYCLE REQUIREMENTS</w:t>
        </w:r>
        <w:r w:rsidR="003137D6" w:rsidRPr="00E100FD">
          <w:rPr>
            <w:rFonts w:ascii="Times New Roman" w:hAnsi="Times New Roman" w:cs="Times New Roman"/>
            <w:noProof/>
            <w:webHidden/>
          </w:rPr>
          <w:tab/>
        </w:r>
        <w:r w:rsidR="003137D6" w:rsidRPr="00E100FD">
          <w:rPr>
            <w:rFonts w:ascii="Times New Roman" w:hAnsi="Times New Roman" w:cs="Times New Roman"/>
            <w:noProof/>
            <w:webHidden/>
          </w:rPr>
          <w:fldChar w:fldCharType="begin"/>
        </w:r>
        <w:r w:rsidR="003137D6" w:rsidRPr="00E100FD">
          <w:rPr>
            <w:rFonts w:ascii="Times New Roman" w:hAnsi="Times New Roman" w:cs="Times New Roman"/>
            <w:noProof/>
            <w:webHidden/>
          </w:rPr>
          <w:instrText xml:space="preserve"> PAGEREF _Toc71886258 \h </w:instrText>
        </w:r>
        <w:r w:rsidR="003137D6" w:rsidRPr="00E100FD">
          <w:rPr>
            <w:rFonts w:ascii="Times New Roman" w:hAnsi="Times New Roman" w:cs="Times New Roman"/>
            <w:noProof/>
            <w:webHidden/>
          </w:rPr>
        </w:r>
        <w:r w:rsidR="003137D6" w:rsidRPr="00E100FD">
          <w:rPr>
            <w:rFonts w:ascii="Times New Roman" w:hAnsi="Times New Roman" w:cs="Times New Roman"/>
            <w:noProof/>
            <w:webHidden/>
          </w:rPr>
          <w:fldChar w:fldCharType="separate"/>
        </w:r>
        <w:r w:rsidR="003137D6" w:rsidRPr="00E100FD">
          <w:rPr>
            <w:rFonts w:ascii="Times New Roman" w:hAnsi="Times New Roman" w:cs="Times New Roman"/>
            <w:noProof/>
            <w:webHidden/>
          </w:rPr>
          <w:t>9</w:t>
        </w:r>
        <w:r w:rsidR="003137D6" w:rsidRPr="00E100FD">
          <w:rPr>
            <w:rFonts w:ascii="Times New Roman" w:hAnsi="Times New Roman" w:cs="Times New Roman"/>
            <w:noProof/>
            <w:webHidden/>
          </w:rPr>
          <w:fldChar w:fldCharType="end"/>
        </w:r>
      </w:hyperlink>
    </w:p>
    <w:p w14:paraId="0DCA3F59" w14:textId="77627FB6" w:rsidR="00B039AA" w:rsidRPr="00E100FD" w:rsidRDefault="00B039AA" w:rsidP="3EB7D1F8">
      <w:pPr>
        <w:spacing w:before="120" w:after="120"/>
        <w:rPr>
          <w:rFonts w:ascii="Times New Roman" w:hAnsi="Times New Roman" w:cs="Times New Roman"/>
          <w:b/>
          <w:bCs/>
          <w:sz w:val="18"/>
          <w:szCs w:val="18"/>
          <w:lang w:val="en-US"/>
        </w:rPr>
      </w:pPr>
      <w:r w:rsidRPr="00E100FD">
        <w:rPr>
          <w:rFonts w:ascii="Times New Roman" w:hAnsi="Times New Roman" w:cs="Times New Roman"/>
          <w:caps/>
          <w:color w:val="FF0000"/>
          <w:sz w:val="18"/>
          <w:szCs w:val="18"/>
          <w:lang w:val="en-US"/>
        </w:rPr>
        <w:fldChar w:fldCharType="end"/>
      </w:r>
    </w:p>
    <w:p w14:paraId="0669B48F" w14:textId="27A1CACE" w:rsidR="00B039AA" w:rsidRPr="00E100FD" w:rsidRDefault="009724D2" w:rsidP="3EB7D1F8">
      <w:pPr>
        <w:jc w:val="left"/>
        <w:rPr>
          <w:rFonts w:ascii="Times New Roman" w:hAnsi="Times New Roman" w:cs="Times New Roman"/>
          <w:b/>
          <w:bCs/>
          <w:lang w:val="en-US"/>
        </w:rPr>
      </w:pPr>
      <w:r w:rsidRPr="00E100FD">
        <w:rPr>
          <w:rFonts w:ascii="Times New Roman" w:hAnsi="Times New Roman" w:cs="Times New Roman"/>
          <w:b/>
          <w:bCs/>
          <w:lang w:val="en-US"/>
        </w:rPr>
        <w:br w:type="page"/>
      </w:r>
    </w:p>
    <w:p w14:paraId="0D2B12BF" w14:textId="332EC159" w:rsidR="003B3605" w:rsidRPr="00E100FD" w:rsidRDefault="007C55A3" w:rsidP="3EB7D1F8">
      <w:pPr>
        <w:rPr>
          <w:rFonts w:ascii="Times New Roman" w:hAnsi="Times New Roman" w:cs="Times New Roman"/>
          <w:b/>
          <w:bCs/>
        </w:rPr>
      </w:pPr>
      <w:bookmarkStart w:id="0" w:name="_Hlk61343961"/>
      <w:r w:rsidRPr="00E100FD">
        <w:rPr>
          <w:rFonts w:ascii="Times New Roman" w:hAnsi="Times New Roman" w:cs="Times New Roman"/>
          <w:b/>
          <w:bCs/>
        </w:rPr>
        <w:lastRenderedPageBreak/>
        <w:t>Definicije i kratice</w:t>
      </w:r>
    </w:p>
    <w:p w14:paraId="487AD00D" w14:textId="77777777" w:rsidR="003B3605" w:rsidRPr="00E100FD" w:rsidRDefault="003B3605" w:rsidP="3EB7D1F8">
      <w:pPr>
        <w:rPr>
          <w:rFonts w:ascii="Times New Roman" w:hAnsi="Times New Roman" w:cs="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6286"/>
      </w:tblGrid>
      <w:tr w:rsidR="003B3605" w:rsidRPr="00E100FD" w14:paraId="6F4DA13E" w14:textId="77777777" w:rsidTr="3EB7D1F8">
        <w:tc>
          <w:tcPr>
            <w:tcW w:w="2169" w:type="dxa"/>
            <w:shd w:val="clear" w:color="auto" w:fill="D9D9D9" w:themeFill="background1" w:themeFillShade="D9"/>
          </w:tcPr>
          <w:p w14:paraId="2A8C5213" w14:textId="3CA5017F" w:rsidR="003B3605" w:rsidRPr="00E100FD" w:rsidRDefault="007C55A3" w:rsidP="3EB7D1F8">
            <w:pPr>
              <w:rPr>
                <w:rFonts w:ascii="Times New Roman" w:hAnsi="Times New Roman" w:cs="Times New Roman"/>
                <w:b/>
                <w:bCs/>
              </w:rPr>
            </w:pPr>
            <w:r w:rsidRPr="00E100FD">
              <w:rPr>
                <w:rFonts w:ascii="Times New Roman" w:hAnsi="Times New Roman" w:cs="Times New Roman"/>
                <w:b/>
                <w:bCs/>
              </w:rPr>
              <w:t>Pojam</w:t>
            </w:r>
          </w:p>
        </w:tc>
        <w:tc>
          <w:tcPr>
            <w:tcW w:w="6286" w:type="dxa"/>
            <w:shd w:val="clear" w:color="auto" w:fill="D9D9D9" w:themeFill="background1" w:themeFillShade="D9"/>
          </w:tcPr>
          <w:p w14:paraId="64356417" w14:textId="0B613581" w:rsidR="003B3605" w:rsidRPr="00E100FD" w:rsidRDefault="007C55A3" w:rsidP="3EB7D1F8">
            <w:pPr>
              <w:rPr>
                <w:rFonts w:ascii="Times New Roman" w:hAnsi="Times New Roman" w:cs="Times New Roman"/>
                <w:b/>
                <w:bCs/>
              </w:rPr>
            </w:pPr>
            <w:r w:rsidRPr="00E100FD">
              <w:rPr>
                <w:rFonts w:ascii="Times New Roman" w:hAnsi="Times New Roman" w:cs="Times New Roman"/>
                <w:b/>
                <w:bCs/>
              </w:rPr>
              <w:t>Opis</w:t>
            </w:r>
          </w:p>
        </w:tc>
      </w:tr>
      <w:tr w:rsidR="007C55A3" w:rsidRPr="00E100FD" w14:paraId="373ACF6B" w14:textId="77777777" w:rsidTr="3EB7D1F8">
        <w:tc>
          <w:tcPr>
            <w:tcW w:w="2169" w:type="dxa"/>
          </w:tcPr>
          <w:p w14:paraId="102FAE07" w14:textId="3B92EB4F" w:rsidR="007C55A3" w:rsidRPr="00E100FD" w:rsidRDefault="007C55A3" w:rsidP="3EB7D1F8">
            <w:pPr>
              <w:rPr>
                <w:rFonts w:ascii="Times New Roman" w:hAnsi="Times New Roman" w:cs="Times New Roman"/>
              </w:rPr>
            </w:pPr>
            <w:r w:rsidRPr="00E100FD">
              <w:rPr>
                <w:rFonts w:ascii="Times New Roman" w:hAnsi="Times New Roman" w:cs="Times New Roman"/>
              </w:rPr>
              <w:t>VP</w:t>
            </w:r>
          </w:p>
        </w:tc>
        <w:tc>
          <w:tcPr>
            <w:tcW w:w="6286" w:type="dxa"/>
          </w:tcPr>
          <w:p w14:paraId="1034089B" w14:textId="457B7E1C" w:rsidR="007C55A3" w:rsidRPr="00E100FD" w:rsidRDefault="007C55A3" w:rsidP="3EB7D1F8">
            <w:pPr>
              <w:rPr>
                <w:rFonts w:ascii="Times New Roman" w:hAnsi="Times New Roman" w:cs="Times New Roman"/>
              </w:rPr>
            </w:pPr>
            <w:r w:rsidRPr="00E100FD">
              <w:rPr>
                <w:rFonts w:ascii="Times New Roman" w:hAnsi="Times New Roman" w:cs="Times New Roman"/>
              </w:rPr>
              <w:t>Vlasnik poduzeća</w:t>
            </w:r>
          </w:p>
        </w:tc>
      </w:tr>
      <w:tr w:rsidR="007C55A3" w:rsidRPr="00E100FD" w14:paraId="7ECD3E2B" w14:textId="77777777" w:rsidTr="3EB7D1F8">
        <w:tc>
          <w:tcPr>
            <w:tcW w:w="2169" w:type="dxa"/>
          </w:tcPr>
          <w:p w14:paraId="759B323F" w14:textId="61F7B3FC" w:rsidR="007C55A3" w:rsidRPr="00E100FD" w:rsidRDefault="007C55A3" w:rsidP="3EB7D1F8">
            <w:pPr>
              <w:rPr>
                <w:rFonts w:ascii="Times New Roman" w:hAnsi="Times New Roman" w:cs="Times New Roman"/>
              </w:rPr>
            </w:pPr>
            <w:r w:rsidRPr="00E100FD">
              <w:rPr>
                <w:rFonts w:ascii="Times New Roman" w:hAnsi="Times New Roman" w:cs="Times New Roman"/>
              </w:rPr>
              <w:t>BP</w:t>
            </w:r>
          </w:p>
        </w:tc>
        <w:tc>
          <w:tcPr>
            <w:tcW w:w="6286" w:type="dxa"/>
          </w:tcPr>
          <w:p w14:paraId="5DE394B8" w14:textId="688CA331" w:rsidR="007C55A3" w:rsidRPr="00E100FD" w:rsidRDefault="007C55A3" w:rsidP="3EB7D1F8">
            <w:pPr>
              <w:rPr>
                <w:rStyle w:val="hps"/>
                <w:rFonts w:ascii="Times New Roman" w:hAnsi="Times New Roman" w:cs="Times New Roman"/>
                <w:color w:val="333333"/>
              </w:rPr>
            </w:pPr>
            <w:r w:rsidRPr="00E100FD">
              <w:rPr>
                <w:rFonts w:ascii="Times New Roman" w:hAnsi="Times New Roman" w:cs="Times New Roman"/>
              </w:rPr>
              <w:t>Baza podataka</w:t>
            </w:r>
          </w:p>
        </w:tc>
      </w:tr>
      <w:tr w:rsidR="0000650B" w:rsidRPr="00E100FD" w14:paraId="6E502D3D" w14:textId="77777777" w:rsidTr="3EB7D1F8">
        <w:tc>
          <w:tcPr>
            <w:tcW w:w="2169" w:type="dxa"/>
          </w:tcPr>
          <w:p w14:paraId="7826C532" w14:textId="1CEEBD9B" w:rsidR="0000650B" w:rsidRPr="00E100FD" w:rsidRDefault="0000650B" w:rsidP="3EB7D1F8">
            <w:pPr>
              <w:rPr>
                <w:rFonts w:ascii="Times New Roman" w:hAnsi="Times New Roman" w:cs="Times New Roman"/>
              </w:rPr>
            </w:pPr>
            <w:proofErr w:type="spellStart"/>
            <w:r w:rsidRPr="00E100FD">
              <w:rPr>
                <w:rFonts w:ascii="Times New Roman" w:hAnsi="Times New Roman" w:cs="Times New Roman"/>
              </w:rPr>
              <w:t>cGxP</w:t>
            </w:r>
            <w:proofErr w:type="spellEnd"/>
          </w:p>
        </w:tc>
        <w:tc>
          <w:tcPr>
            <w:tcW w:w="6286" w:type="dxa"/>
          </w:tcPr>
          <w:p w14:paraId="0268173D" w14:textId="3EA383B9" w:rsidR="0000650B" w:rsidRPr="00E100FD" w:rsidRDefault="0000650B" w:rsidP="3EB7D1F8">
            <w:pPr>
              <w:rPr>
                <w:rFonts w:ascii="Times New Roman" w:hAnsi="Times New Roman" w:cs="Times New Roman"/>
              </w:rPr>
            </w:pPr>
            <w:r w:rsidRPr="00E100FD">
              <w:rPr>
                <w:rFonts w:ascii="Times New Roman" w:hAnsi="Times New Roman" w:cs="Times New Roman"/>
              </w:rPr>
              <w:t>Trenutna dobra praksa</w:t>
            </w:r>
          </w:p>
        </w:tc>
      </w:tr>
      <w:tr w:rsidR="00103175" w:rsidRPr="00E100FD" w14:paraId="7A538170" w14:textId="77777777" w:rsidTr="3EB7D1F8">
        <w:tc>
          <w:tcPr>
            <w:tcW w:w="2169" w:type="dxa"/>
          </w:tcPr>
          <w:p w14:paraId="512307D8" w14:textId="1DFF9FFD" w:rsidR="00103175" w:rsidRPr="00E100FD" w:rsidRDefault="00103175" w:rsidP="3EB7D1F8">
            <w:pPr>
              <w:rPr>
                <w:rFonts w:ascii="Times New Roman" w:hAnsi="Times New Roman" w:cs="Times New Roman"/>
              </w:rPr>
            </w:pPr>
            <w:r w:rsidRPr="00E100FD">
              <w:rPr>
                <w:rFonts w:ascii="Times New Roman" w:hAnsi="Times New Roman" w:cs="Times New Roman"/>
              </w:rPr>
              <w:t>COG</w:t>
            </w:r>
          </w:p>
        </w:tc>
        <w:tc>
          <w:tcPr>
            <w:tcW w:w="6286" w:type="dxa"/>
          </w:tcPr>
          <w:p w14:paraId="47F0C21C" w14:textId="72612EBE" w:rsidR="00103175" w:rsidRPr="00E100FD" w:rsidRDefault="00103175" w:rsidP="3EB7D1F8">
            <w:pPr>
              <w:rPr>
                <w:rFonts w:ascii="Times New Roman" w:hAnsi="Times New Roman" w:cs="Times New Roman"/>
              </w:rPr>
            </w:pPr>
            <w:r w:rsidRPr="00E100FD">
              <w:rPr>
                <w:rFonts w:ascii="Times New Roman" w:hAnsi="Times New Roman" w:cs="Times New Roman"/>
              </w:rPr>
              <w:t>Centar gravitacije</w:t>
            </w:r>
          </w:p>
        </w:tc>
      </w:tr>
      <w:tr w:rsidR="00103175" w:rsidRPr="00E100FD" w14:paraId="7D580294" w14:textId="77777777" w:rsidTr="3EB7D1F8">
        <w:tc>
          <w:tcPr>
            <w:tcW w:w="2169" w:type="dxa"/>
          </w:tcPr>
          <w:p w14:paraId="49CDF53C" w14:textId="67E07C41" w:rsidR="00103175" w:rsidRPr="00E100FD" w:rsidRDefault="00103175" w:rsidP="3EB7D1F8">
            <w:pPr>
              <w:rPr>
                <w:rFonts w:ascii="Times New Roman" w:hAnsi="Times New Roman" w:cs="Times New Roman"/>
              </w:rPr>
            </w:pPr>
            <w:r w:rsidRPr="00E100FD">
              <w:rPr>
                <w:rFonts w:ascii="Times New Roman" w:hAnsi="Times New Roman" w:cs="Times New Roman"/>
              </w:rPr>
              <w:t>COM</w:t>
            </w:r>
          </w:p>
        </w:tc>
        <w:tc>
          <w:tcPr>
            <w:tcW w:w="6286" w:type="dxa"/>
          </w:tcPr>
          <w:p w14:paraId="7D45E465" w14:textId="3F22E442" w:rsidR="00103175" w:rsidRPr="00E100FD" w:rsidRDefault="00103175" w:rsidP="3EB7D1F8">
            <w:pPr>
              <w:rPr>
                <w:rFonts w:ascii="Times New Roman" w:hAnsi="Times New Roman" w:cs="Times New Roman"/>
              </w:rPr>
            </w:pPr>
            <w:r w:rsidRPr="00E100FD">
              <w:rPr>
                <w:rFonts w:ascii="Times New Roman" w:hAnsi="Times New Roman" w:cs="Times New Roman"/>
              </w:rPr>
              <w:t>Centar mase</w:t>
            </w:r>
          </w:p>
        </w:tc>
      </w:tr>
      <w:tr w:rsidR="007C55A3" w:rsidRPr="00E100FD" w14:paraId="3E4FAA81" w14:textId="77777777" w:rsidTr="3EB7D1F8">
        <w:tc>
          <w:tcPr>
            <w:tcW w:w="2169" w:type="dxa"/>
          </w:tcPr>
          <w:p w14:paraId="3654A3A3" w14:textId="7C9D5E0B" w:rsidR="007C55A3" w:rsidRPr="00E100FD" w:rsidRDefault="007C55A3" w:rsidP="3EB7D1F8">
            <w:pPr>
              <w:rPr>
                <w:rFonts w:ascii="Times New Roman" w:hAnsi="Times New Roman" w:cs="Times New Roman"/>
              </w:rPr>
            </w:pPr>
            <w:r w:rsidRPr="00E100FD">
              <w:rPr>
                <w:rFonts w:ascii="Times New Roman" w:hAnsi="Times New Roman" w:cs="Times New Roman"/>
              </w:rPr>
              <w:t>EP</w:t>
            </w:r>
          </w:p>
        </w:tc>
        <w:tc>
          <w:tcPr>
            <w:tcW w:w="6286" w:type="dxa"/>
          </w:tcPr>
          <w:p w14:paraId="681665E3" w14:textId="7FCD1408" w:rsidR="007C55A3" w:rsidRPr="00E100FD" w:rsidRDefault="007C55A3" w:rsidP="3EB7D1F8">
            <w:pPr>
              <w:rPr>
                <w:rFonts w:ascii="Times New Roman" w:hAnsi="Times New Roman" w:cs="Times New Roman"/>
              </w:rPr>
            </w:pPr>
            <w:r w:rsidRPr="00E100FD">
              <w:rPr>
                <w:rFonts w:ascii="Times New Roman" w:hAnsi="Times New Roman" w:cs="Times New Roman"/>
              </w:rPr>
              <w:t>Elektronički potpis</w:t>
            </w:r>
          </w:p>
        </w:tc>
      </w:tr>
      <w:tr w:rsidR="007C55A3" w:rsidRPr="00E100FD" w14:paraId="07F9DEEF" w14:textId="77777777" w:rsidTr="3EB7D1F8">
        <w:tc>
          <w:tcPr>
            <w:tcW w:w="2169" w:type="dxa"/>
            <w:vAlign w:val="center"/>
          </w:tcPr>
          <w:p w14:paraId="48C21253" w14:textId="7868539A" w:rsidR="007C55A3" w:rsidRPr="00E100FD" w:rsidRDefault="007C55A3" w:rsidP="3EB7D1F8">
            <w:pPr>
              <w:rPr>
                <w:rFonts w:ascii="Times New Roman" w:hAnsi="Times New Roman" w:cs="Times New Roman"/>
              </w:rPr>
            </w:pPr>
            <w:r w:rsidRPr="00E100FD">
              <w:rPr>
                <w:rFonts w:ascii="Times New Roman" w:hAnsi="Times New Roman" w:cs="Times New Roman"/>
              </w:rPr>
              <w:t>IQ</w:t>
            </w:r>
          </w:p>
        </w:tc>
        <w:tc>
          <w:tcPr>
            <w:tcW w:w="6286" w:type="dxa"/>
          </w:tcPr>
          <w:p w14:paraId="5845C741" w14:textId="30EF2FA3" w:rsidR="007C55A3" w:rsidRPr="00E100FD" w:rsidRDefault="007C55A3" w:rsidP="3EB7D1F8">
            <w:pPr>
              <w:rPr>
                <w:rFonts w:ascii="Times New Roman" w:hAnsi="Times New Roman" w:cs="Times New Roman"/>
              </w:rPr>
            </w:pPr>
            <w:r w:rsidRPr="00E100FD">
              <w:rPr>
                <w:rFonts w:ascii="Times New Roman" w:hAnsi="Times New Roman" w:cs="Times New Roman"/>
              </w:rPr>
              <w:t xml:space="preserve">Inicijalna kvalifikacija </w:t>
            </w:r>
          </w:p>
        </w:tc>
      </w:tr>
      <w:tr w:rsidR="005A1387" w:rsidRPr="00E100FD" w14:paraId="31928E56" w14:textId="77777777" w:rsidTr="3EB7D1F8">
        <w:tc>
          <w:tcPr>
            <w:tcW w:w="2169" w:type="dxa"/>
          </w:tcPr>
          <w:p w14:paraId="17EA33E5" w14:textId="02E9E86F" w:rsidR="005A1387" w:rsidRPr="00E100FD" w:rsidRDefault="005A1387" w:rsidP="3EB7D1F8">
            <w:pPr>
              <w:rPr>
                <w:rFonts w:ascii="Times New Roman" w:hAnsi="Times New Roman" w:cs="Times New Roman"/>
              </w:rPr>
            </w:pPr>
            <w:r w:rsidRPr="00E100FD">
              <w:rPr>
                <w:rFonts w:ascii="Times New Roman" w:hAnsi="Times New Roman" w:cs="Times New Roman"/>
              </w:rPr>
              <w:t>JGL</w:t>
            </w:r>
          </w:p>
        </w:tc>
        <w:tc>
          <w:tcPr>
            <w:tcW w:w="6286" w:type="dxa"/>
          </w:tcPr>
          <w:p w14:paraId="0ED58D18" w14:textId="617A71FB" w:rsidR="005A1387" w:rsidRPr="00E100FD" w:rsidRDefault="005A1387" w:rsidP="3EB7D1F8">
            <w:pPr>
              <w:rPr>
                <w:rFonts w:ascii="Times New Roman" w:hAnsi="Times New Roman" w:cs="Times New Roman"/>
              </w:rPr>
            </w:pPr>
            <w:r w:rsidRPr="00E100FD">
              <w:rPr>
                <w:rFonts w:ascii="Times New Roman" w:hAnsi="Times New Roman" w:cs="Times New Roman"/>
              </w:rPr>
              <w:t xml:space="preserve">Jadran - </w:t>
            </w:r>
            <w:proofErr w:type="spellStart"/>
            <w:r w:rsidRPr="00E100FD">
              <w:rPr>
                <w:rFonts w:ascii="Times New Roman" w:hAnsi="Times New Roman" w:cs="Times New Roman"/>
              </w:rPr>
              <w:t>galenski</w:t>
            </w:r>
            <w:proofErr w:type="spellEnd"/>
            <w:r w:rsidRPr="00E100FD">
              <w:rPr>
                <w:rFonts w:ascii="Times New Roman" w:hAnsi="Times New Roman" w:cs="Times New Roman"/>
              </w:rPr>
              <w:t xml:space="preserve"> laboratorij d.d.</w:t>
            </w:r>
          </w:p>
        </w:tc>
      </w:tr>
      <w:tr w:rsidR="007C55A3" w:rsidRPr="00E100FD" w14:paraId="423B1CD8" w14:textId="77777777" w:rsidTr="3EB7D1F8">
        <w:tc>
          <w:tcPr>
            <w:tcW w:w="2169" w:type="dxa"/>
            <w:vAlign w:val="center"/>
          </w:tcPr>
          <w:p w14:paraId="2470CD8A" w14:textId="77777777" w:rsidR="007C55A3" w:rsidRPr="00E100FD" w:rsidRDefault="007C55A3" w:rsidP="3EB7D1F8">
            <w:pPr>
              <w:rPr>
                <w:rFonts w:ascii="Times New Roman" w:hAnsi="Times New Roman" w:cs="Times New Roman"/>
              </w:rPr>
            </w:pPr>
            <w:r w:rsidRPr="00E100FD">
              <w:rPr>
                <w:rFonts w:ascii="Times New Roman" w:hAnsi="Times New Roman" w:cs="Times New Roman"/>
              </w:rPr>
              <w:t>OQ</w:t>
            </w:r>
          </w:p>
        </w:tc>
        <w:tc>
          <w:tcPr>
            <w:tcW w:w="6286" w:type="dxa"/>
          </w:tcPr>
          <w:p w14:paraId="1689DEF5" w14:textId="4BBFAF5E" w:rsidR="007C55A3" w:rsidRPr="00E100FD" w:rsidRDefault="007C55A3" w:rsidP="3EB7D1F8">
            <w:pPr>
              <w:rPr>
                <w:rFonts w:ascii="Times New Roman" w:hAnsi="Times New Roman" w:cs="Times New Roman"/>
              </w:rPr>
            </w:pPr>
            <w:r w:rsidRPr="00E100FD">
              <w:rPr>
                <w:rFonts w:ascii="Times New Roman" w:hAnsi="Times New Roman" w:cs="Times New Roman"/>
              </w:rPr>
              <w:t>Operativna kvalifikacija</w:t>
            </w:r>
          </w:p>
        </w:tc>
      </w:tr>
      <w:tr w:rsidR="007C55A3" w:rsidRPr="00E100FD" w14:paraId="3FC5579C" w14:textId="77777777" w:rsidTr="3EB7D1F8">
        <w:tc>
          <w:tcPr>
            <w:tcW w:w="2169" w:type="dxa"/>
          </w:tcPr>
          <w:p w14:paraId="70CE5B04" w14:textId="1EFAD3EC" w:rsidR="007C55A3" w:rsidRPr="00E100FD" w:rsidRDefault="007C55A3" w:rsidP="3EB7D1F8">
            <w:pPr>
              <w:rPr>
                <w:rFonts w:ascii="Times New Roman" w:hAnsi="Times New Roman" w:cs="Times New Roman"/>
              </w:rPr>
            </w:pPr>
            <w:r w:rsidRPr="00E100FD">
              <w:rPr>
                <w:rFonts w:ascii="Times New Roman" w:hAnsi="Times New Roman" w:cs="Times New Roman"/>
              </w:rPr>
              <w:t>OK</w:t>
            </w:r>
          </w:p>
        </w:tc>
        <w:tc>
          <w:tcPr>
            <w:tcW w:w="6286" w:type="dxa"/>
          </w:tcPr>
          <w:p w14:paraId="37868C69" w14:textId="11A4C9D2" w:rsidR="007C55A3" w:rsidRPr="00E100FD" w:rsidRDefault="007C55A3" w:rsidP="3EB7D1F8">
            <w:pPr>
              <w:rPr>
                <w:rFonts w:ascii="Times New Roman" w:hAnsi="Times New Roman" w:cs="Times New Roman"/>
              </w:rPr>
            </w:pPr>
            <w:r w:rsidRPr="00E100FD">
              <w:rPr>
                <w:rFonts w:ascii="Times New Roman" w:hAnsi="Times New Roman" w:cs="Times New Roman"/>
              </w:rPr>
              <w:t>Osiguranje kvalitete</w:t>
            </w:r>
          </w:p>
        </w:tc>
      </w:tr>
      <w:tr w:rsidR="007C55A3" w:rsidRPr="00E100FD" w14:paraId="30B1BBA9" w14:textId="77777777" w:rsidTr="3EB7D1F8">
        <w:tc>
          <w:tcPr>
            <w:tcW w:w="2169" w:type="dxa"/>
          </w:tcPr>
          <w:p w14:paraId="66328294" w14:textId="7FD9C26A" w:rsidR="007C55A3" w:rsidRPr="00E100FD" w:rsidRDefault="007C55A3" w:rsidP="3EB7D1F8">
            <w:pPr>
              <w:rPr>
                <w:rFonts w:ascii="Times New Roman" w:hAnsi="Times New Roman" w:cs="Times New Roman"/>
              </w:rPr>
            </w:pPr>
            <w:r w:rsidRPr="00E100FD">
              <w:rPr>
                <w:rFonts w:ascii="Times New Roman" w:hAnsi="Times New Roman" w:cs="Times New Roman"/>
              </w:rPr>
              <w:t>I&amp;R</w:t>
            </w:r>
          </w:p>
        </w:tc>
        <w:tc>
          <w:tcPr>
            <w:tcW w:w="6286" w:type="dxa"/>
          </w:tcPr>
          <w:p w14:paraId="3AC84953" w14:textId="4F19AB17" w:rsidR="007C55A3" w:rsidRPr="00E100FD" w:rsidRDefault="007C55A3" w:rsidP="3EB7D1F8">
            <w:pPr>
              <w:rPr>
                <w:rFonts w:ascii="Times New Roman" w:hAnsi="Times New Roman" w:cs="Times New Roman"/>
              </w:rPr>
            </w:pPr>
            <w:r w:rsidRPr="00E100FD">
              <w:rPr>
                <w:rFonts w:ascii="Times New Roman" w:hAnsi="Times New Roman" w:cs="Times New Roman"/>
              </w:rPr>
              <w:t xml:space="preserve">Istraživanje i razvoj </w:t>
            </w:r>
          </w:p>
        </w:tc>
      </w:tr>
      <w:tr w:rsidR="007C55A3" w:rsidRPr="00E100FD" w14:paraId="63CDE23F" w14:textId="77777777" w:rsidTr="3EB7D1F8">
        <w:tc>
          <w:tcPr>
            <w:tcW w:w="2169" w:type="dxa"/>
            <w:vAlign w:val="center"/>
          </w:tcPr>
          <w:p w14:paraId="2D791950" w14:textId="757E55BB" w:rsidR="007C55A3" w:rsidRPr="00E100FD" w:rsidRDefault="007C55A3" w:rsidP="3EB7D1F8">
            <w:pPr>
              <w:rPr>
                <w:rFonts w:ascii="Times New Roman" w:hAnsi="Times New Roman" w:cs="Times New Roman"/>
              </w:rPr>
            </w:pPr>
            <w:r w:rsidRPr="00E100FD">
              <w:rPr>
                <w:rFonts w:ascii="Times New Roman" w:hAnsi="Times New Roman" w:cs="Times New Roman"/>
              </w:rPr>
              <w:t>ZZP</w:t>
            </w:r>
          </w:p>
        </w:tc>
        <w:tc>
          <w:tcPr>
            <w:tcW w:w="6286" w:type="dxa"/>
          </w:tcPr>
          <w:p w14:paraId="19CCE084" w14:textId="7F843ED2" w:rsidR="007C55A3" w:rsidRPr="00E100FD" w:rsidRDefault="007C55A3" w:rsidP="3EB7D1F8">
            <w:pPr>
              <w:rPr>
                <w:rFonts w:ascii="Times New Roman" w:hAnsi="Times New Roman" w:cs="Times New Roman"/>
              </w:rPr>
            </w:pPr>
            <w:r w:rsidRPr="00E100FD">
              <w:rPr>
                <w:rFonts w:ascii="Times New Roman" w:hAnsi="Times New Roman" w:cs="Times New Roman"/>
              </w:rPr>
              <w:t>Zahtjev za prijedlog</w:t>
            </w:r>
          </w:p>
        </w:tc>
      </w:tr>
      <w:tr w:rsidR="007C55A3" w:rsidRPr="00E100FD" w14:paraId="4C6AF733" w14:textId="77777777" w:rsidTr="3EB7D1F8">
        <w:tc>
          <w:tcPr>
            <w:tcW w:w="2169" w:type="dxa"/>
          </w:tcPr>
          <w:p w14:paraId="6C6D70DD" w14:textId="167B5BE8" w:rsidR="007C55A3" w:rsidRPr="00E100FD" w:rsidRDefault="007C55A3" w:rsidP="3EB7D1F8">
            <w:pPr>
              <w:rPr>
                <w:rFonts w:ascii="Times New Roman" w:hAnsi="Times New Roman" w:cs="Times New Roman"/>
              </w:rPr>
            </w:pPr>
            <w:r w:rsidRPr="00E100FD">
              <w:rPr>
                <w:rFonts w:ascii="Times New Roman" w:hAnsi="Times New Roman" w:cs="Times New Roman"/>
              </w:rPr>
              <w:t>TV</w:t>
            </w:r>
          </w:p>
        </w:tc>
        <w:tc>
          <w:tcPr>
            <w:tcW w:w="6286" w:type="dxa"/>
          </w:tcPr>
          <w:p w14:paraId="3D8FB04B" w14:textId="18F7FF9E" w:rsidR="007C55A3" w:rsidRPr="00E100FD" w:rsidRDefault="007C55A3" w:rsidP="3EB7D1F8">
            <w:pPr>
              <w:rPr>
                <w:rFonts w:ascii="Times New Roman" w:hAnsi="Times New Roman" w:cs="Times New Roman"/>
              </w:rPr>
            </w:pPr>
            <w:r w:rsidRPr="00E100FD">
              <w:rPr>
                <w:rFonts w:ascii="Times New Roman" w:hAnsi="Times New Roman" w:cs="Times New Roman"/>
              </w:rPr>
              <w:t>Tehnički vlasnik</w:t>
            </w:r>
          </w:p>
        </w:tc>
      </w:tr>
      <w:tr w:rsidR="007C55A3" w:rsidRPr="00E100FD" w14:paraId="72743F20" w14:textId="77777777" w:rsidTr="3EB7D1F8">
        <w:tc>
          <w:tcPr>
            <w:tcW w:w="2169" w:type="dxa"/>
          </w:tcPr>
          <w:p w14:paraId="10863CA8" w14:textId="417A5BA2" w:rsidR="007C55A3" w:rsidRPr="00E100FD" w:rsidRDefault="007C55A3" w:rsidP="3EB7D1F8">
            <w:pPr>
              <w:rPr>
                <w:rFonts w:ascii="Times New Roman" w:hAnsi="Times New Roman" w:cs="Times New Roman"/>
              </w:rPr>
            </w:pPr>
            <w:r w:rsidRPr="00E100FD">
              <w:rPr>
                <w:rFonts w:ascii="Times New Roman" w:hAnsi="Times New Roman" w:cs="Times New Roman"/>
              </w:rPr>
              <w:t>AD</w:t>
            </w:r>
          </w:p>
        </w:tc>
        <w:tc>
          <w:tcPr>
            <w:tcW w:w="6286" w:type="dxa"/>
          </w:tcPr>
          <w:p w14:paraId="08D1C4B6" w14:textId="28349F3D" w:rsidR="007C55A3" w:rsidRPr="00E100FD" w:rsidRDefault="007C55A3" w:rsidP="3EB7D1F8">
            <w:pPr>
              <w:rPr>
                <w:rFonts w:ascii="Times New Roman" w:hAnsi="Times New Roman" w:cs="Times New Roman"/>
              </w:rPr>
            </w:pPr>
            <w:r w:rsidRPr="00E100FD">
              <w:rPr>
                <w:rFonts w:ascii="Times New Roman" w:hAnsi="Times New Roman" w:cs="Times New Roman"/>
              </w:rPr>
              <w:t>Aktivni direktorij</w:t>
            </w:r>
          </w:p>
        </w:tc>
      </w:tr>
      <w:tr w:rsidR="007C55A3" w:rsidRPr="00E100FD" w14:paraId="615FA556" w14:textId="77777777" w:rsidTr="3EB7D1F8">
        <w:tc>
          <w:tcPr>
            <w:tcW w:w="2169" w:type="dxa"/>
          </w:tcPr>
          <w:p w14:paraId="41C6F120" w14:textId="44B4ED55" w:rsidR="007C55A3" w:rsidRPr="00E100FD" w:rsidRDefault="007C55A3" w:rsidP="3EB7D1F8">
            <w:pPr>
              <w:rPr>
                <w:rFonts w:ascii="Times New Roman" w:hAnsi="Times New Roman" w:cs="Times New Roman"/>
              </w:rPr>
            </w:pPr>
            <w:r w:rsidRPr="00E100FD">
              <w:rPr>
                <w:rFonts w:ascii="Times New Roman" w:hAnsi="Times New Roman" w:cs="Times New Roman"/>
              </w:rPr>
              <w:t xml:space="preserve">LDAP </w:t>
            </w:r>
          </w:p>
        </w:tc>
        <w:tc>
          <w:tcPr>
            <w:tcW w:w="6286" w:type="dxa"/>
          </w:tcPr>
          <w:p w14:paraId="081D26A1" w14:textId="3F56F920" w:rsidR="007C55A3" w:rsidRPr="00E100FD" w:rsidRDefault="007C55A3" w:rsidP="3EB7D1F8">
            <w:pPr>
              <w:rPr>
                <w:rFonts w:ascii="Times New Roman" w:hAnsi="Times New Roman" w:cs="Times New Roman"/>
              </w:rPr>
            </w:pPr>
            <w:r w:rsidRPr="00E100FD">
              <w:rPr>
                <w:rFonts w:ascii="Times New Roman" w:hAnsi="Times New Roman" w:cs="Times New Roman"/>
              </w:rPr>
              <w:t>Lagani protokol pristupa direktoriju</w:t>
            </w:r>
          </w:p>
        </w:tc>
      </w:tr>
      <w:tr w:rsidR="004A15B9" w:rsidRPr="00E100FD" w14:paraId="643AF749" w14:textId="77777777" w:rsidTr="3EB7D1F8">
        <w:tc>
          <w:tcPr>
            <w:tcW w:w="2169" w:type="dxa"/>
            <w:tcBorders>
              <w:top w:val="single" w:sz="4" w:space="0" w:color="auto"/>
              <w:left w:val="single" w:sz="4" w:space="0" w:color="auto"/>
              <w:bottom w:val="single" w:sz="4" w:space="0" w:color="auto"/>
              <w:right w:val="single" w:sz="4" w:space="0" w:color="auto"/>
            </w:tcBorders>
          </w:tcPr>
          <w:p w14:paraId="05D42C44" w14:textId="77777777" w:rsidR="004A15B9" w:rsidRPr="00E100FD" w:rsidRDefault="004A15B9" w:rsidP="3EB7D1F8">
            <w:pPr>
              <w:rPr>
                <w:rFonts w:ascii="Times New Roman" w:hAnsi="Times New Roman" w:cs="Times New Roman"/>
              </w:rPr>
            </w:pPr>
            <w:r w:rsidRPr="00E100FD">
              <w:rPr>
                <w:rFonts w:ascii="Times New Roman" w:hAnsi="Times New Roman" w:cs="Times New Roman"/>
              </w:rPr>
              <w:t>TS</w:t>
            </w:r>
          </w:p>
        </w:tc>
        <w:tc>
          <w:tcPr>
            <w:tcW w:w="6286" w:type="dxa"/>
            <w:tcBorders>
              <w:top w:val="single" w:sz="4" w:space="0" w:color="auto"/>
              <w:left w:val="single" w:sz="4" w:space="0" w:color="auto"/>
              <w:bottom w:val="single" w:sz="4" w:space="0" w:color="auto"/>
              <w:right w:val="single" w:sz="4" w:space="0" w:color="auto"/>
            </w:tcBorders>
          </w:tcPr>
          <w:p w14:paraId="37B2DFA8" w14:textId="77777777" w:rsidR="004A15B9" w:rsidRPr="00E100FD" w:rsidRDefault="004A15B9" w:rsidP="3EB7D1F8">
            <w:pPr>
              <w:rPr>
                <w:rFonts w:ascii="Times New Roman" w:hAnsi="Times New Roman" w:cs="Times New Roman"/>
              </w:rPr>
            </w:pPr>
            <w:r w:rsidRPr="00E100FD">
              <w:rPr>
                <w:rFonts w:ascii="Times New Roman" w:hAnsi="Times New Roman" w:cs="Times New Roman"/>
              </w:rPr>
              <w:t>Tehnička specifikacija korisničkih zahtjeva</w:t>
            </w:r>
          </w:p>
        </w:tc>
      </w:tr>
    </w:tbl>
    <w:p w14:paraId="27EA4435" w14:textId="77777777" w:rsidR="00B97D69" w:rsidRPr="00E100FD" w:rsidRDefault="00B97D69" w:rsidP="3EB7D1F8">
      <w:pPr>
        <w:rPr>
          <w:rFonts w:ascii="Times New Roman" w:hAnsi="Times New Roman" w:cs="Times New Roman"/>
          <w:b/>
          <w:bCs/>
        </w:rPr>
      </w:pPr>
    </w:p>
    <w:p w14:paraId="70AEB0E2" w14:textId="1C862B35" w:rsidR="007C55A3" w:rsidRPr="00E100FD" w:rsidRDefault="009724D2" w:rsidP="3EB7D1F8">
      <w:pPr>
        <w:jc w:val="left"/>
        <w:rPr>
          <w:rFonts w:ascii="Times New Roman" w:hAnsi="Times New Roman" w:cs="Times New Roman"/>
          <w:b/>
          <w:bCs/>
          <w:i/>
          <w:iCs/>
          <w:lang w:val="en-US"/>
        </w:rPr>
      </w:pPr>
      <w:r w:rsidRPr="00E100FD">
        <w:rPr>
          <w:rFonts w:ascii="Times New Roman" w:hAnsi="Times New Roman" w:cs="Times New Roman"/>
          <w:b/>
          <w:bCs/>
          <w:lang w:val="en-US"/>
        </w:rPr>
        <w:br w:type="page"/>
      </w:r>
      <w:r w:rsidR="007C55A3" w:rsidRPr="00E100FD">
        <w:rPr>
          <w:rFonts w:ascii="Times New Roman" w:hAnsi="Times New Roman" w:cs="Times New Roman"/>
          <w:b/>
          <w:bCs/>
          <w:i/>
          <w:iCs/>
          <w:lang w:val="en-US"/>
        </w:rPr>
        <w:lastRenderedPageBreak/>
        <w:t>Definitions and Abbreviations</w:t>
      </w:r>
    </w:p>
    <w:p w14:paraId="78C4C16A" w14:textId="77777777" w:rsidR="007C55A3" w:rsidRPr="00E100FD" w:rsidRDefault="007C55A3" w:rsidP="3EB7D1F8">
      <w:pPr>
        <w:rPr>
          <w:rFonts w:ascii="Times New Roman" w:hAnsi="Times New Roman" w:cs="Times New Roman"/>
          <w:i/>
          <w:iCs/>
          <w:lang w:val="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6286"/>
      </w:tblGrid>
      <w:tr w:rsidR="007C55A3" w:rsidRPr="00E100FD" w14:paraId="5C7F9A02" w14:textId="77777777" w:rsidTr="3EB7D1F8">
        <w:tc>
          <w:tcPr>
            <w:tcW w:w="2169" w:type="dxa"/>
            <w:shd w:val="clear" w:color="auto" w:fill="D9D9D9" w:themeFill="background1" w:themeFillShade="D9"/>
          </w:tcPr>
          <w:p w14:paraId="2F3CEE54" w14:textId="77777777" w:rsidR="007C55A3" w:rsidRPr="00E100FD" w:rsidRDefault="007C55A3" w:rsidP="3EB7D1F8">
            <w:pPr>
              <w:rPr>
                <w:rFonts w:ascii="Times New Roman" w:hAnsi="Times New Roman" w:cs="Times New Roman"/>
                <w:b/>
                <w:bCs/>
                <w:i/>
                <w:iCs/>
                <w:lang w:val="en-US"/>
              </w:rPr>
            </w:pPr>
            <w:r w:rsidRPr="00E100FD">
              <w:rPr>
                <w:rStyle w:val="hps"/>
                <w:rFonts w:ascii="Times New Roman" w:hAnsi="Times New Roman" w:cs="Times New Roman"/>
                <w:b/>
                <w:bCs/>
                <w:i/>
                <w:iCs/>
                <w:color w:val="333333"/>
                <w:lang w:val="en-US"/>
              </w:rPr>
              <w:t>Term</w:t>
            </w:r>
          </w:p>
        </w:tc>
        <w:tc>
          <w:tcPr>
            <w:tcW w:w="6286" w:type="dxa"/>
            <w:shd w:val="clear" w:color="auto" w:fill="D9D9D9" w:themeFill="background1" w:themeFillShade="D9"/>
          </w:tcPr>
          <w:p w14:paraId="4F8FD8DE" w14:textId="77777777" w:rsidR="007C55A3" w:rsidRPr="00E100FD" w:rsidRDefault="007C55A3" w:rsidP="3EB7D1F8">
            <w:pPr>
              <w:rPr>
                <w:rFonts w:ascii="Times New Roman" w:hAnsi="Times New Roman" w:cs="Times New Roman"/>
                <w:b/>
                <w:bCs/>
                <w:i/>
                <w:iCs/>
                <w:lang w:val="en-US"/>
              </w:rPr>
            </w:pPr>
            <w:r w:rsidRPr="00E100FD">
              <w:rPr>
                <w:rFonts w:ascii="Times New Roman" w:hAnsi="Times New Roman" w:cs="Times New Roman"/>
                <w:b/>
                <w:bCs/>
                <w:i/>
                <w:iCs/>
                <w:lang w:val="en-US"/>
              </w:rPr>
              <w:t>Description</w:t>
            </w:r>
          </w:p>
        </w:tc>
      </w:tr>
      <w:tr w:rsidR="007C55A3" w:rsidRPr="00E100FD" w14:paraId="52468D92" w14:textId="77777777" w:rsidTr="3EB7D1F8">
        <w:tc>
          <w:tcPr>
            <w:tcW w:w="2169" w:type="dxa"/>
          </w:tcPr>
          <w:p w14:paraId="26442501"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BO</w:t>
            </w:r>
          </w:p>
        </w:tc>
        <w:tc>
          <w:tcPr>
            <w:tcW w:w="6286" w:type="dxa"/>
          </w:tcPr>
          <w:p w14:paraId="1F4C6EE2"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Business owner</w:t>
            </w:r>
          </w:p>
        </w:tc>
      </w:tr>
      <w:tr w:rsidR="007C55A3" w:rsidRPr="00E100FD" w14:paraId="424E91CA" w14:textId="77777777" w:rsidTr="3EB7D1F8">
        <w:tc>
          <w:tcPr>
            <w:tcW w:w="2169" w:type="dxa"/>
          </w:tcPr>
          <w:p w14:paraId="77B20017"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DB</w:t>
            </w:r>
          </w:p>
        </w:tc>
        <w:tc>
          <w:tcPr>
            <w:tcW w:w="6286" w:type="dxa"/>
          </w:tcPr>
          <w:p w14:paraId="02BA5B56" w14:textId="77777777" w:rsidR="007C55A3" w:rsidRPr="00E100FD" w:rsidRDefault="007C55A3" w:rsidP="3EB7D1F8">
            <w:pPr>
              <w:rPr>
                <w:rStyle w:val="hps"/>
                <w:rFonts w:ascii="Times New Roman" w:hAnsi="Times New Roman" w:cs="Times New Roman"/>
                <w:i/>
                <w:iCs/>
                <w:color w:val="333333"/>
                <w:lang w:val="en-US"/>
              </w:rPr>
            </w:pPr>
            <w:r w:rsidRPr="00E100FD">
              <w:rPr>
                <w:rStyle w:val="hps"/>
                <w:rFonts w:ascii="Times New Roman" w:hAnsi="Times New Roman" w:cs="Times New Roman"/>
                <w:i/>
                <w:iCs/>
                <w:color w:val="333333"/>
                <w:lang w:val="en-US"/>
              </w:rPr>
              <w:t>Data</w:t>
            </w:r>
            <w:r w:rsidRPr="00E100FD">
              <w:rPr>
                <w:rStyle w:val="hps"/>
                <w:rFonts w:ascii="Times New Roman" w:hAnsi="Times New Roman" w:cs="Times New Roman"/>
                <w:i/>
                <w:iCs/>
                <w:color w:val="333333"/>
              </w:rPr>
              <w:t xml:space="preserve"> Base</w:t>
            </w:r>
          </w:p>
        </w:tc>
      </w:tr>
      <w:tr w:rsidR="0000650B" w:rsidRPr="00E100FD" w14:paraId="7119E9AF" w14:textId="77777777" w:rsidTr="3EB7D1F8">
        <w:tc>
          <w:tcPr>
            <w:tcW w:w="2169" w:type="dxa"/>
          </w:tcPr>
          <w:p w14:paraId="4231537C" w14:textId="5D2EF552" w:rsidR="0000650B" w:rsidRPr="00E100FD" w:rsidRDefault="0000650B" w:rsidP="3EB7D1F8">
            <w:pPr>
              <w:rPr>
                <w:rFonts w:ascii="Times New Roman" w:hAnsi="Times New Roman" w:cs="Times New Roman"/>
                <w:i/>
                <w:iCs/>
                <w:lang w:val="en-US"/>
              </w:rPr>
            </w:pPr>
            <w:proofErr w:type="spellStart"/>
            <w:r w:rsidRPr="00E100FD">
              <w:rPr>
                <w:rFonts w:ascii="Times New Roman" w:hAnsi="Times New Roman" w:cs="Times New Roman"/>
                <w:i/>
                <w:iCs/>
                <w:lang w:val="en-US"/>
              </w:rPr>
              <w:t>cGxP</w:t>
            </w:r>
            <w:proofErr w:type="spellEnd"/>
          </w:p>
        </w:tc>
        <w:tc>
          <w:tcPr>
            <w:tcW w:w="6286" w:type="dxa"/>
          </w:tcPr>
          <w:p w14:paraId="795C9DAD" w14:textId="22C18F0F" w:rsidR="0000650B" w:rsidRPr="00E100FD" w:rsidRDefault="0000650B" w:rsidP="3EB7D1F8">
            <w:pPr>
              <w:rPr>
                <w:rFonts w:ascii="Times New Roman" w:hAnsi="Times New Roman" w:cs="Times New Roman"/>
                <w:i/>
                <w:iCs/>
                <w:lang w:val="en-US"/>
              </w:rPr>
            </w:pPr>
            <w:r w:rsidRPr="00E100FD">
              <w:rPr>
                <w:rFonts w:ascii="Times New Roman" w:hAnsi="Times New Roman" w:cs="Times New Roman"/>
                <w:i/>
                <w:iCs/>
                <w:lang w:val="en-US"/>
              </w:rPr>
              <w:t>Current good practice</w:t>
            </w:r>
          </w:p>
        </w:tc>
      </w:tr>
      <w:tr w:rsidR="002F3C94" w:rsidRPr="00E100FD" w14:paraId="22C41A5B" w14:textId="77777777" w:rsidTr="3EB7D1F8">
        <w:tc>
          <w:tcPr>
            <w:tcW w:w="2169" w:type="dxa"/>
          </w:tcPr>
          <w:p w14:paraId="3C415CB6" w14:textId="5CDACBB9" w:rsidR="002F3C94" w:rsidRPr="00E100FD" w:rsidRDefault="002F3C94" w:rsidP="3EB7D1F8">
            <w:pPr>
              <w:rPr>
                <w:rFonts w:ascii="Times New Roman" w:hAnsi="Times New Roman" w:cs="Times New Roman"/>
                <w:i/>
                <w:iCs/>
                <w:lang w:val="en-US"/>
              </w:rPr>
            </w:pPr>
            <w:r w:rsidRPr="00E100FD">
              <w:rPr>
                <w:rFonts w:ascii="Times New Roman" w:hAnsi="Times New Roman" w:cs="Times New Roman"/>
                <w:i/>
                <w:iCs/>
                <w:lang w:val="en-US"/>
              </w:rPr>
              <w:t>COG</w:t>
            </w:r>
          </w:p>
        </w:tc>
        <w:tc>
          <w:tcPr>
            <w:tcW w:w="6286" w:type="dxa"/>
          </w:tcPr>
          <w:p w14:paraId="328E93AD" w14:textId="1B3048CA" w:rsidR="002F3C94" w:rsidRPr="00E100FD" w:rsidRDefault="00103175" w:rsidP="3EB7D1F8">
            <w:pPr>
              <w:rPr>
                <w:rFonts w:ascii="Times New Roman" w:hAnsi="Times New Roman" w:cs="Times New Roman"/>
                <w:i/>
                <w:iCs/>
                <w:lang w:val="en-US"/>
              </w:rPr>
            </w:pPr>
            <w:r w:rsidRPr="00E100FD">
              <w:rPr>
                <w:rFonts w:ascii="Times New Roman" w:hAnsi="Times New Roman" w:cs="Times New Roman"/>
                <w:i/>
                <w:iCs/>
                <w:lang w:val="en-US"/>
              </w:rPr>
              <w:t>Center of gravity</w:t>
            </w:r>
          </w:p>
        </w:tc>
      </w:tr>
      <w:tr w:rsidR="002F3C94" w:rsidRPr="00E100FD" w14:paraId="76886845" w14:textId="77777777" w:rsidTr="3EB7D1F8">
        <w:tc>
          <w:tcPr>
            <w:tcW w:w="2169" w:type="dxa"/>
          </w:tcPr>
          <w:p w14:paraId="67A0D695" w14:textId="1F7209EF" w:rsidR="002F3C94" w:rsidRPr="00E100FD" w:rsidRDefault="002F3C94" w:rsidP="3EB7D1F8">
            <w:pPr>
              <w:rPr>
                <w:rFonts w:ascii="Times New Roman" w:hAnsi="Times New Roman" w:cs="Times New Roman"/>
                <w:i/>
                <w:iCs/>
                <w:lang w:val="en-US"/>
              </w:rPr>
            </w:pPr>
            <w:r w:rsidRPr="00E100FD">
              <w:rPr>
                <w:rFonts w:ascii="Times New Roman" w:hAnsi="Times New Roman" w:cs="Times New Roman"/>
                <w:i/>
                <w:iCs/>
                <w:lang w:val="en-US"/>
              </w:rPr>
              <w:t>COM</w:t>
            </w:r>
          </w:p>
        </w:tc>
        <w:tc>
          <w:tcPr>
            <w:tcW w:w="6286" w:type="dxa"/>
          </w:tcPr>
          <w:p w14:paraId="2054F6AF" w14:textId="0690BBE1" w:rsidR="002F3C94" w:rsidRPr="00E100FD" w:rsidRDefault="002F3C94" w:rsidP="3EB7D1F8">
            <w:pPr>
              <w:rPr>
                <w:rFonts w:ascii="Times New Roman" w:hAnsi="Times New Roman" w:cs="Times New Roman"/>
                <w:i/>
                <w:iCs/>
                <w:lang w:val="en-US"/>
              </w:rPr>
            </w:pPr>
            <w:r w:rsidRPr="00E100FD">
              <w:rPr>
                <w:rFonts w:ascii="Times New Roman" w:hAnsi="Times New Roman" w:cs="Times New Roman"/>
                <w:i/>
                <w:iCs/>
                <w:lang w:val="en-US"/>
              </w:rPr>
              <w:t>Center of mass</w:t>
            </w:r>
          </w:p>
        </w:tc>
      </w:tr>
      <w:tr w:rsidR="007C55A3" w:rsidRPr="00E100FD" w14:paraId="54115469" w14:textId="77777777" w:rsidTr="3EB7D1F8">
        <w:tc>
          <w:tcPr>
            <w:tcW w:w="2169" w:type="dxa"/>
          </w:tcPr>
          <w:p w14:paraId="1587D633"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ES</w:t>
            </w:r>
          </w:p>
        </w:tc>
        <w:tc>
          <w:tcPr>
            <w:tcW w:w="6286" w:type="dxa"/>
          </w:tcPr>
          <w:p w14:paraId="1731297D"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Electronic signature</w:t>
            </w:r>
          </w:p>
        </w:tc>
      </w:tr>
      <w:tr w:rsidR="007C55A3" w:rsidRPr="00E100FD" w14:paraId="633C6874" w14:textId="77777777" w:rsidTr="3EB7D1F8">
        <w:tc>
          <w:tcPr>
            <w:tcW w:w="2169" w:type="dxa"/>
            <w:vAlign w:val="center"/>
          </w:tcPr>
          <w:p w14:paraId="37E01C3B"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IQ</w:t>
            </w:r>
          </w:p>
        </w:tc>
        <w:tc>
          <w:tcPr>
            <w:tcW w:w="6286" w:type="dxa"/>
            <w:vAlign w:val="center"/>
          </w:tcPr>
          <w:p w14:paraId="2BA7E657"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Installation Qualification</w:t>
            </w:r>
          </w:p>
        </w:tc>
      </w:tr>
      <w:tr w:rsidR="007C55A3" w:rsidRPr="00E100FD" w14:paraId="4C2CEA7F" w14:textId="77777777" w:rsidTr="3EB7D1F8">
        <w:tc>
          <w:tcPr>
            <w:tcW w:w="2169" w:type="dxa"/>
          </w:tcPr>
          <w:p w14:paraId="1F80039B"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JGL</w:t>
            </w:r>
          </w:p>
        </w:tc>
        <w:tc>
          <w:tcPr>
            <w:tcW w:w="6286" w:type="dxa"/>
          </w:tcPr>
          <w:p w14:paraId="0D172681" w14:textId="44A0A972" w:rsidR="007C55A3" w:rsidRPr="00E100FD" w:rsidRDefault="007C55A3" w:rsidP="3EB7D1F8">
            <w:pPr>
              <w:rPr>
                <w:rFonts w:ascii="Times New Roman" w:hAnsi="Times New Roman" w:cs="Times New Roman"/>
                <w:i/>
                <w:iCs/>
                <w:lang w:val="en-US"/>
              </w:rPr>
            </w:pPr>
            <w:proofErr w:type="spellStart"/>
            <w:r w:rsidRPr="00E100FD">
              <w:rPr>
                <w:rFonts w:ascii="Times New Roman" w:hAnsi="Times New Roman" w:cs="Times New Roman"/>
                <w:i/>
                <w:iCs/>
                <w:lang w:val="en-US"/>
              </w:rPr>
              <w:t>Jadran</w:t>
            </w:r>
            <w:r w:rsidR="005A1387" w:rsidRPr="00E100FD">
              <w:rPr>
                <w:rFonts w:ascii="Times New Roman" w:hAnsi="Times New Roman" w:cs="Times New Roman"/>
                <w:i/>
                <w:iCs/>
                <w:lang w:val="en-US"/>
              </w:rPr>
              <w:t>-</w:t>
            </w:r>
            <w:r w:rsidRPr="00E100FD">
              <w:rPr>
                <w:rFonts w:ascii="Times New Roman" w:hAnsi="Times New Roman" w:cs="Times New Roman"/>
                <w:i/>
                <w:iCs/>
                <w:lang w:val="en-US"/>
              </w:rPr>
              <w:t>Galenski</w:t>
            </w:r>
            <w:proofErr w:type="spellEnd"/>
            <w:r w:rsidRPr="00E100FD">
              <w:rPr>
                <w:rFonts w:ascii="Times New Roman" w:hAnsi="Times New Roman" w:cs="Times New Roman"/>
                <w:i/>
                <w:iCs/>
                <w:lang w:val="en-US"/>
              </w:rPr>
              <w:t xml:space="preserve"> </w:t>
            </w:r>
            <w:proofErr w:type="spellStart"/>
            <w:r w:rsidRPr="00E100FD">
              <w:rPr>
                <w:rFonts w:ascii="Times New Roman" w:hAnsi="Times New Roman" w:cs="Times New Roman"/>
                <w:i/>
                <w:iCs/>
                <w:lang w:val="en-US"/>
              </w:rPr>
              <w:t>Laboratorij</w:t>
            </w:r>
            <w:proofErr w:type="spellEnd"/>
            <w:r w:rsidRPr="00E100FD">
              <w:rPr>
                <w:rFonts w:ascii="Times New Roman" w:hAnsi="Times New Roman" w:cs="Times New Roman"/>
                <w:i/>
                <w:iCs/>
                <w:lang w:val="en-US"/>
              </w:rPr>
              <w:t xml:space="preserve"> </w:t>
            </w:r>
            <w:proofErr w:type="spellStart"/>
            <w:r w:rsidRPr="00E100FD">
              <w:rPr>
                <w:rFonts w:ascii="Times New Roman" w:hAnsi="Times New Roman" w:cs="Times New Roman"/>
                <w:i/>
                <w:iCs/>
                <w:lang w:val="en-US"/>
              </w:rPr>
              <w:t>d.d.</w:t>
            </w:r>
            <w:proofErr w:type="spellEnd"/>
          </w:p>
        </w:tc>
      </w:tr>
      <w:tr w:rsidR="007C55A3" w:rsidRPr="00E100FD" w14:paraId="0F66A9FF" w14:textId="77777777" w:rsidTr="3EB7D1F8">
        <w:tc>
          <w:tcPr>
            <w:tcW w:w="2169" w:type="dxa"/>
            <w:vAlign w:val="center"/>
          </w:tcPr>
          <w:p w14:paraId="722CD67C"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OQ</w:t>
            </w:r>
          </w:p>
        </w:tc>
        <w:tc>
          <w:tcPr>
            <w:tcW w:w="6286" w:type="dxa"/>
            <w:vAlign w:val="center"/>
          </w:tcPr>
          <w:p w14:paraId="3D2D56C5"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Operational Qualification</w:t>
            </w:r>
          </w:p>
        </w:tc>
      </w:tr>
      <w:tr w:rsidR="007C55A3" w:rsidRPr="00E100FD" w14:paraId="14F430C6" w14:textId="77777777" w:rsidTr="3EB7D1F8">
        <w:tc>
          <w:tcPr>
            <w:tcW w:w="2169" w:type="dxa"/>
          </w:tcPr>
          <w:p w14:paraId="70945AB9"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QA</w:t>
            </w:r>
          </w:p>
        </w:tc>
        <w:tc>
          <w:tcPr>
            <w:tcW w:w="6286" w:type="dxa"/>
          </w:tcPr>
          <w:p w14:paraId="0669692A"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Quality assurance</w:t>
            </w:r>
          </w:p>
        </w:tc>
      </w:tr>
      <w:tr w:rsidR="007C55A3" w:rsidRPr="00E100FD" w14:paraId="7BA72149" w14:textId="77777777" w:rsidTr="3EB7D1F8">
        <w:tc>
          <w:tcPr>
            <w:tcW w:w="2169" w:type="dxa"/>
          </w:tcPr>
          <w:p w14:paraId="4AD63378"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R&amp;D</w:t>
            </w:r>
          </w:p>
        </w:tc>
        <w:tc>
          <w:tcPr>
            <w:tcW w:w="6286" w:type="dxa"/>
          </w:tcPr>
          <w:p w14:paraId="16815BB0"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Research and development</w:t>
            </w:r>
          </w:p>
        </w:tc>
      </w:tr>
      <w:tr w:rsidR="007C55A3" w:rsidRPr="00E100FD" w14:paraId="773BE47F" w14:textId="77777777" w:rsidTr="3EB7D1F8">
        <w:tc>
          <w:tcPr>
            <w:tcW w:w="2169" w:type="dxa"/>
            <w:vAlign w:val="center"/>
          </w:tcPr>
          <w:p w14:paraId="55B4F01E"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RFP</w:t>
            </w:r>
          </w:p>
        </w:tc>
        <w:tc>
          <w:tcPr>
            <w:tcW w:w="6286" w:type="dxa"/>
            <w:vAlign w:val="center"/>
          </w:tcPr>
          <w:p w14:paraId="196C9FD1"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Request for proposal</w:t>
            </w:r>
          </w:p>
        </w:tc>
      </w:tr>
      <w:tr w:rsidR="007C55A3" w:rsidRPr="00E100FD" w14:paraId="3499F985" w14:textId="77777777" w:rsidTr="3EB7D1F8">
        <w:tc>
          <w:tcPr>
            <w:tcW w:w="2169" w:type="dxa"/>
          </w:tcPr>
          <w:p w14:paraId="4FB9D898"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TO</w:t>
            </w:r>
          </w:p>
        </w:tc>
        <w:tc>
          <w:tcPr>
            <w:tcW w:w="6286" w:type="dxa"/>
          </w:tcPr>
          <w:p w14:paraId="27B70DD2"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Technical owner</w:t>
            </w:r>
          </w:p>
        </w:tc>
      </w:tr>
      <w:tr w:rsidR="007C55A3" w:rsidRPr="00E100FD" w14:paraId="67069B98" w14:textId="77777777" w:rsidTr="3EB7D1F8">
        <w:tc>
          <w:tcPr>
            <w:tcW w:w="2169" w:type="dxa"/>
          </w:tcPr>
          <w:p w14:paraId="1206410E"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AD</w:t>
            </w:r>
          </w:p>
        </w:tc>
        <w:tc>
          <w:tcPr>
            <w:tcW w:w="6286" w:type="dxa"/>
          </w:tcPr>
          <w:p w14:paraId="14FA727B"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Active Directory</w:t>
            </w:r>
          </w:p>
        </w:tc>
      </w:tr>
      <w:tr w:rsidR="007C55A3" w:rsidRPr="00E100FD" w14:paraId="10018A2D" w14:textId="77777777" w:rsidTr="3EB7D1F8">
        <w:tc>
          <w:tcPr>
            <w:tcW w:w="2169" w:type="dxa"/>
          </w:tcPr>
          <w:p w14:paraId="038BF7EE"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 xml:space="preserve">LDAP </w:t>
            </w:r>
          </w:p>
        </w:tc>
        <w:tc>
          <w:tcPr>
            <w:tcW w:w="6286" w:type="dxa"/>
          </w:tcPr>
          <w:p w14:paraId="2BB3138B"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Lightweight Directory Access Protocol</w:t>
            </w:r>
          </w:p>
        </w:tc>
      </w:tr>
      <w:tr w:rsidR="007C55A3" w:rsidRPr="00E100FD" w14:paraId="1557A812" w14:textId="77777777" w:rsidTr="3EB7D1F8">
        <w:tc>
          <w:tcPr>
            <w:tcW w:w="2169" w:type="dxa"/>
          </w:tcPr>
          <w:p w14:paraId="261E892F"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URS</w:t>
            </w:r>
          </w:p>
        </w:tc>
        <w:tc>
          <w:tcPr>
            <w:tcW w:w="6286" w:type="dxa"/>
          </w:tcPr>
          <w:p w14:paraId="7C81A9AF" w14:textId="77777777" w:rsidR="007C55A3" w:rsidRPr="00E100FD" w:rsidRDefault="007C55A3" w:rsidP="3EB7D1F8">
            <w:pPr>
              <w:rPr>
                <w:rFonts w:ascii="Times New Roman" w:hAnsi="Times New Roman" w:cs="Times New Roman"/>
                <w:i/>
                <w:iCs/>
                <w:lang w:val="en-US"/>
              </w:rPr>
            </w:pPr>
            <w:r w:rsidRPr="00E100FD">
              <w:rPr>
                <w:rFonts w:ascii="Times New Roman" w:hAnsi="Times New Roman" w:cs="Times New Roman"/>
                <w:i/>
                <w:iCs/>
                <w:lang w:val="en-US"/>
              </w:rPr>
              <w:t>User Requirement Specification</w:t>
            </w:r>
          </w:p>
        </w:tc>
      </w:tr>
    </w:tbl>
    <w:p w14:paraId="5ED77A00" w14:textId="77777777" w:rsidR="007C55A3" w:rsidRPr="00E100FD" w:rsidRDefault="007C55A3" w:rsidP="3EB7D1F8">
      <w:pPr>
        <w:rPr>
          <w:rFonts w:ascii="Times New Roman" w:hAnsi="Times New Roman" w:cs="Times New Roman"/>
          <w:b/>
          <w:bCs/>
          <w:lang w:val="en-US"/>
        </w:rPr>
      </w:pPr>
    </w:p>
    <w:p w14:paraId="3F6E96AF" w14:textId="15515D4E" w:rsidR="009724D2" w:rsidRPr="00E100FD" w:rsidRDefault="009724D2" w:rsidP="3EB7D1F8">
      <w:pPr>
        <w:jc w:val="left"/>
        <w:rPr>
          <w:rFonts w:ascii="Times New Roman" w:hAnsi="Times New Roman" w:cs="Times New Roman"/>
          <w:lang w:val="en-US"/>
        </w:rPr>
        <w:sectPr w:rsidR="009724D2" w:rsidRPr="00E100FD" w:rsidSect="007C55A3">
          <w:footerReference w:type="default" r:id="rId11"/>
          <w:type w:val="oddPage"/>
          <w:pgSz w:w="11906" w:h="16838"/>
          <w:pgMar w:top="3119" w:right="1418" w:bottom="1418" w:left="1985" w:header="567" w:footer="431" w:gutter="0"/>
          <w:cols w:space="720"/>
          <w:docGrid w:linePitch="326"/>
        </w:sectPr>
      </w:pPr>
      <w:r w:rsidRPr="00E100FD">
        <w:rPr>
          <w:rFonts w:ascii="Times New Roman" w:hAnsi="Times New Roman" w:cs="Times New Roman"/>
          <w:lang w:val="en-US"/>
        </w:rPr>
        <w:br w:type="page"/>
      </w:r>
      <w:bookmarkEnd w:id="0"/>
    </w:p>
    <w:p w14:paraId="6B53A21E" w14:textId="77777777" w:rsidR="003B3605" w:rsidRPr="00E100FD" w:rsidRDefault="003B3605" w:rsidP="3EB7D1F8">
      <w:pPr>
        <w:rPr>
          <w:rFonts w:ascii="Times New Roman" w:hAnsi="Times New Roman" w:cs="Times New Roman"/>
          <w:lang w:val="en-US"/>
        </w:rPr>
      </w:pPr>
    </w:p>
    <w:p w14:paraId="0DEC5884" w14:textId="5754DDDB" w:rsidR="00224D77" w:rsidRPr="00E100FD" w:rsidRDefault="009724D2" w:rsidP="009A11DF">
      <w:pPr>
        <w:pStyle w:val="Naslov1"/>
        <w:jc w:val="left"/>
        <w:rPr>
          <w:rFonts w:cs="Times New Roman"/>
          <w:lang w:val="en-US"/>
        </w:rPr>
      </w:pPr>
      <w:bookmarkStart w:id="1" w:name="_Toc61355266"/>
      <w:bookmarkStart w:id="2" w:name="_Toc71886237"/>
      <w:r w:rsidRPr="00E100FD">
        <w:rPr>
          <w:rFonts w:cs="Times New Roman"/>
        </w:rPr>
        <w:t>SVRHA</w:t>
      </w:r>
      <w:r w:rsidR="00DD7B1E" w:rsidRPr="00E100FD">
        <w:rPr>
          <w:rFonts w:cs="Times New Roman"/>
          <w:lang w:val="en-US"/>
        </w:rPr>
        <w:t>/</w:t>
      </w:r>
      <w:r w:rsidR="00DD7B1E" w:rsidRPr="00E100FD">
        <w:rPr>
          <w:rFonts w:cs="Times New Roman"/>
          <w:i/>
          <w:lang w:val="en-US"/>
        </w:rPr>
        <w:t>PURPOSE</w:t>
      </w:r>
      <w:bookmarkEnd w:id="1"/>
      <w:bookmarkEnd w:id="2"/>
    </w:p>
    <w:p w14:paraId="55B21957" w14:textId="77777777" w:rsidR="009724D2" w:rsidRPr="00E100FD" w:rsidRDefault="009724D2" w:rsidP="3EB7D1F8">
      <w:pPr>
        <w:rPr>
          <w:rFonts w:ascii="Times New Roman" w:hAnsi="Times New Roman" w:cs="Times New Roman"/>
          <w:lang w:val="en-US"/>
        </w:rPr>
      </w:pPr>
    </w:p>
    <w:p w14:paraId="18B9418E" w14:textId="772155F6" w:rsidR="009724D2" w:rsidRPr="00E100FD" w:rsidRDefault="005A1387" w:rsidP="3EB7D1F8">
      <w:pPr>
        <w:rPr>
          <w:rFonts w:ascii="Times New Roman" w:hAnsi="Times New Roman" w:cs="Times New Roman"/>
        </w:rPr>
      </w:pPr>
      <w:r w:rsidRPr="00E100FD">
        <w:rPr>
          <w:rFonts w:ascii="Times New Roman" w:hAnsi="Times New Roman" w:cs="Times New Roman"/>
        </w:rPr>
        <w:t>TS</w:t>
      </w:r>
      <w:r w:rsidR="009724D2" w:rsidRPr="00E100FD">
        <w:rPr>
          <w:rFonts w:ascii="Times New Roman" w:hAnsi="Times New Roman" w:cs="Times New Roman"/>
        </w:rPr>
        <w:t xml:space="preserve"> dokument definira zahtjeve koje sustav za mjerenje </w:t>
      </w:r>
      <w:r w:rsidR="00CB029A" w:rsidRPr="00E100FD">
        <w:rPr>
          <w:rFonts w:ascii="Times New Roman" w:hAnsi="Times New Roman" w:cs="Times New Roman"/>
        </w:rPr>
        <w:t xml:space="preserve">geometrije i uzorka raspršenog oblaka spreja </w:t>
      </w:r>
      <w:r w:rsidR="009724D2" w:rsidRPr="00E100FD">
        <w:rPr>
          <w:rFonts w:ascii="Times New Roman" w:hAnsi="Times New Roman" w:cs="Times New Roman"/>
        </w:rPr>
        <w:t>(u daljnjem tekstu Sustav) mora ispuniti kako bi udovoljio funkci</w:t>
      </w:r>
      <w:r w:rsidR="00CB029A" w:rsidRPr="00E100FD">
        <w:rPr>
          <w:rFonts w:ascii="Times New Roman" w:hAnsi="Times New Roman" w:cs="Times New Roman"/>
        </w:rPr>
        <w:t xml:space="preserve">onalnostima </w:t>
      </w:r>
      <w:r w:rsidR="009724D2" w:rsidRPr="00E100FD">
        <w:rPr>
          <w:rFonts w:ascii="Times New Roman" w:hAnsi="Times New Roman" w:cs="Times New Roman"/>
        </w:rPr>
        <w:t>zatraženim od JGL-a.</w:t>
      </w:r>
    </w:p>
    <w:p w14:paraId="2F065064" w14:textId="77777777" w:rsidR="009724D2" w:rsidRPr="00E100FD" w:rsidRDefault="009724D2" w:rsidP="3EB7D1F8">
      <w:pPr>
        <w:rPr>
          <w:rFonts w:ascii="Times New Roman" w:hAnsi="Times New Roman" w:cs="Times New Roman"/>
        </w:rPr>
      </w:pPr>
      <w:r w:rsidRPr="00E100FD">
        <w:rPr>
          <w:rFonts w:ascii="Times New Roman" w:hAnsi="Times New Roman" w:cs="Times New Roman"/>
        </w:rPr>
        <w:t>Namjera ovog dokumenta je pružiti dovoljno informacija za utvrđivanje ovih zahtjeva.</w:t>
      </w:r>
    </w:p>
    <w:p w14:paraId="597A827E" w14:textId="6BAD57B1" w:rsidR="009724D2" w:rsidRPr="00E100FD" w:rsidRDefault="009724D2" w:rsidP="3EB7D1F8">
      <w:pPr>
        <w:rPr>
          <w:rFonts w:ascii="Times New Roman" w:hAnsi="Times New Roman" w:cs="Times New Roman"/>
        </w:rPr>
      </w:pPr>
      <w:r w:rsidRPr="00E100FD">
        <w:rPr>
          <w:rFonts w:ascii="Times New Roman" w:hAnsi="Times New Roman" w:cs="Times New Roman"/>
        </w:rPr>
        <w:t>Ovaj će se dokument koristiti kao osnov</w:t>
      </w:r>
      <w:r w:rsidR="00CB029A" w:rsidRPr="00E100FD">
        <w:rPr>
          <w:rFonts w:ascii="Times New Roman" w:hAnsi="Times New Roman" w:cs="Times New Roman"/>
        </w:rPr>
        <w:t>a</w:t>
      </w:r>
      <w:r w:rsidRPr="00E100FD">
        <w:rPr>
          <w:rFonts w:ascii="Times New Roman" w:hAnsi="Times New Roman" w:cs="Times New Roman"/>
        </w:rPr>
        <w:t xml:space="preserve"> za </w:t>
      </w:r>
      <w:r w:rsidR="00CB029A" w:rsidRPr="00E100FD">
        <w:rPr>
          <w:rFonts w:ascii="Times New Roman" w:hAnsi="Times New Roman" w:cs="Times New Roman"/>
        </w:rPr>
        <w:t>ZZP</w:t>
      </w:r>
      <w:r w:rsidRPr="00E100FD">
        <w:rPr>
          <w:rFonts w:ascii="Times New Roman" w:hAnsi="Times New Roman" w:cs="Times New Roman"/>
        </w:rPr>
        <w:t xml:space="preserve"> i provjeru valjanosti instrumenta i odgovarajućeg softvera.</w:t>
      </w:r>
    </w:p>
    <w:p w14:paraId="4366FCD8" w14:textId="0B1F7D30" w:rsidR="009724D2" w:rsidRPr="00E100FD" w:rsidRDefault="009724D2" w:rsidP="3EB7D1F8">
      <w:pPr>
        <w:rPr>
          <w:rFonts w:ascii="Times New Roman" w:hAnsi="Times New Roman" w:cs="Times New Roman"/>
        </w:rPr>
      </w:pPr>
      <w:r w:rsidRPr="00E100FD">
        <w:rPr>
          <w:rFonts w:ascii="Times New Roman" w:hAnsi="Times New Roman" w:cs="Times New Roman"/>
        </w:rPr>
        <w:t>Ov</w:t>
      </w:r>
      <w:r w:rsidR="00CB029A" w:rsidRPr="00E100FD">
        <w:rPr>
          <w:rFonts w:ascii="Times New Roman" w:hAnsi="Times New Roman" w:cs="Times New Roman"/>
        </w:rPr>
        <w:t xml:space="preserve">a </w:t>
      </w:r>
      <w:r w:rsidR="005A1387" w:rsidRPr="00E100FD">
        <w:rPr>
          <w:rFonts w:ascii="Times New Roman" w:hAnsi="Times New Roman" w:cs="Times New Roman"/>
        </w:rPr>
        <w:t>TS</w:t>
      </w:r>
      <w:r w:rsidRPr="00E100FD">
        <w:rPr>
          <w:rFonts w:ascii="Times New Roman" w:hAnsi="Times New Roman" w:cs="Times New Roman"/>
        </w:rPr>
        <w:t xml:space="preserve"> osnova je za kupnju dodatnih instrumenata u svrhu </w:t>
      </w:r>
      <w:r w:rsidR="00CB029A" w:rsidRPr="00E100FD">
        <w:rPr>
          <w:rFonts w:ascii="Times New Roman" w:hAnsi="Times New Roman" w:cs="Times New Roman"/>
        </w:rPr>
        <w:t>I&amp;R</w:t>
      </w:r>
      <w:r w:rsidRPr="00E100FD">
        <w:rPr>
          <w:rFonts w:ascii="Times New Roman" w:hAnsi="Times New Roman" w:cs="Times New Roman"/>
        </w:rPr>
        <w:t>, dizajna, kvalifikacij</w:t>
      </w:r>
      <w:r w:rsidR="00CB029A" w:rsidRPr="00E100FD">
        <w:rPr>
          <w:rFonts w:ascii="Times New Roman" w:hAnsi="Times New Roman" w:cs="Times New Roman"/>
        </w:rPr>
        <w:t>e</w:t>
      </w:r>
      <w:r w:rsidRPr="00E100FD">
        <w:rPr>
          <w:rFonts w:ascii="Times New Roman" w:hAnsi="Times New Roman" w:cs="Times New Roman"/>
        </w:rPr>
        <w:t>, provjere valjanosti i prihvaćanja sustava. Odobrenje ov</w:t>
      </w:r>
      <w:r w:rsidR="00CB029A" w:rsidRPr="00E100FD">
        <w:rPr>
          <w:rFonts w:ascii="Times New Roman" w:hAnsi="Times New Roman" w:cs="Times New Roman"/>
        </w:rPr>
        <w:t xml:space="preserve">e </w:t>
      </w:r>
      <w:r w:rsidR="005A1387" w:rsidRPr="00E100FD">
        <w:rPr>
          <w:rFonts w:ascii="Times New Roman" w:hAnsi="Times New Roman" w:cs="Times New Roman"/>
        </w:rPr>
        <w:t>TS</w:t>
      </w:r>
      <w:r w:rsidR="00CB029A" w:rsidRPr="00E100FD">
        <w:rPr>
          <w:rFonts w:ascii="Times New Roman" w:hAnsi="Times New Roman" w:cs="Times New Roman"/>
        </w:rPr>
        <w:t xml:space="preserve"> </w:t>
      </w:r>
      <w:r w:rsidRPr="00E100FD">
        <w:rPr>
          <w:rFonts w:ascii="Times New Roman" w:hAnsi="Times New Roman" w:cs="Times New Roman"/>
        </w:rPr>
        <w:t xml:space="preserve">potvrđuje suglasnost </w:t>
      </w:r>
      <w:r w:rsidR="00CB029A" w:rsidRPr="00E100FD">
        <w:rPr>
          <w:rFonts w:ascii="Times New Roman" w:hAnsi="Times New Roman" w:cs="Times New Roman"/>
        </w:rPr>
        <w:t>VP</w:t>
      </w:r>
      <w:r w:rsidRPr="00E100FD">
        <w:rPr>
          <w:rFonts w:ascii="Times New Roman" w:hAnsi="Times New Roman" w:cs="Times New Roman"/>
        </w:rPr>
        <w:t>, T</w:t>
      </w:r>
      <w:r w:rsidR="00CB029A" w:rsidRPr="00E100FD">
        <w:rPr>
          <w:rFonts w:ascii="Times New Roman" w:hAnsi="Times New Roman" w:cs="Times New Roman"/>
        </w:rPr>
        <w:t>V</w:t>
      </w:r>
      <w:r w:rsidRPr="00E100FD">
        <w:rPr>
          <w:rFonts w:ascii="Times New Roman" w:hAnsi="Times New Roman" w:cs="Times New Roman"/>
        </w:rPr>
        <w:t xml:space="preserve"> i </w:t>
      </w:r>
      <w:r w:rsidR="00CB029A" w:rsidRPr="00E100FD">
        <w:rPr>
          <w:rFonts w:ascii="Times New Roman" w:hAnsi="Times New Roman" w:cs="Times New Roman"/>
        </w:rPr>
        <w:t>OK</w:t>
      </w:r>
      <w:r w:rsidRPr="00E100FD">
        <w:rPr>
          <w:rFonts w:ascii="Times New Roman" w:hAnsi="Times New Roman" w:cs="Times New Roman"/>
        </w:rPr>
        <w:t xml:space="preserve"> s informacijama sadržanim u ovom dokumentu</w:t>
      </w:r>
      <w:r w:rsidR="00CB029A" w:rsidRPr="00E100FD">
        <w:rPr>
          <w:rFonts w:ascii="Times New Roman" w:hAnsi="Times New Roman" w:cs="Times New Roman"/>
        </w:rPr>
        <w:t>.</w:t>
      </w:r>
    </w:p>
    <w:p w14:paraId="139A4D28" w14:textId="77777777" w:rsidR="00802269" w:rsidRPr="00E100FD" w:rsidRDefault="00802269" w:rsidP="3EB7D1F8">
      <w:pPr>
        <w:rPr>
          <w:rFonts w:ascii="Times New Roman" w:hAnsi="Times New Roman" w:cs="Times New Roman"/>
          <w:lang w:val="en-US"/>
        </w:rPr>
      </w:pPr>
    </w:p>
    <w:p w14:paraId="160ACE4D" w14:textId="550C025C" w:rsidR="00DD7B1E" w:rsidRPr="00E100FD" w:rsidRDefault="00DD7B1E" w:rsidP="3EB7D1F8">
      <w:pPr>
        <w:rPr>
          <w:rFonts w:ascii="Times New Roman" w:hAnsi="Times New Roman" w:cs="Times New Roman"/>
          <w:i/>
          <w:iCs/>
          <w:lang w:val="en-US"/>
        </w:rPr>
      </w:pPr>
      <w:r w:rsidRPr="00E100FD">
        <w:rPr>
          <w:rStyle w:val="hps"/>
          <w:rFonts w:ascii="Times New Roman" w:hAnsi="Times New Roman" w:cs="Times New Roman"/>
          <w:i/>
          <w:iCs/>
          <w:color w:val="333333"/>
          <w:lang w:val="en-US"/>
        </w:rPr>
        <w:t>URS</w:t>
      </w:r>
      <w:r w:rsidRPr="00E100FD">
        <w:rPr>
          <w:rFonts w:ascii="Times New Roman" w:hAnsi="Times New Roman" w:cs="Times New Roman"/>
          <w:i/>
          <w:iCs/>
          <w:color w:val="333333"/>
          <w:lang w:val="en-US"/>
        </w:rPr>
        <w:t xml:space="preserve"> </w:t>
      </w:r>
      <w:r w:rsidRPr="00E100FD">
        <w:rPr>
          <w:rStyle w:val="hps"/>
          <w:rFonts w:ascii="Times New Roman" w:hAnsi="Times New Roman" w:cs="Times New Roman"/>
          <w:i/>
          <w:iCs/>
          <w:color w:val="333333"/>
          <w:lang w:val="en-US"/>
        </w:rPr>
        <w:t>document defines the requirements that the</w:t>
      </w:r>
      <w:r w:rsidR="002A5E74" w:rsidRPr="00E100FD">
        <w:rPr>
          <w:rStyle w:val="hps"/>
          <w:rFonts w:ascii="Times New Roman" w:hAnsi="Times New Roman" w:cs="Times New Roman"/>
          <w:i/>
          <w:iCs/>
          <w:color w:val="333333"/>
          <w:lang w:val="en-US"/>
        </w:rPr>
        <w:t xml:space="preserve"> </w:t>
      </w:r>
      <w:r w:rsidRPr="00E100FD">
        <w:rPr>
          <w:rStyle w:val="hps"/>
          <w:rFonts w:ascii="Times New Roman" w:hAnsi="Times New Roman" w:cs="Times New Roman"/>
          <w:i/>
          <w:iCs/>
          <w:color w:val="333333"/>
          <w:lang w:val="en-US"/>
        </w:rPr>
        <w:t xml:space="preserve">system for measuring spray pattern and plume geometry (in further text called System) </w:t>
      </w:r>
      <w:r w:rsidRPr="00E100FD">
        <w:rPr>
          <w:rFonts w:ascii="Times New Roman" w:hAnsi="Times New Roman" w:cs="Times New Roman"/>
          <w:i/>
          <w:iCs/>
          <w:shd w:val="clear" w:color="auto" w:fill="FFFFFF"/>
          <w:lang w:val="en-US"/>
        </w:rPr>
        <w:t>needs to fulfill</w:t>
      </w:r>
      <w:r w:rsidRPr="00E100FD">
        <w:rPr>
          <w:rFonts w:ascii="Times New Roman" w:hAnsi="Times New Roman" w:cs="Times New Roman"/>
          <w:i/>
          <w:iCs/>
          <w:lang w:val="en-US"/>
        </w:rPr>
        <w:t xml:space="preserve"> </w:t>
      </w:r>
      <w:proofErr w:type="gramStart"/>
      <w:r w:rsidRPr="00E100FD">
        <w:rPr>
          <w:rFonts w:ascii="Times New Roman" w:hAnsi="Times New Roman" w:cs="Times New Roman"/>
          <w:i/>
          <w:iCs/>
          <w:lang w:val="en-US"/>
        </w:rPr>
        <w:t>in order to</w:t>
      </w:r>
      <w:proofErr w:type="gramEnd"/>
      <w:r w:rsidRPr="00E100FD">
        <w:rPr>
          <w:rFonts w:ascii="Times New Roman" w:hAnsi="Times New Roman" w:cs="Times New Roman"/>
          <w:i/>
          <w:iCs/>
          <w:lang w:val="en-US"/>
        </w:rPr>
        <w:t xml:space="preserve"> satisfy the functionalities requested from JGL.</w:t>
      </w:r>
    </w:p>
    <w:p w14:paraId="058EFFD5" w14:textId="77777777" w:rsidR="00DD7B1E" w:rsidRPr="00E100FD" w:rsidRDefault="00DD7B1E" w:rsidP="3EB7D1F8">
      <w:pPr>
        <w:rPr>
          <w:rFonts w:ascii="Times New Roman" w:hAnsi="Times New Roman" w:cs="Times New Roman"/>
          <w:i/>
          <w:iCs/>
          <w:lang w:val="en-US"/>
        </w:rPr>
      </w:pPr>
      <w:r w:rsidRPr="00E100FD">
        <w:rPr>
          <w:rFonts w:ascii="Times New Roman" w:hAnsi="Times New Roman" w:cs="Times New Roman"/>
          <w:i/>
          <w:iCs/>
          <w:lang w:val="en-US"/>
        </w:rPr>
        <w:t>The intention of this document is to provide sufficient information for establishing these requirements.</w:t>
      </w:r>
    </w:p>
    <w:p w14:paraId="4CE9E301" w14:textId="77777777" w:rsidR="00DD7B1E" w:rsidRPr="00E100FD" w:rsidRDefault="00DD7B1E" w:rsidP="3EB7D1F8">
      <w:pPr>
        <w:rPr>
          <w:rFonts w:ascii="Times New Roman" w:hAnsi="Times New Roman" w:cs="Times New Roman"/>
          <w:i/>
          <w:iCs/>
          <w:color w:val="333333"/>
          <w:lang w:val="en-US"/>
        </w:rPr>
      </w:pPr>
      <w:r w:rsidRPr="00E100FD">
        <w:rPr>
          <w:rFonts w:ascii="Times New Roman" w:hAnsi="Times New Roman" w:cs="Times New Roman"/>
          <w:i/>
          <w:iCs/>
          <w:lang w:val="en-US"/>
        </w:rPr>
        <w:t>This document will be used as a baseline for the RFP and validation of instrument and corresponding software.</w:t>
      </w:r>
    </w:p>
    <w:p w14:paraId="485E6AB4" w14:textId="77777777" w:rsidR="00DD7B1E" w:rsidRPr="00E100FD" w:rsidRDefault="00DD7B1E" w:rsidP="3EB7D1F8">
      <w:pPr>
        <w:rPr>
          <w:rFonts w:ascii="Times New Roman" w:hAnsi="Times New Roman" w:cs="Times New Roman"/>
          <w:i/>
          <w:iCs/>
          <w:lang w:val="en-US"/>
        </w:rPr>
      </w:pPr>
      <w:r w:rsidRPr="00E100FD">
        <w:rPr>
          <w:rFonts w:ascii="Times New Roman" w:hAnsi="Times New Roman" w:cs="Times New Roman"/>
          <w:i/>
          <w:iCs/>
          <w:lang w:val="en-US"/>
        </w:rPr>
        <w:t>This URS is the basis for purchasing additional instrument for R&amp;D purposes, design, qualification, validation, and acceptance of the system. The approval of this URS confirms the agreement of BO, TO and QA with the information included in this document.</w:t>
      </w:r>
    </w:p>
    <w:p w14:paraId="218EA889" w14:textId="77777777" w:rsidR="004C44B2" w:rsidRPr="00E100FD" w:rsidRDefault="004C44B2" w:rsidP="3EB7D1F8">
      <w:pPr>
        <w:rPr>
          <w:rFonts w:ascii="Times New Roman" w:hAnsi="Times New Roman" w:cs="Times New Roman"/>
          <w:lang w:val="en-US"/>
        </w:rPr>
      </w:pPr>
    </w:p>
    <w:p w14:paraId="78E461AA" w14:textId="78B0644B" w:rsidR="00224D77" w:rsidRPr="00E100FD" w:rsidRDefault="00CB029A" w:rsidP="3EB7D1F8">
      <w:pPr>
        <w:pStyle w:val="Naslov1"/>
        <w:rPr>
          <w:rFonts w:cs="Times New Roman"/>
          <w:i/>
          <w:iCs/>
          <w:lang w:val="en-US"/>
        </w:rPr>
      </w:pPr>
      <w:bookmarkStart w:id="3" w:name="_Toc61355267"/>
      <w:bookmarkStart w:id="4" w:name="_Toc71886238"/>
      <w:r w:rsidRPr="00E100FD">
        <w:rPr>
          <w:rFonts w:cs="Times New Roman"/>
        </w:rPr>
        <w:t>POSLOVNI CILJEVI</w:t>
      </w:r>
      <w:r w:rsidR="00DD7B1E" w:rsidRPr="00E100FD">
        <w:rPr>
          <w:rFonts w:cs="Times New Roman"/>
          <w:lang w:val="en-US"/>
        </w:rPr>
        <w:t>/</w:t>
      </w:r>
      <w:r w:rsidR="00DD7B1E" w:rsidRPr="00E100FD">
        <w:rPr>
          <w:rFonts w:cs="Times New Roman"/>
          <w:i/>
          <w:iCs/>
          <w:lang w:val="en-US"/>
        </w:rPr>
        <w:t>BUSINESS OBJECTIVES</w:t>
      </w:r>
      <w:bookmarkEnd w:id="3"/>
      <w:bookmarkEnd w:id="4"/>
    </w:p>
    <w:p w14:paraId="4C3650EF" w14:textId="54EBC47D" w:rsidR="00CB029A" w:rsidRPr="00E100FD" w:rsidRDefault="00CB029A" w:rsidP="3EB7D1F8">
      <w:pPr>
        <w:rPr>
          <w:rFonts w:ascii="Times New Roman" w:hAnsi="Times New Roman" w:cs="Times New Roman"/>
        </w:rPr>
      </w:pPr>
      <w:r w:rsidRPr="00E100FD">
        <w:rPr>
          <w:rFonts w:ascii="Times New Roman" w:hAnsi="Times New Roman" w:cs="Times New Roman"/>
        </w:rPr>
        <w:t>Ciljevi nabave Sustava su:</w:t>
      </w:r>
    </w:p>
    <w:p w14:paraId="21330E9F" w14:textId="566736F5" w:rsidR="00CB029A" w:rsidRPr="00E100FD" w:rsidRDefault="00CB029A" w:rsidP="00185F7B">
      <w:pPr>
        <w:pStyle w:val="Odlomakpopisa"/>
        <w:numPr>
          <w:ilvl w:val="0"/>
          <w:numId w:val="10"/>
        </w:numPr>
        <w:spacing w:before="0" w:beforeAutospacing="0" w:after="0" w:afterAutospacing="0"/>
        <w:rPr>
          <w:rFonts w:eastAsia="Times New Roman"/>
        </w:rPr>
      </w:pPr>
      <w:r w:rsidRPr="00E100FD">
        <w:rPr>
          <w:rFonts w:eastAsia="Times New Roman"/>
        </w:rPr>
        <w:t xml:space="preserve">neometana analiza geometrije i uzorka raspršenog oblaka spreja prema korisničkom priručniku </w:t>
      </w:r>
    </w:p>
    <w:p w14:paraId="50B436A3" w14:textId="5F00F371" w:rsidR="00CB029A" w:rsidRPr="00E100FD" w:rsidRDefault="00CB029A" w:rsidP="00185F7B">
      <w:pPr>
        <w:pStyle w:val="Odlomakpopisa"/>
        <w:numPr>
          <w:ilvl w:val="0"/>
          <w:numId w:val="10"/>
        </w:numPr>
        <w:spacing w:before="0" w:beforeAutospacing="0" w:after="0" w:afterAutospacing="0"/>
        <w:rPr>
          <w:rFonts w:eastAsia="Times New Roman"/>
        </w:rPr>
      </w:pPr>
      <w:r w:rsidRPr="00E100FD">
        <w:rPr>
          <w:rFonts w:eastAsia="Times New Roman"/>
        </w:rPr>
        <w:t>osiguranje podrške u slučaju problema i kvarova</w:t>
      </w:r>
    </w:p>
    <w:p w14:paraId="42880F71" w14:textId="49362561" w:rsidR="00CB029A" w:rsidRPr="00E100FD" w:rsidRDefault="00CB029A" w:rsidP="00185F7B">
      <w:pPr>
        <w:pStyle w:val="Odlomakpopisa"/>
        <w:numPr>
          <w:ilvl w:val="0"/>
          <w:numId w:val="10"/>
        </w:numPr>
        <w:spacing w:before="0" w:beforeAutospacing="0" w:after="0" w:afterAutospacing="0"/>
        <w:rPr>
          <w:rFonts w:eastAsia="Times New Roman"/>
        </w:rPr>
      </w:pPr>
      <w:r w:rsidRPr="00E100FD">
        <w:rPr>
          <w:rFonts w:eastAsia="Times New Roman"/>
        </w:rPr>
        <w:t>postizanje integriteta podataka</w:t>
      </w:r>
    </w:p>
    <w:p w14:paraId="452C5BA7" w14:textId="77777777" w:rsidR="00DD7B1E" w:rsidRPr="00E100FD" w:rsidRDefault="00DD7B1E" w:rsidP="3EB7D1F8">
      <w:pPr>
        <w:rPr>
          <w:rStyle w:val="hps"/>
          <w:rFonts w:ascii="Times New Roman" w:hAnsi="Times New Roman" w:cs="Times New Roman"/>
          <w:i/>
          <w:iCs/>
          <w:lang w:val="en-US"/>
        </w:rPr>
      </w:pPr>
    </w:p>
    <w:p w14:paraId="55FC53E6" w14:textId="643E83B7" w:rsidR="00DD7B1E" w:rsidRPr="00E100FD" w:rsidRDefault="00DD7B1E" w:rsidP="3EB7D1F8">
      <w:pPr>
        <w:rPr>
          <w:rFonts w:ascii="Times New Roman" w:hAnsi="Times New Roman" w:cs="Times New Roman"/>
          <w:i/>
          <w:iCs/>
          <w:lang w:val="en-US"/>
        </w:rPr>
      </w:pPr>
      <w:r w:rsidRPr="00E100FD">
        <w:rPr>
          <w:rStyle w:val="hps"/>
          <w:rFonts w:ascii="Times New Roman" w:hAnsi="Times New Roman" w:cs="Times New Roman"/>
          <w:i/>
          <w:iCs/>
          <w:lang w:val="en-US"/>
        </w:rPr>
        <w:t xml:space="preserve">The objectives of </w:t>
      </w:r>
      <w:r w:rsidRPr="00E100FD">
        <w:rPr>
          <w:rFonts w:ascii="Times New Roman" w:hAnsi="Times New Roman" w:cs="Times New Roman"/>
          <w:i/>
          <w:iCs/>
          <w:sz w:val="22"/>
          <w:szCs w:val="22"/>
          <w:lang w:val="en-US"/>
        </w:rPr>
        <w:t>System</w:t>
      </w:r>
      <w:r w:rsidRPr="00E100FD">
        <w:rPr>
          <w:rFonts w:ascii="Times New Roman" w:hAnsi="Times New Roman" w:cs="Times New Roman"/>
          <w:i/>
          <w:iCs/>
          <w:lang w:val="en-US"/>
        </w:rPr>
        <w:t xml:space="preserve"> </w:t>
      </w:r>
      <w:r w:rsidRPr="00E100FD">
        <w:rPr>
          <w:rStyle w:val="hps"/>
          <w:rFonts w:ascii="Times New Roman" w:hAnsi="Times New Roman" w:cs="Times New Roman"/>
          <w:i/>
          <w:iCs/>
          <w:lang w:val="en-US"/>
        </w:rPr>
        <w:t>purchase are</w:t>
      </w:r>
      <w:r w:rsidRPr="00E100FD">
        <w:rPr>
          <w:rFonts w:ascii="Times New Roman" w:hAnsi="Times New Roman" w:cs="Times New Roman"/>
          <w:i/>
          <w:iCs/>
          <w:lang w:val="en-US"/>
        </w:rPr>
        <w:t>:</w:t>
      </w:r>
    </w:p>
    <w:p w14:paraId="4C2B7924" w14:textId="22A3FDE3" w:rsidR="00DD7B1E" w:rsidRPr="00E100FD" w:rsidRDefault="00DD7B1E" w:rsidP="3EB7D1F8">
      <w:pPr>
        <w:numPr>
          <w:ilvl w:val="0"/>
          <w:numId w:val="3"/>
        </w:numPr>
        <w:rPr>
          <w:rFonts w:ascii="Times New Roman" w:hAnsi="Times New Roman" w:cs="Times New Roman"/>
          <w:i/>
          <w:iCs/>
          <w:lang w:val="en-US"/>
        </w:rPr>
      </w:pPr>
      <w:r w:rsidRPr="00E100FD">
        <w:rPr>
          <w:rFonts w:ascii="Times New Roman" w:hAnsi="Times New Roman" w:cs="Times New Roman"/>
          <w:i/>
          <w:iCs/>
          <w:lang w:val="en-US"/>
        </w:rPr>
        <w:t xml:space="preserve">to obtain a problem free analysis of spray pattern and plume geometry according to user manual </w:t>
      </w:r>
    </w:p>
    <w:p w14:paraId="3AD34B12" w14:textId="77777777" w:rsidR="00DD7B1E" w:rsidRPr="00E100FD" w:rsidRDefault="00DD7B1E" w:rsidP="3EB7D1F8">
      <w:pPr>
        <w:numPr>
          <w:ilvl w:val="0"/>
          <w:numId w:val="3"/>
        </w:numPr>
        <w:rPr>
          <w:rStyle w:val="hps"/>
          <w:rFonts w:ascii="Times New Roman" w:hAnsi="Times New Roman" w:cs="Times New Roman"/>
          <w:i/>
          <w:iCs/>
          <w:lang w:val="en-US"/>
        </w:rPr>
      </w:pPr>
      <w:r w:rsidRPr="00E100FD">
        <w:rPr>
          <w:rStyle w:val="hps"/>
          <w:rFonts w:ascii="Times New Roman" w:hAnsi="Times New Roman" w:cs="Times New Roman"/>
          <w:i/>
          <w:iCs/>
          <w:lang w:val="en-US"/>
        </w:rPr>
        <w:t>to assure the support in case of raised issues</w:t>
      </w:r>
    </w:p>
    <w:p w14:paraId="56F3C815" w14:textId="77777777" w:rsidR="00DD7B1E" w:rsidRPr="00E100FD" w:rsidRDefault="00DD7B1E" w:rsidP="3EB7D1F8">
      <w:pPr>
        <w:numPr>
          <w:ilvl w:val="0"/>
          <w:numId w:val="3"/>
        </w:numPr>
        <w:rPr>
          <w:rStyle w:val="hps"/>
          <w:rFonts w:ascii="Times New Roman" w:hAnsi="Times New Roman" w:cs="Times New Roman"/>
          <w:i/>
          <w:iCs/>
          <w:lang w:val="en-US"/>
        </w:rPr>
      </w:pPr>
      <w:r w:rsidRPr="00E100FD">
        <w:rPr>
          <w:rStyle w:val="hps"/>
          <w:rFonts w:ascii="Times New Roman" w:hAnsi="Times New Roman" w:cs="Times New Roman"/>
          <w:i/>
          <w:iCs/>
          <w:lang w:val="en-US"/>
        </w:rPr>
        <w:t>to achieve data integrity compliance</w:t>
      </w:r>
    </w:p>
    <w:p w14:paraId="309B788E" w14:textId="3B98B690" w:rsidR="124E02B9" w:rsidRPr="00E100FD" w:rsidRDefault="124E02B9" w:rsidP="3EB7D1F8">
      <w:pPr>
        <w:rPr>
          <w:rStyle w:val="hps"/>
          <w:rFonts w:ascii="Times New Roman" w:hAnsi="Times New Roman" w:cs="Times New Roman"/>
          <w:i/>
          <w:iCs/>
          <w:lang w:val="en-US"/>
        </w:rPr>
      </w:pPr>
    </w:p>
    <w:p w14:paraId="17DB2F00" w14:textId="4DCF6200" w:rsidR="124E02B9" w:rsidRPr="00E100FD" w:rsidRDefault="124E02B9" w:rsidP="3EB7D1F8">
      <w:pPr>
        <w:rPr>
          <w:rStyle w:val="hps"/>
          <w:rFonts w:ascii="Times New Roman" w:hAnsi="Times New Roman" w:cs="Times New Roman"/>
          <w:i/>
          <w:iCs/>
          <w:lang w:val="en-US"/>
        </w:rPr>
      </w:pPr>
    </w:p>
    <w:p w14:paraId="1ABC0006" w14:textId="1A102510" w:rsidR="124E02B9" w:rsidRPr="00E100FD" w:rsidRDefault="124E02B9" w:rsidP="3EB7D1F8">
      <w:pPr>
        <w:rPr>
          <w:rStyle w:val="hps"/>
          <w:rFonts w:ascii="Times New Roman" w:hAnsi="Times New Roman" w:cs="Times New Roman"/>
          <w:i/>
          <w:iCs/>
          <w:lang w:val="en-US"/>
        </w:rPr>
      </w:pPr>
    </w:p>
    <w:p w14:paraId="418090BA" w14:textId="16FE2ACC" w:rsidR="124E02B9" w:rsidRPr="00E100FD" w:rsidRDefault="124E02B9" w:rsidP="3EB7D1F8">
      <w:pPr>
        <w:rPr>
          <w:rStyle w:val="hps"/>
          <w:rFonts w:ascii="Times New Roman" w:hAnsi="Times New Roman" w:cs="Times New Roman"/>
          <w:i/>
          <w:iCs/>
          <w:lang w:val="en-US"/>
        </w:rPr>
      </w:pPr>
    </w:p>
    <w:p w14:paraId="4D2BD086" w14:textId="77777777" w:rsidR="003D1330" w:rsidRPr="00E100FD" w:rsidRDefault="003D1330" w:rsidP="3EB7D1F8">
      <w:pPr>
        <w:rPr>
          <w:rFonts w:ascii="Times New Roman" w:hAnsi="Times New Roman" w:cs="Times New Roman"/>
          <w:lang w:val="en-US"/>
        </w:rPr>
      </w:pPr>
    </w:p>
    <w:p w14:paraId="14B90554" w14:textId="22048A42" w:rsidR="00DD7B1E" w:rsidRPr="00E100FD" w:rsidRDefault="00CB029A" w:rsidP="3EB7D1F8">
      <w:pPr>
        <w:pStyle w:val="Naslov1"/>
        <w:rPr>
          <w:rFonts w:cs="Times New Roman"/>
          <w:i/>
          <w:iCs/>
          <w:lang w:val="en-US"/>
        </w:rPr>
      </w:pPr>
      <w:bookmarkStart w:id="5" w:name="_Toc61355268"/>
      <w:bookmarkStart w:id="6" w:name="_Toc71886239"/>
      <w:r w:rsidRPr="00E100FD">
        <w:rPr>
          <w:rFonts w:cs="Times New Roman"/>
        </w:rPr>
        <w:lastRenderedPageBreak/>
        <w:t>ULOGE I ODGOVORNOSTI</w:t>
      </w:r>
      <w:r w:rsidR="00DD7B1E" w:rsidRPr="00E100FD">
        <w:rPr>
          <w:rFonts w:cs="Times New Roman"/>
          <w:lang w:val="en-US"/>
        </w:rPr>
        <w:t>/</w:t>
      </w:r>
      <w:r w:rsidR="00DD7B1E" w:rsidRPr="00E100FD">
        <w:rPr>
          <w:rFonts w:cs="Times New Roman"/>
          <w:i/>
          <w:iCs/>
          <w:lang w:val="en-US"/>
        </w:rPr>
        <w:t>ROLES AND RESPONSIBILITIES</w:t>
      </w:r>
      <w:bookmarkEnd w:id="5"/>
      <w:bookmarkEnd w:id="6"/>
    </w:p>
    <w:p w14:paraId="31741967" w14:textId="77777777" w:rsidR="002F3C94" w:rsidRPr="00E100FD" w:rsidRDefault="002F3C94" w:rsidP="3EB7D1F8">
      <w:pPr>
        <w:pStyle w:val="Para2"/>
        <w:spacing w:before="0" w:line="240" w:lineRule="auto"/>
        <w:ind w:left="0"/>
        <w:rPr>
          <w:rFonts w:cs="Times New Roman"/>
          <w:lang w:bidi="ar-AE"/>
        </w:rPr>
      </w:pPr>
    </w:p>
    <w:p w14:paraId="0A1433CB" w14:textId="5D87709F" w:rsidR="00CB029A" w:rsidRPr="00E100FD" w:rsidRDefault="00CB029A" w:rsidP="3EB7D1F8">
      <w:pPr>
        <w:jc w:val="left"/>
        <w:rPr>
          <w:rFonts w:ascii="Times New Roman" w:hAnsi="Times New Roman" w:cs="Times New Roman"/>
          <w:b/>
          <w:bCs/>
          <w:lang w:bidi="ar-AE"/>
        </w:rPr>
      </w:pPr>
      <w:r w:rsidRPr="00E100FD">
        <w:rPr>
          <w:rFonts w:ascii="Times New Roman" w:hAnsi="Times New Roman" w:cs="Times New Roman"/>
          <w:b/>
          <w:bCs/>
          <w:lang w:bidi="ar-AE"/>
        </w:rPr>
        <w:t>Vlasnik poduzeća (VP)</w:t>
      </w:r>
    </w:p>
    <w:p w14:paraId="4413A77F" w14:textId="576FCF91" w:rsidR="00CB029A" w:rsidRPr="00E100FD" w:rsidRDefault="00CB029A" w:rsidP="3EB7D1F8">
      <w:pPr>
        <w:rPr>
          <w:rFonts w:ascii="Times New Roman" w:hAnsi="Times New Roman" w:cs="Times New Roman"/>
          <w:lang w:bidi="ar-AE"/>
        </w:rPr>
      </w:pPr>
      <w:r w:rsidRPr="00E100FD">
        <w:rPr>
          <w:rFonts w:ascii="Times New Roman" w:hAnsi="Times New Roman" w:cs="Times New Roman"/>
          <w:lang w:bidi="ar-AE"/>
        </w:rPr>
        <w:t xml:space="preserve">Vlasnik poduzeća odgovoran je za stvaranje </w:t>
      </w:r>
      <w:r w:rsidR="005A1387" w:rsidRPr="00E100FD">
        <w:rPr>
          <w:rFonts w:ascii="Times New Roman" w:hAnsi="Times New Roman" w:cs="Times New Roman"/>
          <w:lang w:bidi="ar-AE"/>
        </w:rPr>
        <w:t>TS</w:t>
      </w:r>
      <w:r w:rsidR="0000650B" w:rsidRPr="00E100FD">
        <w:rPr>
          <w:rFonts w:ascii="Times New Roman" w:hAnsi="Times New Roman" w:cs="Times New Roman"/>
          <w:lang w:bidi="ar-AE"/>
        </w:rPr>
        <w:t xml:space="preserve"> te </w:t>
      </w:r>
      <w:r w:rsidRPr="00E100FD">
        <w:rPr>
          <w:rFonts w:ascii="Times New Roman" w:hAnsi="Times New Roman" w:cs="Times New Roman"/>
          <w:lang w:bidi="ar-AE"/>
        </w:rPr>
        <w:t xml:space="preserve">odgovoran za autorstvo i odobrenje </w:t>
      </w:r>
      <w:r w:rsidR="005A1387" w:rsidRPr="00E100FD">
        <w:rPr>
          <w:rFonts w:ascii="Times New Roman" w:hAnsi="Times New Roman" w:cs="Times New Roman"/>
          <w:lang w:bidi="ar-AE"/>
        </w:rPr>
        <w:t>TS</w:t>
      </w:r>
      <w:r w:rsidRPr="00E100FD">
        <w:rPr>
          <w:rFonts w:ascii="Times New Roman" w:hAnsi="Times New Roman" w:cs="Times New Roman"/>
          <w:lang w:bidi="ar-AE"/>
        </w:rPr>
        <w:t xml:space="preserve"> kako bi se osiguralo zadovoljavanje poslovnih zahtjeva i poštivanje važećih propisa i očekivanja </w:t>
      </w:r>
      <w:r w:rsidR="0000650B" w:rsidRPr="00E100FD">
        <w:rPr>
          <w:rFonts w:ascii="Times New Roman" w:hAnsi="Times New Roman" w:cs="Times New Roman"/>
          <w:lang w:bidi="ar-AE"/>
        </w:rPr>
        <w:t xml:space="preserve">trenutne </w:t>
      </w:r>
      <w:proofErr w:type="spellStart"/>
      <w:r w:rsidRPr="00E100FD">
        <w:rPr>
          <w:rFonts w:ascii="Times New Roman" w:hAnsi="Times New Roman" w:cs="Times New Roman"/>
          <w:lang w:bidi="ar-AE"/>
        </w:rPr>
        <w:t>cGxP</w:t>
      </w:r>
      <w:proofErr w:type="spellEnd"/>
      <w:r w:rsidRPr="00E100FD">
        <w:rPr>
          <w:rFonts w:ascii="Times New Roman" w:hAnsi="Times New Roman" w:cs="Times New Roman"/>
          <w:lang w:bidi="ar-AE"/>
        </w:rPr>
        <w:t>.</w:t>
      </w:r>
    </w:p>
    <w:p w14:paraId="421E2FF9" w14:textId="77777777" w:rsidR="002F3C94" w:rsidRPr="00E100FD" w:rsidRDefault="002F3C94" w:rsidP="3EB7D1F8">
      <w:pPr>
        <w:rPr>
          <w:rFonts w:ascii="Times New Roman" w:hAnsi="Times New Roman" w:cs="Times New Roman"/>
          <w:lang w:bidi="ar-AE"/>
        </w:rPr>
      </w:pPr>
    </w:p>
    <w:p w14:paraId="25D8D0D2" w14:textId="77777777" w:rsidR="002F3C94" w:rsidRPr="00E100FD" w:rsidRDefault="002F3C94" w:rsidP="3EB7D1F8">
      <w:pPr>
        <w:rPr>
          <w:rFonts w:ascii="Times New Roman" w:hAnsi="Times New Roman" w:cs="Times New Roman"/>
          <w:b/>
          <w:bCs/>
          <w:i/>
          <w:iCs/>
          <w:lang w:val="en-US"/>
        </w:rPr>
      </w:pPr>
      <w:r w:rsidRPr="00E100FD">
        <w:rPr>
          <w:rFonts w:ascii="Times New Roman" w:hAnsi="Times New Roman" w:cs="Times New Roman"/>
          <w:b/>
          <w:bCs/>
          <w:i/>
          <w:iCs/>
          <w:lang w:val="en-US" w:bidi="ar-AE"/>
        </w:rPr>
        <w:t>Business Owner (BO)</w:t>
      </w:r>
    </w:p>
    <w:p w14:paraId="09CFE0A2" w14:textId="77777777" w:rsidR="002F3C94" w:rsidRPr="00E100FD" w:rsidRDefault="002F3C94" w:rsidP="3EB7D1F8">
      <w:pPr>
        <w:pStyle w:val="Para2"/>
        <w:spacing w:before="0" w:line="240" w:lineRule="auto"/>
        <w:ind w:left="0"/>
        <w:rPr>
          <w:rFonts w:cs="Times New Roman"/>
          <w:i/>
        </w:rPr>
      </w:pPr>
      <w:r w:rsidRPr="00E100FD">
        <w:rPr>
          <w:rFonts w:cs="Times New Roman"/>
          <w:i/>
        </w:rPr>
        <w:t xml:space="preserve">The Business Owner is accountable for the creation of the URS, responsible for the authorship and approval of the URS to ensure satisfaction of business requirements and adherence to applicable </w:t>
      </w:r>
      <w:proofErr w:type="spellStart"/>
      <w:r w:rsidRPr="00E100FD">
        <w:rPr>
          <w:rFonts w:cs="Times New Roman"/>
          <w:i/>
        </w:rPr>
        <w:t>cGxP</w:t>
      </w:r>
      <w:proofErr w:type="spellEnd"/>
      <w:r w:rsidRPr="00E100FD">
        <w:rPr>
          <w:rFonts w:cs="Times New Roman"/>
          <w:i/>
        </w:rPr>
        <w:t xml:space="preserve"> regulations and expectations.</w:t>
      </w:r>
    </w:p>
    <w:p w14:paraId="410D882E" w14:textId="24EB777A" w:rsidR="00CB029A" w:rsidRPr="00E100FD" w:rsidRDefault="00CB029A" w:rsidP="3EB7D1F8">
      <w:pPr>
        <w:jc w:val="left"/>
        <w:rPr>
          <w:rFonts w:ascii="Times New Roman" w:hAnsi="Times New Roman" w:cs="Times New Roman"/>
          <w:b/>
          <w:bCs/>
          <w:lang w:bidi="ar-AE"/>
        </w:rPr>
      </w:pPr>
    </w:p>
    <w:p w14:paraId="78535224" w14:textId="47C3526B" w:rsidR="003D1330" w:rsidRPr="00E100FD" w:rsidRDefault="003D1330" w:rsidP="3EB7D1F8">
      <w:pPr>
        <w:jc w:val="left"/>
        <w:rPr>
          <w:rFonts w:ascii="Times New Roman" w:hAnsi="Times New Roman" w:cs="Times New Roman"/>
          <w:b/>
          <w:bCs/>
          <w:lang w:bidi="ar-AE"/>
        </w:rPr>
      </w:pPr>
    </w:p>
    <w:p w14:paraId="3A47E4DB" w14:textId="4AB5944F" w:rsidR="002F3C94" w:rsidRPr="00E100FD" w:rsidRDefault="002F3C94" w:rsidP="3EB7D1F8">
      <w:pPr>
        <w:jc w:val="left"/>
        <w:rPr>
          <w:rFonts w:ascii="Times New Roman" w:hAnsi="Times New Roman" w:cs="Times New Roman"/>
          <w:b/>
          <w:bCs/>
          <w:lang w:bidi="ar-AE"/>
        </w:rPr>
      </w:pPr>
    </w:p>
    <w:p w14:paraId="33078ACB" w14:textId="77777777" w:rsidR="00B877E8" w:rsidRPr="00E100FD" w:rsidRDefault="00B877E8" w:rsidP="3EB7D1F8">
      <w:pPr>
        <w:jc w:val="left"/>
        <w:rPr>
          <w:rFonts w:ascii="Times New Roman" w:hAnsi="Times New Roman" w:cs="Times New Roman"/>
          <w:b/>
          <w:bCs/>
          <w:lang w:bidi="ar-AE"/>
        </w:rPr>
      </w:pPr>
    </w:p>
    <w:p w14:paraId="3F2E2CC5" w14:textId="686D749F" w:rsidR="00CB029A" w:rsidRPr="00E100FD" w:rsidRDefault="00CB029A" w:rsidP="3EB7D1F8">
      <w:pPr>
        <w:jc w:val="left"/>
        <w:rPr>
          <w:rFonts w:ascii="Times New Roman" w:hAnsi="Times New Roman" w:cs="Times New Roman"/>
          <w:b/>
          <w:bCs/>
          <w:lang w:bidi="ar-AE"/>
        </w:rPr>
      </w:pPr>
      <w:r w:rsidRPr="00E100FD">
        <w:rPr>
          <w:rFonts w:ascii="Times New Roman" w:hAnsi="Times New Roman" w:cs="Times New Roman"/>
          <w:b/>
          <w:bCs/>
          <w:lang w:bidi="ar-AE"/>
        </w:rPr>
        <w:t>Tehnički vlasnik (TV)</w:t>
      </w:r>
    </w:p>
    <w:p w14:paraId="69785629" w14:textId="3CEE7CFF" w:rsidR="00CB029A" w:rsidRPr="00E100FD" w:rsidRDefault="00CB029A" w:rsidP="3EB7D1F8">
      <w:pPr>
        <w:rPr>
          <w:rFonts w:ascii="Times New Roman" w:hAnsi="Times New Roman" w:cs="Times New Roman"/>
          <w:lang w:bidi="ar-AE"/>
        </w:rPr>
      </w:pPr>
      <w:r w:rsidRPr="00E100FD">
        <w:rPr>
          <w:rFonts w:ascii="Times New Roman" w:hAnsi="Times New Roman" w:cs="Times New Roman"/>
          <w:lang w:bidi="ar-AE"/>
        </w:rPr>
        <w:t xml:space="preserve">Tehnički vlasnik odgovoran je za pregled i odobravanje </w:t>
      </w:r>
      <w:r w:rsidR="005A1387" w:rsidRPr="00E100FD">
        <w:rPr>
          <w:rFonts w:ascii="Times New Roman" w:hAnsi="Times New Roman" w:cs="Times New Roman"/>
          <w:lang w:bidi="ar-AE"/>
        </w:rPr>
        <w:t>TS</w:t>
      </w:r>
      <w:r w:rsidR="00DD7B1E" w:rsidRPr="00E100FD">
        <w:rPr>
          <w:rFonts w:ascii="Times New Roman" w:hAnsi="Times New Roman" w:cs="Times New Roman"/>
          <w:lang w:bidi="ar-AE"/>
        </w:rPr>
        <w:t xml:space="preserve"> te t</w:t>
      </w:r>
      <w:r w:rsidRPr="00E100FD">
        <w:rPr>
          <w:rFonts w:ascii="Times New Roman" w:hAnsi="Times New Roman" w:cs="Times New Roman"/>
          <w:lang w:bidi="ar-AE"/>
        </w:rPr>
        <w:t>reba osigurati da je sadržaj razumljiv i jasan, iz perspektive isporuke.</w:t>
      </w:r>
    </w:p>
    <w:p w14:paraId="3260EA61" w14:textId="4B0C66A7" w:rsidR="002F3C94" w:rsidRPr="00E100FD" w:rsidRDefault="002F3C94" w:rsidP="3EB7D1F8">
      <w:pPr>
        <w:rPr>
          <w:rFonts w:ascii="Times New Roman" w:hAnsi="Times New Roman" w:cs="Times New Roman"/>
          <w:lang w:bidi="ar-AE"/>
        </w:rPr>
      </w:pPr>
    </w:p>
    <w:p w14:paraId="42E25D48" w14:textId="77777777" w:rsidR="002F3C94" w:rsidRPr="00E100FD" w:rsidRDefault="002F3C94" w:rsidP="3EB7D1F8">
      <w:pPr>
        <w:rPr>
          <w:rFonts w:ascii="Times New Roman" w:hAnsi="Times New Roman" w:cs="Times New Roman"/>
          <w:b/>
          <w:bCs/>
          <w:i/>
          <w:iCs/>
          <w:lang w:val="en-US"/>
        </w:rPr>
      </w:pPr>
      <w:r w:rsidRPr="00E100FD">
        <w:rPr>
          <w:rFonts w:ascii="Times New Roman" w:hAnsi="Times New Roman" w:cs="Times New Roman"/>
          <w:b/>
          <w:bCs/>
          <w:i/>
          <w:iCs/>
          <w:lang w:val="en-US" w:bidi="ar-AE"/>
        </w:rPr>
        <w:t>Technical Owner (TO)</w:t>
      </w:r>
    </w:p>
    <w:p w14:paraId="01216941" w14:textId="77777777" w:rsidR="002F3C94" w:rsidRPr="00E100FD" w:rsidRDefault="002F3C94" w:rsidP="3EB7D1F8">
      <w:pPr>
        <w:pStyle w:val="Para2"/>
        <w:spacing w:before="0" w:line="240" w:lineRule="auto"/>
        <w:ind w:left="0"/>
        <w:rPr>
          <w:rFonts w:cs="Times New Roman"/>
          <w:i/>
        </w:rPr>
      </w:pPr>
      <w:r w:rsidRPr="00E100FD">
        <w:rPr>
          <w:rFonts w:cs="Times New Roman"/>
          <w:i/>
        </w:rPr>
        <w:t xml:space="preserve">The Technical Owner is responsible for reviewing and approving the URS. The </w:t>
      </w:r>
      <w:proofErr w:type="gramStart"/>
      <w:r w:rsidRPr="00E100FD">
        <w:rPr>
          <w:rFonts w:cs="Times New Roman"/>
          <w:i/>
        </w:rPr>
        <w:t>TO should</w:t>
      </w:r>
      <w:proofErr w:type="gramEnd"/>
      <w:r w:rsidRPr="00E100FD">
        <w:rPr>
          <w:rFonts w:cs="Times New Roman"/>
          <w:i/>
        </w:rPr>
        <w:t xml:space="preserve"> ensure the content is understood and clear, from a delivery perspective.</w:t>
      </w:r>
    </w:p>
    <w:p w14:paraId="35CADF39" w14:textId="1E40F60F" w:rsidR="002F3C94" w:rsidRPr="00E100FD" w:rsidRDefault="002F3C94" w:rsidP="3EB7D1F8">
      <w:pPr>
        <w:rPr>
          <w:rFonts w:ascii="Times New Roman" w:hAnsi="Times New Roman" w:cs="Times New Roman"/>
          <w:lang w:bidi="ar-AE"/>
        </w:rPr>
      </w:pPr>
    </w:p>
    <w:p w14:paraId="3D2C5F63" w14:textId="77777777" w:rsidR="002F3C94" w:rsidRPr="00E100FD" w:rsidRDefault="002F3C94" w:rsidP="3EB7D1F8">
      <w:pPr>
        <w:rPr>
          <w:rFonts w:ascii="Times New Roman" w:hAnsi="Times New Roman" w:cs="Times New Roman"/>
          <w:lang w:bidi="ar-AE"/>
        </w:rPr>
      </w:pPr>
    </w:p>
    <w:p w14:paraId="5B32E9DD" w14:textId="4B429C3A" w:rsidR="00B877E8" w:rsidRPr="00E100FD" w:rsidRDefault="00B877E8" w:rsidP="3EB7D1F8">
      <w:pPr>
        <w:jc w:val="left"/>
        <w:rPr>
          <w:rFonts w:ascii="Times New Roman" w:hAnsi="Times New Roman" w:cs="Times New Roman"/>
          <w:lang w:bidi="ar-AE"/>
        </w:rPr>
      </w:pPr>
    </w:p>
    <w:p w14:paraId="557027D9" w14:textId="77777777" w:rsidR="00B877E8" w:rsidRPr="00E100FD" w:rsidRDefault="00B877E8" w:rsidP="3EB7D1F8">
      <w:pPr>
        <w:jc w:val="left"/>
        <w:rPr>
          <w:rFonts w:ascii="Times New Roman" w:hAnsi="Times New Roman" w:cs="Times New Roman"/>
          <w:lang w:bidi="ar-AE"/>
        </w:rPr>
      </w:pPr>
    </w:p>
    <w:p w14:paraId="14272530" w14:textId="3BFE3CC5" w:rsidR="00CB029A" w:rsidRPr="00E100FD" w:rsidRDefault="00CB029A" w:rsidP="3EB7D1F8">
      <w:pPr>
        <w:jc w:val="left"/>
        <w:rPr>
          <w:rFonts w:ascii="Times New Roman" w:hAnsi="Times New Roman" w:cs="Times New Roman"/>
          <w:b/>
          <w:bCs/>
          <w:lang w:bidi="ar-AE"/>
        </w:rPr>
      </w:pPr>
      <w:r w:rsidRPr="00E100FD">
        <w:rPr>
          <w:rFonts w:ascii="Times New Roman" w:hAnsi="Times New Roman" w:cs="Times New Roman"/>
          <w:b/>
          <w:bCs/>
          <w:lang w:bidi="ar-AE"/>
        </w:rPr>
        <w:t>Osiguranje kvalitete (OK)</w:t>
      </w:r>
    </w:p>
    <w:p w14:paraId="6FE0FD3A" w14:textId="7BD79D02" w:rsidR="00DD7B1E" w:rsidRPr="00E100FD" w:rsidRDefault="00CB029A" w:rsidP="3EB7D1F8">
      <w:pPr>
        <w:rPr>
          <w:rFonts w:ascii="Times New Roman" w:hAnsi="Times New Roman" w:cs="Times New Roman"/>
          <w:lang w:bidi="ar-AE"/>
        </w:rPr>
      </w:pPr>
      <w:r w:rsidRPr="00E100FD">
        <w:rPr>
          <w:rFonts w:ascii="Times New Roman" w:hAnsi="Times New Roman" w:cs="Times New Roman"/>
          <w:lang w:bidi="ar-AE"/>
        </w:rPr>
        <w:t xml:space="preserve">Osiguranje kvalitete odgovorno je za pregled i odobravanje </w:t>
      </w:r>
      <w:r w:rsidR="005A1387" w:rsidRPr="00E100FD">
        <w:rPr>
          <w:rFonts w:ascii="Times New Roman" w:hAnsi="Times New Roman" w:cs="Times New Roman"/>
          <w:lang w:bidi="ar-AE"/>
        </w:rPr>
        <w:t>TS</w:t>
      </w:r>
      <w:r w:rsidR="00DD7B1E" w:rsidRPr="00E100FD">
        <w:rPr>
          <w:rFonts w:ascii="Times New Roman" w:hAnsi="Times New Roman" w:cs="Times New Roman"/>
          <w:lang w:bidi="ar-AE"/>
        </w:rPr>
        <w:t xml:space="preserve"> </w:t>
      </w:r>
      <w:r w:rsidRPr="00E100FD">
        <w:rPr>
          <w:rFonts w:ascii="Times New Roman" w:hAnsi="Times New Roman" w:cs="Times New Roman"/>
          <w:lang w:bidi="ar-AE"/>
        </w:rPr>
        <w:t xml:space="preserve">kako bi se osiguralo zadovoljavanje važećih propisa i očekivanja </w:t>
      </w:r>
      <w:proofErr w:type="spellStart"/>
      <w:r w:rsidRPr="00E100FD">
        <w:rPr>
          <w:rFonts w:ascii="Times New Roman" w:hAnsi="Times New Roman" w:cs="Times New Roman"/>
          <w:lang w:bidi="ar-AE"/>
        </w:rPr>
        <w:t>cGxP</w:t>
      </w:r>
      <w:proofErr w:type="spellEnd"/>
      <w:r w:rsidRPr="00E100FD">
        <w:rPr>
          <w:rFonts w:ascii="Times New Roman" w:hAnsi="Times New Roman" w:cs="Times New Roman"/>
          <w:lang w:bidi="ar-AE"/>
        </w:rPr>
        <w:t>-a.</w:t>
      </w:r>
    </w:p>
    <w:p w14:paraId="5EDF4A7D" w14:textId="79CF8AC6" w:rsidR="00DD7B1E" w:rsidRPr="00E100FD" w:rsidRDefault="00DD7B1E" w:rsidP="3EB7D1F8">
      <w:pPr>
        <w:rPr>
          <w:rFonts w:ascii="Times New Roman" w:hAnsi="Times New Roman" w:cs="Times New Roman"/>
          <w:lang w:bidi="ar-AE"/>
        </w:rPr>
      </w:pPr>
    </w:p>
    <w:p w14:paraId="26A0A5AC" w14:textId="77777777" w:rsidR="00DD7B1E" w:rsidRPr="00E100FD" w:rsidRDefault="00DD7B1E" w:rsidP="3EB7D1F8">
      <w:pPr>
        <w:rPr>
          <w:rFonts w:ascii="Times New Roman" w:hAnsi="Times New Roman" w:cs="Times New Roman"/>
          <w:b/>
          <w:bCs/>
          <w:i/>
          <w:iCs/>
          <w:lang w:val="en-US" w:bidi="ar-AE"/>
        </w:rPr>
      </w:pPr>
      <w:r w:rsidRPr="00E100FD">
        <w:rPr>
          <w:rFonts w:ascii="Times New Roman" w:hAnsi="Times New Roman" w:cs="Times New Roman"/>
          <w:b/>
          <w:bCs/>
          <w:i/>
          <w:iCs/>
          <w:lang w:val="en-US" w:bidi="ar-AE"/>
        </w:rPr>
        <w:t>Quality Assurance (QA)</w:t>
      </w:r>
    </w:p>
    <w:p w14:paraId="4E99D797" w14:textId="5326BC2C" w:rsidR="00416DEB" w:rsidRPr="00E100FD" w:rsidRDefault="00DD7B1E" w:rsidP="00185F7B">
      <w:pPr>
        <w:pStyle w:val="Para2"/>
        <w:spacing w:before="0" w:line="240" w:lineRule="auto"/>
        <w:ind w:left="0"/>
        <w:rPr>
          <w:rFonts w:cs="Times New Roman"/>
        </w:rPr>
        <w:sectPr w:rsidR="00416DEB" w:rsidRPr="00E100FD" w:rsidSect="009724D2">
          <w:headerReference w:type="default" r:id="rId12"/>
          <w:footerReference w:type="default" r:id="rId13"/>
          <w:type w:val="oddPage"/>
          <w:pgSz w:w="11906" w:h="16838"/>
          <w:pgMar w:top="3119" w:right="1418" w:bottom="1418" w:left="1985" w:header="567" w:footer="431" w:gutter="0"/>
          <w:pgNumType w:start="1"/>
          <w:cols w:space="720"/>
          <w:docGrid w:linePitch="326"/>
        </w:sectPr>
      </w:pPr>
      <w:r w:rsidRPr="00E100FD">
        <w:rPr>
          <w:rFonts w:cs="Times New Roman"/>
          <w:i/>
          <w:lang w:bidi="ar-AE"/>
        </w:rPr>
        <w:t>The Quality Assurance</w:t>
      </w:r>
      <w:r w:rsidRPr="00E100FD">
        <w:rPr>
          <w:rFonts w:cs="Times New Roman"/>
          <w:i/>
        </w:rPr>
        <w:t xml:space="preserve"> is responsible for reviewing and approving the URS to ensure satisfaction of applicable </w:t>
      </w:r>
      <w:proofErr w:type="spellStart"/>
      <w:r w:rsidRPr="00E100FD">
        <w:rPr>
          <w:rFonts w:cs="Times New Roman"/>
          <w:i/>
        </w:rPr>
        <w:t>cGxP</w:t>
      </w:r>
      <w:proofErr w:type="spellEnd"/>
      <w:r w:rsidRPr="00E100FD">
        <w:rPr>
          <w:rFonts w:cs="Times New Roman"/>
          <w:i/>
        </w:rPr>
        <w:t xml:space="preserve"> regulations and expectations</w:t>
      </w:r>
    </w:p>
    <w:p w14:paraId="2A567954" w14:textId="77777777" w:rsidR="004C44B2" w:rsidRPr="00E100FD" w:rsidRDefault="004C44B2" w:rsidP="00185F7B">
      <w:pPr>
        <w:jc w:val="left"/>
        <w:rPr>
          <w:rFonts w:ascii="Times New Roman" w:hAnsi="Times New Roman" w:cs="Times New Roman"/>
          <w:lang w:bidi="ar-AE"/>
        </w:rPr>
      </w:pPr>
    </w:p>
    <w:p w14:paraId="3CF92FDB" w14:textId="3500BF1C" w:rsidR="00A53CF6" w:rsidRPr="00E100FD" w:rsidRDefault="00DD7B1E" w:rsidP="3EB7D1F8">
      <w:pPr>
        <w:pStyle w:val="Naslov1"/>
        <w:rPr>
          <w:rFonts w:cs="Times New Roman"/>
          <w:i/>
          <w:iCs/>
          <w:lang w:val="en-US"/>
        </w:rPr>
      </w:pPr>
      <w:bookmarkStart w:id="7" w:name="_Toc61355269"/>
      <w:bookmarkStart w:id="8" w:name="_Toc71886240"/>
      <w:r w:rsidRPr="00E100FD">
        <w:rPr>
          <w:rFonts w:cs="Times New Roman"/>
        </w:rPr>
        <w:t>FUNKCIONALNI ZAHTJEVI</w:t>
      </w:r>
      <w:r w:rsidR="002F3C94" w:rsidRPr="00E100FD">
        <w:rPr>
          <w:rFonts w:cs="Times New Roman"/>
        </w:rPr>
        <w:t>/</w:t>
      </w:r>
      <w:r w:rsidR="002F3C94" w:rsidRPr="00E100FD">
        <w:rPr>
          <w:rFonts w:cs="Times New Roman"/>
          <w:i/>
          <w:iCs/>
          <w:lang w:val="en-US"/>
        </w:rPr>
        <w:t>FUNCTIONAL REQUIREMENTS</w:t>
      </w:r>
      <w:bookmarkEnd w:id="7"/>
      <w:bookmarkEnd w:id="8"/>
    </w:p>
    <w:p w14:paraId="6FBA7C0D" w14:textId="77777777" w:rsidR="00DD7B1E" w:rsidRPr="00E100FD" w:rsidRDefault="00DD7B1E" w:rsidP="3EB7D1F8">
      <w:pPr>
        <w:pStyle w:val="AlphaList2"/>
        <w:numPr>
          <w:ilvl w:val="0"/>
          <w:numId w:val="0"/>
        </w:numPr>
        <w:spacing w:before="0" w:line="240" w:lineRule="auto"/>
        <w:ind w:left="238"/>
        <w:rPr>
          <w:rFonts w:cs="Times New Roman"/>
          <w:lang w:val="hr-HR"/>
        </w:rPr>
      </w:pPr>
      <w:r w:rsidRPr="00E100FD">
        <w:rPr>
          <w:rFonts w:cs="Times New Roman"/>
          <w:b/>
          <w:lang w:val="hr-HR"/>
        </w:rPr>
        <w:t>Vrsta:</w:t>
      </w:r>
      <w:r w:rsidRPr="00E100FD">
        <w:rPr>
          <w:rFonts w:cs="Times New Roman"/>
          <w:lang w:val="hr-HR"/>
        </w:rPr>
        <w:t xml:space="preserve"> Ovaj stupac označava vrstu zahtjeva. Moguće vrijednosti su:</w:t>
      </w:r>
    </w:p>
    <w:p w14:paraId="2BF41EB8" w14:textId="77777777" w:rsidR="00DD7B1E" w:rsidRPr="00E100FD" w:rsidRDefault="00DD7B1E" w:rsidP="3EB7D1F8">
      <w:pPr>
        <w:pStyle w:val="AlphaList2"/>
        <w:numPr>
          <w:ilvl w:val="0"/>
          <w:numId w:val="0"/>
        </w:numPr>
        <w:spacing w:before="0" w:line="240" w:lineRule="auto"/>
        <w:ind w:left="238"/>
        <w:rPr>
          <w:rFonts w:cs="Times New Roman"/>
          <w:lang w:val="hr-HR"/>
        </w:rPr>
      </w:pPr>
      <w:r w:rsidRPr="00E100FD">
        <w:rPr>
          <w:rFonts w:cs="Times New Roman"/>
          <w:lang w:val="hr-HR"/>
        </w:rPr>
        <w:t>1 - Regulatorni zahtjev (obavezno)</w:t>
      </w:r>
    </w:p>
    <w:p w14:paraId="0E62AB3C" w14:textId="4F4B4ABD" w:rsidR="00DD7B1E" w:rsidRPr="00E100FD" w:rsidRDefault="00DD7B1E" w:rsidP="3EB7D1F8">
      <w:pPr>
        <w:pStyle w:val="AlphaList2"/>
        <w:numPr>
          <w:ilvl w:val="0"/>
          <w:numId w:val="0"/>
        </w:numPr>
        <w:spacing w:before="0" w:line="240" w:lineRule="auto"/>
        <w:ind w:left="238"/>
        <w:rPr>
          <w:rFonts w:cs="Times New Roman"/>
          <w:lang w:val="hr-HR"/>
        </w:rPr>
      </w:pPr>
      <w:r w:rsidRPr="00E100FD">
        <w:rPr>
          <w:rFonts w:cs="Times New Roman"/>
          <w:lang w:val="hr-HR"/>
        </w:rPr>
        <w:t>2 - Poslovni zahtjev (obavezno)</w:t>
      </w:r>
    </w:p>
    <w:p w14:paraId="069603CE" w14:textId="745392E6" w:rsidR="00DD7B1E" w:rsidRPr="00E100FD" w:rsidRDefault="00DD7B1E" w:rsidP="3EB7D1F8">
      <w:pPr>
        <w:pStyle w:val="AlphaList2"/>
        <w:numPr>
          <w:ilvl w:val="0"/>
          <w:numId w:val="0"/>
        </w:numPr>
        <w:spacing w:before="0" w:line="240" w:lineRule="auto"/>
        <w:ind w:left="238"/>
        <w:rPr>
          <w:rFonts w:cs="Times New Roman"/>
          <w:lang w:val="hr-HR"/>
        </w:rPr>
      </w:pPr>
      <w:r w:rsidRPr="00E100FD">
        <w:rPr>
          <w:rFonts w:cs="Times New Roman"/>
          <w:lang w:val="hr-HR"/>
        </w:rPr>
        <w:t xml:space="preserve">3 - </w:t>
      </w:r>
      <w:r w:rsidR="002A5E74" w:rsidRPr="00E100FD">
        <w:rPr>
          <w:rFonts w:cs="Times New Roman"/>
          <w:lang w:val="hr-HR"/>
        </w:rPr>
        <w:t>P</w:t>
      </w:r>
      <w:r w:rsidRPr="00E100FD">
        <w:rPr>
          <w:rFonts w:cs="Times New Roman"/>
          <w:lang w:val="hr-HR"/>
        </w:rPr>
        <w:t>oželjno (neobavezno)</w:t>
      </w:r>
    </w:p>
    <w:p w14:paraId="6FE30A71" w14:textId="74147EAB" w:rsidR="002F3C94" w:rsidRPr="00E100FD" w:rsidRDefault="002F3C94" w:rsidP="3EB7D1F8">
      <w:pPr>
        <w:pStyle w:val="AlphaList2"/>
        <w:numPr>
          <w:ilvl w:val="0"/>
          <w:numId w:val="0"/>
        </w:numPr>
        <w:spacing w:before="0" w:line="276" w:lineRule="auto"/>
        <w:ind w:left="238"/>
        <w:rPr>
          <w:rFonts w:cs="Times New Roman"/>
        </w:rPr>
      </w:pPr>
    </w:p>
    <w:p w14:paraId="7982E0F8" w14:textId="77777777" w:rsidR="002F3C94" w:rsidRPr="00E100FD" w:rsidRDefault="002F3C94" w:rsidP="3EB7D1F8">
      <w:pPr>
        <w:pStyle w:val="AlphaList2"/>
        <w:numPr>
          <w:ilvl w:val="0"/>
          <w:numId w:val="0"/>
        </w:numPr>
        <w:spacing w:before="0" w:line="240" w:lineRule="auto"/>
        <w:ind w:left="238"/>
        <w:rPr>
          <w:rFonts w:cs="Times New Roman"/>
          <w:i/>
          <w:iCs/>
        </w:rPr>
      </w:pPr>
      <w:r w:rsidRPr="00E100FD">
        <w:rPr>
          <w:rFonts w:cs="Times New Roman"/>
          <w:b/>
          <w:bCs/>
          <w:i/>
          <w:iCs/>
        </w:rPr>
        <w:t>Type</w:t>
      </w:r>
      <w:r w:rsidRPr="00E100FD">
        <w:rPr>
          <w:rFonts w:cs="Times New Roman"/>
          <w:i/>
          <w:iCs/>
        </w:rPr>
        <w:t>: This column indicates the type of the requirement.  The possible values are:</w:t>
      </w:r>
    </w:p>
    <w:p w14:paraId="2CFD7159" w14:textId="77777777" w:rsidR="002F3C94" w:rsidRPr="00E100FD" w:rsidRDefault="002F3C94" w:rsidP="3EB7D1F8">
      <w:pPr>
        <w:pStyle w:val="AlphaList2"/>
        <w:numPr>
          <w:ilvl w:val="0"/>
          <w:numId w:val="0"/>
        </w:numPr>
        <w:spacing w:before="0" w:line="240" w:lineRule="auto"/>
        <w:ind w:left="238"/>
        <w:rPr>
          <w:rFonts w:cs="Times New Roman"/>
          <w:i/>
          <w:iCs/>
        </w:rPr>
      </w:pPr>
      <w:r w:rsidRPr="00E100FD">
        <w:rPr>
          <w:rFonts w:cs="Times New Roman"/>
          <w:i/>
          <w:iCs/>
        </w:rPr>
        <w:t>1 - Regulatory Requirement (Mandatory)</w:t>
      </w:r>
    </w:p>
    <w:p w14:paraId="11F22280" w14:textId="77777777" w:rsidR="002F3C94" w:rsidRPr="00E100FD" w:rsidRDefault="002F3C94" w:rsidP="3EB7D1F8">
      <w:pPr>
        <w:pStyle w:val="AlphaList2"/>
        <w:numPr>
          <w:ilvl w:val="0"/>
          <w:numId w:val="0"/>
        </w:numPr>
        <w:spacing w:before="0" w:line="240" w:lineRule="auto"/>
        <w:ind w:left="238"/>
        <w:rPr>
          <w:rFonts w:cs="Times New Roman"/>
          <w:i/>
          <w:iCs/>
        </w:rPr>
      </w:pPr>
      <w:r w:rsidRPr="00E100FD">
        <w:rPr>
          <w:rFonts w:cs="Times New Roman"/>
          <w:i/>
          <w:iCs/>
        </w:rPr>
        <w:t>2 - Business Requirement (Mandatory)</w:t>
      </w:r>
    </w:p>
    <w:p w14:paraId="112240B3" w14:textId="77777777" w:rsidR="002F3C94" w:rsidRPr="00E100FD" w:rsidRDefault="002F3C94" w:rsidP="3EB7D1F8">
      <w:pPr>
        <w:pStyle w:val="AlphaList2"/>
        <w:numPr>
          <w:ilvl w:val="0"/>
          <w:numId w:val="0"/>
        </w:numPr>
        <w:spacing w:before="0" w:line="240" w:lineRule="auto"/>
        <w:ind w:left="238"/>
        <w:rPr>
          <w:rFonts w:cs="Times New Roman"/>
          <w:i/>
          <w:iCs/>
        </w:rPr>
      </w:pPr>
      <w:r w:rsidRPr="00E100FD">
        <w:rPr>
          <w:rFonts w:cs="Times New Roman"/>
          <w:i/>
          <w:iCs/>
        </w:rPr>
        <w:t>3 - Desirable (Optional)</w:t>
      </w:r>
    </w:p>
    <w:p w14:paraId="18D1230B" w14:textId="77777777" w:rsidR="00EC2C7E" w:rsidRPr="00E100FD" w:rsidRDefault="00EC2C7E" w:rsidP="3EB7D1F8">
      <w:pPr>
        <w:rPr>
          <w:rFonts w:ascii="Times New Roman" w:hAnsi="Times New Roman" w:cs="Times New Roman"/>
          <w:lang w:val="en-US"/>
        </w:rPr>
      </w:pP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5764"/>
        <w:gridCol w:w="885"/>
        <w:gridCol w:w="2810"/>
        <w:gridCol w:w="3545"/>
      </w:tblGrid>
      <w:tr w:rsidR="00D912CC" w:rsidRPr="00E100FD" w14:paraId="36ABF4C4" w14:textId="389AEAB5" w:rsidTr="00585AB0">
        <w:trPr>
          <w:trHeight w:val="284"/>
        </w:trPr>
        <w:tc>
          <w:tcPr>
            <w:tcW w:w="1058" w:type="dxa"/>
            <w:shd w:val="clear" w:color="auto" w:fill="auto"/>
          </w:tcPr>
          <w:p w14:paraId="0BC2CD19" w14:textId="02616DDC" w:rsidR="005A2BD7" w:rsidRPr="00E100FD" w:rsidRDefault="008C3AAB" w:rsidP="3EB7D1F8">
            <w:pPr>
              <w:rPr>
                <w:rFonts w:ascii="Times New Roman" w:hAnsi="Times New Roman" w:cs="Times New Roman"/>
                <w:b/>
                <w:bCs/>
                <w:lang w:val="en-US"/>
              </w:rPr>
            </w:pPr>
            <w:r w:rsidRPr="00E100FD">
              <w:rPr>
                <w:rFonts w:ascii="Times New Roman" w:hAnsi="Times New Roman" w:cs="Times New Roman"/>
                <w:b/>
                <w:bCs/>
                <w:lang w:val="en-US"/>
              </w:rPr>
              <w:t>TS</w:t>
            </w:r>
            <w:r w:rsidR="006C7F36" w:rsidRPr="00E100FD">
              <w:rPr>
                <w:rFonts w:ascii="Times New Roman" w:hAnsi="Times New Roman" w:cs="Times New Roman"/>
                <w:b/>
                <w:bCs/>
                <w:lang w:val="en-US"/>
              </w:rPr>
              <w:t>/</w:t>
            </w:r>
            <w:r w:rsidR="005A2BD7" w:rsidRPr="00E100FD">
              <w:rPr>
                <w:rFonts w:ascii="Times New Roman" w:hAnsi="Times New Roman" w:cs="Times New Roman"/>
                <w:b/>
                <w:bCs/>
                <w:lang w:val="en-US"/>
              </w:rPr>
              <w:t>URS</w:t>
            </w:r>
          </w:p>
          <w:p w14:paraId="2A3A15F1" w14:textId="1C398768" w:rsidR="0026661B" w:rsidRPr="00E100FD" w:rsidRDefault="0026661B" w:rsidP="3EB7D1F8">
            <w:pPr>
              <w:rPr>
                <w:rFonts w:ascii="Times New Roman" w:hAnsi="Times New Roman" w:cs="Times New Roman"/>
                <w:b/>
                <w:bCs/>
                <w:lang w:val="en-US"/>
              </w:rPr>
            </w:pPr>
            <w:r w:rsidRPr="00E100FD">
              <w:rPr>
                <w:rFonts w:ascii="Times New Roman" w:hAnsi="Times New Roman" w:cs="Times New Roman"/>
                <w:b/>
                <w:bCs/>
                <w:lang w:val="en-US"/>
              </w:rPr>
              <w:t>ID</w:t>
            </w:r>
          </w:p>
        </w:tc>
        <w:tc>
          <w:tcPr>
            <w:tcW w:w="5764" w:type="dxa"/>
            <w:shd w:val="clear" w:color="auto" w:fill="auto"/>
          </w:tcPr>
          <w:p w14:paraId="0A1C8CA5" w14:textId="14FEA8F2" w:rsidR="005A2BD7" w:rsidRPr="00E100FD" w:rsidRDefault="00525014" w:rsidP="3EB7D1F8">
            <w:pPr>
              <w:rPr>
                <w:rFonts w:ascii="Times New Roman" w:hAnsi="Times New Roman" w:cs="Times New Roman"/>
                <w:b/>
                <w:bCs/>
                <w:lang w:val="en-GB"/>
              </w:rPr>
            </w:pPr>
            <w:r w:rsidRPr="00E100FD">
              <w:rPr>
                <w:rFonts w:ascii="Times New Roman" w:hAnsi="Times New Roman" w:cs="Times New Roman"/>
                <w:b/>
                <w:bCs/>
              </w:rPr>
              <w:t>T</w:t>
            </w:r>
            <w:r w:rsidR="00B97D6A" w:rsidRPr="00E100FD">
              <w:rPr>
                <w:rFonts w:ascii="Times New Roman" w:hAnsi="Times New Roman" w:cs="Times New Roman"/>
                <w:b/>
                <w:bCs/>
              </w:rPr>
              <w:t>ražena</w:t>
            </w:r>
            <w:r w:rsidRPr="00E100FD">
              <w:rPr>
                <w:rFonts w:ascii="Times New Roman" w:hAnsi="Times New Roman" w:cs="Times New Roman"/>
                <w:b/>
                <w:bCs/>
              </w:rPr>
              <w:t xml:space="preserve"> specifikacija / </w:t>
            </w:r>
            <w:r w:rsidR="00F2328A" w:rsidRPr="00E100FD">
              <w:rPr>
                <w:rFonts w:ascii="Times New Roman" w:hAnsi="Times New Roman" w:cs="Times New Roman"/>
                <w:i/>
                <w:iCs/>
                <w:lang w:val="en-GB"/>
              </w:rPr>
              <w:t>Required</w:t>
            </w:r>
            <w:r w:rsidR="00F2328A"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11689A31" w14:textId="321C7E0D" w:rsidR="0026661B" w:rsidRPr="00E100FD" w:rsidRDefault="0026661B" w:rsidP="3EB7D1F8">
            <w:pPr>
              <w:rPr>
                <w:rFonts w:ascii="Times New Roman" w:hAnsi="Times New Roman" w:cs="Times New Roman"/>
                <w:b/>
                <w:bCs/>
                <w:lang w:val="en-US"/>
              </w:rPr>
            </w:pPr>
            <w:r w:rsidRPr="00E100FD">
              <w:rPr>
                <w:rFonts w:ascii="Times New Roman" w:hAnsi="Times New Roman" w:cs="Times New Roman"/>
                <w:b/>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885" w:type="dxa"/>
          </w:tcPr>
          <w:p w14:paraId="74F002E5" w14:textId="2D64211F" w:rsidR="0026661B" w:rsidRPr="00E100FD" w:rsidRDefault="0026661B" w:rsidP="3EB7D1F8">
            <w:pPr>
              <w:rPr>
                <w:rFonts w:ascii="Times New Roman" w:hAnsi="Times New Roman" w:cs="Times New Roman"/>
                <w:b/>
                <w:bCs/>
                <w:lang w:val="en-US"/>
              </w:rPr>
            </w:pPr>
            <w:r w:rsidRPr="00E100FD">
              <w:rPr>
                <w:rFonts w:ascii="Times New Roman" w:hAnsi="Times New Roman" w:cs="Times New Roman"/>
                <w:b/>
                <w:bCs/>
              </w:rPr>
              <w:t>Vrsta</w:t>
            </w:r>
            <w:r w:rsidR="00B64411" w:rsidRPr="00E100FD">
              <w:rPr>
                <w:rFonts w:ascii="Times New Roman" w:hAnsi="Times New Roman" w:cs="Times New Roman"/>
                <w:b/>
                <w:bCs/>
              </w:rPr>
              <w:t xml:space="preserve"> </w:t>
            </w:r>
            <w:r w:rsidRPr="00E100FD">
              <w:rPr>
                <w:rFonts w:ascii="Times New Roman" w:hAnsi="Times New Roman" w:cs="Times New Roman"/>
                <w:b/>
                <w:bCs/>
                <w:lang w:val="en-US"/>
              </w:rPr>
              <w:t>/</w:t>
            </w:r>
            <w:r w:rsidR="00B64411"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810" w:type="dxa"/>
          </w:tcPr>
          <w:p w14:paraId="0D119309" w14:textId="15C2774D" w:rsidR="0026661B" w:rsidRPr="00E100FD" w:rsidRDefault="00A91A3C" w:rsidP="3EB7D1F8">
            <w:pPr>
              <w:rPr>
                <w:rFonts w:ascii="Times New Roman" w:hAnsi="Times New Roman" w:cs="Times New Roman"/>
                <w:b/>
                <w:bCs/>
                <w:lang w:val="en-GB"/>
              </w:rPr>
            </w:pPr>
            <w:r w:rsidRPr="00E100FD">
              <w:rPr>
                <w:rFonts w:ascii="Times New Roman" w:hAnsi="Times New Roman" w:cs="Times New Roman"/>
                <w:b/>
                <w:bCs/>
              </w:rPr>
              <w:t>Ponuđen</w:t>
            </w:r>
            <w:r w:rsidR="00363355" w:rsidRPr="00E100FD">
              <w:rPr>
                <w:rFonts w:ascii="Times New Roman" w:hAnsi="Times New Roman" w:cs="Times New Roman"/>
                <w:b/>
                <w:bCs/>
              </w:rPr>
              <w:t>a</w:t>
            </w:r>
            <w:r w:rsidRPr="00E100FD">
              <w:rPr>
                <w:rFonts w:ascii="Times New Roman" w:hAnsi="Times New Roman" w:cs="Times New Roman"/>
                <w:b/>
                <w:bCs/>
              </w:rPr>
              <w:t xml:space="preserve"> specifikacij</w:t>
            </w:r>
            <w:r w:rsidR="00363355" w:rsidRPr="00E100FD">
              <w:rPr>
                <w:rFonts w:ascii="Times New Roman" w:hAnsi="Times New Roman" w:cs="Times New Roman"/>
                <w:b/>
                <w:bCs/>
              </w:rPr>
              <w:t>a</w:t>
            </w:r>
            <w:r w:rsidR="00363355" w:rsidRPr="00E100FD">
              <w:rPr>
                <w:rFonts w:ascii="Times New Roman" w:hAnsi="Times New Roman" w:cs="Times New Roman"/>
                <w:b/>
                <w:bCs/>
                <w:lang w:val="en-GB"/>
              </w:rPr>
              <w:t xml:space="preserve"> / </w:t>
            </w:r>
            <w:r w:rsidR="00363355" w:rsidRPr="00E100FD">
              <w:rPr>
                <w:rFonts w:ascii="Times New Roman" w:hAnsi="Times New Roman" w:cs="Times New Roman"/>
                <w:i/>
                <w:iCs/>
                <w:lang w:val="en-GB"/>
              </w:rPr>
              <w:t>Offered specification</w:t>
            </w:r>
            <w:r w:rsidR="00363355" w:rsidRPr="00E100FD">
              <w:rPr>
                <w:rStyle w:val="Referencafusnote"/>
                <w:rFonts w:ascii="Times New Roman" w:hAnsi="Times New Roman" w:cs="Times New Roman"/>
                <w:b/>
                <w:bCs/>
                <w:lang w:val="en-GB"/>
              </w:rPr>
              <w:footnoteReference w:id="2"/>
            </w:r>
          </w:p>
        </w:tc>
        <w:tc>
          <w:tcPr>
            <w:tcW w:w="3545" w:type="dxa"/>
          </w:tcPr>
          <w:p w14:paraId="21301116" w14:textId="5140C36C" w:rsidR="006F7190" w:rsidRPr="00E100FD" w:rsidRDefault="007608B5" w:rsidP="3EB7D1F8">
            <w:pPr>
              <w:rPr>
                <w:rFonts w:ascii="Times New Roman" w:hAnsi="Times New Roman" w:cs="Times New Roman"/>
                <w:b/>
                <w:bCs/>
              </w:rPr>
            </w:pPr>
            <w:r w:rsidRPr="00E100FD">
              <w:rPr>
                <w:rFonts w:ascii="Times New Roman" w:hAnsi="Times New Roman" w:cs="Times New Roman"/>
                <w:b/>
                <w:bCs/>
              </w:rPr>
              <w:t xml:space="preserve">Bilješke, </w:t>
            </w:r>
            <w:r w:rsidR="00945F75" w:rsidRPr="00E100FD">
              <w:rPr>
                <w:rFonts w:ascii="Times New Roman" w:hAnsi="Times New Roman" w:cs="Times New Roman"/>
                <w:b/>
                <w:bCs/>
              </w:rPr>
              <w:t>napomene, reference</w:t>
            </w:r>
            <w:r w:rsidR="00C276DA" w:rsidRPr="00E100FD">
              <w:rPr>
                <w:rFonts w:ascii="Times New Roman" w:hAnsi="Times New Roman" w:cs="Times New Roman"/>
                <w:b/>
                <w:bCs/>
              </w:rPr>
              <w:t>/</w:t>
            </w:r>
          </w:p>
          <w:p w14:paraId="2A2AEEB5" w14:textId="3C95DA87" w:rsidR="0026661B" w:rsidRPr="00E100FD" w:rsidRDefault="009015FF" w:rsidP="3EB7D1F8">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00C276DA" w:rsidRPr="00E100FD">
              <w:rPr>
                <w:rStyle w:val="Referencafusnote"/>
                <w:rFonts w:ascii="Times New Roman" w:hAnsi="Times New Roman" w:cs="Times New Roman"/>
                <w:i/>
                <w:iCs/>
                <w:lang w:val="en-GB"/>
              </w:rPr>
              <w:footnoteReference w:id="3"/>
            </w:r>
          </w:p>
        </w:tc>
      </w:tr>
      <w:tr w:rsidR="00D912CC" w:rsidRPr="00E100FD" w14:paraId="440D7DEC" w14:textId="049502B2" w:rsidTr="00585AB0">
        <w:trPr>
          <w:trHeight w:val="1739"/>
        </w:trPr>
        <w:tc>
          <w:tcPr>
            <w:tcW w:w="1058" w:type="dxa"/>
            <w:shd w:val="clear" w:color="auto" w:fill="auto"/>
          </w:tcPr>
          <w:p w14:paraId="7DD9DA7E" w14:textId="77777777" w:rsidR="0026661B" w:rsidRPr="00E100FD" w:rsidRDefault="0026661B" w:rsidP="3EB7D1F8">
            <w:pPr>
              <w:rPr>
                <w:rFonts w:ascii="Times New Roman" w:hAnsi="Times New Roman" w:cs="Times New Roman"/>
                <w:lang w:val="en-US"/>
              </w:rPr>
            </w:pPr>
            <w:r w:rsidRPr="00E100FD">
              <w:rPr>
                <w:rFonts w:ascii="Times New Roman" w:hAnsi="Times New Roman" w:cs="Times New Roman"/>
                <w:lang w:val="en-US"/>
              </w:rPr>
              <w:t>4.1</w:t>
            </w:r>
          </w:p>
        </w:tc>
        <w:tc>
          <w:tcPr>
            <w:tcW w:w="5764" w:type="dxa"/>
            <w:shd w:val="clear" w:color="auto" w:fill="auto"/>
          </w:tcPr>
          <w:p w14:paraId="7E9FE074" w14:textId="77777777" w:rsidR="0026661B" w:rsidRPr="00E100FD" w:rsidRDefault="0026661B" w:rsidP="3EB7D1F8">
            <w:pPr>
              <w:autoSpaceDE w:val="0"/>
              <w:autoSpaceDN w:val="0"/>
              <w:rPr>
                <w:rFonts w:ascii="Times New Roman" w:hAnsi="Times New Roman" w:cs="Times New Roman"/>
              </w:rPr>
            </w:pPr>
            <w:r w:rsidRPr="00E100FD">
              <w:rPr>
                <w:rFonts w:ascii="Times New Roman" w:hAnsi="Times New Roman" w:cs="Times New Roman"/>
              </w:rPr>
              <w:t xml:space="preserve"> Sustav mora sadržavati kameru, laser, držače uređaja za sve komponente, komoru i odgovarajuću hardversku opremu za analizu podataka.</w:t>
            </w:r>
          </w:p>
          <w:p w14:paraId="29A00511" w14:textId="6EED3AF5" w:rsidR="0026661B" w:rsidRPr="00E100FD" w:rsidRDefault="0026661B" w:rsidP="3EB7D1F8">
            <w:pPr>
              <w:autoSpaceDE w:val="0"/>
              <w:autoSpaceDN w:val="0"/>
              <w:rPr>
                <w:rFonts w:ascii="Times New Roman" w:hAnsi="Times New Roman" w:cs="Times New Roman"/>
                <w:i/>
                <w:iCs/>
                <w:lang w:val="en-US"/>
              </w:rPr>
            </w:pPr>
            <w:r w:rsidRPr="00E100FD">
              <w:rPr>
                <w:rFonts w:ascii="Times New Roman" w:hAnsi="Times New Roman" w:cs="Times New Roman"/>
              </w:rPr>
              <w:t xml:space="preserve"> </w:t>
            </w:r>
            <w:r w:rsidRPr="00E100FD">
              <w:rPr>
                <w:rFonts w:ascii="Times New Roman" w:hAnsi="Times New Roman" w:cs="Times New Roman"/>
                <w:i/>
                <w:iCs/>
                <w:lang w:val="en-US"/>
              </w:rPr>
              <w:t xml:space="preserve">The system must contain the camera, laser, device holders for all the components, </w:t>
            </w:r>
            <w:proofErr w:type="gramStart"/>
            <w:r w:rsidRPr="00E100FD">
              <w:rPr>
                <w:rFonts w:ascii="Times New Roman" w:hAnsi="Times New Roman" w:cs="Times New Roman"/>
                <w:i/>
                <w:iCs/>
                <w:lang w:val="en-US"/>
              </w:rPr>
              <w:t>chamber</w:t>
            </w:r>
            <w:proofErr w:type="gramEnd"/>
            <w:r w:rsidRPr="00E100FD">
              <w:rPr>
                <w:rFonts w:ascii="Times New Roman" w:hAnsi="Times New Roman" w:cs="Times New Roman"/>
                <w:i/>
                <w:iCs/>
                <w:lang w:val="en-US"/>
              </w:rPr>
              <w:t xml:space="preserve"> and corresponding hardware equipment for data analysis.</w:t>
            </w:r>
          </w:p>
        </w:tc>
        <w:tc>
          <w:tcPr>
            <w:tcW w:w="885" w:type="dxa"/>
          </w:tcPr>
          <w:p w14:paraId="7AEF293A" w14:textId="77777777" w:rsidR="0026661B" w:rsidRPr="00E100FD" w:rsidRDefault="0026661B" w:rsidP="3EB7D1F8">
            <w:pPr>
              <w:rPr>
                <w:rFonts w:ascii="Times New Roman" w:hAnsi="Times New Roman" w:cs="Times New Roman"/>
                <w:lang w:val="en-US"/>
              </w:rPr>
            </w:pPr>
            <w:r w:rsidRPr="00E100FD">
              <w:rPr>
                <w:rFonts w:ascii="Times New Roman" w:hAnsi="Times New Roman" w:cs="Times New Roman"/>
                <w:lang w:val="en-US"/>
              </w:rPr>
              <w:t>2</w:t>
            </w:r>
          </w:p>
        </w:tc>
        <w:tc>
          <w:tcPr>
            <w:tcW w:w="2810" w:type="dxa"/>
          </w:tcPr>
          <w:p w14:paraId="5FA914F7" w14:textId="77777777" w:rsidR="0026661B" w:rsidRPr="00E100FD" w:rsidRDefault="0026661B" w:rsidP="3EB7D1F8">
            <w:pPr>
              <w:rPr>
                <w:rFonts w:ascii="Times New Roman" w:hAnsi="Times New Roman" w:cs="Times New Roman"/>
                <w:lang w:val="en-US"/>
              </w:rPr>
            </w:pPr>
          </w:p>
        </w:tc>
        <w:tc>
          <w:tcPr>
            <w:tcW w:w="3545" w:type="dxa"/>
          </w:tcPr>
          <w:p w14:paraId="63952A53" w14:textId="77777777" w:rsidR="0026661B" w:rsidRPr="00E100FD" w:rsidRDefault="0026661B" w:rsidP="3EB7D1F8">
            <w:pPr>
              <w:rPr>
                <w:rFonts w:ascii="Times New Roman" w:hAnsi="Times New Roman" w:cs="Times New Roman"/>
                <w:lang w:val="en-US"/>
              </w:rPr>
            </w:pPr>
          </w:p>
        </w:tc>
      </w:tr>
      <w:tr w:rsidR="00D912CC" w:rsidRPr="00E100FD" w14:paraId="11E6F401" w14:textId="48928A2D" w:rsidTr="00585AB0">
        <w:trPr>
          <w:trHeight w:val="869"/>
        </w:trPr>
        <w:tc>
          <w:tcPr>
            <w:tcW w:w="1058" w:type="dxa"/>
            <w:shd w:val="clear" w:color="auto" w:fill="auto"/>
          </w:tcPr>
          <w:p w14:paraId="654E39F4" w14:textId="7271B953" w:rsidR="0026661B" w:rsidRPr="00E100FD" w:rsidRDefault="0026661B" w:rsidP="3EB7D1F8">
            <w:pPr>
              <w:rPr>
                <w:rFonts w:ascii="Times New Roman" w:hAnsi="Times New Roman" w:cs="Times New Roman"/>
                <w:lang w:val="en-US"/>
              </w:rPr>
            </w:pPr>
            <w:r w:rsidRPr="00E100FD">
              <w:rPr>
                <w:rFonts w:ascii="Times New Roman" w:hAnsi="Times New Roman" w:cs="Times New Roman"/>
                <w:lang w:val="en-US"/>
              </w:rPr>
              <w:t>4.2</w:t>
            </w:r>
          </w:p>
        </w:tc>
        <w:tc>
          <w:tcPr>
            <w:tcW w:w="5764" w:type="dxa"/>
            <w:shd w:val="clear" w:color="auto" w:fill="auto"/>
          </w:tcPr>
          <w:p w14:paraId="15104690" w14:textId="433A35FC" w:rsidR="0026661B" w:rsidRPr="00E100FD" w:rsidRDefault="0026661B" w:rsidP="3EB7D1F8">
            <w:pPr>
              <w:autoSpaceDE w:val="0"/>
              <w:autoSpaceDN w:val="0"/>
              <w:rPr>
                <w:rFonts w:ascii="Times New Roman" w:hAnsi="Times New Roman" w:cs="Times New Roman"/>
              </w:rPr>
            </w:pPr>
            <w:r w:rsidRPr="00E100FD">
              <w:rPr>
                <w:rFonts w:ascii="Times New Roman" w:hAnsi="Times New Roman" w:cs="Times New Roman"/>
              </w:rPr>
              <w:t xml:space="preserve">Sustav treba omogućiti pregled relevantnih podataka o revizijskim </w:t>
            </w:r>
            <w:r w:rsidR="00185F7B" w:rsidRPr="00E100FD">
              <w:rPr>
                <w:rFonts w:ascii="Times New Roman" w:hAnsi="Times New Roman" w:cs="Times New Roman"/>
              </w:rPr>
              <w:t>zapisima</w:t>
            </w:r>
          </w:p>
          <w:p w14:paraId="051228B3" w14:textId="3912C28F" w:rsidR="0026661B" w:rsidRPr="00E100FD" w:rsidRDefault="0026661B" w:rsidP="3EB7D1F8">
            <w:pPr>
              <w:autoSpaceDE w:val="0"/>
              <w:autoSpaceDN w:val="0"/>
              <w:rPr>
                <w:rFonts w:ascii="Times New Roman" w:hAnsi="Times New Roman" w:cs="Times New Roman"/>
                <w:i/>
                <w:iCs/>
                <w:color w:val="FF0000"/>
                <w:lang w:val="en-US"/>
              </w:rPr>
            </w:pPr>
            <w:r w:rsidRPr="00E100FD">
              <w:rPr>
                <w:rFonts w:ascii="Times New Roman" w:hAnsi="Times New Roman" w:cs="Times New Roman"/>
                <w:i/>
                <w:iCs/>
                <w:lang w:val="en-US"/>
              </w:rPr>
              <w:t>The System must allow viewing relevant audit trail information</w:t>
            </w:r>
          </w:p>
        </w:tc>
        <w:tc>
          <w:tcPr>
            <w:tcW w:w="885" w:type="dxa"/>
          </w:tcPr>
          <w:p w14:paraId="24B01373" w14:textId="15C8F108" w:rsidR="0026661B" w:rsidRPr="00E100FD" w:rsidRDefault="0026661B" w:rsidP="3EB7D1F8">
            <w:pPr>
              <w:rPr>
                <w:rFonts w:ascii="Times New Roman" w:hAnsi="Times New Roman" w:cs="Times New Roman"/>
                <w:lang w:val="en-US"/>
              </w:rPr>
            </w:pPr>
            <w:r w:rsidRPr="00E100FD">
              <w:rPr>
                <w:rFonts w:ascii="Times New Roman" w:hAnsi="Times New Roman" w:cs="Times New Roman"/>
                <w:lang w:val="en-US"/>
              </w:rPr>
              <w:t>1</w:t>
            </w:r>
          </w:p>
        </w:tc>
        <w:tc>
          <w:tcPr>
            <w:tcW w:w="2810" w:type="dxa"/>
          </w:tcPr>
          <w:p w14:paraId="2E5A8671" w14:textId="77777777" w:rsidR="0026661B" w:rsidRPr="00E100FD" w:rsidRDefault="0026661B" w:rsidP="3EB7D1F8">
            <w:pPr>
              <w:rPr>
                <w:rFonts w:ascii="Times New Roman" w:hAnsi="Times New Roman" w:cs="Times New Roman"/>
                <w:lang w:val="en-US"/>
              </w:rPr>
            </w:pPr>
          </w:p>
        </w:tc>
        <w:tc>
          <w:tcPr>
            <w:tcW w:w="3545" w:type="dxa"/>
          </w:tcPr>
          <w:p w14:paraId="38CBB9AA" w14:textId="77777777" w:rsidR="0026661B" w:rsidRPr="00E100FD" w:rsidRDefault="0026661B" w:rsidP="3EB7D1F8">
            <w:pPr>
              <w:rPr>
                <w:rFonts w:ascii="Times New Roman" w:hAnsi="Times New Roman" w:cs="Times New Roman"/>
                <w:lang w:val="en-US"/>
              </w:rPr>
            </w:pPr>
          </w:p>
        </w:tc>
      </w:tr>
      <w:tr w:rsidR="00D912CC" w:rsidRPr="00E100FD" w14:paraId="660B5E54" w14:textId="3A172D45" w:rsidTr="00585AB0">
        <w:trPr>
          <w:trHeight w:val="1438"/>
        </w:trPr>
        <w:tc>
          <w:tcPr>
            <w:tcW w:w="1058" w:type="dxa"/>
            <w:shd w:val="clear" w:color="auto" w:fill="auto"/>
          </w:tcPr>
          <w:p w14:paraId="642B79F1" w14:textId="12392169" w:rsidR="0026661B" w:rsidRPr="00E100FD" w:rsidRDefault="0026661B" w:rsidP="3EB7D1F8">
            <w:pPr>
              <w:rPr>
                <w:rFonts w:ascii="Times New Roman" w:hAnsi="Times New Roman" w:cs="Times New Roman"/>
                <w:lang w:val="en-US"/>
              </w:rPr>
            </w:pPr>
            <w:r w:rsidRPr="00E100FD">
              <w:rPr>
                <w:rFonts w:ascii="Times New Roman" w:hAnsi="Times New Roman" w:cs="Times New Roman"/>
                <w:lang w:val="en-US"/>
              </w:rPr>
              <w:lastRenderedPageBreak/>
              <w:t>4.3</w:t>
            </w:r>
          </w:p>
        </w:tc>
        <w:tc>
          <w:tcPr>
            <w:tcW w:w="5764" w:type="dxa"/>
            <w:shd w:val="clear" w:color="auto" w:fill="auto"/>
          </w:tcPr>
          <w:p w14:paraId="156A3737" w14:textId="1FBEB414" w:rsidR="0026661B" w:rsidRPr="00E100FD" w:rsidRDefault="0026661B" w:rsidP="3EB7D1F8">
            <w:pPr>
              <w:autoSpaceDE w:val="0"/>
              <w:autoSpaceDN w:val="0"/>
              <w:rPr>
                <w:rFonts w:ascii="Times New Roman" w:hAnsi="Times New Roman" w:cs="Times New Roman"/>
              </w:rPr>
            </w:pPr>
            <w:r w:rsidRPr="00E100FD">
              <w:rPr>
                <w:rFonts w:ascii="Times New Roman" w:hAnsi="Times New Roman" w:cs="Times New Roman"/>
              </w:rPr>
              <w:t>Softver za analizu sustava treba omogućiti ispis izvještaja mjerenja geometrije i uzorka raspršenog oblaka spreja (također u PDF-u)</w:t>
            </w:r>
          </w:p>
          <w:p w14:paraId="72F1F980" w14:textId="720F2BB8" w:rsidR="0026661B" w:rsidRPr="00E100FD" w:rsidRDefault="0026661B" w:rsidP="3EB7D1F8">
            <w:pPr>
              <w:autoSpaceDE w:val="0"/>
              <w:autoSpaceDN w:val="0"/>
              <w:rPr>
                <w:rFonts w:ascii="Times New Roman" w:hAnsi="Times New Roman" w:cs="Times New Roman"/>
                <w:i/>
                <w:iCs/>
                <w:color w:val="FF0000"/>
                <w:lang w:val="en-US"/>
              </w:rPr>
            </w:pPr>
            <w:r w:rsidRPr="00E100FD">
              <w:rPr>
                <w:rFonts w:ascii="Times New Roman" w:hAnsi="Times New Roman" w:cs="Times New Roman"/>
                <w:i/>
                <w:iCs/>
                <w:lang w:val="en-US"/>
              </w:rPr>
              <w:t>The system analysis software must allow for printing of a Spray pattern and plume geometry reports (also as PDF)</w:t>
            </w:r>
          </w:p>
        </w:tc>
        <w:tc>
          <w:tcPr>
            <w:tcW w:w="885" w:type="dxa"/>
          </w:tcPr>
          <w:p w14:paraId="47FD935E" w14:textId="77777777" w:rsidR="0026661B" w:rsidRPr="00E100FD" w:rsidRDefault="0026661B" w:rsidP="3EB7D1F8">
            <w:pPr>
              <w:rPr>
                <w:rFonts w:ascii="Times New Roman" w:hAnsi="Times New Roman" w:cs="Times New Roman"/>
                <w:lang w:val="en-US"/>
              </w:rPr>
            </w:pPr>
            <w:r w:rsidRPr="00E100FD">
              <w:rPr>
                <w:rFonts w:ascii="Times New Roman" w:hAnsi="Times New Roman" w:cs="Times New Roman"/>
                <w:lang w:val="en-US"/>
              </w:rPr>
              <w:t>2</w:t>
            </w:r>
          </w:p>
        </w:tc>
        <w:tc>
          <w:tcPr>
            <w:tcW w:w="2810" w:type="dxa"/>
          </w:tcPr>
          <w:p w14:paraId="3F47D4D6" w14:textId="77777777" w:rsidR="0026661B" w:rsidRPr="00E100FD" w:rsidRDefault="0026661B" w:rsidP="3EB7D1F8">
            <w:pPr>
              <w:rPr>
                <w:rFonts w:ascii="Times New Roman" w:hAnsi="Times New Roman" w:cs="Times New Roman"/>
                <w:lang w:val="en-US"/>
              </w:rPr>
            </w:pPr>
          </w:p>
        </w:tc>
        <w:tc>
          <w:tcPr>
            <w:tcW w:w="3545" w:type="dxa"/>
          </w:tcPr>
          <w:p w14:paraId="26307C0C" w14:textId="77777777" w:rsidR="0026661B" w:rsidRPr="00E100FD" w:rsidRDefault="0026661B" w:rsidP="3EB7D1F8">
            <w:pPr>
              <w:rPr>
                <w:rFonts w:ascii="Times New Roman" w:hAnsi="Times New Roman" w:cs="Times New Roman"/>
                <w:lang w:val="en-US"/>
              </w:rPr>
            </w:pPr>
          </w:p>
        </w:tc>
      </w:tr>
    </w:tbl>
    <w:p w14:paraId="47C242D0" w14:textId="77777777" w:rsidR="00A53CF6" w:rsidRPr="00E100FD" w:rsidRDefault="00A53CF6" w:rsidP="3EB7D1F8">
      <w:pPr>
        <w:rPr>
          <w:rFonts w:ascii="Times New Roman" w:hAnsi="Times New Roman" w:cs="Times New Roman"/>
          <w:lang w:val="en-US"/>
        </w:rPr>
      </w:pPr>
    </w:p>
    <w:p w14:paraId="0289FF08" w14:textId="77777777" w:rsidR="00954EEA" w:rsidRPr="00E100FD" w:rsidRDefault="00954EEA" w:rsidP="3EB7D1F8">
      <w:pPr>
        <w:rPr>
          <w:rFonts w:ascii="Times New Roman" w:hAnsi="Times New Roman" w:cs="Times New Roman"/>
          <w:lang w:val="en-US"/>
        </w:rPr>
      </w:pPr>
    </w:p>
    <w:p w14:paraId="0EB3F6D2" w14:textId="0043BE59" w:rsidR="009575EC" w:rsidRPr="00E100FD" w:rsidRDefault="00103175" w:rsidP="00370D7E">
      <w:pPr>
        <w:pStyle w:val="Naslov1"/>
        <w:rPr>
          <w:rFonts w:cs="Times New Roman"/>
          <w:lang w:val="en-US"/>
        </w:rPr>
      </w:pPr>
      <w:bookmarkStart w:id="9" w:name="_Toc61273205"/>
      <w:bookmarkStart w:id="10" w:name="_Toc61355270"/>
      <w:bookmarkStart w:id="11" w:name="_Toc71886241"/>
      <w:r w:rsidRPr="00E100FD">
        <w:rPr>
          <w:rFonts w:cs="Times New Roman"/>
        </w:rPr>
        <w:t>OPERATIVNI ZAHTJEVI</w:t>
      </w:r>
      <w:r w:rsidRPr="00E100FD">
        <w:rPr>
          <w:rFonts w:cs="Times New Roman"/>
          <w:lang w:val="en-US"/>
        </w:rPr>
        <w:t>/</w:t>
      </w:r>
      <w:r w:rsidR="00A53CF6" w:rsidRPr="00E100FD">
        <w:rPr>
          <w:rFonts w:cs="Times New Roman"/>
          <w:i/>
          <w:iCs/>
          <w:lang w:val="en-US"/>
        </w:rPr>
        <w:t xml:space="preserve">OPERATIONAL </w:t>
      </w:r>
      <w:bookmarkEnd w:id="9"/>
      <w:r w:rsidRPr="00E100FD">
        <w:rPr>
          <w:rFonts w:cs="Times New Roman"/>
          <w:i/>
          <w:iCs/>
          <w:lang w:val="en-US"/>
        </w:rPr>
        <w:t>REQUIREMENTS</w:t>
      </w:r>
      <w:bookmarkEnd w:id="10"/>
      <w:bookmarkEnd w:id="11"/>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915"/>
        <w:gridCol w:w="2781"/>
        <w:gridCol w:w="3546"/>
      </w:tblGrid>
      <w:tr w:rsidR="00500015" w:rsidRPr="00E100FD" w14:paraId="0E011B43" w14:textId="77777777" w:rsidTr="002117DD">
        <w:trPr>
          <w:trHeight w:val="284"/>
        </w:trPr>
        <w:tc>
          <w:tcPr>
            <w:tcW w:w="1057" w:type="dxa"/>
            <w:shd w:val="clear" w:color="auto" w:fill="auto"/>
          </w:tcPr>
          <w:p w14:paraId="0E92E8BD"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34F74D76"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0E63878E"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1B540457"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915" w:type="dxa"/>
          </w:tcPr>
          <w:p w14:paraId="01374877"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781" w:type="dxa"/>
          </w:tcPr>
          <w:p w14:paraId="40E39BF4"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4"/>
            </w:r>
          </w:p>
        </w:tc>
        <w:tc>
          <w:tcPr>
            <w:tcW w:w="3546" w:type="dxa"/>
          </w:tcPr>
          <w:p w14:paraId="76E2A53F"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6FEA63BC"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5"/>
            </w:r>
          </w:p>
        </w:tc>
      </w:tr>
      <w:tr w:rsidR="00500015" w:rsidRPr="00E100FD" w14:paraId="340EB6B3" w14:textId="77777777" w:rsidTr="002117DD">
        <w:trPr>
          <w:trHeight w:val="284"/>
        </w:trPr>
        <w:tc>
          <w:tcPr>
            <w:tcW w:w="1057" w:type="dxa"/>
            <w:shd w:val="clear" w:color="auto" w:fill="auto"/>
          </w:tcPr>
          <w:p w14:paraId="0F98E824" w14:textId="33DD7D05"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5.1</w:t>
            </w:r>
          </w:p>
        </w:tc>
        <w:tc>
          <w:tcPr>
            <w:tcW w:w="5763" w:type="dxa"/>
            <w:shd w:val="clear" w:color="auto" w:fill="auto"/>
          </w:tcPr>
          <w:p w14:paraId="53120307"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 xml:space="preserve">Sustav mora izvršiti sljedeću analizu spreja - područje uzorka raspršenja oblaka, </w:t>
            </w:r>
            <w:proofErr w:type="spellStart"/>
            <w:r w:rsidRPr="00E100FD">
              <w:rPr>
                <w:rFonts w:ascii="Times New Roman" w:hAnsi="Times New Roman" w:cs="Times New Roman"/>
              </w:rPr>
              <w:t>Dmin</w:t>
            </w:r>
            <w:proofErr w:type="spellEnd"/>
            <w:r w:rsidRPr="00E100FD">
              <w:rPr>
                <w:rFonts w:ascii="Times New Roman" w:hAnsi="Times New Roman" w:cs="Times New Roman"/>
              </w:rPr>
              <w:t xml:space="preserve">, </w:t>
            </w:r>
            <w:proofErr w:type="spellStart"/>
            <w:r w:rsidRPr="00E100FD">
              <w:rPr>
                <w:rFonts w:ascii="Times New Roman" w:hAnsi="Times New Roman" w:cs="Times New Roman"/>
              </w:rPr>
              <w:t>Dmax</w:t>
            </w:r>
            <w:proofErr w:type="spellEnd"/>
            <w:r w:rsidRPr="00E100FD">
              <w:rPr>
                <w:rFonts w:ascii="Times New Roman" w:hAnsi="Times New Roman" w:cs="Times New Roman"/>
              </w:rPr>
              <w:t>, ovalnost, COM, COG, geometrija oblaka, kut oblaka, širina oblaka, profil aktiviranja.</w:t>
            </w:r>
          </w:p>
          <w:p w14:paraId="780E5CF4" w14:textId="750B180E"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The system must perform the following analysis of the spray – Spray Pattern Area, </w:t>
            </w:r>
            <w:proofErr w:type="spellStart"/>
            <w:r w:rsidRPr="00E100FD">
              <w:rPr>
                <w:rFonts w:ascii="Times New Roman" w:hAnsi="Times New Roman" w:cs="Times New Roman"/>
                <w:i/>
                <w:iCs/>
                <w:lang w:val="en-US"/>
              </w:rPr>
              <w:t>Dmin</w:t>
            </w:r>
            <w:proofErr w:type="spellEnd"/>
            <w:r w:rsidRPr="00E100FD">
              <w:rPr>
                <w:rFonts w:ascii="Times New Roman" w:hAnsi="Times New Roman" w:cs="Times New Roman"/>
                <w:i/>
                <w:iCs/>
                <w:lang w:val="en-US"/>
              </w:rPr>
              <w:t xml:space="preserve">, </w:t>
            </w:r>
            <w:proofErr w:type="spellStart"/>
            <w:r w:rsidRPr="00E100FD">
              <w:rPr>
                <w:rFonts w:ascii="Times New Roman" w:hAnsi="Times New Roman" w:cs="Times New Roman"/>
                <w:i/>
                <w:iCs/>
                <w:lang w:val="en-US"/>
              </w:rPr>
              <w:t>Dmax</w:t>
            </w:r>
            <w:proofErr w:type="spellEnd"/>
            <w:r w:rsidRPr="00E100FD">
              <w:rPr>
                <w:rFonts w:ascii="Times New Roman" w:hAnsi="Times New Roman" w:cs="Times New Roman"/>
                <w:i/>
                <w:iCs/>
                <w:lang w:val="en-US"/>
              </w:rPr>
              <w:t>, Ovality, COM, COG, Plume Geometry, plume angle, plume width, actuation profile.</w:t>
            </w:r>
          </w:p>
        </w:tc>
        <w:tc>
          <w:tcPr>
            <w:tcW w:w="915" w:type="dxa"/>
          </w:tcPr>
          <w:p w14:paraId="5A10FF77" w14:textId="45A6BC3C"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781" w:type="dxa"/>
          </w:tcPr>
          <w:p w14:paraId="592557C3" w14:textId="77777777" w:rsidR="00500015" w:rsidRPr="00E100FD" w:rsidRDefault="00500015" w:rsidP="00500015">
            <w:pPr>
              <w:rPr>
                <w:rFonts w:ascii="Times New Roman" w:hAnsi="Times New Roman" w:cs="Times New Roman"/>
                <w:b/>
                <w:bCs/>
              </w:rPr>
            </w:pPr>
          </w:p>
        </w:tc>
        <w:tc>
          <w:tcPr>
            <w:tcW w:w="3546" w:type="dxa"/>
          </w:tcPr>
          <w:p w14:paraId="08A4C463" w14:textId="77777777" w:rsidR="00500015" w:rsidRPr="00E100FD" w:rsidRDefault="00500015" w:rsidP="00500015">
            <w:pPr>
              <w:rPr>
                <w:rFonts w:ascii="Times New Roman" w:hAnsi="Times New Roman" w:cs="Times New Roman"/>
                <w:b/>
                <w:bCs/>
              </w:rPr>
            </w:pPr>
          </w:p>
        </w:tc>
      </w:tr>
      <w:tr w:rsidR="00500015" w:rsidRPr="00E100FD" w14:paraId="3F37FB8F" w14:textId="77777777" w:rsidTr="002117DD">
        <w:trPr>
          <w:trHeight w:val="284"/>
        </w:trPr>
        <w:tc>
          <w:tcPr>
            <w:tcW w:w="1057" w:type="dxa"/>
            <w:shd w:val="clear" w:color="auto" w:fill="auto"/>
          </w:tcPr>
          <w:p w14:paraId="500194EE" w14:textId="28901A0C"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5.2</w:t>
            </w:r>
          </w:p>
        </w:tc>
        <w:tc>
          <w:tcPr>
            <w:tcW w:w="5763" w:type="dxa"/>
            <w:shd w:val="clear" w:color="auto" w:fill="auto"/>
          </w:tcPr>
          <w:p w14:paraId="3B440671"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Automatsko pokretanje mora ponuditi softverski kontrolirano pokretanje, u skladu s ispravnom ljudskom uporabom proizvoda.</w:t>
            </w:r>
          </w:p>
          <w:p w14:paraId="3BB7ECDA" w14:textId="7777777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Sustav mora raditi sa sprejom za nos koji se administrira vertikalno te isporučiti univerzalni držač koji omogućuje pokretanje svih vertikalno raspršenih proizvoda</w:t>
            </w:r>
            <w:r w:rsidRPr="00E100FD">
              <w:rPr>
                <w:rFonts w:ascii="Times New Roman" w:hAnsi="Times New Roman" w:cs="Times New Roman"/>
                <w:lang w:val="en-US"/>
              </w:rPr>
              <w:t>.</w:t>
            </w:r>
          </w:p>
          <w:p w14:paraId="1A062BD5" w14:textId="280B52A6" w:rsidR="00500015" w:rsidRPr="00E100FD" w:rsidRDefault="00500015" w:rsidP="00500015">
            <w:pPr>
              <w:rPr>
                <w:rFonts w:ascii="Times New Roman" w:hAnsi="Times New Roman" w:cs="Times New Roman"/>
                <w:i/>
                <w:iCs/>
                <w:lang w:val="en-GB"/>
              </w:rPr>
            </w:pPr>
            <w:r w:rsidRPr="00E100FD">
              <w:rPr>
                <w:rFonts w:ascii="Times New Roman" w:hAnsi="Times New Roman" w:cs="Times New Roman"/>
                <w:i/>
                <w:iCs/>
                <w:lang w:val="en-GB"/>
              </w:rPr>
              <w:t xml:space="preserve">Automated actuation must offer </w:t>
            </w:r>
            <w:proofErr w:type="gramStart"/>
            <w:r w:rsidRPr="00E100FD">
              <w:rPr>
                <w:rFonts w:ascii="Times New Roman" w:hAnsi="Times New Roman" w:cs="Times New Roman"/>
                <w:i/>
                <w:iCs/>
                <w:lang w:val="en-GB"/>
              </w:rPr>
              <w:t>software</w:t>
            </w:r>
            <w:r w:rsidR="00E100FD">
              <w:rPr>
                <w:rFonts w:ascii="Times New Roman" w:hAnsi="Times New Roman" w:cs="Times New Roman"/>
                <w:i/>
                <w:iCs/>
                <w:lang w:val="en-GB"/>
              </w:rPr>
              <w:t xml:space="preserve"> </w:t>
            </w:r>
            <w:r w:rsidRPr="00E100FD">
              <w:rPr>
                <w:rFonts w:ascii="Times New Roman" w:hAnsi="Times New Roman" w:cs="Times New Roman"/>
                <w:i/>
                <w:iCs/>
                <w:lang w:val="en-GB"/>
              </w:rPr>
              <w:t>controlled</w:t>
            </w:r>
            <w:proofErr w:type="gramEnd"/>
            <w:r w:rsidRPr="00E100FD">
              <w:rPr>
                <w:rFonts w:ascii="Times New Roman" w:hAnsi="Times New Roman" w:cs="Times New Roman"/>
                <w:i/>
                <w:iCs/>
                <w:lang w:val="en-GB"/>
              </w:rPr>
              <w:t xml:space="preserve"> actuation, in line with correct human use of the product.</w:t>
            </w:r>
          </w:p>
          <w:p w14:paraId="67BB4E98" w14:textId="79CC4C8A"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GB"/>
              </w:rPr>
              <w:lastRenderedPageBreak/>
              <w:t>The System must work with vertically actuated nasal spray and be supplied with a universal holder to allow all vertically sprayed products to be actuated.</w:t>
            </w:r>
          </w:p>
        </w:tc>
        <w:tc>
          <w:tcPr>
            <w:tcW w:w="915" w:type="dxa"/>
          </w:tcPr>
          <w:p w14:paraId="17C2F8C9" w14:textId="2DA132E2"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lastRenderedPageBreak/>
              <w:t>2</w:t>
            </w:r>
          </w:p>
        </w:tc>
        <w:tc>
          <w:tcPr>
            <w:tcW w:w="2781" w:type="dxa"/>
          </w:tcPr>
          <w:p w14:paraId="2DCEE926" w14:textId="77777777" w:rsidR="00500015" w:rsidRPr="00E100FD" w:rsidRDefault="00500015" w:rsidP="00500015">
            <w:pPr>
              <w:rPr>
                <w:rFonts w:ascii="Times New Roman" w:hAnsi="Times New Roman" w:cs="Times New Roman"/>
                <w:b/>
                <w:bCs/>
              </w:rPr>
            </w:pPr>
          </w:p>
        </w:tc>
        <w:tc>
          <w:tcPr>
            <w:tcW w:w="3546" w:type="dxa"/>
          </w:tcPr>
          <w:p w14:paraId="75D31E22" w14:textId="77777777" w:rsidR="00500015" w:rsidRPr="00E100FD" w:rsidRDefault="00500015" w:rsidP="00500015">
            <w:pPr>
              <w:rPr>
                <w:rFonts w:ascii="Times New Roman" w:hAnsi="Times New Roman" w:cs="Times New Roman"/>
                <w:b/>
                <w:bCs/>
              </w:rPr>
            </w:pPr>
          </w:p>
        </w:tc>
      </w:tr>
      <w:tr w:rsidR="00500015" w:rsidRPr="00E100FD" w14:paraId="511A1189" w14:textId="77777777" w:rsidTr="002117DD">
        <w:trPr>
          <w:trHeight w:val="284"/>
        </w:trPr>
        <w:tc>
          <w:tcPr>
            <w:tcW w:w="1057" w:type="dxa"/>
            <w:shd w:val="clear" w:color="auto" w:fill="auto"/>
          </w:tcPr>
          <w:p w14:paraId="6D98CA61" w14:textId="1C29DF8C"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5.3</w:t>
            </w:r>
          </w:p>
        </w:tc>
        <w:tc>
          <w:tcPr>
            <w:tcW w:w="5763" w:type="dxa"/>
            <w:shd w:val="clear" w:color="auto" w:fill="auto"/>
          </w:tcPr>
          <w:p w14:paraId="0D71B05D"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Sustav mora omogućiti brzo slikanje spreja te optimalnu brzinu uzorkovanja.</w:t>
            </w:r>
          </w:p>
          <w:p w14:paraId="1998CB99" w14:textId="5D87A398"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system must allow for high-speed imaging of the spray at an optimum sampling rate</w:t>
            </w:r>
          </w:p>
        </w:tc>
        <w:tc>
          <w:tcPr>
            <w:tcW w:w="915" w:type="dxa"/>
          </w:tcPr>
          <w:p w14:paraId="15C776D7" w14:textId="379BE6D2"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781" w:type="dxa"/>
          </w:tcPr>
          <w:p w14:paraId="2026C9CF" w14:textId="77777777" w:rsidR="00500015" w:rsidRPr="00E100FD" w:rsidRDefault="00500015" w:rsidP="00500015">
            <w:pPr>
              <w:rPr>
                <w:rFonts w:ascii="Times New Roman" w:hAnsi="Times New Roman" w:cs="Times New Roman"/>
                <w:b/>
                <w:bCs/>
              </w:rPr>
            </w:pPr>
          </w:p>
        </w:tc>
        <w:tc>
          <w:tcPr>
            <w:tcW w:w="3546" w:type="dxa"/>
          </w:tcPr>
          <w:p w14:paraId="0B18CA6B" w14:textId="77777777" w:rsidR="00500015" w:rsidRPr="00E100FD" w:rsidRDefault="00500015" w:rsidP="00500015">
            <w:pPr>
              <w:rPr>
                <w:rFonts w:ascii="Times New Roman" w:hAnsi="Times New Roman" w:cs="Times New Roman"/>
                <w:b/>
                <w:bCs/>
              </w:rPr>
            </w:pPr>
          </w:p>
        </w:tc>
      </w:tr>
    </w:tbl>
    <w:p w14:paraId="6D730E0F" w14:textId="63C37D14" w:rsidR="006C383C" w:rsidRPr="00E100FD" w:rsidRDefault="006C383C" w:rsidP="3EB7D1F8">
      <w:pPr>
        <w:rPr>
          <w:rFonts w:ascii="Times New Roman" w:hAnsi="Times New Roman" w:cs="Times New Roman"/>
        </w:rPr>
      </w:pPr>
    </w:p>
    <w:p w14:paraId="71EF3B80" w14:textId="2E4CAB66" w:rsidR="00A53CF6" w:rsidRPr="00E100FD" w:rsidRDefault="00103175" w:rsidP="00A53CF6">
      <w:pPr>
        <w:pStyle w:val="Naslov1"/>
        <w:rPr>
          <w:rFonts w:cs="Times New Roman"/>
          <w:lang w:val="en-US"/>
        </w:rPr>
      </w:pPr>
      <w:bookmarkStart w:id="12" w:name="_Toc61273206"/>
      <w:bookmarkStart w:id="13" w:name="_Toc61355271"/>
      <w:bookmarkStart w:id="14" w:name="_Toc71886242"/>
      <w:r w:rsidRPr="00E100FD">
        <w:rPr>
          <w:rFonts w:cs="Times New Roman"/>
        </w:rPr>
        <w:t>ZAHTJEVI PODATAKA</w:t>
      </w:r>
      <w:r w:rsidRPr="00E100FD">
        <w:rPr>
          <w:rFonts w:cs="Times New Roman"/>
          <w:lang w:val="en-US"/>
        </w:rPr>
        <w:t>/</w:t>
      </w:r>
      <w:r w:rsidR="00E5133F" w:rsidRPr="00E100FD">
        <w:rPr>
          <w:rFonts w:cs="Times New Roman"/>
          <w:i/>
          <w:caps w:val="0"/>
          <w:lang w:val="en-US"/>
        </w:rPr>
        <w:t>DATA REQUIREMENTS</w:t>
      </w:r>
      <w:bookmarkEnd w:id="12"/>
      <w:bookmarkEnd w:id="13"/>
      <w:bookmarkEnd w:id="14"/>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945"/>
        <w:gridCol w:w="2751"/>
        <w:gridCol w:w="3546"/>
      </w:tblGrid>
      <w:tr w:rsidR="00500015" w:rsidRPr="00E100FD" w14:paraId="11B75CCA" w14:textId="77777777" w:rsidTr="002117DD">
        <w:trPr>
          <w:trHeight w:val="284"/>
        </w:trPr>
        <w:tc>
          <w:tcPr>
            <w:tcW w:w="1057" w:type="dxa"/>
            <w:shd w:val="clear" w:color="auto" w:fill="auto"/>
          </w:tcPr>
          <w:p w14:paraId="0CAB26D9"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1CFE04D0"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580B58F5"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46608E16"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945" w:type="dxa"/>
          </w:tcPr>
          <w:p w14:paraId="0137CF18"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751" w:type="dxa"/>
          </w:tcPr>
          <w:p w14:paraId="55106AD0"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6"/>
            </w:r>
          </w:p>
        </w:tc>
        <w:tc>
          <w:tcPr>
            <w:tcW w:w="3546" w:type="dxa"/>
          </w:tcPr>
          <w:p w14:paraId="71DE9603"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032DDE57"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7"/>
            </w:r>
          </w:p>
        </w:tc>
      </w:tr>
      <w:tr w:rsidR="00500015" w:rsidRPr="00E100FD" w14:paraId="1C9A7422" w14:textId="77777777" w:rsidTr="002117DD">
        <w:trPr>
          <w:trHeight w:val="284"/>
        </w:trPr>
        <w:tc>
          <w:tcPr>
            <w:tcW w:w="1057" w:type="dxa"/>
            <w:shd w:val="clear" w:color="auto" w:fill="auto"/>
          </w:tcPr>
          <w:p w14:paraId="22A79AFA" w14:textId="7B8D46A4"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6.1</w:t>
            </w:r>
          </w:p>
        </w:tc>
        <w:tc>
          <w:tcPr>
            <w:tcW w:w="5763" w:type="dxa"/>
            <w:shd w:val="clear" w:color="auto" w:fill="auto"/>
          </w:tcPr>
          <w:p w14:paraId="75DC0DFE"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Izrada sigurnosnih kopija i obnavljanje treba biti izvorno podržano</w:t>
            </w:r>
          </w:p>
          <w:p w14:paraId="12F139D2" w14:textId="1611BDCA"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Backup and restore of projects must be natively supported </w:t>
            </w:r>
          </w:p>
        </w:tc>
        <w:tc>
          <w:tcPr>
            <w:tcW w:w="945" w:type="dxa"/>
          </w:tcPr>
          <w:p w14:paraId="4B43EE54" w14:textId="41AAB33E"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751" w:type="dxa"/>
          </w:tcPr>
          <w:p w14:paraId="081AD979" w14:textId="77777777" w:rsidR="00500015" w:rsidRPr="00E100FD" w:rsidRDefault="00500015" w:rsidP="00500015">
            <w:pPr>
              <w:rPr>
                <w:rFonts w:ascii="Times New Roman" w:hAnsi="Times New Roman" w:cs="Times New Roman"/>
                <w:b/>
                <w:bCs/>
              </w:rPr>
            </w:pPr>
          </w:p>
        </w:tc>
        <w:tc>
          <w:tcPr>
            <w:tcW w:w="3546" w:type="dxa"/>
          </w:tcPr>
          <w:p w14:paraId="091598FA" w14:textId="77777777" w:rsidR="00500015" w:rsidRPr="00E100FD" w:rsidRDefault="00500015" w:rsidP="00500015">
            <w:pPr>
              <w:rPr>
                <w:rFonts w:ascii="Times New Roman" w:hAnsi="Times New Roman" w:cs="Times New Roman"/>
                <w:b/>
                <w:bCs/>
              </w:rPr>
            </w:pPr>
          </w:p>
        </w:tc>
      </w:tr>
      <w:tr w:rsidR="00500015" w:rsidRPr="00E100FD" w14:paraId="004D2CFB" w14:textId="77777777" w:rsidTr="002117DD">
        <w:trPr>
          <w:trHeight w:val="284"/>
        </w:trPr>
        <w:tc>
          <w:tcPr>
            <w:tcW w:w="1057" w:type="dxa"/>
            <w:shd w:val="clear" w:color="auto" w:fill="auto"/>
          </w:tcPr>
          <w:p w14:paraId="2657E14D" w14:textId="4CAB2897"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6.2</w:t>
            </w:r>
          </w:p>
        </w:tc>
        <w:tc>
          <w:tcPr>
            <w:tcW w:w="5763" w:type="dxa"/>
            <w:shd w:val="clear" w:color="auto" w:fill="auto"/>
          </w:tcPr>
          <w:p w14:paraId="5D41053E" w14:textId="564A6308" w:rsidR="00500015" w:rsidRPr="00E100FD" w:rsidRDefault="00500015" w:rsidP="00500015">
            <w:pPr>
              <w:rPr>
                <w:rFonts w:ascii="Times New Roman" w:hAnsi="Times New Roman" w:cs="Times New Roman"/>
                <w:lang w:val="en-US"/>
              </w:rPr>
            </w:pPr>
            <w:r w:rsidRPr="00E100FD">
              <w:rPr>
                <w:rFonts w:ascii="Times New Roman" w:hAnsi="Times New Roman" w:cs="Times New Roman"/>
              </w:rPr>
              <w:t xml:space="preserve">Svi podaci koji su sigurnosno kopirani ili arhivirani moraju sadržavati sve potrebne </w:t>
            </w:r>
            <w:proofErr w:type="spellStart"/>
            <w:r w:rsidRPr="00E100FD">
              <w:rPr>
                <w:rFonts w:ascii="Times New Roman" w:hAnsi="Times New Roman" w:cs="Times New Roman"/>
              </w:rPr>
              <w:t>metapodatke</w:t>
            </w:r>
            <w:proofErr w:type="spellEnd"/>
            <w:r w:rsidRPr="00E100FD">
              <w:rPr>
                <w:rFonts w:ascii="Times New Roman" w:hAnsi="Times New Roman" w:cs="Times New Roman"/>
              </w:rPr>
              <w:t xml:space="preserve">, kao i povezane revizijske </w:t>
            </w:r>
            <w:r w:rsidR="00A478D3" w:rsidRPr="00E100FD">
              <w:rPr>
                <w:rFonts w:ascii="Times New Roman" w:hAnsi="Times New Roman" w:cs="Times New Roman"/>
              </w:rPr>
              <w:t>zapise</w:t>
            </w:r>
            <w:r w:rsidRPr="00E100FD">
              <w:rPr>
                <w:rFonts w:ascii="Times New Roman" w:hAnsi="Times New Roman" w:cs="Times New Roman"/>
              </w:rPr>
              <w:t xml:space="preserve">. Ako se ti podaci obnove, mora se stvoriti </w:t>
            </w:r>
            <w:r w:rsidR="001F15DD" w:rsidRPr="00E100FD">
              <w:rPr>
                <w:rFonts w:ascii="Times New Roman" w:hAnsi="Times New Roman" w:cs="Times New Roman"/>
              </w:rPr>
              <w:t xml:space="preserve">identično </w:t>
            </w:r>
            <w:r w:rsidRPr="00E100FD">
              <w:rPr>
                <w:rFonts w:ascii="Times New Roman" w:hAnsi="Times New Roman" w:cs="Times New Roman"/>
              </w:rPr>
              <w:t>okruženje koje je postojalo kad su podaci sigurnosno kopirani ili arhivirani</w:t>
            </w:r>
            <w:r w:rsidRPr="00E100FD">
              <w:rPr>
                <w:rFonts w:ascii="Times New Roman" w:hAnsi="Times New Roman" w:cs="Times New Roman"/>
                <w:lang w:val="en-US"/>
              </w:rPr>
              <w:t>.</w:t>
            </w:r>
          </w:p>
          <w:p w14:paraId="146B0B63" w14:textId="2272F3F1"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All data that is backed up or archived must contain all the required meta-data, as well as the associated audit trails. If this data is then restored, it recreates the exact environment that existed when the data was backed up or archived.</w:t>
            </w:r>
          </w:p>
        </w:tc>
        <w:tc>
          <w:tcPr>
            <w:tcW w:w="945" w:type="dxa"/>
          </w:tcPr>
          <w:p w14:paraId="69A08238" w14:textId="2F0524EA"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751" w:type="dxa"/>
          </w:tcPr>
          <w:p w14:paraId="4DB09375" w14:textId="77777777" w:rsidR="00500015" w:rsidRPr="00E100FD" w:rsidRDefault="00500015" w:rsidP="00500015">
            <w:pPr>
              <w:rPr>
                <w:rFonts w:ascii="Times New Roman" w:hAnsi="Times New Roman" w:cs="Times New Roman"/>
                <w:b/>
                <w:bCs/>
              </w:rPr>
            </w:pPr>
          </w:p>
        </w:tc>
        <w:tc>
          <w:tcPr>
            <w:tcW w:w="3546" w:type="dxa"/>
          </w:tcPr>
          <w:p w14:paraId="0A15C5AD" w14:textId="77777777" w:rsidR="00500015" w:rsidRPr="00E100FD" w:rsidRDefault="00500015" w:rsidP="00500015">
            <w:pPr>
              <w:rPr>
                <w:rFonts w:ascii="Times New Roman" w:hAnsi="Times New Roman" w:cs="Times New Roman"/>
                <w:b/>
                <w:bCs/>
              </w:rPr>
            </w:pPr>
          </w:p>
        </w:tc>
      </w:tr>
      <w:tr w:rsidR="00500015" w:rsidRPr="00E100FD" w14:paraId="1F34001D" w14:textId="77777777" w:rsidTr="002117DD">
        <w:trPr>
          <w:trHeight w:val="284"/>
        </w:trPr>
        <w:tc>
          <w:tcPr>
            <w:tcW w:w="1057" w:type="dxa"/>
            <w:shd w:val="clear" w:color="auto" w:fill="auto"/>
          </w:tcPr>
          <w:p w14:paraId="65F3FC9B" w14:textId="7365FFF8"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6.3</w:t>
            </w:r>
          </w:p>
        </w:tc>
        <w:tc>
          <w:tcPr>
            <w:tcW w:w="5763" w:type="dxa"/>
            <w:shd w:val="clear" w:color="auto" w:fill="auto"/>
          </w:tcPr>
          <w:p w14:paraId="2B19BA91" w14:textId="1B050695" w:rsidR="00500015" w:rsidRPr="00E100FD" w:rsidRDefault="00500015" w:rsidP="00500015">
            <w:pPr>
              <w:rPr>
                <w:rFonts w:ascii="Times New Roman" w:hAnsi="Times New Roman" w:cs="Times New Roman"/>
              </w:rPr>
            </w:pPr>
            <w:r w:rsidRPr="00E100FD">
              <w:rPr>
                <w:rFonts w:ascii="Times New Roman" w:hAnsi="Times New Roman" w:cs="Times New Roman"/>
              </w:rPr>
              <w:t xml:space="preserve">Podaci o </w:t>
            </w:r>
            <w:r w:rsidR="0091259A" w:rsidRPr="00E100FD">
              <w:rPr>
                <w:rFonts w:ascii="Times New Roman" w:hAnsi="Times New Roman" w:cs="Times New Roman"/>
              </w:rPr>
              <w:t>revizijskim zapisima</w:t>
            </w:r>
            <w:r w:rsidRPr="00E100FD">
              <w:rPr>
                <w:rFonts w:ascii="Times New Roman" w:hAnsi="Times New Roman" w:cs="Times New Roman"/>
              </w:rPr>
              <w:t xml:space="preserve"> projekta trebaju  biti dio sigurnosne kopije projekta.</w:t>
            </w:r>
          </w:p>
          <w:p w14:paraId="5C2EBF77" w14:textId="11F6AC2A"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lastRenderedPageBreak/>
              <w:t>Project audit trail data must be part of project backup.</w:t>
            </w:r>
          </w:p>
        </w:tc>
        <w:tc>
          <w:tcPr>
            <w:tcW w:w="945" w:type="dxa"/>
          </w:tcPr>
          <w:p w14:paraId="08742D6C" w14:textId="309B50C0"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lastRenderedPageBreak/>
              <w:t>1, 2</w:t>
            </w:r>
          </w:p>
        </w:tc>
        <w:tc>
          <w:tcPr>
            <w:tcW w:w="2751" w:type="dxa"/>
          </w:tcPr>
          <w:p w14:paraId="6BFF3F01" w14:textId="77777777" w:rsidR="00500015" w:rsidRPr="00E100FD" w:rsidRDefault="00500015" w:rsidP="00500015">
            <w:pPr>
              <w:rPr>
                <w:rFonts w:ascii="Times New Roman" w:hAnsi="Times New Roman" w:cs="Times New Roman"/>
                <w:b/>
                <w:bCs/>
              </w:rPr>
            </w:pPr>
          </w:p>
        </w:tc>
        <w:tc>
          <w:tcPr>
            <w:tcW w:w="3546" w:type="dxa"/>
          </w:tcPr>
          <w:p w14:paraId="3A210119" w14:textId="77777777" w:rsidR="00500015" w:rsidRPr="00E100FD" w:rsidRDefault="00500015" w:rsidP="00500015">
            <w:pPr>
              <w:rPr>
                <w:rFonts w:ascii="Times New Roman" w:hAnsi="Times New Roman" w:cs="Times New Roman"/>
                <w:b/>
                <w:bCs/>
              </w:rPr>
            </w:pPr>
          </w:p>
        </w:tc>
      </w:tr>
    </w:tbl>
    <w:p w14:paraId="7F01DD5F" w14:textId="1535900F" w:rsidR="00FC150A" w:rsidRPr="00E100FD" w:rsidRDefault="00FC150A" w:rsidP="3EB7D1F8">
      <w:pPr>
        <w:rPr>
          <w:rFonts w:ascii="Times New Roman" w:hAnsi="Times New Roman" w:cs="Times New Roman"/>
          <w:lang w:val="en-US"/>
        </w:rPr>
      </w:pPr>
    </w:p>
    <w:p w14:paraId="0596936E" w14:textId="123E35AC" w:rsidR="00A53CF6" w:rsidRPr="00E100FD" w:rsidRDefault="00A53CF6" w:rsidP="3EB7D1F8">
      <w:pPr>
        <w:jc w:val="left"/>
        <w:rPr>
          <w:rFonts w:ascii="Times New Roman" w:hAnsi="Times New Roman" w:cs="Times New Roman"/>
          <w:lang w:val="en-US"/>
        </w:rPr>
      </w:pPr>
    </w:p>
    <w:p w14:paraId="7CA297A2" w14:textId="1F734810" w:rsidR="001973C3" w:rsidRPr="00E100FD" w:rsidRDefault="00E5133F" w:rsidP="3EB7D1F8">
      <w:pPr>
        <w:pStyle w:val="Naslov1"/>
        <w:rPr>
          <w:rFonts w:cs="Times New Roman"/>
          <w:i/>
          <w:iCs/>
          <w:lang w:val="en-US"/>
        </w:rPr>
      </w:pPr>
      <w:bookmarkStart w:id="15" w:name="_Toc61273207"/>
      <w:bookmarkStart w:id="16" w:name="_Toc61355272"/>
      <w:bookmarkStart w:id="17" w:name="_Toc71886243"/>
      <w:r w:rsidRPr="00E100FD">
        <w:rPr>
          <w:rFonts w:cs="Times New Roman"/>
          <w:caps w:val="0"/>
        </w:rPr>
        <w:t>TEHNIČKI ZAHTJEVI</w:t>
      </w:r>
      <w:r w:rsidRPr="00E100FD">
        <w:rPr>
          <w:rFonts w:cs="Times New Roman"/>
          <w:caps w:val="0"/>
          <w:lang w:val="en-US"/>
        </w:rPr>
        <w:t>/</w:t>
      </w:r>
      <w:r w:rsidRPr="00E100FD">
        <w:rPr>
          <w:rFonts w:cs="Times New Roman"/>
          <w:i/>
          <w:iCs/>
          <w:caps w:val="0"/>
          <w:lang w:val="en-US"/>
        </w:rPr>
        <w:t>TECHNICAL REQUIREMENTS</w:t>
      </w:r>
      <w:bookmarkEnd w:id="15"/>
      <w:bookmarkEnd w:id="16"/>
      <w:bookmarkEnd w:id="17"/>
    </w:p>
    <w:p w14:paraId="04A0164B" w14:textId="77777777" w:rsidR="004C44B2" w:rsidRPr="00E100FD" w:rsidRDefault="004C44B2" w:rsidP="3EB7D1F8">
      <w:pPr>
        <w:pStyle w:val="AlphaList2"/>
        <w:numPr>
          <w:ilvl w:val="0"/>
          <w:numId w:val="0"/>
        </w:numPr>
        <w:spacing w:before="0" w:line="240" w:lineRule="auto"/>
        <w:rPr>
          <w:rFonts w:cs="Times New Roman"/>
          <w:color w:val="FF0000"/>
        </w:rPr>
      </w:pP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960"/>
        <w:gridCol w:w="2736"/>
        <w:gridCol w:w="3546"/>
      </w:tblGrid>
      <w:tr w:rsidR="00500015" w:rsidRPr="00E100FD" w14:paraId="4EA36DC4" w14:textId="77777777" w:rsidTr="009C365B">
        <w:trPr>
          <w:trHeight w:val="284"/>
        </w:trPr>
        <w:tc>
          <w:tcPr>
            <w:tcW w:w="1057" w:type="dxa"/>
            <w:shd w:val="clear" w:color="auto" w:fill="auto"/>
          </w:tcPr>
          <w:p w14:paraId="2B86EBDE"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7213807B"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7134F0E8"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170AE8CC"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960" w:type="dxa"/>
          </w:tcPr>
          <w:p w14:paraId="18919EF9"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736" w:type="dxa"/>
          </w:tcPr>
          <w:p w14:paraId="258C672A"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8"/>
            </w:r>
          </w:p>
        </w:tc>
        <w:tc>
          <w:tcPr>
            <w:tcW w:w="3546" w:type="dxa"/>
          </w:tcPr>
          <w:p w14:paraId="165E6C49"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3F6CDE92"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9"/>
            </w:r>
          </w:p>
        </w:tc>
      </w:tr>
      <w:tr w:rsidR="00500015" w:rsidRPr="00E100FD" w14:paraId="596FB8E3" w14:textId="77777777" w:rsidTr="009C365B">
        <w:trPr>
          <w:trHeight w:val="284"/>
        </w:trPr>
        <w:tc>
          <w:tcPr>
            <w:tcW w:w="1057" w:type="dxa"/>
            <w:shd w:val="clear" w:color="auto" w:fill="auto"/>
          </w:tcPr>
          <w:p w14:paraId="0DF18544" w14:textId="4697A7F5"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7.1</w:t>
            </w:r>
          </w:p>
        </w:tc>
        <w:tc>
          <w:tcPr>
            <w:tcW w:w="5763" w:type="dxa"/>
            <w:shd w:val="clear" w:color="auto" w:fill="auto"/>
          </w:tcPr>
          <w:p w14:paraId="4313491B" w14:textId="01E215BA" w:rsidR="00500015" w:rsidRPr="00E100FD" w:rsidRDefault="00500015" w:rsidP="00500015">
            <w:pPr>
              <w:rPr>
                <w:rFonts w:ascii="Times New Roman" w:hAnsi="Times New Roman" w:cs="Times New Roman"/>
              </w:rPr>
            </w:pPr>
            <w:r w:rsidRPr="00E100FD">
              <w:rPr>
                <w:rFonts w:ascii="Times New Roman" w:hAnsi="Times New Roman" w:cs="Times New Roman"/>
              </w:rPr>
              <w:t>Uređaj za provjeru autentičnosti podrža</w:t>
            </w:r>
            <w:r w:rsidR="00F52F66" w:rsidRPr="00E100FD">
              <w:rPr>
                <w:rFonts w:ascii="Times New Roman" w:hAnsi="Times New Roman" w:cs="Times New Roman"/>
              </w:rPr>
              <w:t>va</w:t>
            </w:r>
            <w:r w:rsidRPr="00E100FD">
              <w:rPr>
                <w:rFonts w:ascii="Times New Roman" w:hAnsi="Times New Roman" w:cs="Times New Roman"/>
              </w:rPr>
              <w:t xml:space="preserve"> vezu do AD preko LDAP-a</w:t>
            </w:r>
            <w:r w:rsidR="00840DB7" w:rsidRPr="00E100FD">
              <w:rPr>
                <w:rFonts w:ascii="Times New Roman" w:hAnsi="Times New Roman" w:cs="Times New Roman"/>
              </w:rPr>
              <w:t xml:space="preserve"> </w:t>
            </w:r>
          </w:p>
          <w:p w14:paraId="05922ED0" w14:textId="17AA1AAB"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Authentication engine support</w:t>
            </w:r>
            <w:r w:rsidR="00235ABF" w:rsidRPr="00E100FD">
              <w:rPr>
                <w:rFonts w:ascii="Times New Roman" w:hAnsi="Times New Roman" w:cs="Times New Roman"/>
                <w:i/>
                <w:iCs/>
                <w:lang w:val="en-US"/>
              </w:rPr>
              <w:t>s</w:t>
            </w:r>
            <w:r w:rsidRPr="00E100FD">
              <w:rPr>
                <w:rFonts w:ascii="Times New Roman" w:hAnsi="Times New Roman" w:cs="Times New Roman"/>
                <w:i/>
                <w:iCs/>
                <w:lang w:val="en-US"/>
              </w:rPr>
              <w:t xml:space="preserve"> connection </w:t>
            </w:r>
            <w:r w:rsidR="003A0D20" w:rsidRPr="00E100FD">
              <w:rPr>
                <w:rFonts w:ascii="Times New Roman" w:hAnsi="Times New Roman" w:cs="Times New Roman"/>
                <w:i/>
                <w:iCs/>
                <w:lang w:val="en-US"/>
              </w:rPr>
              <w:t>t</w:t>
            </w:r>
            <w:r w:rsidRPr="00E100FD">
              <w:rPr>
                <w:rFonts w:ascii="Times New Roman" w:hAnsi="Times New Roman" w:cs="Times New Roman"/>
                <w:i/>
                <w:iCs/>
                <w:lang w:val="en-US"/>
              </w:rPr>
              <w:t>o AD over LDAP</w:t>
            </w:r>
          </w:p>
        </w:tc>
        <w:tc>
          <w:tcPr>
            <w:tcW w:w="960" w:type="dxa"/>
          </w:tcPr>
          <w:p w14:paraId="6D7D484E" w14:textId="6248B057" w:rsidR="00640FA6" w:rsidRPr="00E100FD" w:rsidRDefault="00640FA6" w:rsidP="00500015">
            <w:pPr>
              <w:rPr>
                <w:rFonts w:ascii="Times New Roman" w:hAnsi="Times New Roman" w:cs="Times New Roman"/>
                <w:strike/>
                <w:lang w:val="en-US"/>
              </w:rPr>
            </w:pPr>
          </w:p>
          <w:p w14:paraId="541AA260" w14:textId="78C660D2" w:rsidR="00500015" w:rsidRPr="00E100FD" w:rsidRDefault="783A0A08" w:rsidP="00500015">
            <w:pPr>
              <w:rPr>
                <w:rFonts w:ascii="Times New Roman" w:hAnsi="Times New Roman" w:cs="Times New Roman"/>
                <w:b/>
                <w:strike/>
              </w:rPr>
            </w:pPr>
            <w:r w:rsidRPr="00E100FD">
              <w:rPr>
                <w:rFonts w:ascii="Times New Roman" w:hAnsi="Times New Roman" w:cs="Times New Roman"/>
                <w:lang w:val="en-US"/>
              </w:rPr>
              <w:t>3</w:t>
            </w:r>
          </w:p>
        </w:tc>
        <w:tc>
          <w:tcPr>
            <w:tcW w:w="2736" w:type="dxa"/>
          </w:tcPr>
          <w:p w14:paraId="1CD41B4A" w14:textId="77777777" w:rsidR="00500015" w:rsidRPr="00E100FD" w:rsidRDefault="00500015" w:rsidP="00500015">
            <w:pPr>
              <w:rPr>
                <w:rFonts w:ascii="Times New Roman" w:hAnsi="Times New Roman" w:cs="Times New Roman"/>
                <w:b/>
                <w:bCs/>
              </w:rPr>
            </w:pPr>
          </w:p>
        </w:tc>
        <w:tc>
          <w:tcPr>
            <w:tcW w:w="3546" w:type="dxa"/>
          </w:tcPr>
          <w:p w14:paraId="10279444" w14:textId="77777777" w:rsidR="00500015" w:rsidRPr="00E100FD" w:rsidRDefault="00500015" w:rsidP="00500015">
            <w:pPr>
              <w:rPr>
                <w:rFonts w:ascii="Times New Roman" w:hAnsi="Times New Roman" w:cs="Times New Roman"/>
                <w:b/>
                <w:bCs/>
              </w:rPr>
            </w:pPr>
          </w:p>
        </w:tc>
      </w:tr>
      <w:tr w:rsidR="00500015" w:rsidRPr="00E100FD" w14:paraId="736093F0" w14:textId="77777777" w:rsidTr="009C365B">
        <w:trPr>
          <w:trHeight w:val="284"/>
        </w:trPr>
        <w:tc>
          <w:tcPr>
            <w:tcW w:w="1057" w:type="dxa"/>
            <w:shd w:val="clear" w:color="auto" w:fill="auto"/>
          </w:tcPr>
          <w:p w14:paraId="5448474D" w14:textId="67199AB5"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7.2</w:t>
            </w:r>
          </w:p>
        </w:tc>
        <w:tc>
          <w:tcPr>
            <w:tcW w:w="5763" w:type="dxa"/>
            <w:shd w:val="clear" w:color="auto" w:fill="auto"/>
          </w:tcPr>
          <w:p w14:paraId="5C50FA5A" w14:textId="77777777" w:rsidR="00500015" w:rsidRPr="00E100FD" w:rsidRDefault="00500015" w:rsidP="00500015">
            <w:pPr>
              <w:rPr>
                <w:rFonts w:ascii="Times New Roman" w:hAnsi="Times New Roman" w:cs="Times New Roman"/>
                <w:color w:val="000000" w:themeColor="text1"/>
                <w:lang w:val="en-US"/>
              </w:rPr>
            </w:pPr>
            <w:r w:rsidRPr="00E100FD">
              <w:rPr>
                <w:rFonts w:ascii="Times New Roman" w:hAnsi="Times New Roman" w:cs="Times New Roman"/>
                <w:color w:val="000000" w:themeColor="text1"/>
              </w:rPr>
              <w:t>Napajanje</w:t>
            </w:r>
            <w:r w:rsidRPr="00E100FD">
              <w:rPr>
                <w:rFonts w:ascii="Times New Roman" w:hAnsi="Times New Roman" w:cs="Times New Roman"/>
                <w:color w:val="000000" w:themeColor="text1"/>
                <w:lang w:val="en-US"/>
              </w:rPr>
              <w:t>: 220V, 50 / 60Hz</w:t>
            </w:r>
          </w:p>
          <w:p w14:paraId="73E429A4" w14:textId="29A13E6A" w:rsidR="00500015" w:rsidRPr="00E100FD" w:rsidRDefault="00500015" w:rsidP="00500015">
            <w:pPr>
              <w:rPr>
                <w:rFonts w:ascii="Times New Roman" w:hAnsi="Times New Roman" w:cs="Times New Roman"/>
                <w:b/>
                <w:bCs/>
              </w:rPr>
            </w:pPr>
            <w:r w:rsidRPr="00E100FD">
              <w:rPr>
                <w:rFonts w:ascii="Times New Roman" w:hAnsi="Times New Roman" w:cs="Times New Roman"/>
                <w:i/>
                <w:iCs/>
                <w:color w:val="000000" w:themeColor="text1"/>
                <w:lang w:val="en-US"/>
              </w:rPr>
              <w:t xml:space="preserve">Power </w:t>
            </w:r>
            <w:proofErr w:type="gramStart"/>
            <w:r w:rsidRPr="00E100FD">
              <w:rPr>
                <w:rFonts w:ascii="Times New Roman" w:hAnsi="Times New Roman" w:cs="Times New Roman"/>
                <w:i/>
                <w:iCs/>
                <w:color w:val="000000" w:themeColor="text1"/>
                <w:lang w:val="en-US"/>
              </w:rPr>
              <w:t>supply :</w:t>
            </w:r>
            <w:proofErr w:type="gramEnd"/>
            <w:r w:rsidRPr="00E100FD">
              <w:rPr>
                <w:rFonts w:ascii="Times New Roman" w:hAnsi="Times New Roman" w:cs="Times New Roman"/>
                <w:i/>
                <w:iCs/>
                <w:color w:val="000000" w:themeColor="text1"/>
                <w:lang w:val="en-US"/>
              </w:rPr>
              <w:t xml:space="preserve"> 220V, 50/60Hz</w:t>
            </w:r>
          </w:p>
        </w:tc>
        <w:tc>
          <w:tcPr>
            <w:tcW w:w="960" w:type="dxa"/>
          </w:tcPr>
          <w:p w14:paraId="131E5C29" w14:textId="51761B28" w:rsidR="00500015" w:rsidRPr="00E100FD" w:rsidRDefault="00A478D3" w:rsidP="234158B2">
            <w:pPr>
              <w:rPr>
                <w:rFonts w:ascii="Times New Roman" w:hAnsi="Times New Roman" w:cs="Times New Roman"/>
              </w:rPr>
            </w:pPr>
            <w:r w:rsidRPr="00E100FD">
              <w:rPr>
                <w:rFonts w:ascii="Times New Roman" w:hAnsi="Times New Roman" w:cs="Times New Roman"/>
              </w:rPr>
              <w:t>2</w:t>
            </w:r>
          </w:p>
        </w:tc>
        <w:tc>
          <w:tcPr>
            <w:tcW w:w="2736" w:type="dxa"/>
          </w:tcPr>
          <w:p w14:paraId="0EC253CF" w14:textId="77777777" w:rsidR="00500015" w:rsidRPr="00E100FD" w:rsidRDefault="00500015" w:rsidP="00500015">
            <w:pPr>
              <w:rPr>
                <w:rFonts w:ascii="Times New Roman" w:hAnsi="Times New Roman" w:cs="Times New Roman"/>
                <w:b/>
                <w:bCs/>
              </w:rPr>
            </w:pPr>
          </w:p>
        </w:tc>
        <w:tc>
          <w:tcPr>
            <w:tcW w:w="3546" w:type="dxa"/>
          </w:tcPr>
          <w:p w14:paraId="5015E78B" w14:textId="77777777" w:rsidR="00500015" w:rsidRPr="00E100FD" w:rsidRDefault="00500015" w:rsidP="00500015">
            <w:pPr>
              <w:rPr>
                <w:rFonts w:ascii="Times New Roman" w:hAnsi="Times New Roman" w:cs="Times New Roman"/>
                <w:b/>
                <w:bCs/>
              </w:rPr>
            </w:pPr>
          </w:p>
        </w:tc>
      </w:tr>
      <w:tr w:rsidR="00500015" w:rsidRPr="00E100FD" w14:paraId="6D7034DA" w14:textId="77777777" w:rsidTr="009C365B">
        <w:trPr>
          <w:trHeight w:val="284"/>
        </w:trPr>
        <w:tc>
          <w:tcPr>
            <w:tcW w:w="1057" w:type="dxa"/>
            <w:shd w:val="clear" w:color="auto" w:fill="auto"/>
          </w:tcPr>
          <w:p w14:paraId="1220DAD1" w14:textId="29E43BAE"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7.3</w:t>
            </w:r>
          </w:p>
        </w:tc>
        <w:tc>
          <w:tcPr>
            <w:tcW w:w="5763" w:type="dxa"/>
            <w:shd w:val="clear" w:color="auto" w:fill="auto"/>
          </w:tcPr>
          <w:p w14:paraId="33D24D84" w14:textId="77777777" w:rsidR="00500015" w:rsidRPr="00E100FD" w:rsidRDefault="00500015" w:rsidP="00500015">
            <w:pPr>
              <w:rPr>
                <w:rFonts w:ascii="Times New Roman" w:hAnsi="Times New Roman" w:cs="Times New Roman"/>
                <w:color w:val="000000" w:themeColor="text1"/>
              </w:rPr>
            </w:pPr>
            <w:r w:rsidRPr="00E100FD">
              <w:rPr>
                <w:rFonts w:ascii="Times New Roman" w:hAnsi="Times New Roman" w:cs="Times New Roman"/>
                <w:color w:val="000000" w:themeColor="text1"/>
              </w:rPr>
              <w:t>Instrument i odgovarajući softver trebaju raditi sa standardnim antivirusnim aplikacijama bez štetnih učinaka na prikupljanje i obradu podataka.</w:t>
            </w:r>
          </w:p>
          <w:p w14:paraId="11774DF5" w14:textId="25F4897C" w:rsidR="00500015" w:rsidRPr="00E100FD" w:rsidRDefault="00500015" w:rsidP="00500015">
            <w:pPr>
              <w:rPr>
                <w:rFonts w:ascii="Times New Roman" w:hAnsi="Times New Roman" w:cs="Times New Roman"/>
                <w:b/>
                <w:bCs/>
              </w:rPr>
            </w:pPr>
            <w:r w:rsidRPr="00E100FD">
              <w:rPr>
                <w:rFonts w:ascii="Times New Roman" w:hAnsi="Times New Roman" w:cs="Times New Roman"/>
                <w:i/>
                <w:iCs/>
                <w:color w:val="000000" w:themeColor="text1"/>
                <w:lang w:val="en-US"/>
              </w:rPr>
              <w:t>Instrument</w:t>
            </w:r>
            <w:r w:rsidRPr="00E100FD">
              <w:rPr>
                <w:rFonts w:ascii="Times New Roman" w:hAnsi="Times New Roman" w:cs="Times New Roman"/>
                <w:i/>
                <w:iCs/>
                <w:lang w:val="en-US"/>
              </w:rPr>
              <w:t xml:space="preserve"> and corresponding software must work with standard anti-virus applications without adverse effect to data collection and processing.</w:t>
            </w:r>
          </w:p>
        </w:tc>
        <w:tc>
          <w:tcPr>
            <w:tcW w:w="960" w:type="dxa"/>
          </w:tcPr>
          <w:p w14:paraId="28F6752A" w14:textId="314B2D4B"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736" w:type="dxa"/>
          </w:tcPr>
          <w:p w14:paraId="11F998D6" w14:textId="77777777" w:rsidR="00500015" w:rsidRPr="00E100FD" w:rsidRDefault="00500015" w:rsidP="00500015">
            <w:pPr>
              <w:rPr>
                <w:rFonts w:ascii="Times New Roman" w:hAnsi="Times New Roman" w:cs="Times New Roman"/>
                <w:b/>
                <w:bCs/>
              </w:rPr>
            </w:pPr>
          </w:p>
        </w:tc>
        <w:tc>
          <w:tcPr>
            <w:tcW w:w="3546" w:type="dxa"/>
          </w:tcPr>
          <w:p w14:paraId="2F6915A5" w14:textId="77777777" w:rsidR="00500015" w:rsidRPr="00E100FD" w:rsidRDefault="00500015" w:rsidP="00500015">
            <w:pPr>
              <w:rPr>
                <w:rFonts w:ascii="Times New Roman" w:hAnsi="Times New Roman" w:cs="Times New Roman"/>
                <w:b/>
                <w:bCs/>
              </w:rPr>
            </w:pPr>
          </w:p>
        </w:tc>
      </w:tr>
      <w:tr w:rsidR="00500015" w:rsidRPr="00E100FD" w14:paraId="15B4D14B" w14:textId="77777777" w:rsidTr="009C365B">
        <w:trPr>
          <w:trHeight w:val="284"/>
        </w:trPr>
        <w:tc>
          <w:tcPr>
            <w:tcW w:w="1057" w:type="dxa"/>
            <w:shd w:val="clear" w:color="auto" w:fill="auto"/>
          </w:tcPr>
          <w:p w14:paraId="4A6CD8C7" w14:textId="2C156885"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7.4</w:t>
            </w:r>
          </w:p>
        </w:tc>
        <w:tc>
          <w:tcPr>
            <w:tcW w:w="5763" w:type="dxa"/>
            <w:shd w:val="clear" w:color="auto" w:fill="auto"/>
          </w:tcPr>
          <w:p w14:paraId="4C577ABA"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Sustav treba omogućiti dodjeljivanje različitih korisničkih privilegija za različite tipove korisnika (npr. Analitičari, kemičari, recenzenti, administratori itd.).</w:t>
            </w:r>
          </w:p>
          <w:p w14:paraId="4CC5191E" w14:textId="530C0530"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System</w:t>
            </w:r>
            <w:r w:rsidRPr="00E100FD">
              <w:rPr>
                <w:rFonts w:ascii="Times New Roman" w:hAnsi="Times New Roman" w:cs="Times New Roman"/>
                <w:i/>
                <w:iCs/>
                <w:color w:val="000000" w:themeColor="text1"/>
                <w:lang w:val="en-US"/>
              </w:rPr>
              <w:t xml:space="preserve"> must</w:t>
            </w:r>
            <w:r w:rsidRPr="00E100FD">
              <w:rPr>
                <w:rFonts w:ascii="Times New Roman" w:hAnsi="Times New Roman" w:cs="Times New Roman"/>
                <w:i/>
                <w:iCs/>
                <w:lang w:val="en-US"/>
              </w:rPr>
              <w:t xml:space="preserve"> allow to assign different user privileges for different types of users (</w:t>
            </w:r>
            <w:proofErr w:type="gramStart"/>
            <w:r w:rsidRPr="00E100FD">
              <w:rPr>
                <w:rFonts w:ascii="Times New Roman" w:hAnsi="Times New Roman" w:cs="Times New Roman"/>
                <w:i/>
                <w:iCs/>
                <w:lang w:val="en-US"/>
              </w:rPr>
              <w:t>e.g.</w:t>
            </w:r>
            <w:proofErr w:type="gramEnd"/>
            <w:r w:rsidRPr="00E100FD">
              <w:rPr>
                <w:rFonts w:ascii="Times New Roman" w:hAnsi="Times New Roman" w:cs="Times New Roman"/>
                <w:i/>
                <w:iCs/>
                <w:lang w:val="en-US"/>
              </w:rPr>
              <w:t xml:space="preserve"> analysts, chemists, reviewers, administrators, etc.).</w:t>
            </w:r>
          </w:p>
        </w:tc>
        <w:tc>
          <w:tcPr>
            <w:tcW w:w="960" w:type="dxa"/>
          </w:tcPr>
          <w:p w14:paraId="40617109" w14:textId="0F2FF78E"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 xml:space="preserve">1, 2 </w:t>
            </w:r>
          </w:p>
        </w:tc>
        <w:tc>
          <w:tcPr>
            <w:tcW w:w="2736" w:type="dxa"/>
          </w:tcPr>
          <w:p w14:paraId="753A37A4" w14:textId="77777777" w:rsidR="00500015" w:rsidRPr="00E100FD" w:rsidRDefault="00500015" w:rsidP="00500015">
            <w:pPr>
              <w:rPr>
                <w:rFonts w:ascii="Times New Roman" w:hAnsi="Times New Roman" w:cs="Times New Roman"/>
                <w:b/>
                <w:bCs/>
              </w:rPr>
            </w:pPr>
          </w:p>
        </w:tc>
        <w:tc>
          <w:tcPr>
            <w:tcW w:w="3546" w:type="dxa"/>
          </w:tcPr>
          <w:p w14:paraId="55757275" w14:textId="77777777" w:rsidR="00500015" w:rsidRPr="00E100FD" w:rsidRDefault="00500015" w:rsidP="00500015">
            <w:pPr>
              <w:rPr>
                <w:rFonts w:ascii="Times New Roman" w:hAnsi="Times New Roman" w:cs="Times New Roman"/>
                <w:b/>
                <w:bCs/>
              </w:rPr>
            </w:pPr>
          </w:p>
        </w:tc>
      </w:tr>
      <w:tr w:rsidR="00500015" w:rsidRPr="00E100FD" w14:paraId="7B79E80A" w14:textId="77777777" w:rsidTr="009C365B">
        <w:trPr>
          <w:trHeight w:val="284"/>
        </w:trPr>
        <w:tc>
          <w:tcPr>
            <w:tcW w:w="1057" w:type="dxa"/>
            <w:shd w:val="clear" w:color="auto" w:fill="auto"/>
          </w:tcPr>
          <w:p w14:paraId="4DCF18A6" w14:textId="3E38B264"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lastRenderedPageBreak/>
              <w:t>7.5</w:t>
            </w:r>
          </w:p>
        </w:tc>
        <w:tc>
          <w:tcPr>
            <w:tcW w:w="5763" w:type="dxa"/>
            <w:shd w:val="clear" w:color="auto" w:fill="auto"/>
          </w:tcPr>
          <w:p w14:paraId="20207BD3" w14:textId="7777777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Sustav se treba isporučiti s radnom stanicom s monitorom, uključujući sve potrebne licence (instrument, sustav, kvalifikacija, prikladnost, korisničke licence. Tehnički detalji radne stanice moraju se dostaviti unaprijed</w:t>
            </w:r>
            <w:r w:rsidRPr="00E100FD">
              <w:rPr>
                <w:rFonts w:ascii="Times New Roman" w:hAnsi="Times New Roman" w:cs="Times New Roman"/>
                <w:lang w:val="en-US"/>
              </w:rPr>
              <w:t>.</w:t>
            </w:r>
          </w:p>
          <w:p w14:paraId="1CF16BB4" w14:textId="193B0ACC"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The System must be delivered with controller/workstation with, monitor, including all required </w:t>
            </w:r>
            <w:r w:rsidRPr="00E100FD">
              <w:rPr>
                <w:rFonts w:ascii="Times New Roman" w:hAnsi="Times New Roman" w:cs="Times New Roman"/>
                <w:i/>
                <w:iCs/>
                <w:lang w:val="en-GB"/>
              </w:rPr>
              <w:t>licences</w:t>
            </w:r>
            <w:r w:rsidRPr="00E100FD">
              <w:rPr>
                <w:rFonts w:ascii="Times New Roman" w:hAnsi="Times New Roman" w:cs="Times New Roman"/>
                <w:i/>
                <w:iCs/>
                <w:lang w:val="en-US"/>
              </w:rPr>
              <w:t xml:space="preserve"> (instrument, system, qualification, suitability, user licenses. Workstation technical details must be provided in advance.</w:t>
            </w:r>
          </w:p>
        </w:tc>
        <w:tc>
          <w:tcPr>
            <w:tcW w:w="960" w:type="dxa"/>
          </w:tcPr>
          <w:p w14:paraId="74BD923B" w14:textId="0919EFFB"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736" w:type="dxa"/>
          </w:tcPr>
          <w:p w14:paraId="279FEA54" w14:textId="77777777" w:rsidR="00500015" w:rsidRPr="00E100FD" w:rsidRDefault="00500015" w:rsidP="00500015">
            <w:pPr>
              <w:rPr>
                <w:rFonts w:ascii="Times New Roman" w:hAnsi="Times New Roman" w:cs="Times New Roman"/>
                <w:b/>
                <w:bCs/>
              </w:rPr>
            </w:pPr>
          </w:p>
        </w:tc>
        <w:tc>
          <w:tcPr>
            <w:tcW w:w="3546" w:type="dxa"/>
          </w:tcPr>
          <w:p w14:paraId="3CED6CF6" w14:textId="77777777" w:rsidR="00500015" w:rsidRPr="00E100FD" w:rsidRDefault="00500015" w:rsidP="00500015">
            <w:pPr>
              <w:rPr>
                <w:rFonts w:ascii="Times New Roman" w:hAnsi="Times New Roman" w:cs="Times New Roman"/>
                <w:b/>
                <w:bCs/>
              </w:rPr>
            </w:pPr>
          </w:p>
        </w:tc>
      </w:tr>
      <w:tr w:rsidR="00500015" w:rsidRPr="00E100FD" w14:paraId="5E878263" w14:textId="77777777" w:rsidTr="009C365B">
        <w:trPr>
          <w:trHeight w:val="284"/>
        </w:trPr>
        <w:tc>
          <w:tcPr>
            <w:tcW w:w="1057" w:type="dxa"/>
            <w:shd w:val="clear" w:color="auto" w:fill="auto"/>
          </w:tcPr>
          <w:p w14:paraId="66BF8B23" w14:textId="431828AE"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7.6</w:t>
            </w:r>
          </w:p>
        </w:tc>
        <w:tc>
          <w:tcPr>
            <w:tcW w:w="5763" w:type="dxa"/>
            <w:shd w:val="clear" w:color="auto" w:fill="auto"/>
          </w:tcPr>
          <w:p w14:paraId="10DD7368" w14:textId="77777777" w:rsidR="00500015" w:rsidRPr="00E100FD" w:rsidRDefault="00500015" w:rsidP="00500015">
            <w:pPr>
              <w:spacing w:line="259" w:lineRule="auto"/>
              <w:rPr>
                <w:rFonts w:ascii="Times New Roman" w:hAnsi="Times New Roman" w:cs="Times New Roman"/>
                <w:lang w:val="en-US"/>
              </w:rPr>
            </w:pPr>
            <w:r w:rsidRPr="00E100FD">
              <w:rPr>
                <w:rFonts w:ascii="Times New Roman" w:hAnsi="Times New Roman" w:cs="Times New Roman"/>
              </w:rPr>
              <w:t>Sustav mora imati mogućnost postavljanja virtualne baze podataka, te se moraju isporučiti pripadajuće licence. U svrhu osiguranja visoke dostupnosti</w:t>
            </w:r>
            <w:r w:rsidRPr="00E100FD">
              <w:rPr>
                <w:rFonts w:ascii="Times New Roman" w:hAnsi="Times New Roman" w:cs="Times New Roman"/>
                <w:lang w:val="en-US"/>
              </w:rPr>
              <w:t>.</w:t>
            </w:r>
          </w:p>
          <w:p w14:paraId="1AA1083E" w14:textId="77777777" w:rsidR="00500015" w:rsidRPr="00E100FD" w:rsidRDefault="00500015" w:rsidP="00500015">
            <w:pPr>
              <w:rPr>
                <w:rFonts w:ascii="Times New Roman" w:hAnsi="Times New Roman" w:cs="Times New Roman"/>
                <w:i/>
                <w:iCs/>
                <w:lang w:val="en-US"/>
              </w:rPr>
            </w:pPr>
            <w:r w:rsidRPr="00E100FD">
              <w:rPr>
                <w:rFonts w:ascii="Times New Roman" w:hAnsi="Times New Roman" w:cs="Times New Roman"/>
                <w:i/>
                <w:iCs/>
                <w:lang w:val="en-US"/>
              </w:rPr>
              <w:t xml:space="preserve">The system must be able to setup virtual database, required </w:t>
            </w:r>
            <w:r w:rsidRPr="00E100FD">
              <w:rPr>
                <w:rFonts w:ascii="Times New Roman" w:hAnsi="Times New Roman" w:cs="Times New Roman"/>
                <w:i/>
                <w:iCs/>
                <w:lang w:val="en-GB"/>
              </w:rPr>
              <w:t>licences</w:t>
            </w:r>
            <w:r w:rsidRPr="00E100FD">
              <w:rPr>
                <w:rFonts w:ascii="Times New Roman" w:hAnsi="Times New Roman" w:cs="Times New Roman"/>
                <w:i/>
                <w:iCs/>
                <w:lang w:val="en-US"/>
              </w:rPr>
              <w:t xml:space="preserve"> must be delivered for virtualization. So that, the system has high availability.</w:t>
            </w:r>
          </w:p>
          <w:p w14:paraId="5D49ABA2" w14:textId="77777777" w:rsidR="00500015" w:rsidRPr="00E100FD" w:rsidRDefault="00500015" w:rsidP="00500015">
            <w:pPr>
              <w:rPr>
                <w:rFonts w:ascii="Times New Roman" w:hAnsi="Times New Roman" w:cs="Times New Roman"/>
                <w:b/>
                <w:bCs/>
              </w:rPr>
            </w:pPr>
          </w:p>
        </w:tc>
        <w:tc>
          <w:tcPr>
            <w:tcW w:w="960" w:type="dxa"/>
          </w:tcPr>
          <w:p w14:paraId="6E4A5199" w14:textId="2EC5F37D"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736" w:type="dxa"/>
          </w:tcPr>
          <w:p w14:paraId="34293C11" w14:textId="77777777" w:rsidR="00500015" w:rsidRPr="00E100FD" w:rsidRDefault="00500015" w:rsidP="00500015">
            <w:pPr>
              <w:rPr>
                <w:rFonts w:ascii="Times New Roman" w:hAnsi="Times New Roman" w:cs="Times New Roman"/>
                <w:b/>
                <w:bCs/>
              </w:rPr>
            </w:pPr>
          </w:p>
        </w:tc>
        <w:tc>
          <w:tcPr>
            <w:tcW w:w="3546" w:type="dxa"/>
          </w:tcPr>
          <w:p w14:paraId="2CF217CB" w14:textId="77777777" w:rsidR="00500015" w:rsidRPr="00E100FD" w:rsidRDefault="00500015" w:rsidP="00500015">
            <w:pPr>
              <w:rPr>
                <w:rFonts w:ascii="Times New Roman" w:hAnsi="Times New Roman" w:cs="Times New Roman"/>
                <w:b/>
                <w:bCs/>
              </w:rPr>
            </w:pPr>
          </w:p>
        </w:tc>
      </w:tr>
      <w:tr w:rsidR="00500015" w:rsidRPr="00E100FD" w14:paraId="2C8B2BDB" w14:textId="77777777" w:rsidTr="009C365B">
        <w:trPr>
          <w:trHeight w:val="284"/>
        </w:trPr>
        <w:tc>
          <w:tcPr>
            <w:tcW w:w="1057" w:type="dxa"/>
            <w:shd w:val="clear" w:color="auto" w:fill="auto"/>
          </w:tcPr>
          <w:p w14:paraId="0021FEDB" w14:textId="7B1AC864"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7.7</w:t>
            </w:r>
          </w:p>
        </w:tc>
        <w:tc>
          <w:tcPr>
            <w:tcW w:w="5763" w:type="dxa"/>
            <w:shd w:val="clear" w:color="auto" w:fill="auto"/>
          </w:tcPr>
          <w:p w14:paraId="4D869731" w14:textId="773CF283" w:rsidR="00500015" w:rsidRPr="00E100FD" w:rsidRDefault="00500015" w:rsidP="00500015">
            <w:pPr>
              <w:rPr>
                <w:rFonts w:ascii="Times New Roman" w:hAnsi="Times New Roman" w:cs="Times New Roman"/>
              </w:rPr>
            </w:pPr>
            <w:r w:rsidRPr="00E100FD">
              <w:rPr>
                <w:rFonts w:ascii="Times New Roman" w:hAnsi="Times New Roman" w:cs="Times New Roman"/>
              </w:rPr>
              <w:t xml:space="preserve">Sustav mora biti podržan za </w:t>
            </w:r>
            <w:proofErr w:type="spellStart"/>
            <w:r w:rsidRPr="00E100FD">
              <w:rPr>
                <w:rFonts w:ascii="Times New Roman" w:hAnsi="Times New Roman" w:cs="Times New Roman"/>
              </w:rPr>
              <w:t>Win</w:t>
            </w:r>
            <w:proofErr w:type="spellEnd"/>
            <w:r w:rsidRPr="00E100FD">
              <w:rPr>
                <w:rFonts w:ascii="Times New Roman" w:hAnsi="Times New Roman" w:cs="Times New Roman"/>
              </w:rPr>
              <w:t xml:space="preserve"> 10 Professional okruženje</w:t>
            </w:r>
            <w:r w:rsidR="68074AB0" w:rsidRPr="00E100FD">
              <w:rPr>
                <w:rFonts w:ascii="Times New Roman" w:hAnsi="Times New Roman" w:cs="Times New Roman"/>
              </w:rPr>
              <w:t xml:space="preserve"> ili jednakovrijedno</w:t>
            </w:r>
            <w:r w:rsidRPr="00E100FD">
              <w:rPr>
                <w:rStyle w:val="Referencafusnote"/>
                <w:rFonts w:ascii="Times New Roman" w:hAnsi="Times New Roman" w:cs="Times New Roman"/>
              </w:rPr>
              <w:footnoteReference w:id="10"/>
            </w:r>
            <w:r w:rsidRPr="00E100FD">
              <w:rPr>
                <w:rFonts w:ascii="Times New Roman" w:hAnsi="Times New Roman" w:cs="Times New Roman"/>
              </w:rPr>
              <w:t>.</w:t>
            </w:r>
          </w:p>
          <w:p w14:paraId="333ACCD5" w14:textId="6D97E48C"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lastRenderedPageBreak/>
              <w:t>The system must be supported for Win 10 Professional environment</w:t>
            </w:r>
            <w:r w:rsidR="20ED84C1" w:rsidRPr="00E100FD">
              <w:rPr>
                <w:rFonts w:ascii="Times New Roman" w:hAnsi="Times New Roman" w:cs="Times New Roman"/>
                <w:i/>
                <w:iCs/>
                <w:lang w:val="en-US"/>
              </w:rPr>
              <w:t xml:space="preserve"> or equivalent</w:t>
            </w:r>
            <w:r w:rsidR="00814AC7" w:rsidRPr="00E100FD">
              <w:rPr>
                <w:rStyle w:val="Referencafusnote"/>
                <w:rFonts w:ascii="Times New Roman" w:hAnsi="Times New Roman" w:cs="Times New Roman"/>
                <w:i/>
                <w:iCs/>
                <w:lang w:val="en-US"/>
              </w:rPr>
              <w:footnoteReference w:id="11"/>
            </w:r>
            <w:r w:rsidRPr="00E100FD">
              <w:rPr>
                <w:rFonts w:ascii="Times New Roman" w:hAnsi="Times New Roman" w:cs="Times New Roman"/>
                <w:i/>
                <w:iCs/>
                <w:lang w:val="en-US"/>
              </w:rPr>
              <w:t>.</w:t>
            </w:r>
          </w:p>
        </w:tc>
        <w:tc>
          <w:tcPr>
            <w:tcW w:w="960" w:type="dxa"/>
          </w:tcPr>
          <w:p w14:paraId="71D0E6D6" w14:textId="588962FD"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lastRenderedPageBreak/>
              <w:t>2</w:t>
            </w:r>
          </w:p>
        </w:tc>
        <w:tc>
          <w:tcPr>
            <w:tcW w:w="2736" w:type="dxa"/>
          </w:tcPr>
          <w:p w14:paraId="763497B3" w14:textId="77777777" w:rsidR="00500015" w:rsidRPr="00E100FD" w:rsidRDefault="00500015" w:rsidP="00500015">
            <w:pPr>
              <w:rPr>
                <w:rFonts w:ascii="Times New Roman" w:hAnsi="Times New Roman" w:cs="Times New Roman"/>
                <w:b/>
                <w:bCs/>
              </w:rPr>
            </w:pPr>
          </w:p>
        </w:tc>
        <w:tc>
          <w:tcPr>
            <w:tcW w:w="3546" w:type="dxa"/>
          </w:tcPr>
          <w:p w14:paraId="5AACA6E3" w14:textId="77777777" w:rsidR="00500015" w:rsidRPr="00E100FD" w:rsidRDefault="00500015" w:rsidP="00500015">
            <w:pPr>
              <w:rPr>
                <w:rFonts w:ascii="Times New Roman" w:hAnsi="Times New Roman" w:cs="Times New Roman"/>
                <w:b/>
                <w:bCs/>
              </w:rPr>
            </w:pPr>
          </w:p>
        </w:tc>
      </w:tr>
      <w:tr w:rsidR="00500015" w:rsidRPr="00E100FD" w14:paraId="189DDD5F" w14:textId="77777777" w:rsidTr="009C365B">
        <w:trPr>
          <w:trHeight w:val="284"/>
        </w:trPr>
        <w:tc>
          <w:tcPr>
            <w:tcW w:w="1057" w:type="dxa"/>
            <w:shd w:val="clear" w:color="auto" w:fill="auto"/>
          </w:tcPr>
          <w:p w14:paraId="3B8F4B21" w14:textId="28790BC9"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7.8</w:t>
            </w:r>
          </w:p>
        </w:tc>
        <w:tc>
          <w:tcPr>
            <w:tcW w:w="5763" w:type="dxa"/>
            <w:shd w:val="clear" w:color="auto" w:fill="auto"/>
          </w:tcPr>
          <w:p w14:paraId="46C5E115"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Dobavljač je dužan pružiti hardverske i softverske dokumentacije u digitalnom obliku.</w:t>
            </w:r>
          </w:p>
          <w:p w14:paraId="034200F1" w14:textId="3058ABE9"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The Vendor is required to provide hardware and software documentation in digital form. </w:t>
            </w:r>
          </w:p>
        </w:tc>
        <w:tc>
          <w:tcPr>
            <w:tcW w:w="960" w:type="dxa"/>
          </w:tcPr>
          <w:p w14:paraId="162AC9C3" w14:textId="3AFCB9E1" w:rsidR="00500015" w:rsidRPr="00E100FD" w:rsidRDefault="00A478D3" w:rsidP="234158B2">
            <w:pPr>
              <w:rPr>
                <w:rFonts w:ascii="Times New Roman" w:hAnsi="Times New Roman" w:cs="Times New Roman"/>
              </w:rPr>
            </w:pPr>
            <w:r w:rsidRPr="00E100FD">
              <w:rPr>
                <w:rFonts w:ascii="Times New Roman" w:hAnsi="Times New Roman" w:cs="Times New Roman"/>
              </w:rPr>
              <w:t>2</w:t>
            </w:r>
          </w:p>
        </w:tc>
        <w:tc>
          <w:tcPr>
            <w:tcW w:w="2736" w:type="dxa"/>
          </w:tcPr>
          <w:p w14:paraId="028AF7C4" w14:textId="77777777" w:rsidR="00500015" w:rsidRPr="00E100FD" w:rsidRDefault="00500015" w:rsidP="00500015">
            <w:pPr>
              <w:rPr>
                <w:rFonts w:ascii="Times New Roman" w:hAnsi="Times New Roman" w:cs="Times New Roman"/>
                <w:b/>
                <w:bCs/>
              </w:rPr>
            </w:pPr>
          </w:p>
        </w:tc>
        <w:tc>
          <w:tcPr>
            <w:tcW w:w="3546" w:type="dxa"/>
          </w:tcPr>
          <w:p w14:paraId="284FCDFB" w14:textId="77777777" w:rsidR="00500015" w:rsidRPr="00E100FD" w:rsidRDefault="00500015" w:rsidP="00500015">
            <w:pPr>
              <w:rPr>
                <w:rFonts w:ascii="Times New Roman" w:hAnsi="Times New Roman" w:cs="Times New Roman"/>
                <w:b/>
                <w:bCs/>
              </w:rPr>
            </w:pPr>
          </w:p>
        </w:tc>
      </w:tr>
    </w:tbl>
    <w:p w14:paraId="49F47EFF" w14:textId="77777777" w:rsidR="000B2B1C" w:rsidRPr="00E100FD" w:rsidRDefault="000B2B1C" w:rsidP="3EB7D1F8">
      <w:pPr>
        <w:pStyle w:val="AlphaList2"/>
        <w:numPr>
          <w:ilvl w:val="0"/>
          <w:numId w:val="0"/>
        </w:numPr>
        <w:spacing w:before="0" w:line="240" w:lineRule="auto"/>
        <w:rPr>
          <w:rFonts w:cs="Times New Roman"/>
          <w:color w:val="FF0000"/>
        </w:rPr>
      </w:pPr>
    </w:p>
    <w:p w14:paraId="43B8EBFB" w14:textId="3A38392E" w:rsidR="00623F7C" w:rsidRPr="00E100FD" w:rsidRDefault="00632624" w:rsidP="00623F7C">
      <w:pPr>
        <w:pStyle w:val="Naslov1"/>
        <w:rPr>
          <w:rFonts w:cs="Times New Roman"/>
          <w:lang w:val="en-US"/>
        </w:rPr>
      </w:pPr>
      <w:bookmarkStart w:id="18" w:name="_Toc61273208"/>
      <w:bookmarkStart w:id="19" w:name="_Toc61355273"/>
      <w:bookmarkStart w:id="20" w:name="_Toc71886244"/>
      <w:r w:rsidRPr="00E100FD">
        <w:rPr>
          <w:rFonts w:cs="Times New Roman"/>
          <w:caps w:val="0"/>
        </w:rPr>
        <w:t>ZAHTJEVI SUČELJA</w:t>
      </w:r>
      <w:r w:rsidRPr="00E100FD">
        <w:rPr>
          <w:rFonts w:cs="Times New Roman"/>
          <w:caps w:val="0"/>
          <w:lang w:val="en-US"/>
        </w:rPr>
        <w:t>/</w:t>
      </w:r>
      <w:r w:rsidRPr="00E100FD">
        <w:rPr>
          <w:rFonts w:cs="Times New Roman"/>
          <w:i/>
          <w:caps w:val="0"/>
          <w:lang w:val="en-US"/>
        </w:rPr>
        <w:t>INTERFACE REQUIREMENTS</w:t>
      </w:r>
      <w:bookmarkEnd w:id="18"/>
      <w:bookmarkEnd w:id="19"/>
      <w:bookmarkEnd w:id="20"/>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528"/>
        <w:gridCol w:w="1260"/>
        <w:gridCol w:w="3027"/>
        <w:gridCol w:w="3190"/>
      </w:tblGrid>
      <w:tr w:rsidR="00500015" w:rsidRPr="00E100FD" w14:paraId="68A8DBC0" w14:textId="77777777" w:rsidTr="009C365B">
        <w:trPr>
          <w:trHeight w:val="284"/>
        </w:trPr>
        <w:tc>
          <w:tcPr>
            <w:tcW w:w="1057" w:type="dxa"/>
            <w:shd w:val="clear" w:color="auto" w:fill="auto"/>
          </w:tcPr>
          <w:p w14:paraId="1343EF2C"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303B2175"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528" w:type="dxa"/>
            <w:shd w:val="clear" w:color="auto" w:fill="auto"/>
          </w:tcPr>
          <w:p w14:paraId="677F615D"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1CC72127"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1260" w:type="dxa"/>
          </w:tcPr>
          <w:p w14:paraId="1E4F8C05"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3027" w:type="dxa"/>
          </w:tcPr>
          <w:p w14:paraId="6CBB4DCB"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12"/>
            </w:r>
          </w:p>
        </w:tc>
        <w:tc>
          <w:tcPr>
            <w:tcW w:w="3190" w:type="dxa"/>
          </w:tcPr>
          <w:p w14:paraId="68A44481"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00E4E81A"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lastRenderedPageBreak/>
              <w:t>Notes, remarks, references</w:t>
            </w:r>
            <w:r w:rsidRPr="00E100FD">
              <w:rPr>
                <w:rStyle w:val="Referencafusnote"/>
                <w:rFonts w:ascii="Times New Roman" w:hAnsi="Times New Roman" w:cs="Times New Roman"/>
                <w:i/>
                <w:iCs/>
                <w:lang w:val="en-GB"/>
              </w:rPr>
              <w:footnoteReference w:id="13"/>
            </w:r>
          </w:p>
        </w:tc>
      </w:tr>
      <w:tr w:rsidR="00500015" w:rsidRPr="00E100FD" w14:paraId="313C6589" w14:textId="77777777" w:rsidTr="009C365B">
        <w:trPr>
          <w:trHeight w:val="284"/>
        </w:trPr>
        <w:tc>
          <w:tcPr>
            <w:tcW w:w="1057" w:type="dxa"/>
            <w:shd w:val="clear" w:color="auto" w:fill="auto"/>
          </w:tcPr>
          <w:p w14:paraId="65637067" w14:textId="424750D6"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lastRenderedPageBreak/>
              <w:t>8.1</w:t>
            </w:r>
          </w:p>
        </w:tc>
        <w:tc>
          <w:tcPr>
            <w:tcW w:w="5528" w:type="dxa"/>
            <w:shd w:val="clear" w:color="auto" w:fill="auto"/>
          </w:tcPr>
          <w:p w14:paraId="44F4F776"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 xml:space="preserve">Sustav je  podesiv za povezivanje sa softverom </w:t>
            </w:r>
            <w:proofErr w:type="spellStart"/>
            <w:r w:rsidRPr="00E100FD">
              <w:rPr>
                <w:rFonts w:ascii="Times New Roman" w:hAnsi="Times New Roman" w:cs="Times New Roman"/>
              </w:rPr>
              <w:t>Viota</w:t>
            </w:r>
            <w:proofErr w:type="spellEnd"/>
            <w:r w:rsidRPr="00E100FD">
              <w:rPr>
                <w:rFonts w:ascii="Times New Roman" w:hAnsi="Times New Roman" w:cs="Times New Roman"/>
              </w:rPr>
              <w:t>.</w:t>
            </w:r>
          </w:p>
          <w:p w14:paraId="32DC1C2D" w14:textId="04C63BEB"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System is configurable to connect to </w:t>
            </w:r>
            <w:proofErr w:type="spellStart"/>
            <w:r w:rsidRPr="00E100FD">
              <w:rPr>
                <w:rFonts w:ascii="Times New Roman" w:hAnsi="Times New Roman" w:cs="Times New Roman"/>
                <w:i/>
                <w:iCs/>
                <w:lang w:val="en-US"/>
              </w:rPr>
              <w:t>Viota</w:t>
            </w:r>
            <w:proofErr w:type="spellEnd"/>
            <w:r w:rsidRPr="00E100FD">
              <w:rPr>
                <w:rFonts w:ascii="Times New Roman" w:hAnsi="Times New Roman" w:cs="Times New Roman"/>
                <w:i/>
                <w:iCs/>
                <w:lang w:val="en-US"/>
              </w:rPr>
              <w:t xml:space="preserve"> software.</w:t>
            </w:r>
          </w:p>
        </w:tc>
        <w:tc>
          <w:tcPr>
            <w:tcW w:w="1260" w:type="dxa"/>
          </w:tcPr>
          <w:p w14:paraId="4131AE62" w14:textId="6337EA17"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3</w:t>
            </w:r>
          </w:p>
        </w:tc>
        <w:tc>
          <w:tcPr>
            <w:tcW w:w="3027" w:type="dxa"/>
          </w:tcPr>
          <w:p w14:paraId="29FBBCBF" w14:textId="77777777" w:rsidR="00500015" w:rsidRPr="00E100FD" w:rsidRDefault="00500015" w:rsidP="00500015">
            <w:pPr>
              <w:rPr>
                <w:rFonts w:ascii="Times New Roman" w:hAnsi="Times New Roman" w:cs="Times New Roman"/>
                <w:b/>
                <w:bCs/>
              </w:rPr>
            </w:pPr>
          </w:p>
        </w:tc>
        <w:tc>
          <w:tcPr>
            <w:tcW w:w="3190" w:type="dxa"/>
          </w:tcPr>
          <w:p w14:paraId="3984A861" w14:textId="77777777" w:rsidR="00500015" w:rsidRPr="00E100FD" w:rsidRDefault="00500015" w:rsidP="00500015">
            <w:pPr>
              <w:rPr>
                <w:rFonts w:ascii="Times New Roman" w:hAnsi="Times New Roman" w:cs="Times New Roman"/>
                <w:b/>
                <w:bCs/>
              </w:rPr>
            </w:pPr>
          </w:p>
        </w:tc>
      </w:tr>
      <w:tr w:rsidR="00500015" w:rsidRPr="00E100FD" w14:paraId="58838368" w14:textId="77777777" w:rsidTr="009C365B">
        <w:trPr>
          <w:trHeight w:val="284"/>
        </w:trPr>
        <w:tc>
          <w:tcPr>
            <w:tcW w:w="1057" w:type="dxa"/>
            <w:shd w:val="clear" w:color="auto" w:fill="auto"/>
          </w:tcPr>
          <w:p w14:paraId="35E4D9AE" w14:textId="731C614C"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8.2</w:t>
            </w:r>
          </w:p>
        </w:tc>
        <w:tc>
          <w:tcPr>
            <w:tcW w:w="5528" w:type="dxa"/>
            <w:shd w:val="clear" w:color="auto" w:fill="auto"/>
          </w:tcPr>
          <w:p w14:paraId="22CDA4DC" w14:textId="4E9885F0" w:rsidR="00500015" w:rsidRPr="00E100FD" w:rsidRDefault="00500015" w:rsidP="00500015">
            <w:pPr>
              <w:rPr>
                <w:rFonts w:ascii="Times New Roman" w:hAnsi="Times New Roman" w:cs="Times New Roman"/>
              </w:rPr>
            </w:pPr>
            <w:r w:rsidRPr="00E100FD">
              <w:rPr>
                <w:rFonts w:ascii="Times New Roman" w:hAnsi="Times New Roman" w:cs="Times New Roman"/>
              </w:rPr>
              <w:t>Sustav  je u mogućnosti povezati se s LIMS sustavom (</w:t>
            </w:r>
            <w:proofErr w:type="spellStart"/>
            <w:r w:rsidRPr="00E100FD">
              <w:rPr>
                <w:rFonts w:ascii="Times New Roman" w:hAnsi="Times New Roman" w:cs="Times New Roman"/>
              </w:rPr>
              <w:t>Sample</w:t>
            </w:r>
            <w:proofErr w:type="spellEnd"/>
            <w:r w:rsidR="0069632C">
              <w:rPr>
                <w:rFonts w:ascii="Times New Roman" w:hAnsi="Times New Roman" w:cs="Times New Roman"/>
              </w:rPr>
              <w:t xml:space="preserve"> </w:t>
            </w:r>
            <w:r w:rsidRPr="00E100FD">
              <w:rPr>
                <w:rFonts w:ascii="Times New Roman" w:hAnsi="Times New Roman" w:cs="Times New Roman"/>
              </w:rPr>
              <w:t>Manager).</w:t>
            </w:r>
          </w:p>
          <w:p w14:paraId="277FAC8C" w14:textId="4C571464"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The system </w:t>
            </w:r>
            <w:proofErr w:type="gramStart"/>
            <w:r w:rsidRPr="00E100FD">
              <w:rPr>
                <w:rFonts w:ascii="Times New Roman" w:hAnsi="Times New Roman" w:cs="Times New Roman"/>
                <w:i/>
                <w:iCs/>
                <w:lang w:val="en-US"/>
              </w:rPr>
              <w:t>is able to</w:t>
            </w:r>
            <w:proofErr w:type="gramEnd"/>
            <w:r w:rsidRPr="00E100FD">
              <w:rPr>
                <w:rFonts w:ascii="Times New Roman" w:hAnsi="Times New Roman" w:cs="Times New Roman"/>
                <w:i/>
                <w:iCs/>
                <w:lang w:val="en-US"/>
              </w:rPr>
              <w:t xml:space="preserve"> connect to LIMS system (Sample</w:t>
            </w:r>
            <w:r w:rsidR="0069632C">
              <w:rPr>
                <w:rFonts w:ascii="Times New Roman" w:hAnsi="Times New Roman" w:cs="Times New Roman"/>
                <w:i/>
                <w:iCs/>
                <w:lang w:val="en-US"/>
              </w:rPr>
              <w:t xml:space="preserve"> </w:t>
            </w:r>
            <w:r w:rsidRPr="00E100FD">
              <w:rPr>
                <w:rFonts w:ascii="Times New Roman" w:hAnsi="Times New Roman" w:cs="Times New Roman"/>
                <w:i/>
                <w:iCs/>
                <w:lang w:val="en-US"/>
              </w:rPr>
              <w:t>Manager).</w:t>
            </w:r>
          </w:p>
        </w:tc>
        <w:tc>
          <w:tcPr>
            <w:tcW w:w="1260" w:type="dxa"/>
          </w:tcPr>
          <w:p w14:paraId="680B4382" w14:textId="05A22EF6"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3</w:t>
            </w:r>
          </w:p>
        </w:tc>
        <w:tc>
          <w:tcPr>
            <w:tcW w:w="3027" w:type="dxa"/>
          </w:tcPr>
          <w:p w14:paraId="1329CB77" w14:textId="77777777" w:rsidR="00500015" w:rsidRPr="00E100FD" w:rsidRDefault="00500015" w:rsidP="00500015">
            <w:pPr>
              <w:rPr>
                <w:rFonts w:ascii="Times New Roman" w:hAnsi="Times New Roman" w:cs="Times New Roman"/>
                <w:b/>
                <w:bCs/>
              </w:rPr>
            </w:pPr>
          </w:p>
        </w:tc>
        <w:tc>
          <w:tcPr>
            <w:tcW w:w="3190" w:type="dxa"/>
          </w:tcPr>
          <w:p w14:paraId="456F43A9" w14:textId="77777777" w:rsidR="00500015" w:rsidRPr="00E100FD" w:rsidRDefault="00500015" w:rsidP="00500015">
            <w:pPr>
              <w:rPr>
                <w:rFonts w:ascii="Times New Roman" w:hAnsi="Times New Roman" w:cs="Times New Roman"/>
                <w:b/>
                <w:bCs/>
              </w:rPr>
            </w:pPr>
          </w:p>
        </w:tc>
      </w:tr>
      <w:tr w:rsidR="00500015" w:rsidRPr="00E100FD" w14:paraId="37696F57" w14:textId="77777777" w:rsidTr="009C365B">
        <w:trPr>
          <w:trHeight w:val="284"/>
        </w:trPr>
        <w:tc>
          <w:tcPr>
            <w:tcW w:w="1057" w:type="dxa"/>
            <w:shd w:val="clear" w:color="auto" w:fill="auto"/>
          </w:tcPr>
          <w:p w14:paraId="5635E947" w14:textId="15A33481"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8.3</w:t>
            </w:r>
          </w:p>
        </w:tc>
        <w:tc>
          <w:tcPr>
            <w:tcW w:w="5528" w:type="dxa"/>
            <w:shd w:val="clear" w:color="auto" w:fill="auto"/>
          </w:tcPr>
          <w:p w14:paraId="312206A4" w14:textId="7777777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Sustav mora biti podesiv za povezivanje s JGL Time serverom.</w:t>
            </w:r>
          </w:p>
          <w:p w14:paraId="6D433A4F" w14:textId="016589E3"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System must be configurable to connect to JGL Time server.</w:t>
            </w:r>
          </w:p>
        </w:tc>
        <w:tc>
          <w:tcPr>
            <w:tcW w:w="1260" w:type="dxa"/>
          </w:tcPr>
          <w:p w14:paraId="4720C9A8" w14:textId="2F6787CE"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3027" w:type="dxa"/>
          </w:tcPr>
          <w:p w14:paraId="4FE50DAB" w14:textId="77777777" w:rsidR="00500015" w:rsidRPr="00E100FD" w:rsidRDefault="00500015" w:rsidP="00500015">
            <w:pPr>
              <w:rPr>
                <w:rFonts w:ascii="Times New Roman" w:hAnsi="Times New Roman" w:cs="Times New Roman"/>
                <w:b/>
                <w:bCs/>
              </w:rPr>
            </w:pPr>
          </w:p>
        </w:tc>
        <w:tc>
          <w:tcPr>
            <w:tcW w:w="3190" w:type="dxa"/>
          </w:tcPr>
          <w:p w14:paraId="214A3895" w14:textId="77777777" w:rsidR="00500015" w:rsidRPr="00E100FD" w:rsidRDefault="00500015" w:rsidP="00500015">
            <w:pPr>
              <w:rPr>
                <w:rFonts w:ascii="Times New Roman" w:hAnsi="Times New Roman" w:cs="Times New Roman"/>
                <w:b/>
                <w:bCs/>
              </w:rPr>
            </w:pPr>
          </w:p>
        </w:tc>
      </w:tr>
    </w:tbl>
    <w:p w14:paraId="6668FD2E" w14:textId="77777777" w:rsidR="00A53CF6" w:rsidRPr="00E100FD" w:rsidRDefault="00A53CF6" w:rsidP="3EB7D1F8">
      <w:pPr>
        <w:rPr>
          <w:rFonts w:ascii="Times New Roman" w:hAnsi="Times New Roman" w:cs="Times New Roman"/>
          <w:lang w:val="en-US"/>
        </w:rPr>
      </w:pPr>
    </w:p>
    <w:p w14:paraId="23FF1050" w14:textId="3F74A0FB" w:rsidR="124E02B9" w:rsidRPr="00E100FD" w:rsidRDefault="124E02B9" w:rsidP="3EB7D1F8">
      <w:pPr>
        <w:rPr>
          <w:rFonts w:ascii="Times New Roman" w:hAnsi="Times New Roman" w:cs="Times New Roman"/>
          <w:lang w:val="en-US"/>
        </w:rPr>
      </w:pPr>
    </w:p>
    <w:p w14:paraId="10BEDB1C" w14:textId="2C7EEDC0" w:rsidR="00717F26" w:rsidRPr="00E100FD" w:rsidRDefault="00632624" w:rsidP="000B2B1C">
      <w:pPr>
        <w:pStyle w:val="Naslov1"/>
        <w:rPr>
          <w:rFonts w:cs="Times New Roman"/>
          <w:lang w:val="en-US"/>
        </w:rPr>
      </w:pPr>
      <w:bookmarkStart w:id="21" w:name="_Toc71886245"/>
      <w:bookmarkStart w:id="22" w:name="_Toc71886246"/>
      <w:bookmarkStart w:id="23" w:name="_Toc71886247"/>
      <w:bookmarkStart w:id="24" w:name="_Toc71886248"/>
      <w:bookmarkStart w:id="25" w:name="_Toc71886249"/>
      <w:bookmarkStart w:id="26" w:name="_Toc71886250"/>
      <w:bookmarkStart w:id="27" w:name="_Toc71886251"/>
      <w:bookmarkStart w:id="28" w:name="_Toc61273209"/>
      <w:bookmarkStart w:id="29" w:name="_Toc61355274"/>
      <w:bookmarkStart w:id="30" w:name="_Toc71886252"/>
      <w:bookmarkEnd w:id="21"/>
      <w:bookmarkEnd w:id="22"/>
      <w:bookmarkEnd w:id="23"/>
      <w:bookmarkEnd w:id="24"/>
      <w:bookmarkEnd w:id="25"/>
      <w:bookmarkEnd w:id="26"/>
      <w:bookmarkEnd w:id="27"/>
      <w:r w:rsidRPr="00E100FD">
        <w:rPr>
          <w:rFonts w:cs="Times New Roman"/>
        </w:rPr>
        <w:t>ZAHTJEVI PERFORMANSI</w:t>
      </w:r>
      <w:r w:rsidRPr="00E100FD">
        <w:rPr>
          <w:rFonts w:cs="Times New Roman"/>
          <w:lang w:val="en-US"/>
        </w:rPr>
        <w:t>/</w:t>
      </w:r>
      <w:r w:rsidR="00B877E8" w:rsidRPr="00E100FD">
        <w:rPr>
          <w:rFonts w:cs="Times New Roman"/>
          <w:i/>
          <w:caps w:val="0"/>
          <w:lang w:val="en-US"/>
        </w:rPr>
        <w:t>PERFORMANCE REQUIREMENTS</w:t>
      </w:r>
      <w:bookmarkEnd w:id="28"/>
      <w:bookmarkEnd w:id="29"/>
      <w:bookmarkEnd w:id="30"/>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1035"/>
        <w:gridCol w:w="2661"/>
        <w:gridCol w:w="3546"/>
      </w:tblGrid>
      <w:tr w:rsidR="00500015" w:rsidRPr="00E100FD" w14:paraId="6DB4EBE7" w14:textId="77777777" w:rsidTr="009C365B">
        <w:trPr>
          <w:trHeight w:val="284"/>
        </w:trPr>
        <w:tc>
          <w:tcPr>
            <w:tcW w:w="1057" w:type="dxa"/>
            <w:shd w:val="clear" w:color="auto" w:fill="auto"/>
          </w:tcPr>
          <w:p w14:paraId="521ED333"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039937E1"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280158E1"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56BB74AC"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1035" w:type="dxa"/>
          </w:tcPr>
          <w:p w14:paraId="7077C884"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661" w:type="dxa"/>
          </w:tcPr>
          <w:p w14:paraId="3E546E95"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14"/>
            </w:r>
          </w:p>
        </w:tc>
        <w:tc>
          <w:tcPr>
            <w:tcW w:w="3546" w:type="dxa"/>
          </w:tcPr>
          <w:p w14:paraId="48232312"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07053452"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15"/>
            </w:r>
          </w:p>
        </w:tc>
      </w:tr>
      <w:tr w:rsidR="00500015" w:rsidRPr="00E100FD" w14:paraId="045598B6" w14:textId="77777777" w:rsidTr="009C365B">
        <w:trPr>
          <w:trHeight w:val="284"/>
        </w:trPr>
        <w:tc>
          <w:tcPr>
            <w:tcW w:w="1057" w:type="dxa"/>
            <w:shd w:val="clear" w:color="auto" w:fill="auto"/>
          </w:tcPr>
          <w:p w14:paraId="5458CEA9" w14:textId="39EA1FC9"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9.1</w:t>
            </w:r>
          </w:p>
        </w:tc>
        <w:tc>
          <w:tcPr>
            <w:tcW w:w="5763" w:type="dxa"/>
            <w:shd w:val="clear" w:color="auto" w:fill="auto"/>
          </w:tcPr>
          <w:p w14:paraId="65D22B99"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Sustav mora raditi bez evidentnih promjena performansi dok se svakodnevno sigurnosno kopiranje izvodi u pozadini.</w:t>
            </w:r>
          </w:p>
          <w:p w14:paraId="6DFCF9F1" w14:textId="4ADF74A8"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system must work without evident performance change while daily backup is performed in the background.</w:t>
            </w:r>
          </w:p>
        </w:tc>
        <w:tc>
          <w:tcPr>
            <w:tcW w:w="1035" w:type="dxa"/>
          </w:tcPr>
          <w:p w14:paraId="1D0D7682" w14:textId="798B3655"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661" w:type="dxa"/>
          </w:tcPr>
          <w:p w14:paraId="288818B1" w14:textId="77777777" w:rsidR="00500015" w:rsidRPr="00E100FD" w:rsidRDefault="00500015" w:rsidP="00500015">
            <w:pPr>
              <w:rPr>
                <w:rFonts w:ascii="Times New Roman" w:hAnsi="Times New Roman" w:cs="Times New Roman"/>
                <w:b/>
                <w:bCs/>
              </w:rPr>
            </w:pPr>
          </w:p>
        </w:tc>
        <w:tc>
          <w:tcPr>
            <w:tcW w:w="3546" w:type="dxa"/>
          </w:tcPr>
          <w:p w14:paraId="08281260" w14:textId="77777777" w:rsidR="00500015" w:rsidRPr="00E100FD" w:rsidRDefault="00500015" w:rsidP="00500015">
            <w:pPr>
              <w:rPr>
                <w:rFonts w:ascii="Times New Roman" w:hAnsi="Times New Roman" w:cs="Times New Roman"/>
                <w:b/>
                <w:bCs/>
              </w:rPr>
            </w:pPr>
          </w:p>
        </w:tc>
      </w:tr>
      <w:tr w:rsidR="00500015" w:rsidRPr="00E100FD" w14:paraId="5C4833EC" w14:textId="77777777" w:rsidTr="009C365B">
        <w:trPr>
          <w:trHeight w:val="284"/>
        </w:trPr>
        <w:tc>
          <w:tcPr>
            <w:tcW w:w="1057" w:type="dxa"/>
            <w:shd w:val="clear" w:color="auto" w:fill="auto"/>
          </w:tcPr>
          <w:p w14:paraId="0533FF0B" w14:textId="6CB04AE5"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9.2</w:t>
            </w:r>
          </w:p>
        </w:tc>
        <w:tc>
          <w:tcPr>
            <w:tcW w:w="5763" w:type="dxa"/>
            <w:shd w:val="clear" w:color="auto" w:fill="auto"/>
          </w:tcPr>
          <w:p w14:paraId="4236224F"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Prijava u sustav ne smije trajati duže od 5 sekundi.</w:t>
            </w:r>
          </w:p>
          <w:p w14:paraId="36CBEA7D" w14:textId="31CF18ED"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Logging to The System must not last longer than 5 seconds.</w:t>
            </w:r>
          </w:p>
        </w:tc>
        <w:tc>
          <w:tcPr>
            <w:tcW w:w="1035" w:type="dxa"/>
          </w:tcPr>
          <w:p w14:paraId="47EF9EAB" w14:textId="70FC08F9"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661" w:type="dxa"/>
          </w:tcPr>
          <w:p w14:paraId="4EA6D71E" w14:textId="77777777" w:rsidR="00500015" w:rsidRPr="00E100FD" w:rsidRDefault="00500015" w:rsidP="00500015">
            <w:pPr>
              <w:rPr>
                <w:rFonts w:ascii="Times New Roman" w:hAnsi="Times New Roman" w:cs="Times New Roman"/>
                <w:b/>
                <w:bCs/>
              </w:rPr>
            </w:pPr>
          </w:p>
        </w:tc>
        <w:tc>
          <w:tcPr>
            <w:tcW w:w="3546" w:type="dxa"/>
          </w:tcPr>
          <w:p w14:paraId="7197814C" w14:textId="77777777" w:rsidR="00500015" w:rsidRPr="00E100FD" w:rsidRDefault="00500015" w:rsidP="00500015">
            <w:pPr>
              <w:rPr>
                <w:rFonts w:ascii="Times New Roman" w:hAnsi="Times New Roman" w:cs="Times New Roman"/>
                <w:b/>
                <w:bCs/>
              </w:rPr>
            </w:pPr>
          </w:p>
        </w:tc>
      </w:tr>
      <w:tr w:rsidR="00500015" w:rsidRPr="00E100FD" w14:paraId="3C8DDA3F" w14:textId="77777777" w:rsidTr="009C365B">
        <w:trPr>
          <w:trHeight w:val="284"/>
        </w:trPr>
        <w:tc>
          <w:tcPr>
            <w:tcW w:w="1057" w:type="dxa"/>
            <w:shd w:val="clear" w:color="auto" w:fill="auto"/>
          </w:tcPr>
          <w:p w14:paraId="6D7C1996" w14:textId="0FF1203C"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lastRenderedPageBreak/>
              <w:t>9.3</w:t>
            </w:r>
          </w:p>
        </w:tc>
        <w:tc>
          <w:tcPr>
            <w:tcW w:w="5763" w:type="dxa"/>
            <w:shd w:val="clear" w:color="auto" w:fill="auto"/>
          </w:tcPr>
          <w:p w14:paraId="306E674E"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Sustav treba dopustiti upotrebu sigurnih vremenskih i datumskih žigova za sve radnje, uključujući tragove revizije, i trebao bi sadržavati naznaku lokaliziranih vremenskih zona.</w:t>
            </w:r>
          </w:p>
          <w:p w14:paraId="4CEE8C3F" w14:textId="167DD615"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System must permit use of secure time and date stamps for all actions, including audit trails, and should include an indication of localized Time Zones.</w:t>
            </w:r>
          </w:p>
        </w:tc>
        <w:tc>
          <w:tcPr>
            <w:tcW w:w="1035" w:type="dxa"/>
          </w:tcPr>
          <w:p w14:paraId="7687375B" w14:textId="748AA6B0"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1,2</w:t>
            </w:r>
          </w:p>
        </w:tc>
        <w:tc>
          <w:tcPr>
            <w:tcW w:w="2661" w:type="dxa"/>
          </w:tcPr>
          <w:p w14:paraId="3C63A288" w14:textId="77777777" w:rsidR="00500015" w:rsidRPr="00E100FD" w:rsidRDefault="00500015" w:rsidP="00500015">
            <w:pPr>
              <w:rPr>
                <w:rFonts w:ascii="Times New Roman" w:hAnsi="Times New Roman" w:cs="Times New Roman"/>
                <w:b/>
                <w:bCs/>
              </w:rPr>
            </w:pPr>
          </w:p>
        </w:tc>
        <w:tc>
          <w:tcPr>
            <w:tcW w:w="3546" w:type="dxa"/>
          </w:tcPr>
          <w:p w14:paraId="555F1AA4" w14:textId="77777777" w:rsidR="00500015" w:rsidRPr="00E100FD" w:rsidRDefault="00500015" w:rsidP="00500015">
            <w:pPr>
              <w:rPr>
                <w:rFonts w:ascii="Times New Roman" w:hAnsi="Times New Roman" w:cs="Times New Roman"/>
                <w:b/>
                <w:bCs/>
              </w:rPr>
            </w:pPr>
          </w:p>
        </w:tc>
      </w:tr>
      <w:tr w:rsidR="00500015" w:rsidRPr="00E100FD" w14:paraId="28584FF0" w14:textId="77777777" w:rsidTr="009C365B">
        <w:trPr>
          <w:trHeight w:val="284"/>
        </w:trPr>
        <w:tc>
          <w:tcPr>
            <w:tcW w:w="1057" w:type="dxa"/>
            <w:shd w:val="clear" w:color="auto" w:fill="auto"/>
          </w:tcPr>
          <w:p w14:paraId="70E8DD81" w14:textId="06299D96"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9.4.</w:t>
            </w:r>
          </w:p>
        </w:tc>
        <w:tc>
          <w:tcPr>
            <w:tcW w:w="5763" w:type="dxa"/>
            <w:shd w:val="clear" w:color="auto" w:fill="auto"/>
          </w:tcPr>
          <w:p w14:paraId="058F297C"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 xml:space="preserve">Sustav treba biti u mogućnosti snimati sprej s </w:t>
            </w:r>
            <w:proofErr w:type="spellStart"/>
            <w:r w:rsidRPr="00E100FD">
              <w:rPr>
                <w:rFonts w:ascii="Times New Roman" w:hAnsi="Times New Roman" w:cs="Times New Roman"/>
              </w:rPr>
              <w:t>high-speed</w:t>
            </w:r>
            <w:proofErr w:type="spellEnd"/>
            <w:r w:rsidRPr="00E100FD">
              <w:rPr>
                <w:rFonts w:ascii="Times New Roman" w:hAnsi="Times New Roman" w:cs="Times New Roman"/>
              </w:rPr>
              <w:t xml:space="preserve"> kamerom s minimalnom brzinom od 300 okvira/sekundi</w:t>
            </w:r>
          </w:p>
          <w:p w14:paraId="30868963" w14:textId="6037310B"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GB"/>
              </w:rPr>
              <w:t>System should be able to record spray with camera speed minimally 300 frames/second</w:t>
            </w:r>
          </w:p>
        </w:tc>
        <w:tc>
          <w:tcPr>
            <w:tcW w:w="1035" w:type="dxa"/>
          </w:tcPr>
          <w:p w14:paraId="3451679E" w14:textId="40615946"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661" w:type="dxa"/>
          </w:tcPr>
          <w:p w14:paraId="3200EB45" w14:textId="77777777" w:rsidR="00500015" w:rsidRPr="00E100FD" w:rsidRDefault="00500015" w:rsidP="00500015">
            <w:pPr>
              <w:rPr>
                <w:rFonts w:ascii="Times New Roman" w:hAnsi="Times New Roman" w:cs="Times New Roman"/>
                <w:b/>
                <w:bCs/>
              </w:rPr>
            </w:pPr>
          </w:p>
        </w:tc>
        <w:tc>
          <w:tcPr>
            <w:tcW w:w="3546" w:type="dxa"/>
          </w:tcPr>
          <w:p w14:paraId="684E8BDB" w14:textId="77777777" w:rsidR="00500015" w:rsidRPr="00E100FD" w:rsidRDefault="00500015" w:rsidP="00500015">
            <w:pPr>
              <w:rPr>
                <w:rFonts w:ascii="Times New Roman" w:hAnsi="Times New Roman" w:cs="Times New Roman"/>
                <w:b/>
                <w:bCs/>
              </w:rPr>
            </w:pPr>
          </w:p>
        </w:tc>
      </w:tr>
    </w:tbl>
    <w:p w14:paraId="116A01DB" w14:textId="77777777" w:rsidR="00717F26" w:rsidRPr="00E100FD" w:rsidRDefault="00717F26" w:rsidP="3EB7D1F8">
      <w:pPr>
        <w:rPr>
          <w:rFonts w:ascii="Times New Roman" w:hAnsi="Times New Roman" w:cs="Times New Roman"/>
          <w:lang w:val="en-US"/>
        </w:rPr>
      </w:pPr>
    </w:p>
    <w:p w14:paraId="2AD5EE2D" w14:textId="77777777" w:rsidR="000B2B1C" w:rsidRPr="00E100FD" w:rsidRDefault="000B2B1C" w:rsidP="3EB7D1F8">
      <w:pPr>
        <w:rPr>
          <w:rFonts w:ascii="Times New Roman" w:hAnsi="Times New Roman" w:cs="Times New Roman"/>
          <w:color w:val="FF0000"/>
          <w:lang w:val="en-US"/>
        </w:rPr>
      </w:pPr>
    </w:p>
    <w:p w14:paraId="6C1EEFFD" w14:textId="08ED217F" w:rsidR="00A53CF6" w:rsidRPr="00E100FD" w:rsidRDefault="00794595" w:rsidP="000B2B1C">
      <w:pPr>
        <w:pStyle w:val="Naslov1"/>
        <w:rPr>
          <w:rFonts w:cs="Times New Roman"/>
          <w:lang w:val="en-US"/>
        </w:rPr>
      </w:pPr>
      <w:bookmarkStart w:id="31" w:name="_Toc61273210"/>
      <w:bookmarkStart w:id="32" w:name="_Toc61355275"/>
      <w:bookmarkStart w:id="33" w:name="_Toc71886253"/>
      <w:r w:rsidRPr="00E100FD">
        <w:rPr>
          <w:rFonts w:cs="Times New Roman"/>
          <w:caps w:val="0"/>
        </w:rPr>
        <w:t>ZAHTJEVI DOSTUPNOSTI</w:t>
      </w:r>
      <w:r w:rsidRPr="00E100FD">
        <w:rPr>
          <w:rFonts w:cs="Times New Roman"/>
          <w:caps w:val="0"/>
          <w:lang w:val="en-US"/>
        </w:rPr>
        <w:t>/AVAILABILITY REQUIREMENTS</w:t>
      </w:r>
      <w:bookmarkEnd w:id="31"/>
      <w:bookmarkEnd w:id="32"/>
      <w:bookmarkEnd w:id="33"/>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900"/>
        <w:gridCol w:w="2796"/>
        <w:gridCol w:w="3546"/>
      </w:tblGrid>
      <w:tr w:rsidR="00500015" w:rsidRPr="00E100FD" w14:paraId="79B93490" w14:textId="77777777" w:rsidTr="009C365B">
        <w:trPr>
          <w:trHeight w:val="284"/>
        </w:trPr>
        <w:tc>
          <w:tcPr>
            <w:tcW w:w="1057" w:type="dxa"/>
            <w:shd w:val="clear" w:color="auto" w:fill="auto"/>
          </w:tcPr>
          <w:p w14:paraId="234B058E"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1020CC37"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5547133A"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22B96938"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900" w:type="dxa"/>
          </w:tcPr>
          <w:p w14:paraId="3E065852"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796" w:type="dxa"/>
          </w:tcPr>
          <w:p w14:paraId="14770680"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16"/>
            </w:r>
          </w:p>
        </w:tc>
        <w:tc>
          <w:tcPr>
            <w:tcW w:w="3546" w:type="dxa"/>
          </w:tcPr>
          <w:p w14:paraId="354125A2"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1F4D761F"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17"/>
            </w:r>
          </w:p>
        </w:tc>
      </w:tr>
      <w:tr w:rsidR="00500015" w:rsidRPr="00E100FD" w14:paraId="64711167" w14:textId="77777777" w:rsidTr="009C365B">
        <w:trPr>
          <w:trHeight w:val="284"/>
        </w:trPr>
        <w:tc>
          <w:tcPr>
            <w:tcW w:w="1057" w:type="dxa"/>
            <w:shd w:val="clear" w:color="auto" w:fill="auto"/>
          </w:tcPr>
          <w:p w14:paraId="5B53F5F9" w14:textId="165EDF61"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10.1</w:t>
            </w:r>
          </w:p>
        </w:tc>
        <w:tc>
          <w:tcPr>
            <w:tcW w:w="5763" w:type="dxa"/>
            <w:shd w:val="clear" w:color="auto" w:fill="auto"/>
          </w:tcPr>
          <w:p w14:paraId="50AC5AC3"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Sustav mora biti dostupan 7 dana u tjednu, 24 sata dnevno. Dopušteni  su prozori redovnog održavanja.</w:t>
            </w:r>
          </w:p>
          <w:p w14:paraId="3F1049F1" w14:textId="7F22D276"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System must be available 7 days a week, 24 hours a day. Regular scheduled maintenance windows are allowed.</w:t>
            </w:r>
          </w:p>
        </w:tc>
        <w:tc>
          <w:tcPr>
            <w:tcW w:w="900" w:type="dxa"/>
          </w:tcPr>
          <w:p w14:paraId="6EF17F62" w14:textId="75F10115"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796" w:type="dxa"/>
          </w:tcPr>
          <w:p w14:paraId="41B0D4D4" w14:textId="77777777" w:rsidR="00500015" w:rsidRPr="00E100FD" w:rsidRDefault="00500015" w:rsidP="00500015">
            <w:pPr>
              <w:rPr>
                <w:rFonts w:ascii="Times New Roman" w:hAnsi="Times New Roman" w:cs="Times New Roman"/>
                <w:b/>
                <w:bCs/>
              </w:rPr>
            </w:pPr>
          </w:p>
        </w:tc>
        <w:tc>
          <w:tcPr>
            <w:tcW w:w="3546" w:type="dxa"/>
          </w:tcPr>
          <w:p w14:paraId="37E1972B" w14:textId="77777777" w:rsidR="00500015" w:rsidRPr="00E100FD" w:rsidRDefault="00500015" w:rsidP="00500015">
            <w:pPr>
              <w:rPr>
                <w:rFonts w:ascii="Times New Roman" w:hAnsi="Times New Roman" w:cs="Times New Roman"/>
                <w:b/>
                <w:bCs/>
              </w:rPr>
            </w:pPr>
          </w:p>
        </w:tc>
      </w:tr>
    </w:tbl>
    <w:p w14:paraId="3A27FA57" w14:textId="77777777" w:rsidR="00A53CF6" w:rsidRPr="00E100FD" w:rsidRDefault="00A53CF6" w:rsidP="3EB7D1F8">
      <w:pPr>
        <w:rPr>
          <w:rFonts w:ascii="Times New Roman" w:hAnsi="Times New Roman" w:cs="Times New Roman"/>
          <w:lang w:val="en-US"/>
        </w:rPr>
      </w:pPr>
    </w:p>
    <w:p w14:paraId="7C18E002" w14:textId="3AABD8CE" w:rsidR="008056C5" w:rsidRPr="00E100FD" w:rsidRDefault="00794595" w:rsidP="000B2B1C">
      <w:pPr>
        <w:pStyle w:val="Naslov1"/>
        <w:rPr>
          <w:rFonts w:cs="Times New Roman"/>
          <w:lang w:val="en-US"/>
        </w:rPr>
      </w:pPr>
      <w:bookmarkStart w:id="34" w:name="_Toc61273211"/>
      <w:bookmarkStart w:id="35" w:name="_Toc61355276"/>
      <w:bookmarkStart w:id="36" w:name="_Toc71886254"/>
      <w:r w:rsidRPr="00E100FD">
        <w:rPr>
          <w:rFonts w:cs="Times New Roman"/>
          <w:caps w:val="0"/>
        </w:rPr>
        <w:t>SIGURNOSNI ZAHTJEVI</w:t>
      </w:r>
      <w:r w:rsidRPr="00E100FD">
        <w:rPr>
          <w:rFonts w:cs="Times New Roman"/>
          <w:caps w:val="0"/>
          <w:lang w:val="en-US"/>
        </w:rPr>
        <w:t>/</w:t>
      </w:r>
      <w:r w:rsidRPr="00E100FD">
        <w:rPr>
          <w:rFonts w:cs="Times New Roman"/>
          <w:i/>
          <w:caps w:val="0"/>
          <w:lang w:val="en-US"/>
        </w:rPr>
        <w:t>SECURITY REQUIREMENTS</w:t>
      </w:r>
      <w:bookmarkEnd w:id="34"/>
      <w:bookmarkEnd w:id="35"/>
      <w:bookmarkEnd w:id="36"/>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930"/>
        <w:gridCol w:w="2766"/>
        <w:gridCol w:w="3546"/>
      </w:tblGrid>
      <w:tr w:rsidR="00500015" w:rsidRPr="00E100FD" w14:paraId="54EF9A9B" w14:textId="77777777" w:rsidTr="009C365B">
        <w:trPr>
          <w:trHeight w:val="284"/>
        </w:trPr>
        <w:tc>
          <w:tcPr>
            <w:tcW w:w="1057" w:type="dxa"/>
            <w:shd w:val="clear" w:color="auto" w:fill="auto"/>
          </w:tcPr>
          <w:p w14:paraId="60381767"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62E6B8DC"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484EC615"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1111FEA1"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930" w:type="dxa"/>
          </w:tcPr>
          <w:p w14:paraId="7A6228A6"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766" w:type="dxa"/>
          </w:tcPr>
          <w:p w14:paraId="22BE510E"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18"/>
            </w:r>
          </w:p>
        </w:tc>
        <w:tc>
          <w:tcPr>
            <w:tcW w:w="3546" w:type="dxa"/>
          </w:tcPr>
          <w:p w14:paraId="7A385D86"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5F68DCE8"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lastRenderedPageBreak/>
              <w:t>Notes, remarks, references</w:t>
            </w:r>
            <w:r w:rsidRPr="00E100FD">
              <w:rPr>
                <w:rStyle w:val="Referencafusnote"/>
                <w:rFonts w:ascii="Times New Roman" w:hAnsi="Times New Roman" w:cs="Times New Roman"/>
                <w:i/>
                <w:iCs/>
                <w:lang w:val="en-GB"/>
              </w:rPr>
              <w:footnoteReference w:id="19"/>
            </w:r>
          </w:p>
        </w:tc>
      </w:tr>
      <w:tr w:rsidR="00500015" w:rsidRPr="00E100FD" w14:paraId="0147C537" w14:textId="77777777" w:rsidTr="009C365B">
        <w:trPr>
          <w:trHeight w:val="284"/>
        </w:trPr>
        <w:tc>
          <w:tcPr>
            <w:tcW w:w="1057" w:type="dxa"/>
            <w:shd w:val="clear" w:color="auto" w:fill="auto"/>
          </w:tcPr>
          <w:p w14:paraId="119C394D" w14:textId="0DF02C44"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lastRenderedPageBreak/>
              <w:t>11.1</w:t>
            </w:r>
          </w:p>
        </w:tc>
        <w:tc>
          <w:tcPr>
            <w:tcW w:w="5763" w:type="dxa"/>
            <w:shd w:val="clear" w:color="auto" w:fill="auto"/>
          </w:tcPr>
          <w:p w14:paraId="51DEE57F"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Primarnu sigurnost sustava treba osigurati Sustav, a ne operativni sustav. Podaci pohranjeni u bazi podataka ne bi trebali biti dostupni izravno korisnicima.</w:t>
            </w:r>
          </w:p>
          <w:p w14:paraId="314EFCB7" w14:textId="6F172D33"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Primary system security must be provided by the System and not the operating system. Data stored in the database must not be accessible directly by users.</w:t>
            </w:r>
          </w:p>
        </w:tc>
        <w:tc>
          <w:tcPr>
            <w:tcW w:w="930" w:type="dxa"/>
          </w:tcPr>
          <w:p w14:paraId="3E41C5BB" w14:textId="672DE53A"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766" w:type="dxa"/>
          </w:tcPr>
          <w:p w14:paraId="7C4B7B2F" w14:textId="77777777" w:rsidR="00500015" w:rsidRPr="00E100FD" w:rsidRDefault="00500015" w:rsidP="00500015">
            <w:pPr>
              <w:rPr>
                <w:rFonts w:ascii="Times New Roman" w:hAnsi="Times New Roman" w:cs="Times New Roman"/>
                <w:b/>
                <w:bCs/>
              </w:rPr>
            </w:pPr>
          </w:p>
        </w:tc>
        <w:tc>
          <w:tcPr>
            <w:tcW w:w="3546" w:type="dxa"/>
          </w:tcPr>
          <w:p w14:paraId="76C1BB9F" w14:textId="77777777" w:rsidR="00500015" w:rsidRPr="00E100FD" w:rsidRDefault="00500015" w:rsidP="00500015">
            <w:pPr>
              <w:rPr>
                <w:rFonts w:ascii="Times New Roman" w:hAnsi="Times New Roman" w:cs="Times New Roman"/>
                <w:b/>
                <w:bCs/>
              </w:rPr>
            </w:pPr>
          </w:p>
        </w:tc>
      </w:tr>
      <w:tr w:rsidR="00500015" w:rsidRPr="00E100FD" w14:paraId="4A56A585" w14:textId="77777777" w:rsidTr="009C365B">
        <w:trPr>
          <w:trHeight w:val="284"/>
        </w:trPr>
        <w:tc>
          <w:tcPr>
            <w:tcW w:w="1057" w:type="dxa"/>
            <w:shd w:val="clear" w:color="auto" w:fill="auto"/>
          </w:tcPr>
          <w:p w14:paraId="3443F5E9" w14:textId="66BFCAE5"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11.2</w:t>
            </w:r>
          </w:p>
        </w:tc>
        <w:tc>
          <w:tcPr>
            <w:tcW w:w="5763" w:type="dxa"/>
            <w:shd w:val="clear" w:color="auto" w:fill="auto"/>
          </w:tcPr>
          <w:p w14:paraId="66D79173"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Podaci pohranjeni izvan baze podataka ne bi trebali biti dostupni korisnicima Sustava.</w:t>
            </w:r>
          </w:p>
          <w:p w14:paraId="2E3DBFB7" w14:textId="76F3D5F2"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Data stored outside the database must not be accessible by users of the System.</w:t>
            </w:r>
          </w:p>
        </w:tc>
        <w:tc>
          <w:tcPr>
            <w:tcW w:w="930" w:type="dxa"/>
          </w:tcPr>
          <w:p w14:paraId="11F0A1AE" w14:textId="036397B5"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w:t>
            </w:r>
          </w:p>
        </w:tc>
        <w:tc>
          <w:tcPr>
            <w:tcW w:w="2766" w:type="dxa"/>
          </w:tcPr>
          <w:p w14:paraId="57774DA7" w14:textId="77777777" w:rsidR="00500015" w:rsidRPr="00E100FD" w:rsidRDefault="00500015" w:rsidP="00500015">
            <w:pPr>
              <w:rPr>
                <w:rFonts w:ascii="Times New Roman" w:hAnsi="Times New Roman" w:cs="Times New Roman"/>
                <w:b/>
                <w:bCs/>
              </w:rPr>
            </w:pPr>
          </w:p>
        </w:tc>
        <w:tc>
          <w:tcPr>
            <w:tcW w:w="3546" w:type="dxa"/>
          </w:tcPr>
          <w:p w14:paraId="16EAD769" w14:textId="77777777" w:rsidR="00500015" w:rsidRPr="00E100FD" w:rsidRDefault="00500015" w:rsidP="00500015">
            <w:pPr>
              <w:rPr>
                <w:rFonts w:ascii="Times New Roman" w:hAnsi="Times New Roman" w:cs="Times New Roman"/>
                <w:b/>
                <w:bCs/>
              </w:rPr>
            </w:pPr>
          </w:p>
        </w:tc>
      </w:tr>
      <w:tr w:rsidR="00500015" w:rsidRPr="00E100FD" w14:paraId="1EEAB9B4" w14:textId="77777777" w:rsidTr="009C365B">
        <w:trPr>
          <w:trHeight w:val="284"/>
        </w:trPr>
        <w:tc>
          <w:tcPr>
            <w:tcW w:w="1057" w:type="dxa"/>
            <w:shd w:val="clear" w:color="auto" w:fill="auto"/>
          </w:tcPr>
          <w:p w14:paraId="6F11D845" w14:textId="1EBFB8B9"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11.3</w:t>
            </w:r>
          </w:p>
        </w:tc>
        <w:tc>
          <w:tcPr>
            <w:tcW w:w="5763" w:type="dxa"/>
            <w:shd w:val="clear" w:color="auto" w:fill="auto"/>
          </w:tcPr>
          <w:p w14:paraId="3C1E4D00"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Brisanje podataka iz sustava ne bi trebalo biti moguće, osim putem ovlaštenih mehanizama za arhiviranje.</w:t>
            </w:r>
          </w:p>
          <w:p w14:paraId="1AA2BFFC" w14:textId="717CD0E3"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It must not be possible to delete data from the system, unless via authorized archive mechanisms.</w:t>
            </w:r>
          </w:p>
        </w:tc>
        <w:tc>
          <w:tcPr>
            <w:tcW w:w="930" w:type="dxa"/>
          </w:tcPr>
          <w:p w14:paraId="70ABF631" w14:textId="5C669723"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 xml:space="preserve">1, 2 </w:t>
            </w:r>
          </w:p>
        </w:tc>
        <w:tc>
          <w:tcPr>
            <w:tcW w:w="2766" w:type="dxa"/>
          </w:tcPr>
          <w:p w14:paraId="1010B93A" w14:textId="77777777" w:rsidR="00500015" w:rsidRPr="00E100FD" w:rsidRDefault="00500015" w:rsidP="00500015">
            <w:pPr>
              <w:rPr>
                <w:rFonts w:ascii="Times New Roman" w:hAnsi="Times New Roman" w:cs="Times New Roman"/>
                <w:b/>
                <w:bCs/>
              </w:rPr>
            </w:pPr>
          </w:p>
        </w:tc>
        <w:tc>
          <w:tcPr>
            <w:tcW w:w="3546" w:type="dxa"/>
          </w:tcPr>
          <w:p w14:paraId="6C9EB09F" w14:textId="77777777" w:rsidR="00500015" w:rsidRPr="00E100FD" w:rsidRDefault="00500015" w:rsidP="00500015">
            <w:pPr>
              <w:rPr>
                <w:rFonts w:ascii="Times New Roman" w:hAnsi="Times New Roman" w:cs="Times New Roman"/>
                <w:b/>
                <w:bCs/>
              </w:rPr>
            </w:pPr>
          </w:p>
        </w:tc>
      </w:tr>
      <w:tr w:rsidR="00500015" w:rsidRPr="00E100FD" w14:paraId="290786B7" w14:textId="77777777" w:rsidTr="009C365B">
        <w:trPr>
          <w:trHeight w:val="284"/>
        </w:trPr>
        <w:tc>
          <w:tcPr>
            <w:tcW w:w="1057" w:type="dxa"/>
            <w:shd w:val="clear" w:color="auto" w:fill="auto"/>
          </w:tcPr>
          <w:p w14:paraId="1F4D1572" w14:textId="66C11186"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11.4</w:t>
            </w:r>
          </w:p>
        </w:tc>
        <w:tc>
          <w:tcPr>
            <w:tcW w:w="5763" w:type="dxa"/>
            <w:shd w:val="clear" w:color="auto" w:fill="auto"/>
          </w:tcPr>
          <w:p w14:paraId="17CA2C88" w14:textId="127404D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Tamo gdje je dopušteno brisanje podataka, ovu radnju treba</w:t>
            </w:r>
            <w:r w:rsidR="06F35F98" w:rsidRPr="00E100FD">
              <w:rPr>
                <w:rFonts w:ascii="Times New Roman" w:hAnsi="Times New Roman" w:cs="Times New Roman"/>
              </w:rPr>
              <w:t>j</w:t>
            </w:r>
            <w:r w:rsidRPr="00E100FD">
              <w:rPr>
                <w:rFonts w:ascii="Times New Roman" w:hAnsi="Times New Roman" w:cs="Times New Roman"/>
              </w:rPr>
              <w:t xml:space="preserve">u potpunosti pratiti revizijskim </w:t>
            </w:r>
            <w:r w:rsidR="001ABCBE" w:rsidRPr="00E100FD">
              <w:rPr>
                <w:rFonts w:ascii="Times New Roman" w:hAnsi="Times New Roman" w:cs="Times New Roman"/>
              </w:rPr>
              <w:t>zapisima</w:t>
            </w:r>
            <w:r w:rsidRPr="00E100FD">
              <w:rPr>
                <w:rFonts w:ascii="Times New Roman" w:hAnsi="Times New Roman" w:cs="Times New Roman"/>
                <w:lang w:val="en-US"/>
              </w:rPr>
              <w:t>.</w:t>
            </w:r>
          </w:p>
          <w:p w14:paraId="6B3C6EFC" w14:textId="3CDD1229"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Where deletion of data is allowed, this </w:t>
            </w:r>
            <w:r w:rsidR="002C178C" w:rsidRPr="00E100FD">
              <w:rPr>
                <w:rFonts w:ascii="Times New Roman" w:hAnsi="Times New Roman" w:cs="Times New Roman"/>
                <w:i/>
                <w:iCs/>
                <w:lang w:val="en-US"/>
              </w:rPr>
              <w:t>action must</w:t>
            </w:r>
            <w:r w:rsidRPr="00E100FD">
              <w:rPr>
                <w:rFonts w:ascii="Times New Roman" w:hAnsi="Times New Roman" w:cs="Times New Roman"/>
                <w:i/>
                <w:iCs/>
                <w:lang w:val="en-US"/>
              </w:rPr>
              <w:t xml:space="preserve"> be fully audit trailed.</w:t>
            </w:r>
          </w:p>
        </w:tc>
        <w:tc>
          <w:tcPr>
            <w:tcW w:w="930" w:type="dxa"/>
          </w:tcPr>
          <w:p w14:paraId="087A98B6" w14:textId="23803E7B"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 xml:space="preserve">1, 2 </w:t>
            </w:r>
          </w:p>
        </w:tc>
        <w:tc>
          <w:tcPr>
            <w:tcW w:w="2766" w:type="dxa"/>
          </w:tcPr>
          <w:p w14:paraId="6241259A" w14:textId="77777777" w:rsidR="00500015" w:rsidRPr="00E100FD" w:rsidRDefault="00500015" w:rsidP="00500015">
            <w:pPr>
              <w:rPr>
                <w:rFonts w:ascii="Times New Roman" w:hAnsi="Times New Roman" w:cs="Times New Roman"/>
                <w:b/>
                <w:bCs/>
              </w:rPr>
            </w:pPr>
          </w:p>
        </w:tc>
        <w:tc>
          <w:tcPr>
            <w:tcW w:w="3546" w:type="dxa"/>
          </w:tcPr>
          <w:p w14:paraId="784C7A94" w14:textId="77777777" w:rsidR="00500015" w:rsidRPr="00E100FD" w:rsidRDefault="00500015" w:rsidP="00500015">
            <w:pPr>
              <w:rPr>
                <w:rFonts w:ascii="Times New Roman" w:hAnsi="Times New Roman" w:cs="Times New Roman"/>
                <w:b/>
                <w:bCs/>
              </w:rPr>
            </w:pPr>
          </w:p>
        </w:tc>
      </w:tr>
      <w:tr w:rsidR="00500015" w:rsidRPr="00E100FD" w14:paraId="5C77E4A9" w14:textId="77777777" w:rsidTr="009C365B">
        <w:trPr>
          <w:trHeight w:val="284"/>
        </w:trPr>
        <w:tc>
          <w:tcPr>
            <w:tcW w:w="1057" w:type="dxa"/>
            <w:shd w:val="clear" w:color="auto" w:fill="auto"/>
          </w:tcPr>
          <w:p w14:paraId="1CE7F43B" w14:textId="09E9CB3B"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11.5</w:t>
            </w:r>
          </w:p>
        </w:tc>
        <w:tc>
          <w:tcPr>
            <w:tcW w:w="5763" w:type="dxa"/>
            <w:shd w:val="clear" w:color="auto" w:fill="auto"/>
          </w:tcPr>
          <w:p w14:paraId="6926420A" w14:textId="0E30FBEE" w:rsidR="00500015" w:rsidRPr="00E100FD" w:rsidRDefault="00500015" w:rsidP="00500015">
            <w:pPr>
              <w:rPr>
                <w:rFonts w:ascii="Times New Roman" w:hAnsi="Times New Roman" w:cs="Times New Roman"/>
              </w:rPr>
            </w:pPr>
            <w:r w:rsidRPr="00E100FD">
              <w:rPr>
                <w:rFonts w:ascii="Times New Roman" w:hAnsi="Times New Roman" w:cs="Times New Roman"/>
              </w:rPr>
              <w:t xml:space="preserve">Nijedan korisnik ili administrator sustava ne bi trebao biti u mogućnosti izbrisati ili izmijeniti događaj koji </w:t>
            </w:r>
            <w:r w:rsidR="1718C119" w:rsidRPr="00E100FD">
              <w:rPr>
                <w:rFonts w:ascii="Times New Roman" w:hAnsi="Times New Roman" w:cs="Times New Roman"/>
              </w:rPr>
              <w:t>je praćen u sklopu revizijskog zapisa</w:t>
            </w:r>
            <w:r w:rsidRPr="00E100FD">
              <w:rPr>
                <w:rFonts w:ascii="Times New Roman" w:hAnsi="Times New Roman" w:cs="Times New Roman"/>
              </w:rPr>
              <w:t>.</w:t>
            </w:r>
          </w:p>
          <w:p w14:paraId="09913728" w14:textId="50F55C3F" w:rsidR="00500015" w:rsidRPr="00E100FD" w:rsidRDefault="002C178C" w:rsidP="00500015">
            <w:pPr>
              <w:rPr>
                <w:rFonts w:ascii="Times New Roman" w:hAnsi="Times New Roman" w:cs="Times New Roman"/>
                <w:b/>
                <w:bCs/>
              </w:rPr>
            </w:pPr>
            <w:r w:rsidRPr="00E100FD">
              <w:rPr>
                <w:rFonts w:ascii="Times New Roman" w:hAnsi="Times New Roman" w:cs="Times New Roman"/>
                <w:i/>
                <w:iCs/>
                <w:lang w:val="en-US"/>
              </w:rPr>
              <w:t>It must</w:t>
            </w:r>
            <w:r w:rsidR="00500015" w:rsidRPr="00E100FD">
              <w:rPr>
                <w:rFonts w:ascii="Times New Roman" w:hAnsi="Times New Roman" w:cs="Times New Roman"/>
                <w:i/>
                <w:iCs/>
                <w:lang w:val="en-US"/>
              </w:rPr>
              <w:t xml:space="preserve"> not be possible for any user or system administrator to delete or modify an auditable event in the audit trail.</w:t>
            </w:r>
          </w:p>
        </w:tc>
        <w:tc>
          <w:tcPr>
            <w:tcW w:w="930" w:type="dxa"/>
          </w:tcPr>
          <w:p w14:paraId="22FDA418" w14:textId="206B2B4C"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 xml:space="preserve">1, 2 </w:t>
            </w:r>
          </w:p>
        </w:tc>
        <w:tc>
          <w:tcPr>
            <w:tcW w:w="2766" w:type="dxa"/>
          </w:tcPr>
          <w:p w14:paraId="778CE6C9" w14:textId="77777777" w:rsidR="00500015" w:rsidRPr="00E100FD" w:rsidRDefault="00500015" w:rsidP="00500015">
            <w:pPr>
              <w:rPr>
                <w:rFonts w:ascii="Times New Roman" w:hAnsi="Times New Roman" w:cs="Times New Roman"/>
                <w:b/>
                <w:bCs/>
              </w:rPr>
            </w:pPr>
          </w:p>
        </w:tc>
        <w:tc>
          <w:tcPr>
            <w:tcW w:w="3546" w:type="dxa"/>
          </w:tcPr>
          <w:p w14:paraId="737EA474" w14:textId="77777777" w:rsidR="00500015" w:rsidRPr="00E100FD" w:rsidRDefault="00500015" w:rsidP="00500015">
            <w:pPr>
              <w:rPr>
                <w:rFonts w:ascii="Times New Roman" w:hAnsi="Times New Roman" w:cs="Times New Roman"/>
                <w:b/>
                <w:bCs/>
              </w:rPr>
            </w:pPr>
          </w:p>
        </w:tc>
      </w:tr>
      <w:tr w:rsidR="00500015" w:rsidRPr="00E100FD" w14:paraId="226B9917" w14:textId="77777777" w:rsidTr="009C365B">
        <w:trPr>
          <w:trHeight w:val="284"/>
        </w:trPr>
        <w:tc>
          <w:tcPr>
            <w:tcW w:w="1057" w:type="dxa"/>
            <w:shd w:val="clear" w:color="auto" w:fill="auto"/>
          </w:tcPr>
          <w:p w14:paraId="08AB71BD" w14:textId="4A68CFDC"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br w:type="page"/>
              <w:t>11.6</w:t>
            </w:r>
          </w:p>
        </w:tc>
        <w:tc>
          <w:tcPr>
            <w:tcW w:w="5763" w:type="dxa"/>
            <w:shd w:val="clear" w:color="auto" w:fill="auto"/>
          </w:tcPr>
          <w:p w14:paraId="31FB0F2D" w14:textId="7777777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Arhitektura sustava treba biti dizajnirana na način koji gradi redundantnost kako bi se zaštitilo prikupljanje podataka</w:t>
            </w:r>
            <w:r w:rsidRPr="00E100FD">
              <w:rPr>
                <w:rFonts w:ascii="Times New Roman" w:hAnsi="Times New Roman" w:cs="Times New Roman"/>
                <w:lang w:val="en-US"/>
              </w:rPr>
              <w:t>.</w:t>
            </w:r>
          </w:p>
          <w:p w14:paraId="343708F2" w14:textId="080E7DCC"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lastRenderedPageBreak/>
              <w:t xml:space="preserve">The System architecture must be designed in a way that builds redundancy </w:t>
            </w:r>
            <w:proofErr w:type="gramStart"/>
            <w:r w:rsidRPr="00E100FD">
              <w:rPr>
                <w:rFonts w:ascii="Times New Roman" w:hAnsi="Times New Roman" w:cs="Times New Roman"/>
                <w:i/>
                <w:iCs/>
                <w:lang w:val="en-US"/>
              </w:rPr>
              <w:t>in order to</w:t>
            </w:r>
            <w:proofErr w:type="gramEnd"/>
            <w:r w:rsidRPr="00E100FD">
              <w:rPr>
                <w:rFonts w:ascii="Times New Roman" w:hAnsi="Times New Roman" w:cs="Times New Roman"/>
                <w:i/>
                <w:iCs/>
                <w:lang w:val="en-US"/>
              </w:rPr>
              <w:t xml:space="preserve"> protect data collection.</w:t>
            </w:r>
          </w:p>
        </w:tc>
        <w:tc>
          <w:tcPr>
            <w:tcW w:w="930" w:type="dxa"/>
          </w:tcPr>
          <w:p w14:paraId="3E5F08FA" w14:textId="2327BFC9"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lastRenderedPageBreak/>
              <w:t>1, 2</w:t>
            </w:r>
          </w:p>
        </w:tc>
        <w:tc>
          <w:tcPr>
            <w:tcW w:w="2766" w:type="dxa"/>
          </w:tcPr>
          <w:p w14:paraId="5EE82939" w14:textId="77777777" w:rsidR="00500015" w:rsidRPr="00E100FD" w:rsidRDefault="00500015" w:rsidP="00500015">
            <w:pPr>
              <w:rPr>
                <w:rFonts w:ascii="Times New Roman" w:hAnsi="Times New Roman" w:cs="Times New Roman"/>
                <w:b/>
                <w:bCs/>
              </w:rPr>
            </w:pPr>
          </w:p>
        </w:tc>
        <w:tc>
          <w:tcPr>
            <w:tcW w:w="3546" w:type="dxa"/>
          </w:tcPr>
          <w:p w14:paraId="0B8257B6" w14:textId="77777777" w:rsidR="00500015" w:rsidRPr="00E100FD" w:rsidRDefault="00500015" w:rsidP="00500015">
            <w:pPr>
              <w:rPr>
                <w:rFonts w:ascii="Times New Roman" w:hAnsi="Times New Roman" w:cs="Times New Roman"/>
                <w:b/>
                <w:bCs/>
              </w:rPr>
            </w:pPr>
          </w:p>
        </w:tc>
      </w:tr>
      <w:tr w:rsidR="00500015" w:rsidRPr="00E100FD" w14:paraId="1189E24E" w14:textId="77777777" w:rsidTr="009C365B">
        <w:trPr>
          <w:trHeight w:val="284"/>
        </w:trPr>
        <w:tc>
          <w:tcPr>
            <w:tcW w:w="1057" w:type="dxa"/>
            <w:shd w:val="clear" w:color="auto" w:fill="auto"/>
          </w:tcPr>
          <w:p w14:paraId="42CEF5EB" w14:textId="46F53798"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11.7</w:t>
            </w:r>
          </w:p>
        </w:tc>
        <w:tc>
          <w:tcPr>
            <w:tcW w:w="5763" w:type="dxa"/>
            <w:shd w:val="clear" w:color="auto" w:fill="auto"/>
          </w:tcPr>
          <w:p w14:paraId="48629730" w14:textId="7777777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Sustav  treba imati mogućnost dodjeljivanja različitih razina pristupa za korisnike na razini projekta, korisnika, sustava ili grupe</w:t>
            </w:r>
            <w:r w:rsidRPr="00E100FD">
              <w:rPr>
                <w:rFonts w:ascii="Times New Roman" w:hAnsi="Times New Roman" w:cs="Times New Roman"/>
                <w:lang w:val="en-US"/>
              </w:rPr>
              <w:t>.</w:t>
            </w:r>
          </w:p>
          <w:p w14:paraId="18BD0A32" w14:textId="2EFCB8DA"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The System must have the ability to grant different levels of access for users at a project, user, </w:t>
            </w:r>
            <w:proofErr w:type="gramStart"/>
            <w:r w:rsidRPr="00E100FD">
              <w:rPr>
                <w:rFonts w:ascii="Times New Roman" w:hAnsi="Times New Roman" w:cs="Times New Roman"/>
                <w:i/>
                <w:iCs/>
                <w:lang w:val="en-US"/>
              </w:rPr>
              <w:t>system</w:t>
            </w:r>
            <w:proofErr w:type="gramEnd"/>
            <w:r w:rsidRPr="00E100FD">
              <w:rPr>
                <w:rFonts w:ascii="Times New Roman" w:hAnsi="Times New Roman" w:cs="Times New Roman"/>
                <w:i/>
                <w:iCs/>
                <w:lang w:val="en-US"/>
              </w:rPr>
              <w:t xml:space="preserve"> or group level.</w:t>
            </w:r>
          </w:p>
        </w:tc>
        <w:tc>
          <w:tcPr>
            <w:tcW w:w="930" w:type="dxa"/>
          </w:tcPr>
          <w:p w14:paraId="273CE121" w14:textId="32C844C2"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766" w:type="dxa"/>
          </w:tcPr>
          <w:p w14:paraId="659574F8" w14:textId="77777777" w:rsidR="00500015" w:rsidRPr="00E100FD" w:rsidRDefault="00500015" w:rsidP="00500015">
            <w:pPr>
              <w:rPr>
                <w:rFonts w:ascii="Times New Roman" w:hAnsi="Times New Roman" w:cs="Times New Roman"/>
                <w:b/>
                <w:bCs/>
              </w:rPr>
            </w:pPr>
          </w:p>
        </w:tc>
        <w:tc>
          <w:tcPr>
            <w:tcW w:w="3546" w:type="dxa"/>
          </w:tcPr>
          <w:p w14:paraId="31B540F6" w14:textId="77777777" w:rsidR="00500015" w:rsidRPr="00E100FD" w:rsidRDefault="00500015" w:rsidP="00500015">
            <w:pPr>
              <w:rPr>
                <w:rFonts w:ascii="Times New Roman" w:hAnsi="Times New Roman" w:cs="Times New Roman"/>
                <w:b/>
                <w:bCs/>
              </w:rPr>
            </w:pPr>
          </w:p>
        </w:tc>
      </w:tr>
      <w:tr w:rsidR="00500015" w:rsidRPr="00E100FD" w14:paraId="76A41DC1" w14:textId="77777777" w:rsidTr="009C365B">
        <w:trPr>
          <w:trHeight w:val="284"/>
        </w:trPr>
        <w:tc>
          <w:tcPr>
            <w:tcW w:w="1057" w:type="dxa"/>
            <w:shd w:val="clear" w:color="auto" w:fill="auto"/>
          </w:tcPr>
          <w:p w14:paraId="6F39997A" w14:textId="4802A2B7"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11.8</w:t>
            </w:r>
          </w:p>
        </w:tc>
        <w:tc>
          <w:tcPr>
            <w:tcW w:w="5763" w:type="dxa"/>
            <w:shd w:val="clear" w:color="auto" w:fill="auto"/>
          </w:tcPr>
          <w:p w14:paraId="282910F6" w14:textId="0FB34BBF" w:rsidR="00500015" w:rsidRPr="00E100FD" w:rsidRDefault="00500015" w:rsidP="00500015">
            <w:pPr>
              <w:rPr>
                <w:rFonts w:ascii="Times New Roman" w:hAnsi="Times New Roman" w:cs="Times New Roman"/>
                <w:lang w:val="en-US"/>
              </w:rPr>
            </w:pPr>
            <w:r w:rsidRPr="00E100FD">
              <w:rPr>
                <w:rFonts w:ascii="Times New Roman" w:hAnsi="Times New Roman" w:cs="Times New Roman"/>
              </w:rPr>
              <w:t xml:space="preserve">Sve radnje administrativnih aktivnosti trebaju se u potpunosti pratiti </w:t>
            </w:r>
            <w:r w:rsidR="08A8614F" w:rsidRPr="00E100FD">
              <w:rPr>
                <w:rFonts w:ascii="Times New Roman" w:hAnsi="Times New Roman" w:cs="Times New Roman"/>
              </w:rPr>
              <w:t>revizijskim zapisom</w:t>
            </w:r>
            <w:r w:rsidRPr="00E100FD">
              <w:rPr>
                <w:rFonts w:ascii="Times New Roman" w:hAnsi="Times New Roman" w:cs="Times New Roman"/>
                <w:lang w:val="en-US"/>
              </w:rPr>
              <w:t>.</w:t>
            </w:r>
          </w:p>
          <w:p w14:paraId="0FC1D4AF" w14:textId="4A7C75F9"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All actions of administrator activities must be fully audit trailed.</w:t>
            </w:r>
          </w:p>
        </w:tc>
        <w:tc>
          <w:tcPr>
            <w:tcW w:w="930" w:type="dxa"/>
          </w:tcPr>
          <w:p w14:paraId="1A08FEB1" w14:textId="23C6ABAC"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 xml:space="preserve">1, 2 </w:t>
            </w:r>
          </w:p>
        </w:tc>
        <w:tc>
          <w:tcPr>
            <w:tcW w:w="2766" w:type="dxa"/>
          </w:tcPr>
          <w:p w14:paraId="661F79DB" w14:textId="77777777" w:rsidR="00500015" w:rsidRPr="00E100FD" w:rsidRDefault="00500015" w:rsidP="00500015">
            <w:pPr>
              <w:rPr>
                <w:rFonts w:ascii="Times New Roman" w:hAnsi="Times New Roman" w:cs="Times New Roman"/>
                <w:b/>
                <w:bCs/>
              </w:rPr>
            </w:pPr>
          </w:p>
        </w:tc>
        <w:tc>
          <w:tcPr>
            <w:tcW w:w="3546" w:type="dxa"/>
          </w:tcPr>
          <w:p w14:paraId="6092B12E" w14:textId="77777777" w:rsidR="00500015" w:rsidRPr="00E100FD" w:rsidRDefault="00500015" w:rsidP="00500015">
            <w:pPr>
              <w:rPr>
                <w:rFonts w:ascii="Times New Roman" w:hAnsi="Times New Roman" w:cs="Times New Roman"/>
                <w:b/>
                <w:bCs/>
              </w:rPr>
            </w:pPr>
          </w:p>
        </w:tc>
      </w:tr>
      <w:tr w:rsidR="00500015" w:rsidRPr="00E100FD" w14:paraId="02A4E465" w14:textId="77777777" w:rsidTr="009C365B">
        <w:trPr>
          <w:trHeight w:val="284"/>
        </w:trPr>
        <w:tc>
          <w:tcPr>
            <w:tcW w:w="1057" w:type="dxa"/>
            <w:shd w:val="clear" w:color="auto" w:fill="auto"/>
          </w:tcPr>
          <w:p w14:paraId="030AE790" w14:textId="17B4B3A3"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11.9</w:t>
            </w:r>
          </w:p>
        </w:tc>
        <w:tc>
          <w:tcPr>
            <w:tcW w:w="5763" w:type="dxa"/>
            <w:shd w:val="clear" w:color="auto" w:fill="auto"/>
          </w:tcPr>
          <w:p w14:paraId="0A5C3901" w14:textId="19A1DB9D" w:rsidR="00500015" w:rsidRPr="00E100FD" w:rsidRDefault="00500015" w:rsidP="00500015">
            <w:pPr>
              <w:rPr>
                <w:rFonts w:ascii="Times New Roman" w:hAnsi="Times New Roman" w:cs="Times New Roman"/>
              </w:rPr>
            </w:pPr>
            <w:r w:rsidRPr="00E100FD">
              <w:rPr>
                <w:rFonts w:ascii="Times New Roman" w:hAnsi="Times New Roman" w:cs="Times New Roman"/>
              </w:rPr>
              <w:t>Sustav treba omogućiti korisnicima obavljanje administrativnih aktivnosti bez potrebe za potpunim pristupom na razini administratora, poput upravljanja projektima i izrade izvješća.</w:t>
            </w:r>
          </w:p>
          <w:p w14:paraId="54624452" w14:textId="0F03851A"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System must allow users to perform administrative activities without the need to have full administrator level access, such as project management and report creation.</w:t>
            </w:r>
          </w:p>
        </w:tc>
        <w:tc>
          <w:tcPr>
            <w:tcW w:w="930" w:type="dxa"/>
          </w:tcPr>
          <w:p w14:paraId="58E3E2CB" w14:textId="1515F098"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 xml:space="preserve">1, 2 </w:t>
            </w:r>
          </w:p>
        </w:tc>
        <w:tc>
          <w:tcPr>
            <w:tcW w:w="2766" w:type="dxa"/>
          </w:tcPr>
          <w:p w14:paraId="398070E5" w14:textId="77777777" w:rsidR="00500015" w:rsidRPr="00E100FD" w:rsidRDefault="00500015" w:rsidP="00500015">
            <w:pPr>
              <w:rPr>
                <w:rFonts w:ascii="Times New Roman" w:hAnsi="Times New Roman" w:cs="Times New Roman"/>
                <w:b/>
                <w:bCs/>
              </w:rPr>
            </w:pPr>
          </w:p>
        </w:tc>
        <w:tc>
          <w:tcPr>
            <w:tcW w:w="3546" w:type="dxa"/>
          </w:tcPr>
          <w:p w14:paraId="0F77D14B" w14:textId="77777777" w:rsidR="00500015" w:rsidRPr="00E100FD" w:rsidRDefault="00500015" w:rsidP="00500015">
            <w:pPr>
              <w:rPr>
                <w:rFonts w:ascii="Times New Roman" w:hAnsi="Times New Roman" w:cs="Times New Roman"/>
                <w:b/>
                <w:bCs/>
              </w:rPr>
            </w:pPr>
          </w:p>
        </w:tc>
      </w:tr>
      <w:tr w:rsidR="00500015" w:rsidRPr="00E100FD" w14:paraId="4FE5E94E" w14:textId="77777777" w:rsidTr="009C365B">
        <w:trPr>
          <w:trHeight w:val="284"/>
        </w:trPr>
        <w:tc>
          <w:tcPr>
            <w:tcW w:w="1057" w:type="dxa"/>
            <w:shd w:val="clear" w:color="auto" w:fill="auto"/>
          </w:tcPr>
          <w:p w14:paraId="6E86DBE6" w14:textId="05BBA8E6"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11.10</w:t>
            </w:r>
          </w:p>
        </w:tc>
        <w:tc>
          <w:tcPr>
            <w:tcW w:w="5763" w:type="dxa"/>
            <w:shd w:val="clear" w:color="auto" w:fill="auto"/>
          </w:tcPr>
          <w:p w14:paraId="0B4B4371"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Sustav omogućava stvaranje korisničkih grupa koje se preslikavaju na laboratorijski tim kako bi se odvojili projekti i sustavi, neovisno o vrstama korisnika.</w:t>
            </w:r>
          </w:p>
          <w:p w14:paraId="46AF08A1" w14:textId="61670F41"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The System allows the creation of user groups that map to a team of laboratory </w:t>
            </w:r>
            <w:proofErr w:type="gramStart"/>
            <w:r w:rsidRPr="00E100FD">
              <w:rPr>
                <w:rFonts w:ascii="Times New Roman" w:hAnsi="Times New Roman" w:cs="Times New Roman"/>
                <w:i/>
                <w:iCs/>
                <w:lang w:val="en-US"/>
              </w:rPr>
              <w:t>in order to</w:t>
            </w:r>
            <w:proofErr w:type="gramEnd"/>
            <w:r w:rsidRPr="00E100FD">
              <w:rPr>
                <w:rFonts w:ascii="Times New Roman" w:hAnsi="Times New Roman" w:cs="Times New Roman"/>
                <w:i/>
                <w:iCs/>
                <w:lang w:val="en-US"/>
              </w:rPr>
              <w:t xml:space="preserve"> segregate projects and systems, independent of user types.</w:t>
            </w:r>
          </w:p>
        </w:tc>
        <w:tc>
          <w:tcPr>
            <w:tcW w:w="930" w:type="dxa"/>
          </w:tcPr>
          <w:p w14:paraId="43EAEEEA" w14:textId="49C11C36"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3</w:t>
            </w:r>
          </w:p>
        </w:tc>
        <w:tc>
          <w:tcPr>
            <w:tcW w:w="2766" w:type="dxa"/>
          </w:tcPr>
          <w:p w14:paraId="26DC6C76" w14:textId="77777777" w:rsidR="00500015" w:rsidRPr="00E100FD" w:rsidRDefault="00500015" w:rsidP="00500015">
            <w:pPr>
              <w:rPr>
                <w:rFonts w:ascii="Times New Roman" w:hAnsi="Times New Roman" w:cs="Times New Roman"/>
                <w:b/>
                <w:bCs/>
              </w:rPr>
            </w:pPr>
          </w:p>
        </w:tc>
        <w:tc>
          <w:tcPr>
            <w:tcW w:w="3546" w:type="dxa"/>
          </w:tcPr>
          <w:p w14:paraId="7139C275" w14:textId="77777777" w:rsidR="00500015" w:rsidRPr="00E100FD" w:rsidRDefault="00500015" w:rsidP="00500015">
            <w:pPr>
              <w:rPr>
                <w:rFonts w:ascii="Times New Roman" w:hAnsi="Times New Roman" w:cs="Times New Roman"/>
                <w:b/>
                <w:bCs/>
              </w:rPr>
            </w:pPr>
          </w:p>
        </w:tc>
      </w:tr>
    </w:tbl>
    <w:p w14:paraId="395E858C" w14:textId="420B6449" w:rsidR="124E02B9" w:rsidRPr="00E100FD" w:rsidRDefault="124E02B9" w:rsidP="3EB7D1F8">
      <w:pPr>
        <w:rPr>
          <w:rFonts w:ascii="Times New Roman" w:hAnsi="Times New Roman" w:cs="Times New Roman"/>
          <w:lang w:val="en-US"/>
        </w:rPr>
      </w:pPr>
    </w:p>
    <w:p w14:paraId="5CA0C8A3" w14:textId="77777777" w:rsidR="006C383C" w:rsidRPr="00E100FD" w:rsidRDefault="006C383C" w:rsidP="3EB7D1F8">
      <w:pPr>
        <w:rPr>
          <w:rFonts w:ascii="Times New Roman" w:hAnsi="Times New Roman" w:cs="Times New Roman"/>
          <w:lang w:val="en-US"/>
        </w:rPr>
      </w:pPr>
    </w:p>
    <w:p w14:paraId="1F3DEB03" w14:textId="7186FC7A" w:rsidR="00A53CF6" w:rsidRPr="00E100FD" w:rsidRDefault="00C92BEF" w:rsidP="00A53CF6">
      <w:pPr>
        <w:pStyle w:val="Naslov1"/>
        <w:rPr>
          <w:rFonts w:cs="Times New Roman"/>
          <w:lang w:val="en-US"/>
        </w:rPr>
      </w:pPr>
      <w:bookmarkStart w:id="37" w:name="_Toc61273212"/>
      <w:bookmarkStart w:id="38" w:name="_Toc61355277"/>
      <w:bookmarkStart w:id="39" w:name="_Toc71886255"/>
      <w:r w:rsidRPr="00E100FD">
        <w:rPr>
          <w:rFonts w:cs="Times New Roman"/>
          <w:caps w:val="0"/>
        </w:rPr>
        <w:lastRenderedPageBreak/>
        <w:t>ZAHTJEVI ODRŽAVANJA</w:t>
      </w:r>
      <w:r w:rsidRPr="00E100FD">
        <w:rPr>
          <w:rFonts w:cs="Times New Roman"/>
          <w:caps w:val="0"/>
          <w:lang w:val="en-US"/>
        </w:rPr>
        <w:t>/MAINTENANCE REQUIREMENTS</w:t>
      </w:r>
      <w:bookmarkEnd w:id="37"/>
      <w:bookmarkEnd w:id="38"/>
      <w:bookmarkEnd w:id="39"/>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870"/>
        <w:gridCol w:w="2826"/>
        <w:gridCol w:w="3546"/>
      </w:tblGrid>
      <w:tr w:rsidR="00500015" w:rsidRPr="00E100FD" w14:paraId="12F6FC2F" w14:textId="77777777" w:rsidTr="158F49BB">
        <w:trPr>
          <w:trHeight w:val="284"/>
        </w:trPr>
        <w:tc>
          <w:tcPr>
            <w:tcW w:w="1057" w:type="dxa"/>
            <w:shd w:val="clear" w:color="auto" w:fill="auto"/>
          </w:tcPr>
          <w:p w14:paraId="163F1A8E"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0DEA6A5E"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74FF5523"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02721A60"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870" w:type="dxa"/>
          </w:tcPr>
          <w:p w14:paraId="6E6A95AF"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826" w:type="dxa"/>
          </w:tcPr>
          <w:p w14:paraId="09FD5F5A"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20"/>
            </w:r>
          </w:p>
        </w:tc>
        <w:tc>
          <w:tcPr>
            <w:tcW w:w="3546" w:type="dxa"/>
          </w:tcPr>
          <w:p w14:paraId="583FC527"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217B519F"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21"/>
            </w:r>
          </w:p>
        </w:tc>
      </w:tr>
      <w:tr w:rsidR="00500015" w:rsidRPr="00E100FD" w14:paraId="006C06EE" w14:textId="77777777" w:rsidTr="158F49BB">
        <w:trPr>
          <w:trHeight w:val="284"/>
        </w:trPr>
        <w:tc>
          <w:tcPr>
            <w:tcW w:w="1057" w:type="dxa"/>
            <w:shd w:val="clear" w:color="auto" w:fill="auto"/>
          </w:tcPr>
          <w:p w14:paraId="6564F436" w14:textId="5F0CB0E7"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12.1</w:t>
            </w:r>
          </w:p>
        </w:tc>
        <w:tc>
          <w:tcPr>
            <w:tcW w:w="5763" w:type="dxa"/>
            <w:shd w:val="clear" w:color="auto" w:fill="auto"/>
          </w:tcPr>
          <w:p w14:paraId="04EB7878" w14:textId="7777777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Sustav  treba biti pod ugovorom o održavanju s proizvođačem ili ovlaštenim prodavačem koji ima odgovarajuće certificirano tehničko osoblje za pravodobno i učinkovito održavanje i podršku za Sustav</w:t>
            </w:r>
            <w:r w:rsidRPr="00E100FD">
              <w:rPr>
                <w:rFonts w:ascii="Times New Roman" w:hAnsi="Times New Roman" w:cs="Times New Roman"/>
                <w:lang w:val="en-US"/>
              </w:rPr>
              <w:t>.</w:t>
            </w:r>
          </w:p>
          <w:p w14:paraId="6CF9BB98" w14:textId="5879524F"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System must be under maintenance contract agreement with the producer or a certified reseller who has adequate certified technical staff to support and maintain the System in timely and effective manner.</w:t>
            </w:r>
          </w:p>
        </w:tc>
        <w:tc>
          <w:tcPr>
            <w:tcW w:w="870" w:type="dxa"/>
          </w:tcPr>
          <w:p w14:paraId="439E9959" w14:textId="41577BD0"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826" w:type="dxa"/>
          </w:tcPr>
          <w:p w14:paraId="366DD129" w14:textId="77777777" w:rsidR="00500015" w:rsidRPr="00E100FD" w:rsidRDefault="00500015" w:rsidP="00500015">
            <w:pPr>
              <w:rPr>
                <w:rFonts w:ascii="Times New Roman" w:hAnsi="Times New Roman" w:cs="Times New Roman"/>
                <w:b/>
                <w:bCs/>
              </w:rPr>
            </w:pPr>
          </w:p>
        </w:tc>
        <w:tc>
          <w:tcPr>
            <w:tcW w:w="3546" w:type="dxa"/>
          </w:tcPr>
          <w:p w14:paraId="2DFDE5F7" w14:textId="77777777" w:rsidR="00500015" w:rsidRPr="00E100FD" w:rsidRDefault="00500015" w:rsidP="00500015">
            <w:pPr>
              <w:rPr>
                <w:rFonts w:ascii="Times New Roman" w:hAnsi="Times New Roman" w:cs="Times New Roman"/>
                <w:b/>
                <w:bCs/>
              </w:rPr>
            </w:pPr>
          </w:p>
        </w:tc>
      </w:tr>
      <w:tr w:rsidR="00500015" w:rsidRPr="00E100FD" w14:paraId="348194C5" w14:textId="77777777" w:rsidTr="158F49BB">
        <w:trPr>
          <w:trHeight w:val="284"/>
        </w:trPr>
        <w:tc>
          <w:tcPr>
            <w:tcW w:w="1057" w:type="dxa"/>
            <w:shd w:val="clear" w:color="auto" w:fill="auto"/>
          </w:tcPr>
          <w:p w14:paraId="73DAFC5C" w14:textId="5435AF9B"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12.2</w:t>
            </w:r>
          </w:p>
        </w:tc>
        <w:tc>
          <w:tcPr>
            <w:tcW w:w="5763" w:type="dxa"/>
            <w:shd w:val="clear" w:color="auto" w:fill="auto"/>
          </w:tcPr>
          <w:p w14:paraId="2A9EAD5E"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Ugovor o održavanju licence za sustav mora sadržavati sva buduća izdanja sustava, kao i poboljšanja kako bi se osiguralo učinkovito radno okruženje.</w:t>
            </w:r>
          </w:p>
          <w:p w14:paraId="33104C56" w14:textId="246DC3BF"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The System license maintenance agreement must include all future System releases, as well as improvements </w:t>
            </w:r>
            <w:proofErr w:type="gramStart"/>
            <w:r w:rsidRPr="00E100FD">
              <w:rPr>
                <w:rFonts w:ascii="Times New Roman" w:hAnsi="Times New Roman" w:cs="Times New Roman"/>
                <w:i/>
                <w:iCs/>
                <w:lang w:val="en-US"/>
              </w:rPr>
              <w:t>in order to</w:t>
            </w:r>
            <w:proofErr w:type="gramEnd"/>
            <w:r w:rsidRPr="00E100FD">
              <w:rPr>
                <w:rFonts w:ascii="Times New Roman" w:hAnsi="Times New Roman" w:cs="Times New Roman"/>
                <w:i/>
                <w:iCs/>
                <w:lang w:val="en-US"/>
              </w:rPr>
              <w:t xml:space="preserve"> provide efficient working environment.  </w:t>
            </w:r>
          </w:p>
        </w:tc>
        <w:tc>
          <w:tcPr>
            <w:tcW w:w="870" w:type="dxa"/>
          </w:tcPr>
          <w:p w14:paraId="134D3CE9" w14:textId="21FB2CA3"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826" w:type="dxa"/>
          </w:tcPr>
          <w:p w14:paraId="15267CEE" w14:textId="77777777" w:rsidR="00500015" w:rsidRPr="00E100FD" w:rsidRDefault="00500015" w:rsidP="00500015">
            <w:pPr>
              <w:rPr>
                <w:rFonts w:ascii="Times New Roman" w:hAnsi="Times New Roman" w:cs="Times New Roman"/>
                <w:b/>
                <w:bCs/>
              </w:rPr>
            </w:pPr>
          </w:p>
        </w:tc>
        <w:tc>
          <w:tcPr>
            <w:tcW w:w="3546" w:type="dxa"/>
          </w:tcPr>
          <w:p w14:paraId="0093787A" w14:textId="77777777" w:rsidR="00500015" w:rsidRPr="00E100FD" w:rsidRDefault="00500015" w:rsidP="00500015">
            <w:pPr>
              <w:rPr>
                <w:rFonts w:ascii="Times New Roman" w:hAnsi="Times New Roman" w:cs="Times New Roman"/>
                <w:b/>
                <w:bCs/>
              </w:rPr>
            </w:pPr>
          </w:p>
        </w:tc>
      </w:tr>
      <w:tr w:rsidR="00500015" w:rsidRPr="00E100FD" w14:paraId="29DE984C" w14:textId="77777777" w:rsidTr="158F49BB">
        <w:trPr>
          <w:trHeight w:val="284"/>
        </w:trPr>
        <w:tc>
          <w:tcPr>
            <w:tcW w:w="1057" w:type="dxa"/>
            <w:shd w:val="clear" w:color="auto" w:fill="auto"/>
          </w:tcPr>
          <w:p w14:paraId="7092AC94" w14:textId="3BEC302C"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12.3</w:t>
            </w:r>
          </w:p>
        </w:tc>
        <w:tc>
          <w:tcPr>
            <w:tcW w:w="5763" w:type="dxa"/>
            <w:shd w:val="clear" w:color="auto" w:fill="auto"/>
          </w:tcPr>
          <w:p w14:paraId="6F00E258" w14:textId="7777777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Nadogradnja sustava (manje nadogradnje i zakrpe) standardni je postupak koji se izvodi bez značajnih zastoja sustava</w:t>
            </w:r>
            <w:r w:rsidRPr="00E100FD">
              <w:rPr>
                <w:rFonts w:ascii="Times New Roman" w:hAnsi="Times New Roman" w:cs="Times New Roman"/>
                <w:lang w:val="en-US"/>
              </w:rPr>
              <w:t>.</w:t>
            </w:r>
          </w:p>
          <w:p w14:paraId="45F3AE04" w14:textId="0FF84C6C"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Upgrading the System (minor upgrades and patches) is a standard process which is carried-out without significant system downtime. </w:t>
            </w:r>
          </w:p>
        </w:tc>
        <w:tc>
          <w:tcPr>
            <w:tcW w:w="870" w:type="dxa"/>
          </w:tcPr>
          <w:p w14:paraId="306799DC" w14:textId="439887DA"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826" w:type="dxa"/>
          </w:tcPr>
          <w:p w14:paraId="11864E90" w14:textId="77777777" w:rsidR="00500015" w:rsidRPr="00E100FD" w:rsidRDefault="00500015" w:rsidP="00500015">
            <w:pPr>
              <w:rPr>
                <w:rFonts w:ascii="Times New Roman" w:hAnsi="Times New Roman" w:cs="Times New Roman"/>
                <w:b/>
                <w:bCs/>
              </w:rPr>
            </w:pPr>
          </w:p>
        </w:tc>
        <w:tc>
          <w:tcPr>
            <w:tcW w:w="3546" w:type="dxa"/>
          </w:tcPr>
          <w:p w14:paraId="6880A248" w14:textId="77777777" w:rsidR="00500015" w:rsidRPr="00E100FD" w:rsidRDefault="00500015" w:rsidP="00500015">
            <w:pPr>
              <w:rPr>
                <w:rFonts w:ascii="Times New Roman" w:hAnsi="Times New Roman" w:cs="Times New Roman"/>
                <w:b/>
                <w:bCs/>
              </w:rPr>
            </w:pPr>
          </w:p>
        </w:tc>
      </w:tr>
      <w:tr w:rsidR="00500015" w:rsidRPr="00E100FD" w14:paraId="0C92E8F2" w14:textId="77777777" w:rsidTr="158F49BB">
        <w:trPr>
          <w:trHeight w:val="284"/>
        </w:trPr>
        <w:tc>
          <w:tcPr>
            <w:tcW w:w="1057" w:type="dxa"/>
            <w:shd w:val="clear" w:color="auto" w:fill="auto"/>
          </w:tcPr>
          <w:p w14:paraId="5A6873C5" w14:textId="4DA08E03"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12.4</w:t>
            </w:r>
          </w:p>
        </w:tc>
        <w:tc>
          <w:tcPr>
            <w:tcW w:w="5763" w:type="dxa"/>
            <w:shd w:val="clear" w:color="auto" w:fill="auto"/>
          </w:tcPr>
          <w:p w14:paraId="2374DE6F"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Sustav je dizajniran na način koji omogućuje nadogradnju novim izdanjima bez gubitka funkcionalnosti.</w:t>
            </w:r>
          </w:p>
          <w:p w14:paraId="742E3EAE" w14:textId="55861DE4"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lastRenderedPageBreak/>
              <w:t>The System is designed in a way that allows to be upgraded with the new releases without losing functionality.</w:t>
            </w:r>
          </w:p>
        </w:tc>
        <w:tc>
          <w:tcPr>
            <w:tcW w:w="870" w:type="dxa"/>
          </w:tcPr>
          <w:p w14:paraId="2D278B8E" w14:textId="15359E4E"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lastRenderedPageBreak/>
              <w:t>2</w:t>
            </w:r>
          </w:p>
        </w:tc>
        <w:tc>
          <w:tcPr>
            <w:tcW w:w="2826" w:type="dxa"/>
          </w:tcPr>
          <w:p w14:paraId="61218141" w14:textId="77777777" w:rsidR="00500015" w:rsidRPr="00E100FD" w:rsidRDefault="00500015" w:rsidP="00500015">
            <w:pPr>
              <w:rPr>
                <w:rFonts w:ascii="Times New Roman" w:hAnsi="Times New Roman" w:cs="Times New Roman"/>
                <w:b/>
                <w:bCs/>
              </w:rPr>
            </w:pPr>
          </w:p>
        </w:tc>
        <w:tc>
          <w:tcPr>
            <w:tcW w:w="3546" w:type="dxa"/>
          </w:tcPr>
          <w:p w14:paraId="5D687D11" w14:textId="77777777" w:rsidR="00500015" w:rsidRPr="00E100FD" w:rsidRDefault="00500015" w:rsidP="00500015">
            <w:pPr>
              <w:rPr>
                <w:rFonts w:ascii="Times New Roman" w:hAnsi="Times New Roman" w:cs="Times New Roman"/>
                <w:b/>
                <w:bCs/>
              </w:rPr>
            </w:pPr>
          </w:p>
        </w:tc>
      </w:tr>
      <w:tr w:rsidR="00500015" w:rsidRPr="00E100FD" w14:paraId="7918C2C8" w14:textId="77777777" w:rsidTr="158F49BB">
        <w:trPr>
          <w:trHeight w:val="284"/>
        </w:trPr>
        <w:tc>
          <w:tcPr>
            <w:tcW w:w="1057" w:type="dxa"/>
            <w:shd w:val="clear" w:color="auto" w:fill="auto"/>
          </w:tcPr>
          <w:p w14:paraId="683E3981" w14:textId="4506CE15"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12.5</w:t>
            </w:r>
          </w:p>
        </w:tc>
        <w:tc>
          <w:tcPr>
            <w:tcW w:w="5763" w:type="dxa"/>
            <w:shd w:val="clear" w:color="auto" w:fill="auto"/>
          </w:tcPr>
          <w:p w14:paraId="311CDADD"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Redoviti događaji održavanja koji zahtijevaju isključenje sustava trebaju biti svedeni na minimum.</w:t>
            </w:r>
          </w:p>
          <w:p w14:paraId="363102CC" w14:textId="7AB709AA"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Routine maintenance events requiring system </w:t>
            </w:r>
            <w:r w:rsidR="002C178C" w:rsidRPr="00E100FD">
              <w:rPr>
                <w:rFonts w:ascii="Times New Roman" w:hAnsi="Times New Roman" w:cs="Times New Roman"/>
                <w:i/>
                <w:iCs/>
                <w:lang w:val="en-US"/>
              </w:rPr>
              <w:t>shutdown</w:t>
            </w:r>
            <w:r w:rsidRPr="00E100FD">
              <w:rPr>
                <w:rFonts w:ascii="Times New Roman" w:hAnsi="Times New Roman" w:cs="Times New Roman"/>
                <w:i/>
                <w:iCs/>
                <w:lang w:val="en-US"/>
              </w:rPr>
              <w:t xml:space="preserve"> must be kept to a minimum.</w:t>
            </w:r>
          </w:p>
        </w:tc>
        <w:tc>
          <w:tcPr>
            <w:tcW w:w="870" w:type="dxa"/>
          </w:tcPr>
          <w:p w14:paraId="11452C65" w14:textId="4F678838"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826" w:type="dxa"/>
          </w:tcPr>
          <w:p w14:paraId="25C4E1D4" w14:textId="77777777" w:rsidR="00500015" w:rsidRPr="00E100FD" w:rsidRDefault="00500015" w:rsidP="00500015">
            <w:pPr>
              <w:rPr>
                <w:rFonts w:ascii="Times New Roman" w:hAnsi="Times New Roman" w:cs="Times New Roman"/>
                <w:b/>
                <w:bCs/>
              </w:rPr>
            </w:pPr>
          </w:p>
        </w:tc>
        <w:tc>
          <w:tcPr>
            <w:tcW w:w="3546" w:type="dxa"/>
          </w:tcPr>
          <w:p w14:paraId="0D185244" w14:textId="77777777" w:rsidR="00500015" w:rsidRPr="00E100FD" w:rsidRDefault="00500015" w:rsidP="00500015">
            <w:pPr>
              <w:rPr>
                <w:rFonts w:ascii="Times New Roman" w:hAnsi="Times New Roman" w:cs="Times New Roman"/>
                <w:b/>
                <w:bCs/>
              </w:rPr>
            </w:pPr>
          </w:p>
        </w:tc>
      </w:tr>
      <w:tr w:rsidR="158F49BB" w:rsidRPr="00E100FD" w14:paraId="4E4D23DF" w14:textId="77777777" w:rsidTr="158F49BB">
        <w:trPr>
          <w:trHeight w:val="284"/>
        </w:trPr>
        <w:tc>
          <w:tcPr>
            <w:tcW w:w="1057" w:type="dxa"/>
            <w:shd w:val="clear" w:color="auto" w:fill="auto"/>
          </w:tcPr>
          <w:p w14:paraId="20946903" w14:textId="0FEF529E" w:rsidR="7BED6C14" w:rsidRPr="00E100FD" w:rsidRDefault="7BED6C14" w:rsidP="158F49BB">
            <w:pPr>
              <w:rPr>
                <w:rFonts w:ascii="Times New Roman" w:hAnsi="Times New Roman" w:cs="Times New Roman"/>
                <w:lang w:val="en-US"/>
              </w:rPr>
            </w:pPr>
            <w:r w:rsidRPr="00E100FD">
              <w:rPr>
                <w:rFonts w:ascii="Times New Roman" w:hAnsi="Times New Roman" w:cs="Times New Roman"/>
                <w:lang w:val="en-US"/>
              </w:rPr>
              <w:t>12.6</w:t>
            </w:r>
          </w:p>
        </w:tc>
        <w:tc>
          <w:tcPr>
            <w:tcW w:w="5763" w:type="dxa"/>
            <w:shd w:val="clear" w:color="auto" w:fill="auto"/>
          </w:tcPr>
          <w:p w14:paraId="006DFB10" w14:textId="05F48748" w:rsidR="7BED6C14" w:rsidRPr="00E100FD" w:rsidRDefault="7BED6C14" w:rsidP="158F49BB">
            <w:pPr>
              <w:rPr>
                <w:rFonts w:ascii="Times New Roman" w:hAnsi="Times New Roman" w:cs="Times New Roman"/>
              </w:rPr>
            </w:pPr>
            <w:r w:rsidRPr="00E100FD">
              <w:rPr>
                <w:rFonts w:ascii="Times New Roman" w:hAnsi="Times New Roman" w:cs="Times New Roman"/>
              </w:rPr>
              <w:t>Ponuditelj mora osigurati jamstveni rok od 12 mjeseci</w:t>
            </w:r>
            <w:r w:rsidR="3F2E7C7B" w:rsidRPr="00E100FD">
              <w:rPr>
                <w:rFonts w:ascii="Times New Roman" w:hAnsi="Times New Roman" w:cs="Times New Roman"/>
              </w:rPr>
              <w:t xml:space="preserve"> nakon krajnjeg roka isporuke.</w:t>
            </w:r>
          </w:p>
          <w:p w14:paraId="21B8112B" w14:textId="2D0BE18A" w:rsidR="7BED6C14" w:rsidRPr="00E100FD" w:rsidRDefault="7BED6C14" w:rsidP="158F49BB">
            <w:pPr>
              <w:rPr>
                <w:rFonts w:ascii="Times New Roman" w:hAnsi="Times New Roman" w:cs="Times New Roman"/>
                <w:i/>
                <w:iCs/>
              </w:rPr>
            </w:pPr>
            <w:proofErr w:type="spellStart"/>
            <w:r w:rsidRPr="00E100FD">
              <w:rPr>
                <w:rFonts w:ascii="Times New Roman" w:hAnsi="Times New Roman" w:cs="Times New Roman"/>
                <w:i/>
                <w:iCs/>
              </w:rPr>
              <w:t>Bidder</w:t>
            </w:r>
            <w:proofErr w:type="spellEnd"/>
            <w:r w:rsidRPr="00E100FD">
              <w:rPr>
                <w:rFonts w:ascii="Times New Roman" w:hAnsi="Times New Roman" w:cs="Times New Roman"/>
                <w:i/>
                <w:iCs/>
              </w:rPr>
              <w:t xml:space="preserve"> </w:t>
            </w:r>
            <w:proofErr w:type="spellStart"/>
            <w:r w:rsidRPr="00E100FD">
              <w:rPr>
                <w:rFonts w:ascii="Times New Roman" w:hAnsi="Times New Roman" w:cs="Times New Roman"/>
                <w:i/>
                <w:iCs/>
              </w:rPr>
              <w:t>has</w:t>
            </w:r>
            <w:proofErr w:type="spellEnd"/>
            <w:r w:rsidRPr="00E100FD">
              <w:rPr>
                <w:rFonts w:ascii="Times New Roman" w:hAnsi="Times New Roman" w:cs="Times New Roman"/>
                <w:i/>
                <w:iCs/>
              </w:rPr>
              <w:t xml:space="preserve"> to provide </w:t>
            </w:r>
            <w:proofErr w:type="spellStart"/>
            <w:r w:rsidRPr="00E100FD">
              <w:rPr>
                <w:rFonts w:ascii="Times New Roman" w:hAnsi="Times New Roman" w:cs="Times New Roman"/>
                <w:i/>
                <w:iCs/>
              </w:rPr>
              <w:t>the</w:t>
            </w:r>
            <w:proofErr w:type="spellEnd"/>
            <w:r w:rsidRPr="00E100FD">
              <w:rPr>
                <w:rFonts w:ascii="Times New Roman" w:hAnsi="Times New Roman" w:cs="Times New Roman"/>
                <w:i/>
                <w:iCs/>
              </w:rPr>
              <w:t xml:space="preserve"> 12-month </w:t>
            </w:r>
            <w:proofErr w:type="spellStart"/>
            <w:r w:rsidRPr="00E100FD">
              <w:rPr>
                <w:rFonts w:ascii="Times New Roman" w:hAnsi="Times New Roman" w:cs="Times New Roman"/>
                <w:i/>
                <w:iCs/>
              </w:rPr>
              <w:t>warranty</w:t>
            </w:r>
            <w:proofErr w:type="spellEnd"/>
            <w:r w:rsidRPr="00E100FD">
              <w:rPr>
                <w:rFonts w:ascii="Times New Roman" w:hAnsi="Times New Roman" w:cs="Times New Roman"/>
                <w:i/>
                <w:iCs/>
              </w:rPr>
              <w:t xml:space="preserve"> period</w:t>
            </w:r>
            <w:r w:rsidR="1B837F46" w:rsidRPr="00E100FD">
              <w:rPr>
                <w:rFonts w:ascii="Times New Roman" w:hAnsi="Times New Roman" w:cs="Times New Roman"/>
                <w:i/>
                <w:iCs/>
              </w:rPr>
              <w:t xml:space="preserve"> </w:t>
            </w:r>
            <w:proofErr w:type="spellStart"/>
            <w:r w:rsidR="1B837F46" w:rsidRPr="00E100FD">
              <w:rPr>
                <w:rFonts w:ascii="Times New Roman" w:hAnsi="Times New Roman" w:cs="Times New Roman"/>
                <w:i/>
                <w:iCs/>
              </w:rPr>
              <w:t>after</w:t>
            </w:r>
            <w:proofErr w:type="spellEnd"/>
            <w:r w:rsidR="1B837F46" w:rsidRPr="00E100FD">
              <w:rPr>
                <w:rFonts w:ascii="Times New Roman" w:hAnsi="Times New Roman" w:cs="Times New Roman"/>
                <w:i/>
                <w:iCs/>
              </w:rPr>
              <w:t xml:space="preserve"> </w:t>
            </w:r>
            <w:proofErr w:type="spellStart"/>
            <w:r w:rsidR="1B837F46" w:rsidRPr="00E100FD">
              <w:rPr>
                <w:rFonts w:ascii="Times New Roman" w:hAnsi="Times New Roman" w:cs="Times New Roman"/>
                <w:i/>
                <w:iCs/>
              </w:rPr>
              <w:t>delivery</w:t>
            </w:r>
            <w:proofErr w:type="spellEnd"/>
            <w:r w:rsidR="1B837F46" w:rsidRPr="00E100FD">
              <w:rPr>
                <w:rFonts w:ascii="Times New Roman" w:hAnsi="Times New Roman" w:cs="Times New Roman"/>
                <w:i/>
                <w:iCs/>
              </w:rPr>
              <w:t xml:space="preserve"> </w:t>
            </w:r>
            <w:proofErr w:type="spellStart"/>
            <w:r w:rsidR="1B837F46" w:rsidRPr="00E100FD">
              <w:rPr>
                <w:rFonts w:ascii="Times New Roman" w:hAnsi="Times New Roman" w:cs="Times New Roman"/>
                <w:i/>
                <w:iCs/>
              </w:rPr>
              <w:t>deadline</w:t>
            </w:r>
            <w:proofErr w:type="spellEnd"/>
            <w:r w:rsidR="1B837F46" w:rsidRPr="00E100FD">
              <w:rPr>
                <w:rFonts w:ascii="Times New Roman" w:hAnsi="Times New Roman" w:cs="Times New Roman"/>
                <w:i/>
                <w:iCs/>
              </w:rPr>
              <w:t>.</w:t>
            </w:r>
          </w:p>
        </w:tc>
        <w:tc>
          <w:tcPr>
            <w:tcW w:w="870" w:type="dxa"/>
          </w:tcPr>
          <w:p w14:paraId="47DD3148" w14:textId="2397153F" w:rsidR="7BED6C14" w:rsidRPr="00E100FD" w:rsidRDefault="7BED6C14" w:rsidP="158F49BB">
            <w:pPr>
              <w:rPr>
                <w:rFonts w:ascii="Times New Roman" w:hAnsi="Times New Roman" w:cs="Times New Roman"/>
                <w:lang w:val="en-US"/>
              </w:rPr>
            </w:pPr>
            <w:r w:rsidRPr="00E100FD">
              <w:rPr>
                <w:rFonts w:ascii="Times New Roman" w:hAnsi="Times New Roman" w:cs="Times New Roman"/>
                <w:lang w:val="en-US"/>
              </w:rPr>
              <w:t>2</w:t>
            </w:r>
          </w:p>
        </w:tc>
        <w:tc>
          <w:tcPr>
            <w:tcW w:w="2826" w:type="dxa"/>
          </w:tcPr>
          <w:p w14:paraId="65E2C70B" w14:textId="125D4C2F" w:rsidR="158F49BB" w:rsidRPr="00E100FD" w:rsidRDefault="158F49BB" w:rsidP="158F49BB">
            <w:pPr>
              <w:rPr>
                <w:rFonts w:ascii="Times New Roman" w:hAnsi="Times New Roman" w:cs="Times New Roman"/>
                <w:b/>
                <w:bCs/>
              </w:rPr>
            </w:pPr>
          </w:p>
        </w:tc>
        <w:tc>
          <w:tcPr>
            <w:tcW w:w="3546" w:type="dxa"/>
          </w:tcPr>
          <w:p w14:paraId="297C3F08" w14:textId="3B8CE05C" w:rsidR="158F49BB" w:rsidRPr="00E100FD" w:rsidRDefault="158F49BB" w:rsidP="158F49BB">
            <w:pPr>
              <w:rPr>
                <w:rFonts w:ascii="Times New Roman" w:hAnsi="Times New Roman" w:cs="Times New Roman"/>
                <w:b/>
                <w:bCs/>
              </w:rPr>
            </w:pPr>
          </w:p>
        </w:tc>
      </w:tr>
    </w:tbl>
    <w:p w14:paraId="191D78D1" w14:textId="77777777" w:rsidR="004D2F69" w:rsidRPr="00E100FD" w:rsidRDefault="004D2F69" w:rsidP="3EB7D1F8">
      <w:pPr>
        <w:rPr>
          <w:rFonts w:ascii="Times New Roman" w:hAnsi="Times New Roman" w:cs="Times New Roman"/>
          <w:color w:val="FF0000"/>
          <w:lang w:val="en-US"/>
        </w:rPr>
      </w:pPr>
    </w:p>
    <w:p w14:paraId="1AB0AE1D" w14:textId="77777777" w:rsidR="00F62AD0" w:rsidRPr="00E100FD" w:rsidRDefault="00F62AD0" w:rsidP="3EB7D1F8">
      <w:pPr>
        <w:rPr>
          <w:rFonts w:ascii="Times New Roman" w:hAnsi="Times New Roman" w:cs="Times New Roman"/>
          <w:sz w:val="4"/>
          <w:szCs w:val="4"/>
          <w:lang w:val="en-US"/>
        </w:rPr>
      </w:pPr>
    </w:p>
    <w:p w14:paraId="07144D41" w14:textId="77777777" w:rsidR="00C41897" w:rsidRPr="00E100FD" w:rsidRDefault="00C41897" w:rsidP="3EB7D1F8">
      <w:pPr>
        <w:rPr>
          <w:rFonts w:ascii="Times New Roman" w:hAnsi="Times New Roman" w:cs="Times New Roman"/>
          <w:lang w:val="en-US"/>
        </w:rPr>
      </w:pPr>
    </w:p>
    <w:p w14:paraId="30E46B5D" w14:textId="77777777" w:rsidR="00026EA7" w:rsidRPr="00E100FD" w:rsidRDefault="00026EA7" w:rsidP="3EB7D1F8">
      <w:pPr>
        <w:rPr>
          <w:rFonts w:ascii="Times New Roman" w:hAnsi="Times New Roman" w:cs="Times New Roman"/>
          <w:sz w:val="4"/>
          <w:szCs w:val="4"/>
          <w:lang w:val="en-US"/>
        </w:rPr>
      </w:pPr>
    </w:p>
    <w:p w14:paraId="45F7A3D4" w14:textId="219CC64F" w:rsidR="00F63118" w:rsidRPr="00E100FD" w:rsidRDefault="00C92BEF" w:rsidP="00F63118">
      <w:pPr>
        <w:pStyle w:val="Naslov1"/>
        <w:rPr>
          <w:rFonts w:cs="Times New Roman"/>
          <w:lang w:val="en-US"/>
        </w:rPr>
      </w:pPr>
      <w:bookmarkStart w:id="40" w:name="_Toc61273213"/>
      <w:bookmarkStart w:id="41" w:name="_Toc61355278"/>
      <w:bookmarkStart w:id="42" w:name="_Toc71886256"/>
      <w:r w:rsidRPr="00E100FD">
        <w:rPr>
          <w:rFonts w:cs="Times New Roman"/>
          <w:caps w:val="0"/>
        </w:rPr>
        <w:t>ZAHTJEVI ZA USKLAĐENOST</w:t>
      </w:r>
      <w:r w:rsidRPr="00E100FD">
        <w:rPr>
          <w:rFonts w:cs="Times New Roman"/>
          <w:caps w:val="0"/>
          <w:lang w:val="en-US"/>
        </w:rPr>
        <w:t>/</w:t>
      </w:r>
      <w:r w:rsidRPr="00E100FD">
        <w:rPr>
          <w:rFonts w:cs="Times New Roman"/>
          <w:i/>
          <w:iCs/>
          <w:caps w:val="0"/>
          <w:lang w:val="en-US"/>
        </w:rPr>
        <w:t>REQUIREMENTS FOR COMPLIANCE</w:t>
      </w:r>
      <w:bookmarkEnd w:id="40"/>
      <w:bookmarkEnd w:id="41"/>
      <w:bookmarkEnd w:id="42"/>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885"/>
        <w:gridCol w:w="2811"/>
        <w:gridCol w:w="3546"/>
      </w:tblGrid>
      <w:tr w:rsidR="00500015" w:rsidRPr="00E100FD" w14:paraId="29C4EC80" w14:textId="77777777" w:rsidTr="009C365B">
        <w:trPr>
          <w:trHeight w:val="284"/>
        </w:trPr>
        <w:tc>
          <w:tcPr>
            <w:tcW w:w="1057" w:type="dxa"/>
            <w:shd w:val="clear" w:color="auto" w:fill="auto"/>
          </w:tcPr>
          <w:p w14:paraId="6CB888D7"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7E66899A"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3EB9CF8F"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795C691A"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885" w:type="dxa"/>
          </w:tcPr>
          <w:p w14:paraId="69390793"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811" w:type="dxa"/>
          </w:tcPr>
          <w:p w14:paraId="4BE4796E"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22"/>
            </w:r>
          </w:p>
        </w:tc>
        <w:tc>
          <w:tcPr>
            <w:tcW w:w="3546" w:type="dxa"/>
          </w:tcPr>
          <w:p w14:paraId="17134170"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58C21C4F"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23"/>
            </w:r>
          </w:p>
        </w:tc>
      </w:tr>
      <w:tr w:rsidR="00500015" w:rsidRPr="00E100FD" w14:paraId="1C24459E" w14:textId="77777777" w:rsidTr="009C365B">
        <w:trPr>
          <w:trHeight w:val="284"/>
        </w:trPr>
        <w:tc>
          <w:tcPr>
            <w:tcW w:w="1057" w:type="dxa"/>
            <w:shd w:val="clear" w:color="auto" w:fill="auto"/>
          </w:tcPr>
          <w:p w14:paraId="73AA7E11" w14:textId="757E6C05"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13.1</w:t>
            </w:r>
          </w:p>
        </w:tc>
        <w:tc>
          <w:tcPr>
            <w:tcW w:w="5763" w:type="dxa"/>
            <w:shd w:val="clear" w:color="auto" w:fill="auto"/>
          </w:tcPr>
          <w:p w14:paraId="0E02F4D4"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 xml:space="preserve">Sustav mora dopustiti upotrebu na sukladan način, prema: 21 CFR Dio 11, EU GMP dodatak 11, GAMP5 i </w:t>
            </w:r>
            <w:proofErr w:type="spellStart"/>
            <w:r w:rsidRPr="00E100FD">
              <w:rPr>
                <w:rFonts w:ascii="Times New Roman" w:hAnsi="Times New Roman" w:cs="Times New Roman"/>
              </w:rPr>
              <w:t>cGMP</w:t>
            </w:r>
            <w:proofErr w:type="spellEnd"/>
            <w:r w:rsidRPr="00E100FD">
              <w:rPr>
                <w:rFonts w:ascii="Times New Roman" w:hAnsi="Times New Roman" w:cs="Times New Roman"/>
              </w:rPr>
              <w:t xml:space="preserve"> za integritet podataka.</w:t>
            </w:r>
          </w:p>
          <w:p w14:paraId="6EB3596B" w14:textId="227729FB"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 xml:space="preserve">The system must allow to be used in compliant way, according </w:t>
            </w:r>
            <w:proofErr w:type="gramStart"/>
            <w:r w:rsidRPr="00E100FD">
              <w:rPr>
                <w:rFonts w:ascii="Times New Roman" w:hAnsi="Times New Roman" w:cs="Times New Roman"/>
                <w:i/>
                <w:iCs/>
                <w:lang w:val="en-US"/>
              </w:rPr>
              <w:t>to:</w:t>
            </w:r>
            <w:proofErr w:type="gramEnd"/>
            <w:r w:rsidRPr="00E100FD">
              <w:rPr>
                <w:rFonts w:ascii="Times New Roman" w:hAnsi="Times New Roman" w:cs="Times New Roman"/>
                <w:i/>
                <w:iCs/>
                <w:lang w:val="en-US"/>
              </w:rPr>
              <w:t xml:space="preserve"> 21 CFR Part 11, EU GMP Annex 11, GAMP5 and cGMP on Data Integrity.</w:t>
            </w:r>
          </w:p>
        </w:tc>
        <w:tc>
          <w:tcPr>
            <w:tcW w:w="885" w:type="dxa"/>
          </w:tcPr>
          <w:p w14:paraId="717A58D3" w14:textId="5092482A"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811" w:type="dxa"/>
          </w:tcPr>
          <w:p w14:paraId="7DAE99B3" w14:textId="77777777" w:rsidR="00500015" w:rsidRPr="00E100FD" w:rsidRDefault="00500015" w:rsidP="00500015">
            <w:pPr>
              <w:rPr>
                <w:rFonts w:ascii="Times New Roman" w:hAnsi="Times New Roman" w:cs="Times New Roman"/>
                <w:b/>
                <w:bCs/>
              </w:rPr>
            </w:pPr>
          </w:p>
        </w:tc>
        <w:tc>
          <w:tcPr>
            <w:tcW w:w="3546" w:type="dxa"/>
          </w:tcPr>
          <w:p w14:paraId="2E4B5C64" w14:textId="77777777" w:rsidR="00500015" w:rsidRPr="00E100FD" w:rsidRDefault="00500015" w:rsidP="00500015">
            <w:pPr>
              <w:rPr>
                <w:rFonts w:ascii="Times New Roman" w:hAnsi="Times New Roman" w:cs="Times New Roman"/>
                <w:b/>
                <w:bCs/>
              </w:rPr>
            </w:pPr>
          </w:p>
        </w:tc>
      </w:tr>
    </w:tbl>
    <w:p w14:paraId="44178C60" w14:textId="77777777" w:rsidR="005342F5" w:rsidRPr="00E100FD" w:rsidRDefault="005342F5" w:rsidP="3EB7D1F8">
      <w:pPr>
        <w:rPr>
          <w:rFonts w:ascii="Times New Roman" w:hAnsi="Times New Roman" w:cs="Times New Roman"/>
          <w:sz w:val="22"/>
          <w:szCs w:val="22"/>
          <w:lang w:val="en-US"/>
        </w:rPr>
      </w:pPr>
    </w:p>
    <w:p w14:paraId="430BFB2D" w14:textId="77777777" w:rsidR="00C92BEF" w:rsidRPr="00E100FD" w:rsidRDefault="00C92BEF" w:rsidP="3EB7D1F8">
      <w:pPr>
        <w:rPr>
          <w:rFonts w:ascii="Times New Roman" w:hAnsi="Times New Roman" w:cs="Times New Roman"/>
          <w:lang w:val="en-US"/>
        </w:rPr>
      </w:pPr>
    </w:p>
    <w:p w14:paraId="4B1BBE2C" w14:textId="24147252" w:rsidR="00A53CF6" w:rsidRPr="00E100FD" w:rsidRDefault="00C92BEF" w:rsidP="00A53CF6">
      <w:pPr>
        <w:pStyle w:val="Naslov1"/>
        <w:rPr>
          <w:rFonts w:cs="Times New Roman"/>
          <w:lang w:val="en-US"/>
        </w:rPr>
      </w:pPr>
      <w:bookmarkStart w:id="43" w:name="_Toc61273214"/>
      <w:bookmarkStart w:id="44" w:name="_Toc61355279"/>
      <w:bookmarkStart w:id="45" w:name="_Toc71886257"/>
      <w:r w:rsidRPr="00E100FD">
        <w:rPr>
          <w:rFonts w:cs="Times New Roman"/>
          <w:caps w:val="0"/>
        </w:rPr>
        <w:lastRenderedPageBreak/>
        <w:t>ZAHTJEVI OGRANIČENJA</w:t>
      </w:r>
      <w:r w:rsidRPr="00E100FD">
        <w:rPr>
          <w:rFonts w:cs="Times New Roman"/>
          <w:caps w:val="0"/>
          <w:lang w:val="en-US"/>
        </w:rPr>
        <w:t>/</w:t>
      </w:r>
      <w:r w:rsidRPr="00E100FD">
        <w:rPr>
          <w:rFonts w:cs="Times New Roman"/>
          <w:i/>
          <w:caps w:val="0"/>
          <w:lang w:val="en-US"/>
        </w:rPr>
        <w:t>CONSTRAINTS REQUIREMENTS</w:t>
      </w:r>
      <w:bookmarkEnd w:id="43"/>
      <w:bookmarkEnd w:id="44"/>
      <w:bookmarkEnd w:id="45"/>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885"/>
        <w:gridCol w:w="2811"/>
        <w:gridCol w:w="3546"/>
      </w:tblGrid>
      <w:tr w:rsidR="00500015" w:rsidRPr="00E100FD" w14:paraId="55FC6645" w14:textId="77777777" w:rsidTr="009C365B">
        <w:trPr>
          <w:trHeight w:val="284"/>
        </w:trPr>
        <w:tc>
          <w:tcPr>
            <w:tcW w:w="1057" w:type="dxa"/>
            <w:shd w:val="clear" w:color="auto" w:fill="auto"/>
          </w:tcPr>
          <w:p w14:paraId="44FB7FAE"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7F5E0F13"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56753613"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69A85F93"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885" w:type="dxa"/>
          </w:tcPr>
          <w:p w14:paraId="7B678116"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811" w:type="dxa"/>
          </w:tcPr>
          <w:p w14:paraId="4CD01E68"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24"/>
            </w:r>
          </w:p>
        </w:tc>
        <w:tc>
          <w:tcPr>
            <w:tcW w:w="3546" w:type="dxa"/>
          </w:tcPr>
          <w:p w14:paraId="672B4788"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02641EC0"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25"/>
            </w:r>
          </w:p>
        </w:tc>
      </w:tr>
      <w:tr w:rsidR="00500015" w:rsidRPr="00E100FD" w14:paraId="46CAAF17" w14:textId="77777777" w:rsidTr="009C365B">
        <w:trPr>
          <w:trHeight w:val="284"/>
        </w:trPr>
        <w:tc>
          <w:tcPr>
            <w:tcW w:w="1057" w:type="dxa"/>
            <w:shd w:val="clear" w:color="auto" w:fill="auto"/>
          </w:tcPr>
          <w:p w14:paraId="3A2E18C3" w14:textId="648BE561"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14.1</w:t>
            </w:r>
          </w:p>
        </w:tc>
        <w:tc>
          <w:tcPr>
            <w:tcW w:w="5763" w:type="dxa"/>
            <w:shd w:val="clear" w:color="auto" w:fill="auto"/>
          </w:tcPr>
          <w:p w14:paraId="65EBB8CA"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Sustav mora sadržavati odgovarajuće mehanizme za prevladavanje kvara poslužitelja ili mreže.</w:t>
            </w:r>
          </w:p>
          <w:p w14:paraId="1578B22E" w14:textId="1F1D1592"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system must include proper mechanisms to overcome server or network failure.</w:t>
            </w:r>
          </w:p>
        </w:tc>
        <w:tc>
          <w:tcPr>
            <w:tcW w:w="885" w:type="dxa"/>
          </w:tcPr>
          <w:p w14:paraId="5258512C" w14:textId="39D14301"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 xml:space="preserve">2 </w:t>
            </w:r>
          </w:p>
        </w:tc>
        <w:tc>
          <w:tcPr>
            <w:tcW w:w="2811" w:type="dxa"/>
          </w:tcPr>
          <w:p w14:paraId="212EE33F" w14:textId="77777777" w:rsidR="00500015" w:rsidRPr="00E100FD" w:rsidRDefault="00500015" w:rsidP="00500015">
            <w:pPr>
              <w:rPr>
                <w:rFonts w:ascii="Times New Roman" w:hAnsi="Times New Roman" w:cs="Times New Roman"/>
                <w:b/>
                <w:bCs/>
              </w:rPr>
            </w:pPr>
          </w:p>
        </w:tc>
        <w:tc>
          <w:tcPr>
            <w:tcW w:w="3546" w:type="dxa"/>
          </w:tcPr>
          <w:p w14:paraId="1ED0AEB2" w14:textId="77777777" w:rsidR="00500015" w:rsidRPr="00E100FD" w:rsidRDefault="00500015" w:rsidP="00500015">
            <w:pPr>
              <w:rPr>
                <w:rFonts w:ascii="Times New Roman" w:hAnsi="Times New Roman" w:cs="Times New Roman"/>
                <w:b/>
                <w:bCs/>
              </w:rPr>
            </w:pPr>
          </w:p>
        </w:tc>
      </w:tr>
      <w:tr w:rsidR="00500015" w:rsidRPr="00E100FD" w14:paraId="2BCA9706" w14:textId="77777777" w:rsidTr="009C365B">
        <w:trPr>
          <w:trHeight w:val="284"/>
        </w:trPr>
        <w:tc>
          <w:tcPr>
            <w:tcW w:w="1057" w:type="dxa"/>
            <w:shd w:val="clear" w:color="auto" w:fill="auto"/>
          </w:tcPr>
          <w:p w14:paraId="2F6A554A" w14:textId="2C044359"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14.2</w:t>
            </w:r>
          </w:p>
        </w:tc>
        <w:tc>
          <w:tcPr>
            <w:tcW w:w="5763" w:type="dxa"/>
            <w:shd w:val="clear" w:color="auto" w:fill="auto"/>
          </w:tcPr>
          <w:p w14:paraId="3A9879D6" w14:textId="77777777" w:rsidR="00500015" w:rsidRPr="00E100FD" w:rsidRDefault="00500015" w:rsidP="00500015">
            <w:pPr>
              <w:rPr>
                <w:rFonts w:ascii="Times New Roman" w:hAnsi="Times New Roman" w:cs="Times New Roman"/>
                <w:lang w:val="en-US"/>
              </w:rPr>
            </w:pPr>
            <w:r w:rsidRPr="00E100FD">
              <w:rPr>
                <w:rFonts w:ascii="Times New Roman" w:hAnsi="Times New Roman" w:cs="Times New Roman"/>
              </w:rPr>
              <w:t>Sustav mora podržavati laku tranziciju oporavka od katastrofe</w:t>
            </w:r>
            <w:r w:rsidRPr="00E100FD">
              <w:rPr>
                <w:rFonts w:ascii="Times New Roman" w:hAnsi="Times New Roman" w:cs="Times New Roman"/>
                <w:lang w:val="en-US"/>
              </w:rPr>
              <w:t>.</w:t>
            </w:r>
          </w:p>
          <w:p w14:paraId="1D56B9D2" w14:textId="0686CBAE"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system must support easy disaster recovery transition</w:t>
            </w:r>
            <w:r w:rsidRPr="00E100FD">
              <w:rPr>
                <w:rFonts w:ascii="Times New Roman" w:hAnsi="Times New Roman" w:cs="Times New Roman"/>
                <w:lang w:val="en-US"/>
              </w:rPr>
              <w:t>.</w:t>
            </w:r>
          </w:p>
        </w:tc>
        <w:tc>
          <w:tcPr>
            <w:tcW w:w="885" w:type="dxa"/>
          </w:tcPr>
          <w:p w14:paraId="23238123" w14:textId="7C4089E1"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2</w:t>
            </w:r>
          </w:p>
        </w:tc>
        <w:tc>
          <w:tcPr>
            <w:tcW w:w="2811" w:type="dxa"/>
          </w:tcPr>
          <w:p w14:paraId="241DD902" w14:textId="77777777" w:rsidR="00500015" w:rsidRPr="00E100FD" w:rsidRDefault="00500015" w:rsidP="00500015">
            <w:pPr>
              <w:rPr>
                <w:rFonts w:ascii="Times New Roman" w:hAnsi="Times New Roman" w:cs="Times New Roman"/>
                <w:b/>
                <w:bCs/>
              </w:rPr>
            </w:pPr>
          </w:p>
        </w:tc>
        <w:tc>
          <w:tcPr>
            <w:tcW w:w="3546" w:type="dxa"/>
          </w:tcPr>
          <w:p w14:paraId="281AEB88" w14:textId="77777777" w:rsidR="00500015" w:rsidRPr="00E100FD" w:rsidRDefault="00500015" w:rsidP="00500015">
            <w:pPr>
              <w:rPr>
                <w:rFonts w:ascii="Times New Roman" w:hAnsi="Times New Roman" w:cs="Times New Roman"/>
                <w:b/>
                <w:bCs/>
              </w:rPr>
            </w:pPr>
          </w:p>
        </w:tc>
      </w:tr>
    </w:tbl>
    <w:p w14:paraId="72024139" w14:textId="5B6C4E44" w:rsidR="00224D77" w:rsidRPr="00E100FD" w:rsidRDefault="00224D77" w:rsidP="3EB7D1F8">
      <w:pPr>
        <w:rPr>
          <w:rFonts w:ascii="Times New Roman" w:hAnsi="Times New Roman" w:cs="Times New Roman"/>
          <w:lang w:val="en-US"/>
        </w:rPr>
      </w:pPr>
    </w:p>
    <w:p w14:paraId="650360FD" w14:textId="4DACC564" w:rsidR="00634E34" w:rsidRPr="00E100FD" w:rsidRDefault="00634E34" w:rsidP="3EB7D1F8">
      <w:pPr>
        <w:rPr>
          <w:rFonts w:ascii="Times New Roman" w:hAnsi="Times New Roman" w:cs="Times New Roman"/>
          <w:lang w:val="en-US"/>
        </w:rPr>
      </w:pPr>
    </w:p>
    <w:p w14:paraId="781D745A" w14:textId="1D059789" w:rsidR="00634E34" w:rsidRPr="00E100FD" w:rsidRDefault="00634E34" w:rsidP="3EB7D1F8">
      <w:pPr>
        <w:rPr>
          <w:rFonts w:ascii="Times New Roman" w:hAnsi="Times New Roman" w:cs="Times New Roman"/>
          <w:lang w:val="en-US"/>
        </w:rPr>
      </w:pPr>
    </w:p>
    <w:p w14:paraId="7A93198A" w14:textId="77777777" w:rsidR="00634E34" w:rsidRPr="00E100FD" w:rsidRDefault="00634E34" w:rsidP="3EB7D1F8">
      <w:pPr>
        <w:rPr>
          <w:rFonts w:ascii="Times New Roman" w:hAnsi="Times New Roman" w:cs="Times New Roman"/>
          <w:lang w:val="en-US"/>
        </w:rPr>
      </w:pPr>
    </w:p>
    <w:p w14:paraId="5B8D2E21" w14:textId="77777777" w:rsidR="00110EA8" w:rsidRPr="00E100FD" w:rsidRDefault="00110EA8" w:rsidP="3EB7D1F8">
      <w:pPr>
        <w:rPr>
          <w:rFonts w:ascii="Times New Roman" w:hAnsi="Times New Roman" w:cs="Times New Roman"/>
          <w:lang w:val="en-US"/>
        </w:rPr>
      </w:pPr>
    </w:p>
    <w:p w14:paraId="522F7CBB" w14:textId="283D1534" w:rsidR="00110EA8" w:rsidRPr="00E100FD" w:rsidRDefault="00C92BEF" w:rsidP="3EB7D1F8">
      <w:pPr>
        <w:pStyle w:val="Naslov1"/>
        <w:rPr>
          <w:rFonts w:cs="Times New Roman"/>
          <w:i/>
          <w:iCs/>
          <w:lang w:val="en-US"/>
        </w:rPr>
      </w:pPr>
      <w:bookmarkStart w:id="46" w:name="_Toc61273215"/>
      <w:bookmarkStart w:id="47" w:name="_Toc61355280"/>
      <w:bookmarkStart w:id="48" w:name="_Toc71886258"/>
      <w:r w:rsidRPr="00E100FD">
        <w:rPr>
          <w:rFonts w:cs="Times New Roman"/>
          <w:caps w:val="0"/>
        </w:rPr>
        <w:t>ZAHTJEVI ŽIVOTNOG CIKLUSA</w:t>
      </w:r>
      <w:r w:rsidRPr="00E100FD">
        <w:rPr>
          <w:rFonts w:cs="Times New Roman"/>
          <w:caps w:val="0"/>
          <w:lang w:val="en-US"/>
        </w:rPr>
        <w:t>/</w:t>
      </w:r>
      <w:r w:rsidRPr="00E100FD">
        <w:rPr>
          <w:rFonts w:cs="Times New Roman"/>
          <w:i/>
          <w:caps w:val="0"/>
          <w:lang w:val="en-US"/>
        </w:rPr>
        <w:t>LIFE CYCLE REQUIREMENTS</w:t>
      </w:r>
      <w:bookmarkEnd w:id="46"/>
      <w:bookmarkEnd w:id="47"/>
      <w:bookmarkEnd w:id="48"/>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763"/>
        <w:gridCol w:w="915"/>
        <w:gridCol w:w="2781"/>
        <w:gridCol w:w="3546"/>
      </w:tblGrid>
      <w:tr w:rsidR="00500015" w:rsidRPr="00E100FD" w14:paraId="2B4542C4" w14:textId="77777777" w:rsidTr="009C365B">
        <w:trPr>
          <w:trHeight w:val="284"/>
        </w:trPr>
        <w:tc>
          <w:tcPr>
            <w:tcW w:w="1057" w:type="dxa"/>
            <w:shd w:val="clear" w:color="auto" w:fill="auto"/>
          </w:tcPr>
          <w:p w14:paraId="22FC45EC"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TS/URS</w:t>
            </w:r>
          </w:p>
          <w:p w14:paraId="43132FEC"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lang w:val="en-US"/>
              </w:rPr>
              <w:t>ID</w:t>
            </w:r>
          </w:p>
        </w:tc>
        <w:tc>
          <w:tcPr>
            <w:tcW w:w="5763" w:type="dxa"/>
            <w:shd w:val="clear" w:color="auto" w:fill="auto"/>
          </w:tcPr>
          <w:p w14:paraId="52224B9F"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 xml:space="preserve">Tražena specifikacija / </w:t>
            </w:r>
            <w:r w:rsidRPr="00E100FD">
              <w:rPr>
                <w:rFonts w:ascii="Times New Roman" w:hAnsi="Times New Roman" w:cs="Times New Roman"/>
                <w:i/>
                <w:iCs/>
                <w:lang w:val="en-GB"/>
              </w:rPr>
              <w:t>Required</w:t>
            </w:r>
            <w:r w:rsidRPr="00E100FD">
              <w:rPr>
                <w:rFonts w:ascii="Times New Roman" w:hAnsi="Times New Roman" w:cs="Times New Roman"/>
                <w:b/>
                <w:bCs/>
              </w:rPr>
              <w:t xml:space="preserve"> </w:t>
            </w:r>
            <w:r w:rsidRPr="00E100FD">
              <w:rPr>
                <w:rFonts w:ascii="Times New Roman" w:hAnsi="Times New Roman" w:cs="Times New Roman"/>
                <w:i/>
                <w:iCs/>
                <w:lang w:val="en-GB"/>
              </w:rPr>
              <w:t>Specification</w:t>
            </w:r>
          </w:p>
          <w:p w14:paraId="08BBF944"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Opis</w:t>
            </w:r>
            <w:r w:rsidRPr="00E100FD">
              <w:rPr>
                <w:rFonts w:ascii="Times New Roman" w:hAnsi="Times New Roman" w:cs="Times New Roman"/>
                <w:b/>
                <w:bCs/>
                <w:lang w:val="en-GB"/>
              </w:rPr>
              <w:t>/</w:t>
            </w:r>
            <w:r w:rsidRPr="00E100FD">
              <w:rPr>
                <w:rFonts w:ascii="Times New Roman" w:hAnsi="Times New Roman" w:cs="Times New Roman"/>
                <w:i/>
                <w:iCs/>
                <w:lang w:val="en-GB"/>
              </w:rPr>
              <w:t>Description</w:t>
            </w:r>
          </w:p>
        </w:tc>
        <w:tc>
          <w:tcPr>
            <w:tcW w:w="915" w:type="dxa"/>
          </w:tcPr>
          <w:p w14:paraId="2E566BC3" w14:textId="77777777" w:rsidR="00500015" w:rsidRPr="00E100FD" w:rsidRDefault="00500015" w:rsidP="00F26E33">
            <w:pPr>
              <w:rPr>
                <w:rFonts w:ascii="Times New Roman" w:hAnsi="Times New Roman" w:cs="Times New Roman"/>
                <w:b/>
                <w:bCs/>
                <w:lang w:val="en-US"/>
              </w:rPr>
            </w:pPr>
            <w:r w:rsidRPr="00E100FD">
              <w:rPr>
                <w:rFonts w:ascii="Times New Roman" w:hAnsi="Times New Roman" w:cs="Times New Roman"/>
                <w:b/>
                <w:bCs/>
              </w:rPr>
              <w:t xml:space="preserve">Vrsta </w:t>
            </w:r>
            <w:r w:rsidRPr="00E100FD">
              <w:rPr>
                <w:rFonts w:ascii="Times New Roman" w:hAnsi="Times New Roman" w:cs="Times New Roman"/>
                <w:b/>
                <w:bCs/>
                <w:lang w:val="en-US"/>
              </w:rPr>
              <w:t xml:space="preserve">/ </w:t>
            </w:r>
            <w:r w:rsidRPr="00E100FD">
              <w:rPr>
                <w:rFonts w:ascii="Times New Roman" w:hAnsi="Times New Roman" w:cs="Times New Roman"/>
                <w:i/>
                <w:iCs/>
                <w:lang w:val="en-US"/>
              </w:rPr>
              <w:t>Type</w:t>
            </w:r>
          </w:p>
        </w:tc>
        <w:tc>
          <w:tcPr>
            <w:tcW w:w="2781" w:type="dxa"/>
          </w:tcPr>
          <w:p w14:paraId="4470EB4F" w14:textId="77777777" w:rsidR="00500015" w:rsidRPr="00E100FD" w:rsidRDefault="00500015" w:rsidP="00F26E33">
            <w:pPr>
              <w:rPr>
                <w:rFonts w:ascii="Times New Roman" w:hAnsi="Times New Roman" w:cs="Times New Roman"/>
                <w:b/>
                <w:bCs/>
                <w:lang w:val="en-GB"/>
              </w:rPr>
            </w:pPr>
            <w:r w:rsidRPr="00E100FD">
              <w:rPr>
                <w:rFonts w:ascii="Times New Roman" w:hAnsi="Times New Roman" w:cs="Times New Roman"/>
                <w:b/>
                <w:bCs/>
              </w:rPr>
              <w:t>Ponuđena specifikacija</w:t>
            </w:r>
            <w:r w:rsidRPr="00E100FD">
              <w:rPr>
                <w:rFonts w:ascii="Times New Roman" w:hAnsi="Times New Roman" w:cs="Times New Roman"/>
                <w:b/>
                <w:bCs/>
                <w:lang w:val="en-GB"/>
              </w:rPr>
              <w:t xml:space="preserve"> / </w:t>
            </w:r>
            <w:r w:rsidRPr="00E100FD">
              <w:rPr>
                <w:rFonts w:ascii="Times New Roman" w:hAnsi="Times New Roman" w:cs="Times New Roman"/>
                <w:i/>
                <w:iCs/>
                <w:lang w:val="en-GB"/>
              </w:rPr>
              <w:t>Offered specification</w:t>
            </w:r>
            <w:r w:rsidRPr="00E100FD">
              <w:rPr>
                <w:rStyle w:val="Referencafusnote"/>
                <w:rFonts w:ascii="Times New Roman" w:hAnsi="Times New Roman" w:cs="Times New Roman"/>
                <w:b/>
                <w:bCs/>
                <w:lang w:val="en-GB"/>
              </w:rPr>
              <w:footnoteReference w:id="26"/>
            </w:r>
          </w:p>
        </w:tc>
        <w:tc>
          <w:tcPr>
            <w:tcW w:w="3546" w:type="dxa"/>
          </w:tcPr>
          <w:p w14:paraId="3B001CE0" w14:textId="77777777" w:rsidR="00500015" w:rsidRPr="00E100FD" w:rsidRDefault="00500015" w:rsidP="00F26E33">
            <w:pPr>
              <w:rPr>
                <w:rFonts w:ascii="Times New Roman" w:hAnsi="Times New Roman" w:cs="Times New Roman"/>
                <w:b/>
                <w:bCs/>
              </w:rPr>
            </w:pPr>
            <w:r w:rsidRPr="00E100FD">
              <w:rPr>
                <w:rFonts w:ascii="Times New Roman" w:hAnsi="Times New Roman" w:cs="Times New Roman"/>
                <w:b/>
                <w:bCs/>
              </w:rPr>
              <w:t>Bilješke, napomene, reference/</w:t>
            </w:r>
          </w:p>
          <w:p w14:paraId="0E609BCA" w14:textId="77777777" w:rsidR="00500015" w:rsidRPr="00E100FD" w:rsidRDefault="00500015" w:rsidP="00F26E33">
            <w:pPr>
              <w:rPr>
                <w:rFonts w:ascii="Times New Roman" w:hAnsi="Times New Roman" w:cs="Times New Roman"/>
                <w:i/>
                <w:iCs/>
                <w:lang w:val="en-GB"/>
              </w:rPr>
            </w:pPr>
            <w:r w:rsidRPr="00E100FD">
              <w:rPr>
                <w:rFonts w:ascii="Times New Roman" w:hAnsi="Times New Roman" w:cs="Times New Roman"/>
                <w:i/>
                <w:iCs/>
                <w:lang w:val="en-GB"/>
              </w:rPr>
              <w:t>Notes, remarks, references</w:t>
            </w:r>
            <w:r w:rsidRPr="00E100FD">
              <w:rPr>
                <w:rStyle w:val="Referencafusnote"/>
                <w:rFonts w:ascii="Times New Roman" w:hAnsi="Times New Roman" w:cs="Times New Roman"/>
                <w:i/>
                <w:iCs/>
                <w:lang w:val="en-GB"/>
              </w:rPr>
              <w:footnoteReference w:id="27"/>
            </w:r>
          </w:p>
        </w:tc>
      </w:tr>
      <w:tr w:rsidR="00500015" w:rsidRPr="00E100FD" w14:paraId="59A588E1" w14:textId="77777777" w:rsidTr="009C365B">
        <w:trPr>
          <w:trHeight w:val="284"/>
        </w:trPr>
        <w:tc>
          <w:tcPr>
            <w:tcW w:w="1057" w:type="dxa"/>
            <w:shd w:val="clear" w:color="auto" w:fill="auto"/>
          </w:tcPr>
          <w:p w14:paraId="5B5561D6" w14:textId="38ADB619"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15.1</w:t>
            </w:r>
          </w:p>
        </w:tc>
        <w:tc>
          <w:tcPr>
            <w:tcW w:w="5763" w:type="dxa"/>
            <w:shd w:val="clear" w:color="auto" w:fill="auto"/>
          </w:tcPr>
          <w:p w14:paraId="7B2FB651" w14:textId="5F07D176" w:rsidR="00500015" w:rsidRPr="00E100FD" w:rsidRDefault="00500015" w:rsidP="00500015">
            <w:pPr>
              <w:rPr>
                <w:rFonts w:ascii="Times New Roman" w:hAnsi="Times New Roman" w:cs="Times New Roman"/>
                <w:lang w:val="en-US"/>
              </w:rPr>
            </w:pPr>
            <w:r w:rsidRPr="00E100FD">
              <w:rPr>
                <w:rFonts w:ascii="Times New Roman" w:hAnsi="Times New Roman" w:cs="Times New Roman"/>
              </w:rPr>
              <w:t xml:space="preserve">Dobavljač je dužan pružiti funkcionalne specifikacije i pripremiti IQ / OQ </w:t>
            </w:r>
            <w:r w:rsidR="00BD3629" w:rsidRPr="00E100FD">
              <w:rPr>
                <w:rFonts w:ascii="Times New Roman" w:hAnsi="Times New Roman" w:cs="Times New Roman"/>
                <w:strike/>
                <w:color w:val="FF0000"/>
              </w:rPr>
              <w:t xml:space="preserve"> </w:t>
            </w:r>
            <w:r w:rsidRPr="00E100FD">
              <w:rPr>
                <w:rFonts w:ascii="Times New Roman" w:hAnsi="Times New Roman" w:cs="Times New Roman"/>
              </w:rPr>
              <w:t>dokumentaciju za instrument i softver. JGL je odgovoran za pripremu sve ostale dokumentacije, uz podršku dobavljača ako je potrebno</w:t>
            </w:r>
            <w:r w:rsidRPr="00E100FD">
              <w:rPr>
                <w:rFonts w:ascii="Times New Roman" w:hAnsi="Times New Roman" w:cs="Times New Roman"/>
                <w:lang w:val="en-US"/>
              </w:rPr>
              <w:t>.</w:t>
            </w:r>
          </w:p>
          <w:p w14:paraId="759731DF" w14:textId="483D804B"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lastRenderedPageBreak/>
              <w:t>The Vendor is required to provide Functional Specification and prepare IQ/OQ</w:t>
            </w:r>
            <w:r w:rsidR="00BD3629" w:rsidRPr="00E100FD">
              <w:rPr>
                <w:rFonts w:ascii="Times New Roman" w:hAnsi="Times New Roman" w:cs="Times New Roman"/>
                <w:i/>
                <w:iCs/>
                <w:lang w:val="en-US"/>
              </w:rPr>
              <w:t xml:space="preserve"> </w:t>
            </w:r>
            <w:r w:rsidRPr="00E100FD">
              <w:rPr>
                <w:rFonts w:ascii="Times New Roman" w:hAnsi="Times New Roman" w:cs="Times New Roman"/>
                <w:i/>
                <w:iCs/>
                <w:lang w:val="en-US"/>
              </w:rPr>
              <w:t xml:space="preserve">documentation of instrument and software. JGL is responsible for preparation of all other documentation, with Vendor’s support if necessary. </w:t>
            </w:r>
          </w:p>
        </w:tc>
        <w:tc>
          <w:tcPr>
            <w:tcW w:w="915" w:type="dxa"/>
          </w:tcPr>
          <w:p w14:paraId="44611DC4" w14:textId="6C381931"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lastRenderedPageBreak/>
              <w:t>1, 2</w:t>
            </w:r>
          </w:p>
        </w:tc>
        <w:tc>
          <w:tcPr>
            <w:tcW w:w="2781" w:type="dxa"/>
          </w:tcPr>
          <w:p w14:paraId="5CBFB574" w14:textId="77777777" w:rsidR="00500015" w:rsidRPr="00E100FD" w:rsidRDefault="00500015" w:rsidP="00500015">
            <w:pPr>
              <w:rPr>
                <w:rFonts w:ascii="Times New Roman" w:hAnsi="Times New Roman" w:cs="Times New Roman"/>
                <w:b/>
                <w:bCs/>
              </w:rPr>
            </w:pPr>
          </w:p>
        </w:tc>
        <w:tc>
          <w:tcPr>
            <w:tcW w:w="3546" w:type="dxa"/>
          </w:tcPr>
          <w:p w14:paraId="41A10765" w14:textId="77777777" w:rsidR="00500015" w:rsidRPr="00E100FD" w:rsidRDefault="00500015" w:rsidP="00500015">
            <w:pPr>
              <w:rPr>
                <w:rFonts w:ascii="Times New Roman" w:hAnsi="Times New Roman" w:cs="Times New Roman"/>
                <w:b/>
                <w:bCs/>
              </w:rPr>
            </w:pPr>
          </w:p>
        </w:tc>
      </w:tr>
      <w:tr w:rsidR="00500015" w:rsidRPr="00E100FD" w14:paraId="29EF36E8" w14:textId="77777777" w:rsidTr="009C365B">
        <w:trPr>
          <w:trHeight w:val="284"/>
        </w:trPr>
        <w:tc>
          <w:tcPr>
            <w:tcW w:w="1057" w:type="dxa"/>
            <w:shd w:val="clear" w:color="auto" w:fill="auto"/>
          </w:tcPr>
          <w:p w14:paraId="3C7BCDE0" w14:textId="3F2B6C67"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15.2</w:t>
            </w:r>
          </w:p>
        </w:tc>
        <w:tc>
          <w:tcPr>
            <w:tcW w:w="5763" w:type="dxa"/>
            <w:shd w:val="clear" w:color="auto" w:fill="auto"/>
          </w:tcPr>
          <w:p w14:paraId="7FEA9224"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Validacija će se provesti prema dogovorenim kvalifikacijskim postupcima (protokolima).</w:t>
            </w:r>
          </w:p>
          <w:p w14:paraId="7495E3E9" w14:textId="64F57067"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Validation will be performed according to agreed qualification procedures (protocols).</w:t>
            </w:r>
          </w:p>
        </w:tc>
        <w:tc>
          <w:tcPr>
            <w:tcW w:w="915" w:type="dxa"/>
          </w:tcPr>
          <w:p w14:paraId="3555642C" w14:textId="36E60D0A"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781" w:type="dxa"/>
          </w:tcPr>
          <w:p w14:paraId="27F0AFA5" w14:textId="77777777" w:rsidR="00500015" w:rsidRPr="00E100FD" w:rsidRDefault="00500015" w:rsidP="00500015">
            <w:pPr>
              <w:rPr>
                <w:rFonts w:ascii="Times New Roman" w:hAnsi="Times New Roman" w:cs="Times New Roman"/>
                <w:b/>
                <w:bCs/>
              </w:rPr>
            </w:pPr>
          </w:p>
        </w:tc>
        <w:tc>
          <w:tcPr>
            <w:tcW w:w="3546" w:type="dxa"/>
          </w:tcPr>
          <w:p w14:paraId="578F279B" w14:textId="77777777" w:rsidR="00500015" w:rsidRPr="00E100FD" w:rsidRDefault="00500015" w:rsidP="00500015">
            <w:pPr>
              <w:rPr>
                <w:rFonts w:ascii="Times New Roman" w:hAnsi="Times New Roman" w:cs="Times New Roman"/>
                <w:b/>
                <w:bCs/>
              </w:rPr>
            </w:pPr>
          </w:p>
        </w:tc>
      </w:tr>
      <w:tr w:rsidR="00500015" w:rsidRPr="00E100FD" w14:paraId="4D41F20C" w14:textId="77777777" w:rsidTr="009C365B">
        <w:trPr>
          <w:trHeight w:val="284"/>
        </w:trPr>
        <w:tc>
          <w:tcPr>
            <w:tcW w:w="1057" w:type="dxa"/>
            <w:shd w:val="clear" w:color="auto" w:fill="auto"/>
          </w:tcPr>
          <w:p w14:paraId="4D5C43C7" w14:textId="328F0882"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15.3</w:t>
            </w:r>
          </w:p>
        </w:tc>
        <w:tc>
          <w:tcPr>
            <w:tcW w:w="5763" w:type="dxa"/>
            <w:shd w:val="clear" w:color="auto" w:fill="auto"/>
          </w:tcPr>
          <w:p w14:paraId="34462ED5" w14:textId="53463FBB" w:rsidR="00500015" w:rsidRPr="00E100FD" w:rsidRDefault="00500015" w:rsidP="00500015">
            <w:pPr>
              <w:rPr>
                <w:rFonts w:ascii="Times New Roman" w:hAnsi="Times New Roman" w:cs="Times New Roman"/>
              </w:rPr>
            </w:pPr>
            <w:r w:rsidRPr="00E100FD">
              <w:rPr>
                <w:rFonts w:ascii="Times New Roman" w:hAnsi="Times New Roman" w:cs="Times New Roman"/>
              </w:rPr>
              <w:t xml:space="preserve">Dobavljač je odgovoran za izvedbu instalacije, provođenje IQ / OQ </w:t>
            </w:r>
            <w:r w:rsidR="002258BA" w:rsidRPr="00E100FD">
              <w:rPr>
                <w:rFonts w:ascii="Times New Roman" w:hAnsi="Times New Roman" w:cs="Times New Roman"/>
              </w:rPr>
              <w:t xml:space="preserve"> </w:t>
            </w:r>
            <w:r w:rsidRPr="00E100FD">
              <w:rPr>
                <w:rFonts w:ascii="Times New Roman" w:hAnsi="Times New Roman" w:cs="Times New Roman"/>
              </w:rPr>
              <w:t>ispitivanja i bilježenje svih podataka u ispitne dokumente. Sva odstupanja u ovim testovima su odgovornost dobavljača.</w:t>
            </w:r>
          </w:p>
          <w:p w14:paraId="67A11377" w14:textId="7A6FAB76"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GB"/>
              </w:rPr>
              <w:t xml:space="preserve">The Vendor is responsible to perform installation, undertake the IQ/OQ testing and record all data in the test documents. All deviation in these tests </w:t>
            </w:r>
            <w:proofErr w:type="gramStart"/>
            <w:r w:rsidRPr="00E100FD">
              <w:rPr>
                <w:rFonts w:ascii="Times New Roman" w:hAnsi="Times New Roman" w:cs="Times New Roman"/>
                <w:i/>
                <w:iCs/>
                <w:lang w:val="en-GB"/>
              </w:rPr>
              <w:t>are</w:t>
            </w:r>
            <w:proofErr w:type="gramEnd"/>
            <w:r w:rsidRPr="00E100FD">
              <w:rPr>
                <w:rFonts w:ascii="Times New Roman" w:hAnsi="Times New Roman" w:cs="Times New Roman"/>
                <w:i/>
                <w:iCs/>
                <w:lang w:val="en-GB"/>
              </w:rPr>
              <w:t xml:space="preserve"> Vendor's responsibility. </w:t>
            </w:r>
          </w:p>
        </w:tc>
        <w:tc>
          <w:tcPr>
            <w:tcW w:w="915" w:type="dxa"/>
          </w:tcPr>
          <w:p w14:paraId="2974A4D5" w14:textId="487C74FF"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781" w:type="dxa"/>
          </w:tcPr>
          <w:p w14:paraId="7AE448BB" w14:textId="77777777" w:rsidR="00500015" w:rsidRPr="00E100FD" w:rsidRDefault="00500015" w:rsidP="00500015">
            <w:pPr>
              <w:rPr>
                <w:rFonts w:ascii="Times New Roman" w:hAnsi="Times New Roman" w:cs="Times New Roman"/>
                <w:b/>
                <w:bCs/>
              </w:rPr>
            </w:pPr>
          </w:p>
        </w:tc>
        <w:tc>
          <w:tcPr>
            <w:tcW w:w="3546" w:type="dxa"/>
          </w:tcPr>
          <w:p w14:paraId="22C72778" w14:textId="77777777" w:rsidR="00500015" w:rsidRPr="00E100FD" w:rsidRDefault="00500015" w:rsidP="00500015">
            <w:pPr>
              <w:rPr>
                <w:rFonts w:ascii="Times New Roman" w:hAnsi="Times New Roman" w:cs="Times New Roman"/>
                <w:b/>
                <w:bCs/>
              </w:rPr>
            </w:pPr>
          </w:p>
        </w:tc>
      </w:tr>
      <w:tr w:rsidR="00500015" w:rsidRPr="00E100FD" w14:paraId="644129E4" w14:textId="77777777" w:rsidTr="009C365B">
        <w:trPr>
          <w:trHeight w:val="284"/>
        </w:trPr>
        <w:tc>
          <w:tcPr>
            <w:tcW w:w="1057" w:type="dxa"/>
            <w:shd w:val="clear" w:color="auto" w:fill="auto"/>
          </w:tcPr>
          <w:p w14:paraId="01132F11" w14:textId="69A12E68"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15.4</w:t>
            </w:r>
          </w:p>
        </w:tc>
        <w:tc>
          <w:tcPr>
            <w:tcW w:w="5763" w:type="dxa"/>
            <w:shd w:val="clear" w:color="auto" w:fill="auto"/>
          </w:tcPr>
          <w:p w14:paraId="677E2877"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Kao dio instalacije, sustav mora sadržavati svu dokumentaciju (napomene o izdanju, Vodič za konfiguraciju i nadogradnju instalacije itd.) u tiskanom ili elektroničkom obliku ili putem ugrađenih funkcija pomoći.</w:t>
            </w:r>
          </w:p>
          <w:p w14:paraId="58013EDF" w14:textId="6DE35184"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GB"/>
              </w:rPr>
              <w:t>The System must, as part of installation, include all documentation (Release Notes, Installation Configuration and Upgrade Guide etc.) in printed or electronic form or via embedded Help functions.</w:t>
            </w:r>
          </w:p>
        </w:tc>
        <w:tc>
          <w:tcPr>
            <w:tcW w:w="915" w:type="dxa"/>
          </w:tcPr>
          <w:p w14:paraId="42D5C47C" w14:textId="44BB318F"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1,2</w:t>
            </w:r>
          </w:p>
        </w:tc>
        <w:tc>
          <w:tcPr>
            <w:tcW w:w="2781" w:type="dxa"/>
          </w:tcPr>
          <w:p w14:paraId="1DDF9554" w14:textId="77777777" w:rsidR="00500015" w:rsidRPr="00E100FD" w:rsidRDefault="00500015" w:rsidP="00500015">
            <w:pPr>
              <w:rPr>
                <w:rFonts w:ascii="Times New Roman" w:hAnsi="Times New Roman" w:cs="Times New Roman"/>
                <w:b/>
                <w:bCs/>
              </w:rPr>
            </w:pPr>
          </w:p>
        </w:tc>
        <w:tc>
          <w:tcPr>
            <w:tcW w:w="3546" w:type="dxa"/>
          </w:tcPr>
          <w:p w14:paraId="2570678C" w14:textId="77777777" w:rsidR="00500015" w:rsidRPr="00E100FD" w:rsidRDefault="00500015" w:rsidP="00500015">
            <w:pPr>
              <w:rPr>
                <w:rFonts w:ascii="Times New Roman" w:hAnsi="Times New Roman" w:cs="Times New Roman"/>
                <w:b/>
                <w:bCs/>
              </w:rPr>
            </w:pPr>
          </w:p>
        </w:tc>
      </w:tr>
      <w:tr w:rsidR="00500015" w:rsidRPr="00E100FD" w14:paraId="2C1D7554" w14:textId="77777777" w:rsidTr="009C365B">
        <w:trPr>
          <w:trHeight w:val="284"/>
        </w:trPr>
        <w:tc>
          <w:tcPr>
            <w:tcW w:w="1057" w:type="dxa"/>
            <w:shd w:val="clear" w:color="auto" w:fill="auto"/>
          </w:tcPr>
          <w:p w14:paraId="2762D1FD" w14:textId="5C69177C"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15.5</w:t>
            </w:r>
          </w:p>
        </w:tc>
        <w:tc>
          <w:tcPr>
            <w:tcW w:w="5763" w:type="dxa"/>
            <w:shd w:val="clear" w:color="auto" w:fill="auto"/>
          </w:tcPr>
          <w:p w14:paraId="46B6D666"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Dobavljač mora osigurati alat za BP s dovoljnim privilegijama za  administraciju i izradu sigurnosnih kopija BP.</w:t>
            </w:r>
          </w:p>
          <w:p w14:paraId="151EA523" w14:textId="6F4BE589"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lastRenderedPageBreak/>
              <w:t>Vendor must provide DB tool with sufficient privileges for DB administration and backup.</w:t>
            </w:r>
          </w:p>
        </w:tc>
        <w:tc>
          <w:tcPr>
            <w:tcW w:w="915" w:type="dxa"/>
          </w:tcPr>
          <w:p w14:paraId="53B1FB77" w14:textId="4DB1BAD8"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lastRenderedPageBreak/>
              <w:t>2</w:t>
            </w:r>
          </w:p>
        </w:tc>
        <w:tc>
          <w:tcPr>
            <w:tcW w:w="2781" w:type="dxa"/>
          </w:tcPr>
          <w:p w14:paraId="6E08F692" w14:textId="77777777" w:rsidR="00500015" w:rsidRPr="00E100FD" w:rsidRDefault="00500015" w:rsidP="00500015">
            <w:pPr>
              <w:rPr>
                <w:rFonts w:ascii="Times New Roman" w:hAnsi="Times New Roman" w:cs="Times New Roman"/>
                <w:b/>
                <w:bCs/>
              </w:rPr>
            </w:pPr>
          </w:p>
        </w:tc>
        <w:tc>
          <w:tcPr>
            <w:tcW w:w="3546" w:type="dxa"/>
          </w:tcPr>
          <w:p w14:paraId="68E81FEB" w14:textId="77777777" w:rsidR="00500015" w:rsidRPr="00E100FD" w:rsidRDefault="00500015" w:rsidP="00500015">
            <w:pPr>
              <w:rPr>
                <w:rFonts w:ascii="Times New Roman" w:hAnsi="Times New Roman" w:cs="Times New Roman"/>
                <w:b/>
                <w:bCs/>
              </w:rPr>
            </w:pPr>
          </w:p>
        </w:tc>
      </w:tr>
      <w:tr w:rsidR="00500015" w:rsidRPr="00E100FD" w14:paraId="59ECB86F" w14:textId="77777777" w:rsidTr="009C365B">
        <w:trPr>
          <w:trHeight w:val="284"/>
        </w:trPr>
        <w:tc>
          <w:tcPr>
            <w:tcW w:w="1057" w:type="dxa"/>
            <w:shd w:val="clear" w:color="auto" w:fill="auto"/>
          </w:tcPr>
          <w:p w14:paraId="5F045BC9" w14:textId="3659D6E6"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15.6</w:t>
            </w:r>
          </w:p>
        </w:tc>
        <w:tc>
          <w:tcPr>
            <w:tcW w:w="5763" w:type="dxa"/>
            <w:shd w:val="clear" w:color="auto" w:fill="auto"/>
          </w:tcPr>
          <w:p w14:paraId="2F95F4A5"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Sva dokumentacija mora biti u digitalnom obliku uz jednu papirnatu kopiju.</w:t>
            </w:r>
          </w:p>
          <w:p w14:paraId="45421F3C" w14:textId="26D73589"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All documentation must be in digital form and one paper copy must be provided.</w:t>
            </w:r>
          </w:p>
        </w:tc>
        <w:tc>
          <w:tcPr>
            <w:tcW w:w="915" w:type="dxa"/>
          </w:tcPr>
          <w:p w14:paraId="14B52C3F" w14:textId="292D8936"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781" w:type="dxa"/>
          </w:tcPr>
          <w:p w14:paraId="056F3280" w14:textId="77777777" w:rsidR="00500015" w:rsidRPr="00E100FD" w:rsidRDefault="00500015" w:rsidP="00500015">
            <w:pPr>
              <w:rPr>
                <w:rFonts w:ascii="Times New Roman" w:hAnsi="Times New Roman" w:cs="Times New Roman"/>
                <w:b/>
                <w:bCs/>
              </w:rPr>
            </w:pPr>
          </w:p>
        </w:tc>
        <w:tc>
          <w:tcPr>
            <w:tcW w:w="3546" w:type="dxa"/>
          </w:tcPr>
          <w:p w14:paraId="15F1022A" w14:textId="77777777" w:rsidR="00500015" w:rsidRPr="00E100FD" w:rsidRDefault="00500015" w:rsidP="00500015">
            <w:pPr>
              <w:rPr>
                <w:rFonts w:ascii="Times New Roman" w:hAnsi="Times New Roman" w:cs="Times New Roman"/>
                <w:b/>
                <w:bCs/>
              </w:rPr>
            </w:pPr>
          </w:p>
        </w:tc>
      </w:tr>
      <w:tr w:rsidR="00500015" w:rsidRPr="00E100FD" w14:paraId="41B6027C" w14:textId="77777777" w:rsidTr="009C365B">
        <w:trPr>
          <w:trHeight w:val="284"/>
        </w:trPr>
        <w:tc>
          <w:tcPr>
            <w:tcW w:w="1057" w:type="dxa"/>
            <w:shd w:val="clear" w:color="auto" w:fill="auto"/>
          </w:tcPr>
          <w:p w14:paraId="2CA63690" w14:textId="52F5982F" w:rsidR="00500015" w:rsidRPr="00E100FD" w:rsidRDefault="00500015" w:rsidP="00500015">
            <w:pPr>
              <w:rPr>
                <w:rFonts w:ascii="Times New Roman" w:hAnsi="Times New Roman" w:cs="Times New Roman"/>
                <w:b/>
                <w:bCs/>
                <w:lang w:val="en-US"/>
              </w:rPr>
            </w:pPr>
            <w:r w:rsidRPr="00E100FD">
              <w:rPr>
                <w:rFonts w:ascii="Times New Roman" w:hAnsi="Times New Roman" w:cs="Times New Roman"/>
                <w:lang w:val="en-US"/>
              </w:rPr>
              <w:t>15.7</w:t>
            </w:r>
          </w:p>
        </w:tc>
        <w:tc>
          <w:tcPr>
            <w:tcW w:w="5763" w:type="dxa"/>
            <w:shd w:val="clear" w:color="auto" w:fill="auto"/>
          </w:tcPr>
          <w:p w14:paraId="32DC2C6D" w14:textId="77777777" w:rsidR="00500015" w:rsidRPr="00E100FD" w:rsidRDefault="00500015" w:rsidP="00500015">
            <w:pPr>
              <w:rPr>
                <w:rFonts w:ascii="Times New Roman" w:hAnsi="Times New Roman" w:cs="Times New Roman"/>
              </w:rPr>
            </w:pPr>
            <w:r w:rsidRPr="00E100FD">
              <w:rPr>
                <w:rFonts w:ascii="Times New Roman" w:hAnsi="Times New Roman" w:cs="Times New Roman"/>
              </w:rPr>
              <w:t>Dobavljač mora educirati ključne korisnike kako bi bili u mogućnosti koristiti Sustav na učinkovit i djelotvoran način.</w:t>
            </w:r>
          </w:p>
          <w:p w14:paraId="7F87F0B9" w14:textId="43A113E9" w:rsidR="00500015" w:rsidRPr="00E100FD" w:rsidRDefault="00500015" w:rsidP="00500015">
            <w:pPr>
              <w:rPr>
                <w:rFonts w:ascii="Times New Roman" w:hAnsi="Times New Roman" w:cs="Times New Roman"/>
                <w:b/>
                <w:bCs/>
              </w:rPr>
            </w:pPr>
            <w:r w:rsidRPr="00E100FD">
              <w:rPr>
                <w:rFonts w:ascii="Times New Roman" w:hAnsi="Times New Roman" w:cs="Times New Roman"/>
                <w:i/>
                <w:iCs/>
                <w:lang w:val="en-US"/>
              </w:rPr>
              <w:t>The Vendor must educate key users so that they are capable to use the System in an efficient and effective way.</w:t>
            </w:r>
          </w:p>
        </w:tc>
        <w:tc>
          <w:tcPr>
            <w:tcW w:w="915" w:type="dxa"/>
          </w:tcPr>
          <w:p w14:paraId="1D2AF52D" w14:textId="1585A1F8" w:rsidR="00500015" w:rsidRPr="00E100FD" w:rsidRDefault="00500015" w:rsidP="00500015">
            <w:pPr>
              <w:rPr>
                <w:rFonts w:ascii="Times New Roman" w:hAnsi="Times New Roman" w:cs="Times New Roman"/>
                <w:b/>
                <w:bCs/>
              </w:rPr>
            </w:pPr>
            <w:r w:rsidRPr="00E100FD">
              <w:rPr>
                <w:rFonts w:ascii="Times New Roman" w:hAnsi="Times New Roman" w:cs="Times New Roman"/>
                <w:lang w:val="en-US"/>
              </w:rPr>
              <w:t>1, 2</w:t>
            </w:r>
          </w:p>
        </w:tc>
        <w:tc>
          <w:tcPr>
            <w:tcW w:w="2781" w:type="dxa"/>
          </w:tcPr>
          <w:p w14:paraId="140C7E84" w14:textId="77777777" w:rsidR="00500015" w:rsidRPr="00E100FD" w:rsidRDefault="00500015" w:rsidP="00500015">
            <w:pPr>
              <w:rPr>
                <w:rFonts w:ascii="Times New Roman" w:hAnsi="Times New Roman" w:cs="Times New Roman"/>
                <w:b/>
                <w:bCs/>
              </w:rPr>
            </w:pPr>
          </w:p>
        </w:tc>
        <w:tc>
          <w:tcPr>
            <w:tcW w:w="3546" w:type="dxa"/>
          </w:tcPr>
          <w:p w14:paraId="3E5E4626" w14:textId="77777777" w:rsidR="00500015" w:rsidRPr="00E100FD" w:rsidRDefault="00500015" w:rsidP="00500015">
            <w:pPr>
              <w:rPr>
                <w:rFonts w:ascii="Times New Roman" w:hAnsi="Times New Roman" w:cs="Times New Roman"/>
                <w:b/>
                <w:bCs/>
              </w:rPr>
            </w:pPr>
          </w:p>
        </w:tc>
      </w:tr>
    </w:tbl>
    <w:p w14:paraId="74658C29" w14:textId="3E158A57" w:rsidR="009724D2" w:rsidRPr="00E100FD" w:rsidRDefault="009724D2" w:rsidP="3EB7D1F8">
      <w:pPr>
        <w:rPr>
          <w:rFonts w:ascii="Times New Roman" w:hAnsi="Times New Roman" w:cs="Times New Roman"/>
          <w:lang w:val="en-US"/>
        </w:rPr>
      </w:pPr>
    </w:p>
    <w:p w14:paraId="5B6908BD" w14:textId="06EF1A7B" w:rsidR="009724D2" w:rsidRPr="00E100FD" w:rsidRDefault="009724D2" w:rsidP="3EB7D1F8">
      <w:pPr>
        <w:jc w:val="left"/>
        <w:rPr>
          <w:rFonts w:ascii="Times New Roman" w:hAnsi="Times New Roman" w:cs="Times New Roman"/>
          <w:lang w:val="en-US"/>
        </w:rPr>
      </w:pPr>
    </w:p>
    <w:sectPr w:rsidR="009724D2" w:rsidRPr="00E100FD" w:rsidSect="00185F7B">
      <w:pgSz w:w="16838" w:h="11906" w:orient="landscape"/>
      <w:pgMar w:top="1985" w:right="3119" w:bottom="1418" w:left="1418" w:header="567" w:footer="43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0B5E5" w14:textId="77777777" w:rsidR="00BD02C2" w:rsidRDefault="00BD02C2" w:rsidP="00344F22">
      <w:pPr>
        <w:pStyle w:val="Zaglavlje"/>
      </w:pPr>
      <w:r>
        <w:separator/>
      </w:r>
    </w:p>
  </w:endnote>
  <w:endnote w:type="continuationSeparator" w:id="0">
    <w:p w14:paraId="2A554E7E" w14:textId="77777777" w:rsidR="00BD02C2" w:rsidRDefault="00BD02C2" w:rsidP="00344F22">
      <w:pPr>
        <w:pStyle w:val="Zaglavlje"/>
      </w:pPr>
      <w:r>
        <w:continuationSeparator/>
      </w:r>
    </w:p>
  </w:endnote>
  <w:endnote w:type="continuationNotice" w:id="1">
    <w:p w14:paraId="0FF2DFC7" w14:textId="77777777" w:rsidR="00BD02C2" w:rsidRDefault="00BD0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RO_Calligraph-Normal">
    <w:altName w:val="Times New Roman"/>
    <w:charset w:val="00"/>
    <w:family w:val="auto"/>
    <w:pitch w:val="variable"/>
    <w:sig w:usb0="00000007" w:usb1="00000000" w:usb2="00000000" w:usb3="00000000" w:csb0="00000013" w:csb1="00000000"/>
  </w:font>
  <w:font w:name="CRO_Calligraph-Bold">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avid">
    <w:charset w:val="B1"/>
    <w:family w:val="swiss"/>
    <w:pitch w:val="variable"/>
    <w:sig w:usb0="00000803" w:usb1="00000000" w:usb2="00000000" w:usb3="00000000" w:csb0="0000002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ECEC3" w14:textId="0D760A72" w:rsidR="002A5E74" w:rsidRDefault="002A5E74">
    <w:pPr>
      <w:pStyle w:val="Podnoje"/>
      <w:jc w:val="right"/>
    </w:pPr>
  </w:p>
  <w:p w14:paraId="01DF1138" w14:textId="77777777" w:rsidR="002A5E74" w:rsidRPr="00497BA9" w:rsidRDefault="002A5E74" w:rsidP="00497BA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556274"/>
      <w:docPartObj>
        <w:docPartGallery w:val="Page Numbers (Bottom of Page)"/>
        <w:docPartUnique/>
      </w:docPartObj>
    </w:sdtPr>
    <w:sdtEndPr/>
    <w:sdtContent>
      <w:p w14:paraId="7CF58D8B" w14:textId="77777777" w:rsidR="002A5E74" w:rsidRDefault="002A5E74">
        <w:pPr>
          <w:pStyle w:val="Podnoje"/>
          <w:jc w:val="right"/>
        </w:pPr>
        <w:r>
          <w:fldChar w:fldCharType="begin"/>
        </w:r>
        <w:r>
          <w:instrText>PAGE   \* MERGEFORMAT</w:instrText>
        </w:r>
        <w:r>
          <w:fldChar w:fldCharType="separate"/>
        </w:r>
        <w:r>
          <w:t>2</w:t>
        </w:r>
        <w:r>
          <w:fldChar w:fldCharType="end"/>
        </w:r>
      </w:p>
    </w:sdtContent>
  </w:sdt>
  <w:p w14:paraId="734415CA" w14:textId="77777777" w:rsidR="002A5E74" w:rsidRPr="00497BA9" w:rsidRDefault="002A5E74" w:rsidP="00497BA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6BE75" w14:textId="77777777" w:rsidR="00BD02C2" w:rsidRDefault="00BD02C2" w:rsidP="00344F22">
      <w:pPr>
        <w:pStyle w:val="Zaglavlje"/>
      </w:pPr>
      <w:r>
        <w:separator/>
      </w:r>
    </w:p>
  </w:footnote>
  <w:footnote w:type="continuationSeparator" w:id="0">
    <w:p w14:paraId="590857BA" w14:textId="77777777" w:rsidR="00BD02C2" w:rsidRDefault="00BD02C2" w:rsidP="00344F22">
      <w:pPr>
        <w:pStyle w:val="Zaglavlje"/>
      </w:pPr>
      <w:r>
        <w:continuationSeparator/>
      </w:r>
    </w:p>
  </w:footnote>
  <w:footnote w:type="continuationNotice" w:id="1">
    <w:p w14:paraId="7DD18A0E" w14:textId="77777777" w:rsidR="00BD02C2" w:rsidRDefault="00BD02C2"/>
  </w:footnote>
  <w:footnote w:id="2">
    <w:p w14:paraId="60679179" w14:textId="54CAA63A" w:rsidR="00363355" w:rsidRPr="00185F7B" w:rsidRDefault="00363355">
      <w:pPr>
        <w:pStyle w:val="Tekstfusnote"/>
        <w:rPr>
          <w:lang w:val="en-GB"/>
        </w:rPr>
      </w:pPr>
      <w:r>
        <w:rPr>
          <w:rStyle w:val="Referencafusnote"/>
        </w:rPr>
        <w:footnoteRef/>
      </w:r>
      <w:r>
        <w:t xml:space="preserve"> Ponuditelj upisuje </w:t>
      </w:r>
      <w:r w:rsidRPr="00363355">
        <w:t xml:space="preserve">DA ako </w:t>
      </w:r>
      <w:r w:rsidR="008847DE">
        <w:t>je</w:t>
      </w:r>
      <w:r w:rsidRPr="00363355">
        <w:t xml:space="preserve"> ponuđen</w:t>
      </w:r>
      <w:r w:rsidR="008847DE">
        <w:t>a</w:t>
      </w:r>
      <w:r w:rsidRPr="00363355">
        <w:t xml:space="preserve"> specifikacij</w:t>
      </w:r>
      <w:r w:rsidR="008847DE">
        <w:t xml:space="preserve">a </w:t>
      </w:r>
      <w:r w:rsidRPr="00363355">
        <w:t>istovjetn</w:t>
      </w:r>
      <w:r w:rsidR="00E315D2">
        <w:t>a</w:t>
      </w:r>
      <w:r w:rsidRPr="00363355">
        <w:t xml:space="preserve"> tražen</w:t>
      </w:r>
      <w:r w:rsidR="00E315D2">
        <w:t>oj</w:t>
      </w:r>
      <w:r w:rsidRPr="00363355">
        <w:t xml:space="preserve"> </w:t>
      </w:r>
      <w:r w:rsidR="00966886">
        <w:t xml:space="preserve">ili upisuje </w:t>
      </w:r>
      <w:r w:rsidR="001C24CC">
        <w:t>detalje ponuđene</w:t>
      </w:r>
      <w:r w:rsidR="00C716E9">
        <w:t xml:space="preserve"> specifikacij</w:t>
      </w:r>
      <w:r w:rsidR="00D501C9">
        <w:t xml:space="preserve">e / </w:t>
      </w:r>
      <w:r w:rsidR="00D501C9" w:rsidRPr="00185F7B">
        <w:rPr>
          <w:lang w:val="en-GB"/>
        </w:rPr>
        <w:t>Bidder enters</w:t>
      </w:r>
      <w:r w:rsidR="008B0437" w:rsidRPr="00185F7B">
        <w:rPr>
          <w:lang w:val="en-GB"/>
        </w:rPr>
        <w:t xml:space="preserve"> </w:t>
      </w:r>
      <w:r w:rsidRPr="00185F7B">
        <w:rPr>
          <w:lang w:val="en-GB"/>
        </w:rPr>
        <w:t xml:space="preserve">YES if offered specification is equal to one required or </w:t>
      </w:r>
      <w:r w:rsidR="002E33AB" w:rsidRPr="00185F7B">
        <w:rPr>
          <w:lang w:val="en-GB"/>
        </w:rPr>
        <w:t>enter</w:t>
      </w:r>
      <w:r w:rsidR="00E315D2" w:rsidRPr="00185F7B">
        <w:rPr>
          <w:lang w:val="en-GB"/>
        </w:rPr>
        <w:t xml:space="preserve"> offered specification details</w:t>
      </w:r>
    </w:p>
  </w:footnote>
  <w:footnote w:id="3">
    <w:p w14:paraId="5BED5425" w14:textId="661D11E2" w:rsidR="00C276DA" w:rsidRDefault="00C276DA">
      <w:pPr>
        <w:pStyle w:val="Tekstfusnote"/>
      </w:pPr>
      <w:r>
        <w:rPr>
          <w:rStyle w:val="Referencafusnote"/>
        </w:rPr>
        <w:footnoteRef/>
      </w:r>
      <w:r>
        <w:t xml:space="preserve"> Upisuje ponuditelj</w:t>
      </w:r>
      <w:r w:rsidR="00C23370">
        <w:t xml:space="preserve"> ako je potrebno / </w:t>
      </w:r>
      <w:r w:rsidR="00C23370" w:rsidRPr="00185F7B">
        <w:rPr>
          <w:i/>
          <w:iCs/>
          <w:lang w:val="en-GB"/>
        </w:rPr>
        <w:t xml:space="preserve">Bidder </w:t>
      </w:r>
      <w:r w:rsidR="00C23370" w:rsidRPr="00C23370">
        <w:rPr>
          <w:i/>
          <w:lang w:val="en-GB"/>
        </w:rPr>
        <w:t>enters</w:t>
      </w:r>
      <w:r w:rsidR="00C23370" w:rsidRPr="00185F7B">
        <w:rPr>
          <w:i/>
          <w:iCs/>
          <w:lang w:val="en-GB"/>
        </w:rPr>
        <w:t xml:space="preserve"> i</w:t>
      </w:r>
      <w:r w:rsidR="00C23370">
        <w:rPr>
          <w:i/>
          <w:iCs/>
          <w:lang w:val="en-GB"/>
        </w:rPr>
        <w:t>f</w:t>
      </w:r>
      <w:r w:rsidR="00C23370" w:rsidRPr="00185F7B">
        <w:rPr>
          <w:i/>
          <w:iCs/>
          <w:lang w:val="en-GB"/>
        </w:rPr>
        <w:t xml:space="preserve"> </w:t>
      </w:r>
      <w:r w:rsidR="00C23370" w:rsidRPr="00C23370">
        <w:rPr>
          <w:i/>
          <w:lang w:val="en-GB"/>
        </w:rPr>
        <w:t>necessary</w:t>
      </w:r>
    </w:p>
  </w:footnote>
  <w:footnote w:id="4">
    <w:p w14:paraId="5B7F8579"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5">
    <w:p w14:paraId="46304C46"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 w:id="6">
    <w:p w14:paraId="426F792B"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7">
    <w:p w14:paraId="4988318D"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 w:id="8">
    <w:p w14:paraId="6EB6D32A"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9">
    <w:p w14:paraId="76CFDFBA"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 w:id="10">
    <w:p w14:paraId="2681077C" w14:textId="4E8DC243" w:rsidR="00583125" w:rsidRPr="00E100FD" w:rsidRDefault="7F94E504" w:rsidP="00E100FD">
      <w:pPr>
        <w:rPr>
          <w:rFonts w:ascii="Times New Roman" w:hAnsi="Times New Roman" w:cs="Times New Roman"/>
        </w:rPr>
      </w:pPr>
      <w:r w:rsidRPr="7F94E504">
        <w:rPr>
          <w:rStyle w:val="Referencafusnote"/>
          <w:sz w:val="20"/>
          <w:szCs w:val="20"/>
        </w:rPr>
        <w:footnoteRef/>
      </w:r>
      <w:r w:rsidRPr="7F94E504">
        <w:rPr>
          <w:sz w:val="20"/>
          <w:szCs w:val="20"/>
        </w:rPr>
        <w:t xml:space="preserve"> </w:t>
      </w:r>
      <w:r w:rsidR="00E03455" w:rsidRPr="00E100FD">
        <w:rPr>
          <w:rFonts w:ascii="Times New Roman" w:hAnsi="Times New Roman" w:cs="Times New Roman"/>
        </w:rPr>
        <w:t>Naručitelj</w:t>
      </w:r>
      <w:r w:rsidR="00583125" w:rsidRPr="00E100FD">
        <w:rPr>
          <w:rFonts w:ascii="Times New Roman" w:hAnsi="Times New Roman" w:cs="Times New Roman"/>
        </w:rPr>
        <w:t xml:space="preserve"> napominje da se upravljanje i nadzor laboratorijskih aktivnosti temelji na operativnom sustavu </w:t>
      </w:r>
      <w:r w:rsidR="00583125" w:rsidRPr="00E100FD">
        <w:rPr>
          <w:rFonts w:ascii="Times New Roman" w:hAnsi="Times New Roman" w:cs="Times New Roman"/>
        </w:rPr>
        <w:t>Win 10 proffesional i povezani operativni sustav, a za čije je upravljanje i programiranje obučeno stručno osoblje u laboratoriju.</w:t>
      </w:r>
      <w:r w:rsidR="00E03455" w:rsidRPr="00E100FD">
        <w:rPr>
          <w:rFonts w:ascii="Times New Roman" w:hAnsi="Times New Roman" w:cs="Times New Roman"/>
        </w:rPr>
        <w:t xml:space="preserve"> </w:t>
      </w:r>
      <w:r w:rsidR="00583125" w:rsidRPr="00E100FD">
        <w:rPr>
          <w:rFonts w:ascii="Times New Roman" w:hAnsi="Times New Roman" w:cs="Times New Roman"/>
        </w:rPr>
        <w:t>Stoga je zahtjev naručitelja opravdan da kupljeni instrument ima operativni sustav ekvivalentan tehničkim karakteristikama Win 10 proffesional tako da, bez trošenja dodatnog vremena i novca od strane naručitelja, softver može koristiti sve sustave naručitelja za obavljanje učinkovite analize. Ako ponuditelj nudi softver ekvivalentan različitim operativnim sustavima, ekvivalentnost se mjeri na takav način da su svi softverski alati i sustavi koje naručitelj trenutno koristi u laboratoriju kompatibilni s ponuđenim softverom, tj. da ponuđeni softver omogućava kompatibilnost, uobičajeni rad i punu funkcionalnost svih postojećih i novih softverskih alata i hardvera za analizu na lokaciji naručitelja. Potpisivanjem ponuđenog URS (User Requirement Specification) dokumenta, ponuditelj jamči potpunu kompatibilnost ponuđenog softvera sa postojećim laboratorijskim operativnim sustavom Naručitelja</w:t>
      </w:r>
      <w:r w:rsidR="00583125">
        <w:rPr>
          <w:rFonts w:asciiTheme="minorHAnsi" w:hAnsiTheme="minorHAnsi" w:cstheme="minorBidi"/>
        </w:rPr>
        <w:t xml:space="preserve"> i </w:t>
      </w:r>
      <w:r w:rsidR="00583125" w:rsidRPr="00E100FD">
        <w:rPr>
          <w:rFonts w:ascii="Times New Roman" w:hAnsi="Times New Roman" w:cs="Times New Roman"/>
        </w:rPr>
        <w:t>obvezuje se održavati obuku o svom trošku kako bi osposobio osoblje Naručitelja za upotrebu i upravljanje ponuđenim softverskim sustavom.</w:t>
      </w:r>
    </w:p>
    <w:p w14:paraId="6FBD13CC" w14:textId="3F08F8FD" w:rsidR="7F94E504" w:rsidRPr="00E100FD" w:rsidRDefault="7F94E504" w:rsidP="00E100FD">
      <w:pPr>
        <w:pStyle w:val="Tekstfusnote"/>
        <w:rPr>
          <w:rFonts w:ascii="Times New Roman" w:hAnsi="Times New Roman" w:cs="Times New Roman"/>
          <w:sz w:val="24"/>
          <w:szCs w:val="24"/>
        </w:rPr>
      </w:pPr>
    </w:p>
  </w:footnote>
  <w:footnote w:id="11">
    <w:p w14:paraId="42DEF788" w14:textId="20535C02" w:rsidR="00814AC7" w:rsidRPr="00E100FD" w:rsidRDefault="00E100FD" w:rsidP="00E100FD">
      <w:pPr>
        <w:pStyle w:val="Odlomakpopisa"/>
        <w:jc w:val="both"/>
      </w:pPr>
      <w:r>
        <w:rPr>
          <w:rStyle w:val="Referencafusnote"/>
          <w:rFonts w:ascii="CRO_Calligraph-Normal" w:eastAsia="Times New Roman" w:hAnsi="CRO_Calligraph-Normal" w:cs="CRO_Calligraph-Normal"/>
          <w:sz w:val="20"/>
          <w:szCs w:val="20"/>
          <w:lang w:eastAsia="en-US"/>
        </w:rPr>
        <w:footnoteRef/>
      </w:r>
      <w:r w:rsidR="00814AC7" w:rsidRPr="00E100FD">
        <w:rPr>
          <w:rStyle w:val="Referencafusnote"/>
        </w:rPr>
        <w:footnoteRef/>
      </w:r>
      <w:r w:rsidR="00814AC7" w:rsidRPr="00E100FD">
        <w:t xml:space="preserve"> </w:t>
      </w:r>
      <w:r w:rsidR="00814AC7" w:rsidRPr="00E100FD">
        <w:t>The Contracting Authority notes that the management and supervision of laboratory activities are based on Win 10 proffesional and related operating system, and for the management and programming of which it has trained professional staff in laboratory. Therefore, the request of the Contracting Authority is justified that the purchased instrument has an operating system equivalent to the technical characteristics of Win 10 proffesional so that, without spending additional time and money, by the Contracting Authority, software can use all systems of the Contracting Authority to perform efficient analysis. If the bidder offers a software equivalent  to different operating system, the equivalence is measured in such way that all software tools and systems currently used by the Contracting Authority in laboratory are compatible with the offered software, i.e., that the offered software enables compatibility, normal operation and full functionality of all existing and new software tools and hardware for analysis at the  Contracting Authority’s site. By signing offered URS (User Requirement Specification) document, the bidder guarantees full compatibility of the offered software with the existing laboratory operating system of the Contracting Authority and undertakes to maintain training at its own expense to train Contracting Authority’s staff to use and manage the offered software system.</w:t>
      </w:r>
    </w:p>
    <w:p w14:paraId="7727B0B6" w14:textId="7ECAF38C" w:rsidR="00814AC7" w:rsidRPr="00E100FD" w:rsidRDefault="00814AC7" w:rsidP="00E100FD">
      <w:pPr>
        <w:pStyle w:val="Tekstfusnote"/>
        <w:rPr>
          <w:rFonts w:ascii="Times New Roman" w:hAnsi="Times New Roman" w:cs="Times New Roman"/>
          <w:sz w:val="24"/>
          <w:szCs w:val="24"/>
        </w:rPr>
      </w:pPr>
    </w:p>
  </w:footnote>
  <w:footnote w:id="12">
    <w:p w14:paraId="31033855" w14:textId="77777777" w:rsidR="00500015" w:rsidRPr="00E100FD" w:rsidRDefault="00500015" w:rsidP="00E100FD">
      <w:pPr>
        <w:pStyle w:val="Tekstfusnote"/>
        <w:rPr>
          <w:rFonts w:ascii="Times New Roman" w:hAnsi="Times New Roman" w:cs="Times New Roman"/>
          <w:sz w:val="24"/>
          <w:szCs w:val="24"/>
          <w:lang w:val="en-GB"/>
        </w:rPr>
      </w:pPr>
      <w:r w:rsidRPr="00E100FD">
        <w:rPr>
          <w:rStyle w:val="Referencafusnote"/>
          <w:rFonts w:ascii="Times New Roman" w:hAnsi="Times New Roman" w:cs="Times New Roman"/>
          <w:sz w:val="24"/>
          <w:szCs w:val="24"/>
        </w:rPr>
        <w:footnoteRef/>
      </w:r>
      <w:r w:rsidRPr="00E100FD">
        <w:rPr>
          <w:rFonts w:ascii="Times New Roman" w:hAnsi="Times New Roman" w:cs="Times New Roman"/>
          <w:sz w:val="24"/>
          <w:szCs w:val="24"/>
        </w:rPr>
        <w:t xml:space="preserve"> Ponuditelj upisuje DA ako je ponuđena specifikacija istovjetna traženoj ili upisuje detalje ponuđene specifikacije / </w:t>
      </w:r>
      <w:r w:rsidRPr="00E100FD">
        <w:rPr>
          <w:rFonts w:ascii="Times New Roman" w:hAnsi="Times New Roman" w:cs="Times New Roman"/>
          <w:sz w:val="24"/>
          <w:szCs w:val="24"/>
          <w:lang w:val="en-GB"/>
        </w:rPr>
        <w:t>Bidder enters YES if offered specification is equal to one required or enter offered specification details</w:t>
      </w:r>
    </w:p>
  </w:footnote>
  <w:footnote w:id="13">
    <w:p w14:paraId="6394E32D" w14:textId="77777777" w:rsidR="00500015" w:rsidRPr="00E100FD" w:rsidRDefault="00500015" w:rsidP="00500015">
      <w:pPr>
        <w:pStyle w:val="Tekstfusnote"/>
        <w:rPr>
          <w:rFonts w:ascii="Times New Roman" w:hAnsi="Times New Roman" w:cs="Times New Roman"/>
          <w:sz w:val="24"/>
          <w:szCs w:val="24"/>
        </w:rPr>
      </w:pPr>
      <w:r>
        <w:rPr>
          <w:rStyle w:val="Referencafusnote"/>
        </w:rPr>
        <w:footnoteRef/>
      </w:r>
      <w:r>
        <w:t xml:space="preserve"> </w:t>
      </w:r>
      <w:r w:rsidRPr="00E100FD">
        <w:rPr>
          <w:rFonts w:ascii="Times New Roman" w:hAnsi="Times New Roman" w:cs="Times New Roman"/>
          <w:sz w:val="24"/>
          <w:szCs w:val="24"/>
        </w:rPr>
        <w:t xml:space="preserve">Upisuje ponuditelj ako je potrebno / </w:t>
      </w:r>
      <w:r w:rsidRPr="00E100FD">
        <w:rPr>
          <w:rFonts w:ascii="Times New Roman" w:hAnsi="Times New Roman" w:cs="Times New Roman"/>
          <w:i/>
          <w:iCs/>
          <w:sz w:val="24"/>
          <w:szCs w:val="24"/>
          <w:lang w:val="en-GB"/>
        </w:rPr>
        <w:t>Bidder enters if necessary</w:t>
      </w:r>
    </w:p>
  </w:footnote>
  <w:footnote w:id="14">
    <w:p w14:paraId="50CAED03" w14:textId="77777777" w:rsidR="00500015" w:rsidRPr="00E100FD" w:rsidRDefault="00500015" w:rsidP="00500015">
      <w:pPr>
        <w:pStyle w:val="Tekstfusnote"/>
        <w:rPr>
          <w:rFonts w:ascii="Times New Roman" w:hAnsi="Times New Roman" w:cs="Times New Roman"/>
          <w:sz w:val="24"/>
          <w:szCs w:val="24"/>
          <w:lang w:val="en-GB"/>
        </w:rPr>
      </w:pPr>
      <w:r w:rsidRPr="00E100FD">
        <w:rPr>
          <w:rStyle w:val="Referencafusnote"/>
          <w:rFonts w:ascii="Times New Roman" w:hAnsi="Times New Roman" w:cs="Times New Roman"/>
          <w:sz w:val="24"/>
          <w:szCs w:val="24"/>
        </w:rPr>
        <w:footnoteRef/>
      </w:r>
      <w:r w:rsidRPr="00E100FD">
        <w:rPr>
          <w:rFonts w:ascii="Times New Roman" w:hAnsi="Times New Roman" w:cs="Times New Roman"/>
          <w:sz w:val="24"/>
          <w:szCs w:val="24"/>
        </w:rPr>
        <w:t xml:space="preserve"> Ponuditelj upisuje DA ako je ponuđena specifikacija istovjetna traženoj ili upisuje detalje ponuđene specifikacije / </w:t>
      </w:r>
      <w:r w:rsidRPr="00E100FD">
        <w:rPr>
          <w:rFonts w:ascii="Times New Roman" w:hAnsi="Times New Roman" w:cs="Times New Roman"/>
          <w:sz w:val="24"/>
          <w:szCs w:val="24"/>
          <w:lang w:val="en-GB"/>
        </w:rPr>
        <w:t>Bidder enters YES if offered specification is equal to one required or enter offered specification details</w:t>
      </w:r>
    </w:p>
  </w:footnote>
  <w:footnote w:id="15">
    <w:p w14:paraId="13F35BBE" w14:textId="77777777" w:rsidR="00500015" w:rsidRDefault="00500015" w:rsidP="00500015">
      <w:pPr>
        <w:pStyle w:val="Tekstfusnote"/>
      </w:pPr>
      <w:r w:rsidRPr="00E100FD">
        <w:rPr>
          <w:rStyle w:val="Referencafusnote"/>
          <w:rFonts w:ascii="Times New Roman" w:hAnsi="Times New Roman" w:cs="Times New Roman"/>
          <w:sz w:val="24"/>
          <w:szCs w:val="24"/>
        </w:rPr>
        <w:footnoteRef/>
      </w:r>
      <w:r w:rsidRPr="00E100FD">
        <w:rPr>
          <w:rFonts w:ascii="Times New Roman" w:hAnsi="Times New Roman" w:cs="Times New Roman"/>
          <w:sz w:val="24"/>
          <w:szCs w:val="24"/>
        </w:rPr>
        <w:t xml:space="preserve"> Upisuje ponuditelj ako je potrebno / </w:t>
      </w:r>
      <w:r w:rsidRPr="00E100FD">
        <w:rPr>
          <w:rFonts w:ascii="Times New Roman" w:hAnsi="Times New Roman" w:cs="Times New Roman"/>
          <w:i/>
          <w:iCs/>
          <w:sz w:val="24"/>
          <w:szCs w:val="24"/>
          <w:lang w:val="en-GB"/>
        </w:rPr>
        <w:t>Bidder enters if necessary</w:t>
      </w:r>
    </w:p>
  </w:footnote>
  <w:footnote w:id="16">
    <w:p w14:paraId="51226615"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17">
    <w:p w14:paraId="2FB31184"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 w:id="18">
    <w:p w14:paraId="070AFC7C"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19">
    <w:p w14:paraId="4B84E229"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 w:id="20">
    <w:p w14:paraId="28354C20"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21">
    <w:p w14:paraId="1FB6322E"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 w:id="22">
    <w:p w14:paraId="02B1B043"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23">
    <w:p w14:paraId="75C3B1EF"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 w:id="24">
    <w:p w14:paraId="4EEC3996"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25">
    <w:p w14:paraId="576A1C23"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 w:id="26">
    <w:p w14:paraId="1B1F1D64" w14:textId="77777777" w:rsidR="00500015" w:rsidRPr="00090458" w:rsidRDefault="00500015" w:rsidP="00500015">
      <w:pPr>
        <w:pStyle w:val="Tekstfusnote"/>
        <w:rPr>
          <w:lang w:val="en-GB"/>
        </w:rPr>
      </w:pPr>
      <w:r>
        <w:rPr>
          <w:rStyle w:val="Referencafusnote"/>
        </w:rPr>
        <w:footnoteRef/>
      </w:r>
      <w:r>
        <w:t xml:space="preserve"> Ponuditelj upisuje </w:t>
      </w:r>
      <w:r w:rsidRPr="00363355">
        <w:t xml:space="preserve">DA ako </w:t>
      </w:r>
      <w:r>
        <w:t>je</w:t>
      </w:r>
      <w:r w:rsidRPr="00363355">
        <w:t xml:space="preserve"> ponuđen</w:t>
      </w:r>
      <w:r>
        <w:t>a</w:t>
      </w:r>
      <w:r w:rsidRPr="00363355">
        <w:t xml:space="preserve"> specifikacij</w:t>
      </w:r>
      <w:r>
        <w:t xml:space="preserve">a </w:t>
      </w:r>
      <w:r w:rsidRPr="00363355">
        <w:t>istovjetn</w:t>
      </w:r>
      <w:r>
        <w:t>a</w:t>
      </w:r>
      <w:r w:rsidRPr="00363355">
        <w:t xml:space="preserve"> tražen</w:t>
      </w:r>
      <w:r>
        <w:t>oj</w:t>
      </w:r>
      <w:r w:rsidRPr="00363355">
        <w:t xml:space="preserve"> </w:t>
      </w:r>
      <w:r>
        <w:t xml:space="preserve">ili upisuje detalje ponuđene specifikacije / </w:t>
      </w:r>
      <w:r w:rsidRPr="00090458">
        <w:rPr>
          <w:lang w:val="en-GB"/>
        </w:rPr>
        <w:t>Bidder enters YES if offered specification is equal to one required or enter offered specification details</w:t>
      </w:r>
    </w:p>
  </w:footnote>
  <w:footnote w:id="27">
    <w:p w14:paraId="13B7440C" w14:textId="77777777" w:rsidR="00500015" w:rsidRDefault="00500015" w:rsidP="00500015">
      <w:pPr>
        <w:pStyle w:val="Tekstfusnote"/>
      </w:pPr>
      <w:r>
        <w:rPr>
          <w:rStyle w:val="Referencafusnote"/>
        </w:rPr>
        <w:footnoteRef/>
      </w:r>
      <w:r>
        <w:t xml:space="preserve"> Upisuje ponuditelj ako je potrebno / </w:t>
      </w:r>
      <w:r w:rsidRPr="00090458">
        <w:rPr>
          <w:i/>
          <w:iCs/>
          <w:lang w:val="en-GB"/>
        </w:rPr>
        <w:t>Bidder enters i</w:t>
      </w:r>
      <w:r>
        <w:rPr>
          <w:i/>
          <w:iCs/>
          <w:lang w:val="en-GB"/>
        </w:rPr>
        <w:t>f</w:t>
      </w:r>
      <w:r w:rsidRPr="00090458">
        <w:rPr>
          <w:i/>
          <w:iCs/>
          <w:lang w:val="en-GB"/>
        </w:rPr>
        <w:t xml:space="preserve"> necessary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3E31" w14:textId="461571D7" w:rsidR="003D2494" w:rsidRPr="005A1387" w:rsidRDefault="005A1387" w:rsidP="003D2494">
    <w:pPr>
      <w:jc w:val="center"/>
      <w:rPr>
        <w:rFonts w:ascii="Times New Roman" w:hAnsi="Times New Roman" w:cs="Times New Roman"/>
        <w:bCs/>
        <w:color w:val="808080" w:themeColor="background1" w:themeShade="80"/>
      </w:rPr>
    </w:pPr>
    <w:r w:rsidRPr="005A1387">
      <w:rPr>
        <w:rFonts w:ascii="Times New Roman" w:hAnsi="Times New Roman" w:cs="Times New Roman"/>
        <w:bCs/>
        <w:color w:val="808080" w:themeColor="background1" w:themeShade="80"/>
      </w:rPr>
      <w:t>TS</w:t>
    </w:r>
    <w:r>
      <w:rPr>
        <w:rFonts w:ascii="Times New Roman" w:hAnsi="Times New Roman" w:cs="Times New Roman"/>
        <w:bCs/>
        <w:color w:val="808080" w:themeColor="background1" w:themeShade="80"/>
      </w:rPr>
      <w:t xml:space="preserve"> - </w:t>
    </w:r>
    <w:r w:rsidR="003D2494" w:rsidRPr="005A1387">
      <w:rPr>
        <w:rFonts w:ascii="Times New Roman" w:hAnsi="Times New Roman" w:cs="Times New Roman"/>
        <w:bCs/>
        <w:color w:val="808080" w:themeColor="background1" w:themeShade="80"/>
      </w:rPr>
      <w:t>Sustav za mjerenje geometrije i uzorka raspršenog oblaka spreja</w:t>
    </w:r>
  </w:p>
  <w:p w14:paraId="665ABBD5" w14:textId="533E57CD" w:rsidR="003D2494" w:rsidRPr="003D2494" w:rsidRDefault="003D2494" w:rsidP="003D2494">
    <w:pPr>
      <w:jc w:val="center"/>
      <w:rPr>
        <w:rFonts w:ascii="Times New Roman" w:hAnsi="Times New Roman" w:cs="Times New Roman"/>
        <w:bCs/>
        <w:i/>
        <w:iCs/>
        <w:color w:val="808080" w:themeColor="background1" w:themeShade="80"/>
        <w:lang w:val="en-US"/>
      </w:rPr>
    </w:pPr>
    <w:r w:rsidRPr="003D2494">
      <w:rPr>
        <w:rFonts w:ascii="Times New Roman" w:hAnsi="Times New Roman" w:cs="Times New Roman"/>
        <w:bCs/>
        <w:i/>
        <w:iCs/>
        <w:color w:val="808080" w:themeColor="background1" w:themeShade="80"/>
        <w:lang w:val="en-US"/>
      </w:rPr>
      <w:t>URS</w:t>
    </w:r>
    <w:r w:rsidR="005A1387">
      <w:rPr>
        <w:rFonts w:ascii="Times New Roman" w:hAnsi="Times New Roman" w:cs="Times New Roman"/>
        <w:bCs/>
        <w:i/>
        <w:iCs/>
        <w:color w:val="808080" w:themeColor="background1" w:themeShade="80"/>
        <w:lang w:val="en-US"/>
      </w:rPr>
      <w:t xml:space="preserve"> - </w:t>
    </w:r>
    <w:r w:rsidRPr="003D2494">
      <w:rPr>
        <w:rFonts w:ascii="Times New Roman" w:hAnsi="Times New Roman" w:cs="Times New Roman"/>
        <w:bCs/>
        <w:i/>
        <w:iCs/>
        <w:color w:val="808080" w:themeColor="background1" w:themeShade="80"/>
        <w:lang w:val="en-US"/>
      </w:rPr>
      <w:t>System for measurement of spray pattern and plume geometry</w:t>
    </w:r>
  </w:p>
  <w:p w14:paraId="41E4D902" w14:textId="77777777" w:rsidR="003D2494" w:rsidRDefault="003D2494">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34A3"/>
    <w:multiLevelType w:val="hybridMultilevel"/>
    <w:tmpl w:val="0CA69D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8570B7"/>
    <w:multiLevelType w:val="hybridMultilevel"/>
    <w:tmpl w:val="BA805464"/>
    <w:lvl w:ilvl="0" w:tplc="8FBCA7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751230"/>
    <w:multiLevelType w:val="hybridMultilevel"/>
    <w:tmpl w:val="4CA48140"/>
    <w:lvl w:ilvl="0" w:tplc="1392131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EA1D32"/>
    <w:multiLevelType w:val="hybridMultilevel"/>
    <w:tmpl w:val="70B2BC9A"/>
    <w:lvl w:ilvl="0" w:tplc="5E86CB7C">
      <w:start w:val="1"/>
      <w:numFmt w:val="lowerLetter"/>
      <w:pStyle w:val="AlphaList1"/>
      <w:lvlText w:val="%1."/>
      <w:lvlJc w:val="left"/>
      <w:pPr>
        <w:tabs>
          <w:tab w:val="num" w:pos="720"/>
        </w:tabs>
        <w:ind w:left="720" w:hanging="363"/>
      </w:pPr>
      <w:rPr>
        <w:rFonts w:cs="Times New Roman" w:hint="cs"/>
        <w:bCs w:val="0"/>
        <w:iCs w:val="0"/>
        <w:sz w:val="24"/>
        <w:szCs w:val="24"/>
      </w:rPr>
    </w:lvl>
    <w:lvl w:ilvl="1" w:tplc="EB2483E6" w:tentative="1">
      <w:start w:val="1"/>
      <w:numFmt w:val="lowerLetter"/>
      <w:lvlText w:val="%2."/>
      <w:lvlJc w:val="left"/>
      <w:pPr>
        <w:tabs>
          <w:tab w:val="num" w:pos="1440"/>
        </w:tabs>
        <w:ind w:left="1440" w:hanging="360"/>
      </w:pPr>
      <w:rPr>
        <w:rFonts w:cs="Times New Roman"/>
      </w:rPr>
    </w:lvl>
    <w:lvl w:ilvl="2" w:tplc="8586D030" w:tentative="1">
      <w:start w:val="1"/>
      <w:numFmt w:val="lowerRoman"/>
      <w:lvlText w:val="%3."/>
      <w:lvlJc w:val="right"/>
      <w:pPr>
        <w:tabs>
          <w:tab w:val="num" w:pos="2160"/>
        </w:tabs>
        <w:ind w:left="2160" w:hanging="180"/>
      </w:pPr>
      <w:rPr>
        <w:rFonts w:cs="Times New Roman"/>
      </w:rPr>
    </w:lvl>
    <w:lvl w:ilvl="3" w:tplc="43DA886E" w:tentative="1">
      <w:start w:val="1"/>
      <w:numFmt w:val="decimal"/>
      <w:lvlText w:val="%4."/>
      <w:lvlJc w:val="left"/>
      <w:pPr>
        <w:tabs>
          <w:tab w:val="num" w:pos="2880"/>
        </w:tabs>
        <w:ind w:left="2880" w:hanging="360"/>
      </w:pPr>
      <w:rPr>
        <w:rFonts w:cs="Times New Roman"/>
      </w:rPr>
    </w:lvl>
    <w:lvl w:ilvl="4" w:tplc="4354724A" w:tentative="1">
      <w:start w:val="1"/>
      <w:numFmt w:val="lowerLetter"/>
      <w:lvlText w:val="%5."/>
      <w:lvlJc w:val="left"/>
      <w:pPr>
        <w:tabs>
          <w:tab w:val="num" w:pos="3600"/>
        </w:tabs>
        <w:ind w:left="3600" w:hanging="360"/>
      </w:pPr>
      <w:rPr>
        <w:rFonts w:cs="Times New Roman"/>
      </w:rPr>
    </w:lvl>
    <w:lvl w:ilvl="5" w:tplc="0E1EF1BA" w:tentative="1">
      <w:start w:val="1"/>
      <w:numFmt w:val="lowerRoman"/>
      <w:lvlText w:val="%6."/>
      <w:lvlJc w:val="right"/>
      <w:pPr>
        <w:tabs>
          <w:tab w:val="num" w:pos="4320"/>
        </w:tabs>
        <w:ind w:left="4320" w:hanging="180"/>
      </w:pPr>
      <w:rPr>
        <w:rFonts w:cs="Times New Roman"/>
      </w:rPr>
    </w:lvl>
    <w:lvl w:ilvl="6" w:tplc="13201E60" w:tentative="1">
      <w:start w:val="1"/>
      <w:numFmt w:val="decimal"/>
      <w:lvlText w:val="%7."/>
      <w:lvlJc w:val="left"/>
      <w:pPr>
        <w:tabs>
          <w:tab w:val="num" w:pos="5040"/>
        </w:tabs>
        <w:ind w:left="5040" w:hanging="360"/>
      </w:pPr>
      <w:rPr>
        <w:rFonts w:cs="Times New Roman"/>
      </w:rPr>
    </w:lvl>
    <w:lvl w:ilvl="7" w:tplc="C64AB5A0" w:tentative="1">
      <w:start w:val="1"/>
      <w:numFmt w:val="lowerLetter"/>
      <w:lvlText w:val="%8."/>
      <w:lvlJc w:val="left"/>
      <w:pPr>
        <w:tabs>
          <w:tab w:val="num" w:pos="5760"/>
        </w:tabs>
        <w:ind w:left="5760" w:hanging="360"/>
      </w:pPr>
      <w:rPr>
        <w:rFonts w:cs="Times New Roman"/>
      </w:rPr>
    </w:lvl>
    <w:lvl w:ilvl="8" w:tplc="6B7CF21C" w:tentative="1">
      <w:start w:val="1"/>
      <w:numFmt w:val="lowerRoman"/>
      <w:lvlText w:val="%9."/>
      <w:lvlJc w:val="right"/>
      <w:pPr>
        <w:tabs>
          <w:tab w:val="num" w:pos="6480"/>
        </w:tabs>
        <w:ind w:left="6480" w:hanging="180"/>
      </w:pPr>
      <w:rPr>
        <w:rFonts w:cs="Times New Roman"/>
      </w:rPr>
    </w:lvl>
  </w:abstractNum>
  <w:abstractNum w:abstractNumId="4" w15:restartNumberingAfterBreak="0">
    <w:nsid w:val="5340158D"/>
    <w:multiLevelType w:val="hybridMultilevel"/>
    <w:tmpl w:val="E4261610"/>
    <w:lvl w:ilvl="0" w:tplc="8FBCA772">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5" w15:restartNumberingAfterBreak="0">
    <w:nsid w:val="54DB1F1A"/>
    <w:multiLevelType w:val="hybridMultilevel"/>
    <w:tmpl w:val="80E07074"/>
    <w:lvl w:ilvl="0" w:tplc="3A229EE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D6001C"/>
    <w:multiLevelType w:val="multilevel"/>
    <w:tmpl w:val="FCEED724"/>
    <w:lvl w:ilvl="0">
      <w:start w:val="1"/>
      <w:numFmt w:val="decimal"/>
      <w:pStyle w:val="Naslov1"/>
      <w:suff w:val="space"/>
      <w:lvlText w:val="%1."/>
      <w:lvlJc w:val="left"/>
      <w:pPr>
        <w:ind w:left="4396" w:hanging="851"/>
      </w:pPr>
    </w:lvl>
    <w:lvl w:ilvl="1">
      <w:start w:val="1"/>
      <w:numFmt w:val="decimal"/>
      <w:pStyle w:val="Naslov2"/>
      <w:lvlText w:val="%1.%2."/>
      <w:lvlJc w:val="left"/>
      <w:pPr>
        <w:tabs>
          <w:tab w:val="num" w:pos="0"/>
        </w:tabs>
        <w:ind w:left="0" w:firstLine="0"/>
      </w:pPr>
      <w:rPr>
        <w:rFonts w:hint="default"/>
      </w:rPr>
    </w:lvl>
    <w:lvl w:ilvl="2">
      <w:start w:val="1"/>
      <w:numFmt w:val="decimal"/>
      <w:pStyle w:val="Naslov3"/>
      <w:lvlText w:val="%1.%2.%3."/>
      <w:lvlJc w:val="left"/>
      <w:pPr>
        <w:tabs>
          <w:tab w:val="num" w:pos="0"/>
        </w:tabs>
        <w:ind w:left="0" w:firstLine="0"/>
      </w:pPr>
      <w:rPr>
        <w:rFonts w:hint="default"/>
      </w:rPr>
    </w:lvl>
    <w:lvl w:ilvl="3">
      <w:start w:val="1"/>
      <w:numFmt w:val="decimal"/>
      <w:pStyle w:val="Naslov4"/>
      <w:lvlText w:val="%1.%2.%3.%4."/>
      <w:lvlJc w:val="left"/>
      <w:pPr>
        <w:tabs>
          <w:tab w:val="num" w:pos="0"/>
        </w:tabs>
        <w:ind w:left="0" w:firstLine="0"/>
      </w:pPr>
      <w:rPr>
        <w:rFonts w:hint="default"/>
      </w:rPr>
    </w:lvl>
    <w:lvl w:ilvl="4">
      <w:start w:val="1"/>
      <w:numFmt w:val="decimal"/>
      <w:lvlText w:val="%1.%2.%3.%4.%5."/>
      <w:lvlJc w:val="left"/>
      <w:pPr>
        <w:tabs>
          <w:tab w:val="num" w:pos="2279"/>
        </w:tabs>
        <w:ind w:left="2279" w:hanging="851"/>
      </w:pPr>
      <w:rPr>
        <w:rFonts w:hint="default"/>
      </w:rPr>
    </w:lvl>
    <w:lvl w:ilvl="5">
      <w:start w:val="1"/>
      <w:numFmt w:val="decimal"/>
      <w:lvlText w:val="%1.%2.%3.%4.%5.%6."/>
      <w:lvlJc w:val="left"/>
      <w:pPr>
        <w:tabs>
          <w:tab w:val="num" w:pos="2636"/>
        </w:tabs>
        <w:ind w:left="2636" w:hanging="851"/>
      </w:pPr>
      <w:rPr>
        <w:rFonts w:hint="default"/>
      </w:rPr>
    </w:lvl>
    <w:lvl w:ilvl="6">
      <w:start w:val="1"/>
      <w:numFmt w:val="decimal"/>
      <w:lvlText w:val="%1.%2.%3.%4.%5.%6.%7."/>
      <w:lvlJc w:val="left"/>
      <w:pPr>
        <w:tabs>
          <w:tab w:val="num" w:pos="2993"/>
        </w:tabs>
        <w:ind w:left="2993" w:hanging="851"/>
      </w:pPr>
      <w:rPr>
        <w:rFonts w:hint="default"/>
      </w:rPr>
    </w:lvl>
    <w:lvl w:ilvl="7">
      <w:start w:val="1"/>
      <w:numFmt w:val="decimal"/>
      <w:lvlText w:val="%1.%2.%3.%4.%5.%6.%7.%8."/>
      <w:lvlJc w:val="left"/>
      <w:pPr>
        <w:tabs>
          <w:tab w:val="num" w:pos="3350"/>
        </w:tabs>
        <w:ind w:left="3350" w:hanging="851"/>
      </w:pPr>
      <w:rPr>
        <w:rFonts w:hint="default"/>
      </w:rPr>
    </w:lvl>
    <w:lvl w:ilvl="8">
      <w:start w:val="1"/>
      <w:numFmt w:val="decimal"/>
      <w:lvlText w:val="%1.%2.%3.%4.%5.%6.%7.%8.%9."/>
      <w:lvlJc w:val="left"/>
      <w:pPr>
        <w:tabs>
          <w:tab w:val="num" w:pos="3707"/>
        </w:tabs>
        <w:ind w:left="3707" w:hanging="851"/>
      </w:pPr>
      <w:rPr>
        <w:rFonts w:hint="default"/>
      </w:rPr>
    </w:lvl>
  </w:abstractNum>
  <w:abstractNum w:abstractNumId="7" w15:restartNumberingAfterBreak="0">
    <w:nsid w:val="644D1859"/>
    <w:multiLevelType w:val="hybridMultilevel"/>
    <w:tmpl w:val="EC980E02"/>
    <w:lvl w:ilvl="0" w:tplc="392E0162">
      <w:start w:val="1"/>
      <w:numFmt w:val="lowerLetter"/>
      <w:pStyle w:val="AlphaList2"/>
      <w:suff w:val="space"/>
      <w:lvlText w:val="%1)"/>
      <w:lvlJc w:val="left"/>
      <w:pPr>
        <w:ind w:left="647" w:hanging="363"/>
      </w:pPr>
      <w:rPr>
        <w:rFonts w:hint="cs"/>
        <w:bCs w:val="0"/>
        <w:iCs w:val="0"/>
        <w:sz w:val="24"/>
        <w:szCs w:val="24"/>
      </w:rPr>
    </w:lvl>
    <w:lvl w:ilvl="1" w:tplc="74E60E86">
      <w:start w:val="1"/>
      <w:numFmt w:val="lowerLetter"/>
      <w:lvlText w:val="%2."/>
      <w:lvlJc w:val="left"/>
      <w:pPr>
        <w:tabs>
          <w:tab w:val="num" w:pos="1004"/>
        </w:tabs>
        <w:ind w:left="1004" w:hanging="360"/>
      </w:pPr>
      <w:rPr>
        <w:rFonts w:cs="Times New Roman" w:hint="default"/>
      </w:rPr>
    </w:lvl>
    <w:lvl w:ilvl="2" w:tplc="685AB4EE">
      <w:start w:val="1"/>
      <w:numFmt w:val="lowerRoman"/>
      <w:lvlText w:val="%3."/>
      <w:lvlJc w:val="right"/>
      <w:pPr>
        <w:tabs>
          <w:tab w:val="num" w:pos="1724"/>
        </w:tabs>
        <w:ind w:left="1724" w:hanging="180"/>
      </w:pPr>
      <w:rPr>
        <w:rFonts w:cs="Times New Roman" w:hint="default"/>
      </w:rPr>
    </w:lvl>
    <w:lvl w:ilvl="3" w:tplc="83221B16">
      <w:start w:val="1"/>
      <w:numFmt w:val="decimal"/>
      <w:lvlText w:val="%4."/>
      <w:lvlJc w:val="left"/>
      <w:pPr>
        <w:tabs>
          <w:tab w:val="num" w:pos="2444"/>
        </w:tabs>
        <w:ind w:left="2444" w:hanging="360"/>
      </w:pPr>
      <w:rPr>
        <w:rFonts w:cs="Times New Roman" w:hint="default"/>
      </w:rPr>
    </w:lvl>
    <w:lvl w:ilvl="4" w:tplc="83B65798">
      <w:start w:val="1"/>
      <w:numFmt w:val="lowerLetter"/>
      <w:lvlText w:val="%5."/>
      <w:lvlJc w:val="left"/>
      <w:pPr>
        <w:tabs>
          <w:tab w:val="num" w:pos="3164"/>
        </w:tabs>
        <w:ind w:left="3164" w:hanging="360"/>
      </w:pPr>
      <w:rPr>
        <w:rFonts w:cs="Times New Roman" w:hint="default"/>
      </w:rPr>
    </w:lvl>
    <w:lvl w:ilvl="5" w:tplc="D99A873E">
      <w:start w:val="1"/>
      <w:numFmt w:val="lowerRoman"/>
      <w:lvlText w:val="%6."/>
      <w:lvlJc w:val="right"/>
      <w:pPr>
        <w:tabs>
          <w:tab w:val="num" w:pos="3884"/>
        </w:tabs>
        <w:ind w:left="3884" w:hanging="180"/>
      </w:pPr>
      <w:rPr>
        <w:rFonts w:cs="Times New Roman" w:hint="default"/>
      </w:rPr>
    </w:lvl>
    <w:lvl w:ilvl="6" w:tplc="E02A2D0A">
      <w:start w:val="1"/>
      <w:numFmt w:val="decimal"/>
      <w:lvlText w:val="%7."/>
      <w:lvlJc w:val="left"/>
      <w:pPr>
        <w:tabs>
          <w:tab w:val="num" w:pos="4604"/>
        </w:tabs>
        <w:ind w:left="4604" w:hanging="360"/>
      </w:pPr>
      <w:rPr>
        <w:rFonts w:cs="Times New Roman" w:hint="default"/>
      </w:rPr>
    </w:lvl>
    <w:lvl w:ilvl="7" w:tplc="54EEACE0">
      <w:start w:val="1"/>
      <w:numFmt w:val="lowerLetter"/>
      <w:lvlText w:val="%8."/>
      <w:lvlJc w:val="left"/>
      <w:pPr>
        <w:tabs>
          <w:tab w:val="num" w:pos="5324"/>
        </w:tabs>
        <w:ind w:left="5324" w:hanging="360"/>
      </w:pPr>
      <w:rPr>
        <w:rFonts w:cs="Times New Roman" w:hint="default"/>
      </w:rPr>
    </w:lvl>
    <w:lvl w:ilvl="8" w:tplc="B044C82E">
      <w:start w:val="1"/>
      <w:numFmt w:val="lowerRoman"/>
      <w:lvlText w:val="%9."/>
      <w:lvlJc w:val="right"/>
      <w:pPr>
        <w:tabs>
          <w:tab w:val="num" w:pos="6044"/>
        </w:tabs>
        <w:ind w:left="6044" w:hanging="180"/>
      </w:pPr>
      <w:rPr>
        <w:rFonts w:cs="Times New Roman" w:hint="default"/>
      </w:rPr>
    </w:lvl>
  </w:abstractNum>
  <w:abstractNum w:abstractNumId="8" w15:restartNumberingAfterBreak="0">
    <w:nsid w:val="687F2784"/>
    <w:multiLevelType w:val="hybridMultilevel"/>
    <w:tmpl w:val="BC6E61E6"/>
    <w:lvl w:ilvl="0" w:tplc="E798759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8"/>
  </w:num>
  <w:num w:numId="3">
    <w:abstractNumId w:val="1"/>
  </w:num>
  <w:num w:numId="4">
    <w:abstractNumId w:val="3"/>
  </w:num>
  <w:num w:numId="5">
    <w:abstractNumId w:val="7"/>
  </w:num>
  <w:num w:numId="6">
    <w:abstractNumId w:val="2"/>
  </w:num>
  <w:num w:numId="7">
    <w:abstractNumId w:val="5"/>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E95"/>
    <w:rsid w:val="000031DA"/>
    <w:rsid w:val="00004D57"/>
    <w:rsid w:val="0000650B"/>
    <w:rsid w:val="00020C90"/>
    <w:rsid w:val="0002687C"/>
    <w:rsid w:val="00026EA7"/>
    <w:rsid w:val="0002749F"/>
    <w:rsid w:val="00027A08"/>
    <w:rsid w:val="00032538"/>
    <w:rsid w:val="000367E8"/>
    <w:rsid w:val="00036DAB"/>
    <w:rsid w:val="0003725A"/>
    <w:rsid w:val="00040448"/>
    <w:rsid w:val="0004270B"/>
    <w:rsid w:val="000528C0"/>
    <w:rsid w:val="0005372C"/>
    <w:rsid w:val="00054829"/>
    <w:rsid w:val="00060A5D"/>
    <w:rsid w:val="00062D77"/>
    <w:rsid w:val="00063026"/>
    <w:rsid w:val="00063B46"/>
    <w:rsid w:val="00065F0F"/>
    <w:rsid w:val="00066D1D"/>
    <w:rsid w:val="00070262"/>
    <w:rsid w:val="000709F8"/>
    <w:rsid w:val="00075E0F"/>
    <w:rsid w:val="000779B1"/>
    <w:rsid w:val="000804F2"/>
    <w:rsid w:val="000826F1"/>
    <w:rsid w:val="00087388"/>
    <w:rsid w:val="000904F6"/>
    <w:rsid w:val="0009082C"/>
    <w:rsid w:val="000921B4"/>
    <w:rsid w:val="00092268"/>
    <w:rsid w:val="00093ED5"/>
    <w:rsid w:val="000964AE"/>
    <w:rsid w:val="000A17D3"/>
    <w:rsid w:val="000A3C7B"/>
    <w:rsid w:val="000A3D40"/>
    <w:rsid w:val="000A6044"/>
    <w:rsid w:val="000A6BD2"/>
    <w:rsid w:val="000A7FC1"/>
    <w:rsid w:val="000B1918"/>
    <w:rsid w:val="000B2B1C"/>
    <w:rsid w:val="000B3944"/>
    <w:rsid w:val="000B4189"/>
    <w:rsid w:val="000B716E"/>
    <w:rsid w:val="000C0106"/>
    <w:rsid w:val="000C040C"/>
    <w:rsid w:val="000C0BE6"/>
    <w:rsid w:val="000C3158"/>
    <w:rsid w:val="000C437E"/>
    <w:rsid w:val="000C520C"/>
    <w:rsid w:val="000D1930"/>
    <w:rsid w:val="000D2FDB"/>
    <w:rsid w:val="000E6844"/>
    <w:rsid w:val="000F3BFE"/>
    <w:rsid w:val="000F4B94"/>
    <w:rsid w:val="000F727B"/>
    <w:rsid w:val="00103175"/>
    <w:rsid w:val="00103C4A"/>
    <w:rsid w:val="0010513A"/>
    <w:rsid w:val="00105679"/>
    <w:rsid w:val="001078E7"/>
    <w:rsid w:val="00110EA8"/>
    <w:rsid w:val="00111073"/>
    <w:rsid w:val="001159D7"/>
    <w:rsid w:val="00117631"/>
    <w:rsid w:val="00117AC0"/>
    <w:rsid w:val="00120D8D"/>
    <w:rsid w:val="00122B42"/>
    <w:rsid w:val="00122FA1"/>
    <w:rsid w:val="00124F30"/>
    <w:rsid w:val="00125231"/>
    <w:rsid w:val="001300CE"/>
    <w:rsid w:val="00136BA1"/>
    <w:rsid w:val="00137443"/>
    <w:rsid w:val="00137633"/>
    <w:rsid w:val="00137C4A"/>
    <w:rsid w:val="00147B31"/>
    <w:rsid w:val="00151DB1"/>
    <w:rsid w:val="00153DBC"/>
    <w:rsid w:val="00157B85"/>
    <w:rsid w:val="00164490"/>
    <w:rsid w:val="00165434"/>
    <w:rsid w:val="00173905"/>
    <w:rsid w:val="00177BC6"/>
    <w:rsid w:val="001859AF"/>
    <w:rsid w:val="00185F7B"/>
    <w:rsid w:val="001973C3"/>
    <w:rsid w:val="001A1D0B"/>
    <w:rsid w:val="001A231A"/>
    <w:rsid w:val="001A5A00"/>
    <w:rsid w:val="001A7E19"/>
    <w:rsid w:val="001ABCBE"/>
    <w:rsid w:val="001B2A4D"/>
    <w:rsid w:val="001B5115"/>
    <w:rsid w:val="001B727D"/>
    <w:rsid w:val="001C0F02"/>
    <w:rsid w:val="001C24CC"/>
    <w:rsid w:val="001C5183"/>
    <w:rsid w:val="001C6CCB"/>
    <w:rsid w:val="001C7CF3"/>
    <w:rsid w:val="001D0F3D"/>
    <w:rsid w:val="001D18D7"/>
    <w:rsid w:val="001D3B95"/>
    <w:rsid w:val="001D7E4B"/>
    <w:rsid w:val="001E1223"/>
    <w:rsid w:val="001E3992"/>
    <w:rsid w:val="001E761E"/>
    <w:rsid w:val="001F0280"/>
    <w:rsid w:val="001F0DC3"/>
    <w:rsid w:val="001F0F4E"/>
    <w:rsid w:val="001F15DD"/>
    <w:rsid w:val="001F459C"/>
    <w:rsid w:val="001F48C7"/>
    <w:rsid w:val="0020189B"/>
    <w:rsid w:val="00201BFE"/>
    <w:rsid w:val="002035F0"/>
    <w:rsid w:val="002040FE"/>
    <w:rsid w:val="0021127A"/>
    <w:rsid w:val="002117DD"/>
    <w:rsid w:val="00215474"/>
    <w:rsid w:val="00215D4F"/>
    <w:rsid w:val="00217DC8"/>
    <w:rsid w:val="0022087B"/>
    <w:rsid w:val="0022112D"/>
    <w:rsid w:val="002214F4"/>
    <w:rsid w:val="00224D77"/>
    <w:rsid w:val="00225390"/>
    <w:rsid w:val="002258BA"/>
    <w:rsid w:val="002266E1"/>
    <w:rsid w:val="00226CB0"/>
    <w:rsid w:val="002324C2"/>
    <w:rsid w:val="0023402D"/>
    <w:rsid w:val="00235ABF"/>
    <w:rsid w:val="002415E9"/>
    <w:rsid w:val="00242366"/>
    <w:rsid w:val="002424E1"/>
    <w:rsid w:val="002511AF"/>
    <w:rsid w:val="002548E6"/>
    <w:rsid w:val="0025650C"/>
    <w:rsid w:val="00257888"/>
    <w:rsid w:val="00260C57"/>
    <w:rsid w:val="00260F29"/>
    <w:rsid w:val="00261F02"/>
    <w:rsid w:val="00262B96"/>
    <w:rsid w:val="0026408A"/>
    <w:rsid w:val="00265AF2"/>
    <w:rsid w:val="00265BA6"/>
    <w:rsid w:val="0026661B"/>
    <w:rsid w:val="00266B94"/>
    <w:rsid w:val="002670E2"/>
    <w:rsid w:val="0027153F"/>
    <w:rsid w:val="002723CF"/>
    <w:rsid w:val="002735E7"/>
    <w:rsid w:val="00273ADF"/>
    <w:rsid w:val="002751CF"/>
    <w:rsid w:val="00276432"/>
    <w:rsid w:val="0027757E"/>
    <w:rsid w:val="0028082E"/>
    <w:rsid w:val="002828E0"/>
    <w:rsid w:val="0028558C"/>
    <w:rsid w:val="00291218"/>
    <w:rsid w:val="00293362"/>
    <w:rsid w:val="00294291"/>
    <w:rsid w:val="00297EED"/>
    <w:rsid w:val="002A0889"/>
    <w:rsid w:val="002A525B"/>
    <w:rsid w:val="002A5E74"/>
    <w:rsid w:val="002B01E2"/>
    <w:rsid w:val="002B13F3"/>
    <w:rsid w:val="002B2ECD"/>
    <w:rsid w:val="002B3233"/>
    <w:rsid w:val="002B4122"/>
    <w:rsid w:val="002B4F38"/>
    <w:rsid w:val="002C178C"/>
    <w:rsid w:val="002D1FF2"/>
    <w:rsid w:val="002D2BA0"/>
    <w:rsid w:val="002D2F51"/>
    <w:rsid w:val="002D695F"/>
    <w:rsid w:val="002D74F1"/>
    <w:rsid w:val="002D751D"/>
    <w:rsid w:val="002E33AB"/>
    <w:rsid w:val="002E3422"/>
    <w:rsid w:val="002E6C36"/>
    <w:rsid w:val="002E714F"/>
    <w:rsid w:val="002E7673"/>
    <w:rsid w:val="002F1359"/>
    <w:rsid w:val="002F34F8"/>
    <w:rsid w:val="002F3C94"/>
    <w:rsid w:val="002F456A"/>
    <w:rsid w:val="002F4FA4"/>
    <w:rsid w:val="002F573E"/>
    <w:rsid w:val="002F70B6"/>
    <w:rsid w:val="00300C39"/>
    <w:rsid w:val="003010D5"/>
    <w:rsid w:val="003011CE"/>
    <w:rsid w:val="003011E3"/>
    <w:rsid w:val="003016B8"/>
    <w:rsid w:val="003059CD"/>
    <w:rsid w:val="003137D6"/>
    <w:rsid w:val="00313C70"/>
    <w:rsid w:val="00315298"/>
    <w:rsid w:val="00323353"/>
    <w:rsid w:val="00324D8C"/>
    <w:rsid w:val="003255EF"/>
    <w:rsid w:val="00330231"/>
    <w:rsid w:val="0033096F"/>
    <w:rsid w:val="003372DF"/>
    <w:rsid w:val="003403DA"/>
    <w:rsid w:val="00340EB2"/>
    <w:rsid w:val="00340FA8"/>
    <w:rsid w:val="00344F22"/>
    <w:rsid w:val="00350672"/>
    <w:rsid w:val="0035402B"/>
    <w:rsid w:val="00357333"/>
    <w:rsid w:val="0036081D"/>
    <w:rsid w:val="0036131D"/>
    <w:rsid w:val="00363355"/>
    <w:rsid w:val="00363AB8"/>
    <w:rsid w:val="00364002"/>
    <w:rsid w:val="00364DF7"/>
    <w:rsid w:val="003657F4"/>
    <w:rsid w:val="00367DCD"/>
    <w:rsid w:val="00370D7E"/>
    <w:rsid w:val="00372F11"/>
    <w:rsid w:val="003762A8"/>
    <w:rsid w:val="00377536"/>
    <w:rsid w:val="003838B5"/>
    <w:rsid w:val="00383B28"/>
    <w:rsid w:val="00385EAE"/>
    <w:rsid w:val="003904BF"/>
    <w:rsid w:val="00391466"/>
    <w:rsid w:val="00391D53"/>
    <w:rsid w:val="00392E6B"/>
    <w:rsid w:val="0039322E"/>
    <w:rsid w:val="003969D7"/>
    <w:rsid w:val="00396A11"/>
    <w:rsid w:val="00397970"/>
    <w:rsid w:val="003A0D20"/>
    <w:rsid w:val="003A23DA"/>
    <w:rsid w:val="003A39CE"/>
    <w:rsid w:val="003A5739"/>
    <w:rsid w:val="003A6728"/>
    <w:rsid w:val="003A70A4"/>
    <w:rsid w:val="003B0DF5"/>
    <w:rsid w:val="003B2FF3"/>
    <w:rsid w:val="003B3605"/>
    <w:rsid w:val="003C4C27"/>
    <w:rsid w:val="003C6274"/>
    <w:rsid w:val="003D1330"/>
    <w:rsid w:val="003D14B3"/>
    <w:rsid w:val="003D1D72"/>
    <w:rsid w:val="003D2494"/>
    <w:rsid w:val="003D3900"/>
    <w:rsid w:val="003D3CEC"/>
    <w:rsid w:val="003D423C"/>
    <w:rsid w:val="003D674A"/>
    <w:rsid w:val="003E138B"/>
    <w:rsid w:val="003E5D30"/>
    <w:rsid w:val="003F0948"/>
    <w:rsid w:val="003F1DBF"/>
    <w:rsid w:val="003F2B2A"/>
    <w:rsid w:val="003F32B0"/>
    <w:rsid w:val="003F57E6"/>
    <w:rsid w:val="003F5C5E"/>
    <w:rsid w:val="003F67DA"/>
    <w:rsid w:val="003F771B"/>
    <w:rsid w:val="004036AD"/>
    <w:rsid w:val="00416DEB"/>
    <w:rsid w:val="004210DC"/>
    <w:rsid w:val="00421278"/>
    <w:rsid w:val="004224F4"/>
    <w:rsid w:val="004225CA"/>
    <w:rsid w:val="00430D20"/>
    <w:rsid w:val="00431F75"/>
    <w:rsid w:val="0043483D"/>
    <w:rsid w:val="00437C27"/>
    <w:rsid w:val="00441AB1"/>
    <w:rsid w:val="00442C39"/>
    <w:rsid w:val="004455DA"/>
    <w:rsid w:val="00445CCF"/>
    <w:rsid w:val="004468A7"/>
    <w:rsid w:val="00447059"/>
    <w:rsid w:val="00450283"/>
    <w:rsid w:val="00454FF2"/>
    <w:rsid w:val="00461168"/>
    <w:rsid w:val="00471C38"/>
    <w:rsid w:val="00472CB1"/>
    <w:rsid w:val="004766AF"/>
    <w:rsid w:val="00477481"/>
    <w:rsid w:val="00480EB9"/>
    <w:rsid w:val="00484C3B"/>
    <w:rsid w:val="00490A14"/>
    <w:rsid w:val="00491393"/>
    <w:rsid w:val="0049194E"/>
    <w:rsid w:val="004953EA"/>
    <w:rsid w:val="00495E9F"/>
    <w:rsid w:val="00496840"/>
    <w:rsid w:val="00497BA9"/>
    <w:rsid w:val="004A15B9"/>
    <w:rsid w:val="004A38CA"/>
    <w:rsid w:val="004A5226"/>
    <w:rsid w:val="004A55EC"/>
    <w:rsid w:val="004A7B48"/>
    <w:rsid w:val="004B0CE1"/>
    <w:rsid w:val="004B25A6"/>
    <w:rsid w:val="004B3819"/>
    <w:rsid w:val="004C0A54"/>
    <w:rsid w:val="004C18ED"/>
    <w:rsid w:val="004C2044"/>
    <w:rsid w:val="004C44B2"/>
    <w:rsid w:val="004C6A3D"/>
    <w:rsid w:val="004D2F69"/>
    <w:rsid w:val="004E7862"/>
    <w:rsid w:val="004E7DB8"/>
    <w:rsid w:val="004E7EA3"/>
    <w:rsid w:val="004F0D8E"/>
    <w:rsid w:val="004F7124"/>
    <w:rsid w:val="00500015"/>
    <w:rsid w:val="005023BF"/>
    <w:rsid w:val="005037E9"/>
    <w:rsid w:val="00504A81"/>
    <w:rsid w:val="0051269E"/>
    <w:rsid w:val="00512A25"/>
    <w:rsid w:val="00513E29"/>
    <w:rsid w:val="00515ED0"/>
    <w:rsid w:val="00517239"/>
    <w:rsid w:val="00521036"/>
    <w:rsid w:val="00524DE6"/>
    <w:rsid w:val="00525014"/>
    <w:rsid w:val="00527E6A"/>
    <w:rsid w:val="005342F5"/>
    <w:rsid w:val="00535D6E"/>
    <w:rsid w:val="00537347"/>
    <w:rsid w:val="00541020"/>
    <w:rsid w:val="00541A77"/>
    <w:rsid w:val="00541A7C"/>
    <w:rsid w:val="0054488C"/>
    <w:rsid w:val="00546CEB"/>
    <w:rsid w:val="0054780C"/>
    <w:rsid w:val="00547947"/>
    <w:rsid w:val="00547E43"/>
    <w:rsid w:val="00550372"/>
    <w:rsid w:val="00551424"/>
    <w:rsid w:val="00551680"/>
    <w:rsid w:val="00552A7E"/>
    <w:rsid w:val="005606C6"/>
    <w:rsid w:val="005650A7"/>
    <w:rsid w:val="0056602E"/>
    <w:rsid w:val="005671AF"/>
    <w:rsid w:val="0057365B"/>
    <w:rsid w:val="0058304A"/>
    <w:rsid w:val="00583125"/>
    <w:rsid w:val="00585015"/>
    <w:rsid w:val="00585AB0"/>
    <w:rsid w:val="0058647C"/>
    <w:rsid w:val="005901FD"/>
    <w:rsid w:val="005906CF"/>
    <w:rsid w:val="005938C2"/>
    <w:rsid w:val="005952C1"/>
    <w:rsid w:val="005A1205"/>
    <w:rsid w:val="005A1387"/>
    <w:rsid w:val="005A27C1"/>
    <w:rsid w:val="005A2BD7"/>
    <w:rsid w:val="005B1FDB"/>
    <w:rsid w:val="005B23E8"/>
    <w:rsid w:val="005B31A4"/>
    <w:rsid w:val="005C1502"/>
    <w:rsid w:val="005C2968"/>
    <w:rsid w:val="005C387B"/>
    <w:rsid w:val="005C7B16"/>
    <w:rsid w:val="005D1FC6"/>
    <w:rsid w:val="005D24B9"/>
    <w:rsid w:val="005D4331"/>
    <w:rsid w:val="005E057A"/>
    <w:rsid w:val="005E05E1"/>
    <w:rsid w:val="005E0867"/>
    <w:rsid w:val="005E0883"/>
    <w:rsid w:val="005E36F2"/>
    <w:rsid w:val="005E4CBE"/>
    <w:rsid w:val="005F1273"/>
    <w:rsid w:val="005F37C4"/>
    <w:rsid w:val="0060020C"/>
    <w:rsid w:val="00603229"/>
    <w:rsid w:val="00603369"/>
    <w:rsid w:val="0060532B"/>
    <w:rsid w:val="006079D0"/>
    <w:rsid w:val="00611CDD"/>
    <w:rsid w:val="00612822"/>
    <w:rsid w:val="00616412"/>
    <w:rsid w:val="00620560"/>
    <w:rsid w:val="00620B77"/>
    <w:rsid w:val="00623F7C"/>
    <w:rsid w:val="006308A5"/>
    <w:rsid w:val="00632624"/>
    <w:rsid w:val="00632736"/>
    <w:rsid w:val="00634E34"/>
    <w:rsid w:val="006366A4"/>
    <w:rsid w:val="0063683C"/>
    <w:rsid w:val="006377E9"/>
    <w:rsid w:val="00640FA6"/>
    <w:rsid w:val="00642067"/>
    <w:rsid w:val="006426AE"/>
    <w:rsid w:val="0064330E"/>
    <w:rsid w:val="00644F39"/>
    <w:rsid w:val="006473FD"/>
    <w:rsid w:val="00650603"/>
    <w:rsid w:val="0065348D"/>
    <w:rsid w:val="00653B24"/>
    <w:rsid w:val="00654F01"/>
    <w:rsid w:val="006558B3"/>
    <w:rsid w:val="006576C1"/>
    <w:rsid w:val="00662457"/>
    <w:rsid w:val="00663941"/>
    <w:rsid w:val="00664340"/>
    <w:rsid w:val="00666809"/>
    <w:rsid w:val="00671A80"/>
    <w:rsid w:val="00675C46"/>
    <w:rsid w:val="00676B2F"/>
    <w:rsid w:val="00676E3D"/>
    <w:rsid w:val="006805D6"/>
    <w:rsid w:val="00680D29"/>
    <w:rsid w:val="00680FA7"/>
    <w:rsid w:val="006818EB"/>
    <w:rsid w:val="00681E7E"/>
    <w:rsid w:val="006827D5"/>
    <w:rsid w:val="00684A2C"/>
    <w:rsid w:val="0068597A"/>
    <w:rsid w:val="006859BA"/>
    <w:rsid w:val="00686EDD"/>
    <w:rsid w:val="006878C4"/>
    <w:rsid w:val="0069632C"/>
    <w:rsid w:val="0069736B"/>
    <w:rsid w:val="006A2F12"/>
    <w:rsid w:val="006A45E4"/>
    <w:rsid w:val="006A6EA4"/>
    <w:rsid w:val="006B0B12"/>
    <w:rsid w:val="006B0DD6"/>
    <w:rsid w:val="006B4C3C"/>
    <w:rsid w:val="006C286C"/>
    <w:rsid w:val="006C2C8A"/>
    <w:rsid w:val="006C33CF"/>
    <w:rsid w:val="006C383C"/>
    <w:rsid w:val="006C7310"/>
    <w:rsid w:val="006C7F36"/>
    <w:rsid w:val="006D00B2"/>
    <w:rsid w:val="006D6742"/>
    <w:rsid w:val="006D7075"/>
    <w:rsid w:val="006E24F9"/>
    <w:rsid w:val="006E7C0C"/>
    <w:rsid w:val="006F3FD5"/>
    <w:rsid w:val="006F3FE0"/>
    <w:rsid w:val="006F7190"/>
    <w:rsid w:val="00700294"/>
    <w:rsid w:val="00703F37"/>
    <w:rsid w:val="00706087"/>
    <w:rsid w:val="00716199"/>
    <w:rsid w:val="00717F26"/>
    <w:rsid w:val="0072068C"/>
    <w:rsid w:val="00721054"/>
    <w:rsid w:val="007214D3"/>
    <w:rsid w:val="00723BD0"/>
    <w:rsid w:val="00745682"/>
    <w:rsid w:val="00745BE6"/>
    <w:rsid w:val="00746AF2"/>
    <w:rsid w:val="00755857"/>
    <w:rsid w:val="007559E5"/>
    <w:rsid w:val="00756689"/>
    <w:rsid w:val="007569AE"/>
    <w:rsid w:val="007608B5"/>
    <w:rsid w:val="00760C6D"/>
    <w:rsid w:val="0077070A"/>
    <w:rsid w:val="007711E0"/>
    <w:rsid w:val="00773DAC"/>
    <w:rsid w:val="00774C0E"/>
    <w:rsid w:val="007753AC"/>
    <w:rsid w:val="007803B3"/>
    <w:rsid w:val="007816C1"/>
    <w:rsid w:val="00781B7E"/>
    <w:rsid w:val="00786082"/>
    <w:rsid w:val="00790B06"/>
    <w:rsid w:val="007937D9"/>
    <w:rsid w:val="00793ED1"/>
    <w:rsid w:val="00794595"/>
    <w:rsid w:val="00795E88"/>
    <w:rsid w:val="007A26E2"/>
    <w:rsid w:val="007A4354"/>
    <w:rsid w:val="007A58E1"/>
    <w:rsid w:val="007C3A10"/>
    <w:rsid w:val="007C55A3"/>
    <w:rsid w:val="007C726B"/>
    <w:rsid w:val="007D3058"/>
    <w:rsid w:val="007D32E6"/>
    <w:rsid w:val="007D36C2"/>
    <w:rsid w:val="007D4223"/>
    <w:rsid w:val="007D4D78"/>
    <w:rsid w:val="007D5ABC"/>
    <w:rsid w:val="007D5F4D"/>
    <w:rsid w:val="007D6A49"/>
    <w:rsid w:val="007E2027"/>
    <w:rsid w:val="007E21CB"/>
    <w:rsid w:val="007F14BE"/>
    <w:rsid w:val="00802269"/>
    <w:rsid w:val="00802912"/>
    <w:rsid w:val="008036A5"/>
    <w:rsid w:val="0080390E"/>
    <w:rsid w:val="00803AC6"/>
    <w:rsid w:val="008056C5"/>
    <w:rsid w:val="00806D6B"/>
    <w:rsid w:val="0081058F"/>
    <w:rsid w:val="0081306D"/>
    <w:rsid w:val="0081445B"/>
    <w:rsid w:val="00814AC7"/>
    <w:rsid w:val="008160AF"/>
    <w:rsid w:val="00822003"/>
    <w:rsid w:val="00822FEF"/>
    <w:rsid w:val="008276F8"/>
    <w:rsid w:val="00833ED0"/>
    <w:rsid w:val="00835F99"/>
    <w:rsid w:val="008365A9"/>
    <w:rsid w:val="008404AA"/>
    <w:rsid w:val="00840DB7"/>
    <w:rsid w:val="00842B90"/>
    <w:rsid w:val="0084758A"/>
    <w:rsid w:val="00854842"/>
    <w:rsid w:val="00860BFE"/>
    <w:rsid w:val="00865A43"/>
    <w:rsid w:val="00872C7F"/>
    <w:rsid w:val="00882F7A"/>
    <w:rsid w:val="008847DE"/>
    <w:rsid w:val="008854E2"/>
    <w:rsid w:val="00891974"/>
    <w:rsid w:val="00892B79"/>
    <w:rsid w:val="00893527"/>
    <w:rsid w:val="008950A6"/>
    <w:rsid w:val="00897C3E"/>
    <w:rsid w:val="008A0416"/>
    <w:rsid w:val="008A04EF"/>
    <w:rsid w:val="008A49CC"/>
    <w:rsid w:val="008A5CE7"/>
    <w:rsid w:val="008A64A3"/>
    <w:rsid w:val="008B0437"/>
    <w:rsid w:val="008C0FF0"/>
    <w:rsid w:val="008C1C63"/>
    <w:rsid w:val="008C1ECC"/>
    <w:rsid w:val="008C1F71"/>
    <w:rsid w:val="008C2725"/>
    <w:rsid w:val="008C2B56"/>
    <w:rsid w:val="008C3AAB"/>
    <w:rsid w:val="008C4878"/>
    <w:rsid w:val="008C57A0"/>
    <w:rsid w:val="008C5A9C"/>
    <w:rsid w:val="008D0E17"/>
    <w:rsid w:val="008D341E"/>
    <w:rsid w:val="008D4633"/>
    <w:rsid w:val="008D51AF"/>
    <w:rsid w:val="008D53BA"/>
    <w:rsid w:val="008E6D8D"/>
    <w:rsid w:val="008F1982"/>
    <w:rsid w:val="008F2493"/>
    <w:rsid w:val="008F587B"/>
    <w:rsid w:val="0090135D"/>
    <w:rsid w:val="009015FF"/>
    <w:rsid w:val="00902744"/>
    <w:rsid w:val="0091259A"/>
    <w:rsid w:val="00916F65"/>
    <w:rsid w:val="00916FC5"/>
    <w:rsid w:val="00917471"/>
    <w:rsid w:val="00920984"/>
    <w:rsid w:val="0092180F"/>
    <w:rsid w:val="009232A1"/>
    <w:rsid w:val="00924CF1"/>
    <w:rsid w:val="00925DE7"/>
    <w:rsid w:val="00926C3C"/>
    <w:rsid w:val="00931DD3"/>
    <w:rsid w:val="009347DC"/>
    <w:rsid w:val="00934B1A"/>
    <w:rsid w:val="00935404"/>
    <w:rsid w:val="00937114"/>
    <w:rsid w:val="00937F07"/>
    <w:rsid w:val="009402FF"/>
    <w:rsid w:val="0094209A"/>
    <w:rsid w:val="00944500"/>
    <w:rsid w:val="00945D90"/>
    <w:rsid w:val="00945F75"/>
    <w:rsid w:val="009466C3"/>
    <w:rsid w:val="00946FAB"/>
    <w:rsid w:val="009472FE"/>
    <w:rsid w:val="0095026A"/>
    <w:rsid w:val="0095196E"/>
    <w:rsid w:val="00954EEA"/>
    <w:rsid w:val="00956779"/>
    <w:rsid w:val="00957239"/>
    <w:rsid w:val="009575EC"/>
    <w:rsid w:val="00966886"/>
    <w:rsid w:val="009724D2"/>
    <w:rsid w:val="00972AEE"/>
    <w:rsid w:val="00980371"/>
    <w:rsid w:val="00980551"/>
    <w:rsid w:val="0098090D"/>
    <w:rsid w:val="00981AD5"/>
    <w:rsid w:val="00982142"/>
    <w:rsid w:val="00984DE2"/>
    <w:rsid w:val="009853D5"/>
    <w:rsid w:val="009853E2"/>
    <w:rsid w:val="00985F46"/>
    <w:rsid w:val="00990205"/>
    <w:rsid w:val="00991383"/>
    <w:rsid w:val="00995091"/>
    <w:rsid w:val="00996906"/>
    <w:rsid w:val="00997DA5"/>
    <w:rsid w:val="009A11DF"/>
    <w:rsid w:val="009A35FB"/>
    <w:rsid w:val="009A742E"/>
    <w:rsid w:val="009B0B5E"/>
    <w:rsid w:val="009B34C5"/>
    <w:rsid w:val="009B3D7C"/>
    <w:rsid w:val="009B4038"/>
    <w:rsid w:val="009C30C3"/>
    <w:rsid w:val="009C365B"/>
    <w:rsid w:val="009C7346"/>
    <w:rsid w:val="009D0E49"/>
    <w:rsid w:val="009D1D72"/>
    <w:rsid w:val="009D3153"/>
    <w:rsid w:val="009E7EEA"/>
    <w:rsid w:val="009F0E02"/>
    <w:rsid w:val="009F0F71"/>
    <w:rsid w:val="009F331D"/>
    <w:rsid w:val="009F3B7C"/>
    <w:rsid w:val="00A000FE"/>
    <w:rsid w:val="00A03195"/>
    <w:rsid w:val="00A07D4A"/>
    <w:rsid w:val="00A11D3A"/>
    <w:rsid w:val="00A1280D"/>
    <w:rsid w:val="00A14601"/>
    <w:rsid w:val="00A20FCC"/>
    <w:rsid w:val="00A24F63"/>
    <w:rsid w:val="00A25667"/>
    <w:rsid w:val="00A262BA"/>
    <w:rsid w:val="00A27A53"/>
    <w:rsid w:val="00A344A4"/>
    <w:rsid w:val="00A34EAC"/>
    <w:rsid w:val="00A35D98"/>
    <w:rsid w:val="00A3699F"/>
    <w:rsid w:val="00A37450"/>
    <w:rsid w:val="00A4173F"/>
    <w:rsid w:val="00A44375"/>
    <w:rsid w:val="00A45E45"/>
    <w:rsid w:val="00A478D3"/>
    <w:rsid w:val="00A53CF6"/>
    <w:rsid w:val="00A5473A"/>
    <w:rsid w:val="00A54A33"/>
    <w:rsid w:val="00A610CF"/>
    <w:rsid w:val="00A660FE"/>
    <w:rsid w:val="00A66288"/>
    <w:rsid w:val="00A67B8C"/>
    <w:rsid w:val="00A71BA7"/>
    <w:rsid w:val="00A723A7"/>
    <w:rsid w:val="00A7327A"/>
    <w:rsid w:val="00A73295"/>
    <w:rsid w:val="00A77E40"/>
    <w:rsid w:val="00A81339"/>
    <w:rsid w:val="00A8286F"/>
    <w:rsid w:val="00A84572"/>
    <w:rsid w:val="00A91A3C"/>
    <w:rsid w:val="00A9209C"/>
    <w:rsid w:val="00A9288F"/>
    <w:rsid w:val="00A95C0F"/>
    <w:rsid w:val="00A9736F"/>
    <w:rsid w:val="00A97D8C"/>
    <w:rsid w:val="00AA08F3"/>
    <w:rsid w:val="00AA1477"/>
    <w:rsid w:val="00AA356C"/>
    <w:rsid w:val="00AA4D3B"/>
    <w:rsid w:val="00AA4F85"/>
    <w:rsid w:val="00AB0E24"/>
    <w:rsid w:val="00AB5D5C"/>
    <w:rsid w:val="00AB7B81"/>
    <w:rsid w:val="00AC2147"/>
    <w:rsid w:val="00AC6540"/>
    <w:rsid w:val="00AD3446"/>
    <w:rsid w:val="00AD4234"/>
    <w:rsid w:val="00AF0938"/>
    <w:rsid w:val="00AF1378"/>
    <w:rsid w:val="00AF1E12"/>
    <w:rsid w:val="00AF534B"/>
    <w:rsid w:val="00AF642B"/>
    <w:rsid w:val="00B0036A"/>
    <w:rsid w:val="00B039AA"/>
    <w:rsid w:val="00B03EBF"/>
    <w:rsid w:val="00B0573E"/>
    <w:rsid w:val="00B05A46"/>
    <w:rsid w:val="00B10C9D"/>
    <w:rsid w:val="00B11699"/>
    <w:rsid w:val="00B127EF"/>
    <w:rsid w:val="00B222DF"/>
    <w:rsid w:val="00B30DCD"/>
    <w:rsid w:val="00B31CC2"/>
    <w:rsid w:val="00B34B72"/>
    <w:rsid w:val="00B35CFC"/>
    <w:rsid w:val="00B35FC2"/>
    <w:rsid w:val="00B419C3"/>
    <w:rsid w:val="00B44223"/>
    <w:rsid w:val="00B5599C"/>
    <w:rsid w:val="00B60872"/>
    <w:rsid w:val="00B6405E"/>
    <w:rsid w:val="00B64411"/>
    <w:rsid w:val="00B71D13"/>
    <w:rsid w:val="00B72560"/>
    <w:rsid w:val="00B752E8"/>
    <w:rsid w:val="00B763E5"/>
    <w:rsid w:val="00B86333"/>
    <w:rsid w:val="00B877E8"/>
    <w:rsid w:val="00B905C3"/>
    <w:rsid w:val="00B92000"/>
    <w:rsid w:val="00B921DE"/>
    <w:rsid w:val="00B934D6"/>
    <w:rsid w:val="00B93BFB"/>
    <w:rsid w:val="00B94921"/>
    <w:rsid w:val="00B95F77"/>
    <w:rsid w:val="00B97A4D"/>
    <w:rsid w:val="00B97D69"/>
    <w:rsid w:val="00B97D6A"/>
    <w:rsid w:val="00BA098E"/>
    <w:rsid w:val="00BB2724"/>
    <w:rsid w:val="00BB654E"/>
    <w:rsid w:val="00BC20CC"/>
    <w:rsid w:val="00BD0220"/>
    <w:rsid w:val="00BD02C2"/>
    <w:rsid w:val="00BD039E"/>
    <w:rsid w:val="00BD22EF"/>
    <w:rsid w:val="00BD3629"/>
    <w:rsid w:val="00BD7A23"/>
    <w:rsid w:val="00BE075F"/>
    <w:rsid w:val="00BE0FC9"/>
    <w:rsid w:val="00BE2534"/>
    <w:rsid w:val="00BE7456"/>
    <w:rsid w:val="00BE7E5C"/>
    <w:rsid w:val="00BF0D70"/>
    <w:rsid w:val="00BF186E"/>
    <w:rsid w:val="00BF1904"/>
    <w:rsid w:val="00BF268E"/>
    <w:rsid w:val="00BF3AD9"/>
    <w:rsid w:val="00BF5AD3"/>
    <w:rsid w:val="00BF648C"/>
    <w:rsid w:val="00BF71FA"/>
    <w:rsid w:val="00C00E64"/>
    <w:rsid w:val="00C011AD"/>
    <w:rsid w:val="00C02373"/>
    <w:rsid w:val="00C02766"/>
    <w:rsid w:val="00C04492"/>
    <w:rsid w:val="00C04630"/>
    <w:rsid w:val="00C04A74"/>
    <w:rsid w:val="00C05795"/>
    <w:rsid w:val="00C07CF4"/>
    <w:rsid w:val="00C146FC"/>
    <w:rsid w:val="00C157EB"/>
    <w:rsid w:val="00C16516"/>
    <w:rsid w:val="00C1715B"/>
    <w:rsid w:val="00C2115D"/>
    <w:rsid w:val="00C21701"/>
    <w:rsid w:val="00C21FA2"/>
    <w:rsid w:val="00C23370"/>
    <w:rsid w:val="00C239BC"/>
    <w:rsid w:val="00C2759C"/>
    <w:rsid w:val="00C276DA"/>
    <w:rsid w:val="00C3007A"/>
    <w:rsid w:val="00C302B1"/>
    <w:rsid w:val="00C3313A"/>
    <w:rsid w:val="00C3442F"/>
    <w:rsid w:val="00C34A1E"/>
    <w:rsid w:val="00C35E7A"/>
    <w:rsid w:val="00C41897"/>
    <w:rsid w:val="00C424EF"/>
    <w:rsid w:val="00C42FEF"/>
    <w:rsid w:val="00C44CC8"/>
    <w:rsid w:val="00C5176E"/>
    <w:rsid w:val="00C52D82"/>
    <w:rsid w:val="00C53B51"/>
    <w:rsid w:val="00C53D62"/>
    <w:rsid w:val="00C5647A"/>
    <w:rsid w:val="00C62F77"/>
    <w:rsid w:val="00C64477"/>
    <w:rsid w:val="00C6507A"/>
    <w:rsid w:val="00C66488"/>
    <w:rsid w:val="00C716E9"/>
    <w:rsid w:val="00C72907"/>
    <w:rsid w:val="00C745E8"/>
    <w:rsid w:val="00C815A3"/>
    <w:rsid w:val="00C8173D"/>
    <w:rsid w:val="00C81D16"/>
    <w:rsid w:val="00C827D7"/>
    <w:rsid w:val="00C839FC"/>
    <w:rsid w:val="00C8592C"/>
    <w:rsid w:val="00C879F0"/>
    <w:rsid w:val="00C90F3A"/>
    <w:rsid w:val="00C92BEF"/>
    <w:rsid w:val="00C94070"/>
    <w:rsid w:val="00C950A6"/>
    <w:rsid w:val="00C95E1C"/>
    <w:rsid w:val="00C97671"/>
    <w:rsid w:val="00CA5FAB"/>
    <w:rsid w:val="00CA6F37"/>
    <w:rsid w:val="00CB029A"/>
    <w:rsid w:val="00CB5B5C"/>
    <w:rsid w:val="00CC2CA1"/>
    <w:rsid w:val="00CD13B2"/>
    <w:rsid w:val="00CD65FE"/>
    <w:rsid w:val="00CD78A3"/>
    <w:rsid w:val="00CD7F78"/>
    <w:rsid w:val="00CE18D7"/>
    <w:rsid w:val="00CE3A9B"/>
    <w:rsid w:val="00CE5368"/>
    <w:rsid w:val="00CE5DA3"/>
    <w:rsid w:val="00CE66AD"/>
    <w:rsid w:val="00CE71AA"/>
    <w:rsid w:val="00CF20C8"/>
    <w:rsid w:val="00CF3D76"/>
    <w:rsid w:val="00CF5D0F"/>
    <w:rsid w:val="00CF6A0F"/>
    <w:rsid w:val="00D03B98"/>
    <w:rsid w:val="00D0489A"/>
    <w:rsid w:val="00D07DE4"/>
    <w:rsid w:val="00D12948"/>
    <w:rsid w:val="00D1303C"/>
    <w:rsid w:val="00D131BF"/>
    <w:rsid w:val="00D168BC"/>
    <w:rsid w:val="00D17568"/>
    <w:rsid w:val="00D17941"/>
    <w:rsid w:val="00D207B5"/>
    <w:rsid w:val="00D248D0"/>
    <w:rsid w:val="00D25FF3"/>
    <w:rsid w:val="00D26621"/>
    <w:rsid w:val="00D3203F"/>
    <w:rsid w:val="00D3266B"/>
    <w:rsid w:val="00D334F6"/>
    <w:rsid w:val="00D339CC"/>
    <w:rsid w:val="00D34095"/>
    <w:rsid w:val="00D40F7B"/>
    <w:rsid w:val="00D41F80"/>
    <w:rsid w:val="00D44B74"/>
    <w:rsid w:val="00D455E8"/>
    <w:rsid w:val="00D4598E"/>
    <w:rsid w:val="00D45B24"/>
    <w:rsid w:val="00D501C9"/>
    <w:rsid w:val="00D5448F"/>
    <w:rsid w:val="00D57789"/>
    <w:rsid w:val="00D63EE6"/>
    <w:rsid w:val="00D7469D"/>
    <w:rsid w:val="00D75B39"/>
    <w:rsid w:val="00D76536"/>
    <w:rsid w:val="00D7700B"/>
    <w:rsid w:val="00D8087F"/>
    <w:rsid w:val="00D91140"/>
    <w:rsid w:val="00D912CC"/>
    <w:rsid w:val="00D918B8"/>
    <w:rsid w:val="00D94BDB"/>
    <w:rsid w:val="00DA0F93"/>
    <w:rsid w:val="00DA2EF6"/>
    <w:rsid w:val="00DA5BAE"/>
    <w:rsid w:val="00DB1594"/>
    <w:rsid w:val="00DB41B4"/>
    <w:rsid w:val="00DC4600"/>
    <w:rsid w:val="00DC4B82"/>
    <w:rsid w:val="00DC517A"/>
    <w:rsid w:val="00DD198A"/>
    <w:rsid w:val="00DD1E3D"/>
    <w:rsid w:val="00DD2BAB"/>
    <w:rsid w:val="00DD579C"/>
    <w:rsid w:val="00DD7B1E"/>
    <w:rsid w:val="00DE0E81"/>
    <w:rsid w:val="00DE2C1E"/>
    <w:rsid w:val="00DE2F55"/>
    <w:rsid w:val="00DE4960"/>
    <w:rsid w:val="00DE4CD6"/>
    <w:rsid w:val="00DF06CC"/>
    <w:rsid w:val="00DF0FE9"/>
    <w:rsid w:val="00DF4FC1"/>
    <w:rsid w:val="00E014C3"/>
    <w:rsid w:val="00E0193F"/>
    <w:rsid w:val="00E02FCF"/>
    <w:rsid w:val="00E03455"/>
    <w:rsid w:val="00E041E2"/>
    <w:rsid w:val="00E04CEB"/>
    <w:rsid w:val="00E0512D"/>
    <w:rsid w:val="00E100FD"/>
    <w:rsid w:val="00E1091B"/>
    <w:rsid w:val="00E148E1"/>
    <w:rsid w:val="00E14C7A"/>
    <w:rsid w:val="00E15DDD"/>
    <w:rsid w:val="00E163BB"/>
    <w:rsid w:val="00E21DE9"/>
    <w:rsid w:val="00E23F37"/>
    <w:rsid w:val="00E267FD"/>
    <w:rsid w:val="00E314E3"/>
    <w:rsid w:val="00E315D2"/>
    <w:rsid w:val="00E31BD2"/>
    <w:rsid w:val="00E320FF"/>
    <w:rsid w:val="00E42560"/>
    <w:rsid w:val="00E438C3"/>
    <w:rsid w:val="00E45359"/>
    <w:rsid w:val="00E45E6A"/>
    <w:rsid w:val="00E46B96"/>
    <w:rsid w:val="00E47013"/>
    <w:rsid w:val="00E5125B"/>
    <w:rsid w:val="00E5133F"/>
    <w:rsid w:val="00E52EF4"/>
    <w:rsid w:val="00E53563"/>
    <w:rsid w:val="00E55C7C"/>
    <w:rsid w:val="00E55E8A"/>
    <w:rsid w:val="00E561FF"/>
    <w:rsid w:val="00E61EA4"/>
    <w:rsid w:val="00E63E95"/>
    <w:rsid w:val="00E70AF3"/>
    <w:rsid w:val="00E711E8"/>
    <w:rsid w:val="00E72437"/>
    <w:rsid w:val="00E84313"/>
    <w:rsid w:val="00E86DD4"/>
    <w:rsid w:val="00E87827"/>
    <w:rsid w:val="00E919A4"/>
    <w:rsid w:val="00E940D8"/>
    <w:rsid w:val="00E949C6"/>
    <w:rsid w:val="00E94C77"/>
    <w:rsid w:val="00E9662B"/>
    <w:rsid w:val="00EA21AB"/>
    <w:rsid w:val="00EA7283"/>
    <w:rsid w:val="00EA7E94"/>
    <w:rsid w:val="00EB1912"/>
    <w:rsid w:val="00EB2718"/>
    <w:rsid w:val="00EB4E03"/>
    <w:rsid w:val="00EB5EF9"/>
    <w:rsid w:val="00EB7CA0"/>
    <w:rsid w:val="00EC2C7E"/>
    <w:rsid w:val="00EC35AA"/>
    <w:rsid w:val="00EC38A4"/>
    <w:rsid w:val="00EC412D"/>
    <w:rsid w:val="00EC575F"/>
    <w:rsid w:val="00ED2A65"/>
    <w:rsid w:val="00ED329F"/>
    <w:rsid w:val="00ED354A"/>
    <w:rsid w:val="00ED445A"/>
    <w:rsid w:val="00ED5BD2"/>
    <w:rsid w:val="00EE1213"/>
    <w:rsid w:val="00EE33AB"/>
    <w:rsid w:val="00EE7041"/>
    <w:rsid w:val="00EE73F1"/>
    <w:rsid w:val="00EE7ED4"/>
    <w:rsid w:val="00EF0683"/>
    <w:rsid w:val="00EF0967"/>
    <w:rsid w:val="00EF2147"/>
    <w:rsid w:val="00EF3B7E"/>
    <w:rsid w:val="00F0047E"/>
    <w:rsid w:val="00F00DEB"/>
    <w:rsid w:val="00F020DC"/>
    <w:rsid w:val="00F02D55"/>
    <w:rsid w:val="00F03385"/>
    <w:rsid w:val="00F11341"/>
    <w:rsid w:val="00F121CE"/>
    <w:rsid w:val="00F1307F"/>
    <w:rsid w:val="00F14D72"/>
    <w:rsid w:val="00F16B37"/>
    <w:rsid w:val="00F21937"/>
    <w:rsid w:val="00F2328A"/>
    <w:rsid w:val="00F23699"/>
    <w:rsid w:val="00F2409A"/>
    <w:rsid w:val="00F24A5A"/>
    <w:rsid w:val="00F24D78"/>
    <w:rsid w:val="00F25ED2"/>
    <w:rsid w:val="00F26E33"/>
    <w:rsid w:val="00F279D4"/>
    <w:rsid w:val="00F327DE"/>
    <w:rsid w:val="00F33649"/>
    <w:rsid w:val="00F348C4"/>
    <w:rsid w:val="00F34E5B"/>
    <w:rsid w:val="00F351FB"/>
    <w:rsid w:val="00F406E7"/>
    <w:rsid w:val="00F44B9E"/>
    <w:rsid w:val="00F457BA"/>
    <w:rsid w:val="00F458B1"/>
    <w:rsid w:val="00F45B67"/>
    <w:rsid w:val="00F517CA"/>
    <w:rsid w:val="00F52F66"/>
    <w:rsid w:val="00F53F01"/>
    <w:rsid w:val="00F5470A"/>
    <w:rsid w:val="00F56240"/>
    <w:rsid w:val="00F56416"/>
    <w:rsid w:val="00F62AD0"/>
    <w:rsid w:val="00F63118"/>
    <w:rsid w:val="00F714ED"/>
    <w:rsid w:val="00F74833"/>
    <w:rsid w:val="00F83588"/>
    <w:rsid w:val="00F83892"/>
    <w:rsid w:val="00F84264"/>
    <w:rsid w:val="00F8488C"/>
    <w:rsid w:val="00F85576"/>
    <w:rsid w:val="00F91A54"/>
    <w:rsid w:val="00F93573"/>
    <w:rsid w:val="00F95121"/>
    <w:rsid w:val="00F957ED"/>
    <w:rsid w:val="00F95EE8"/>
    <w:rsid w:val="00FB3554"/>
    <w:rsid w:val="00FC10DB"/>
    <w:rsid w:val="00FC150A"/>
    <w:rsid w:val="00FC330F"/>
    <w:rsid w:val="00FC7CE8"/>
    <w:rsid w:val="00FD0D9E"/>
    <w:rsid w:val="00FD1D8C"/>
    <w:rsid w:val="00FD2270"/>
    <w:rsid w:val="00FD22F4"/>
    <w:rsid w:val="00FD72B2"/>
    <w:rsid w:val="00FF0A65"/>
    <w:rsid w:val="00FF0E7D"/>
    <w:rsid w:val="00FF39C3"/>
    <w:rsid w:val="00FF4149"/>
    <w:rsid w:val="00FF5D4E"/>
    <w:rsid w:val="00FF66E3"/>
    <w:rsid w:val="00FF6C15"/>
    <w:rsid w:val="00FF6ECD"/>
    <w:rsid w:val="016A8F7D"/>
    <w:rsid w:val="01F8F278"/>
    <w:rsid w:val="0212EAFA"/>
    <w:rsid w:val="022C7EA3"/>
    <w:rsid w:val="0238A4E0"/>
    <w:rsid w:val="028B3819"/>
    <w:rsid w:val="030401FE"/>
    <w:rsid w:val="032C6CF4"/>
    <w:rsid w:val="035712D3"/>
    <w:rsid w:val="0369765D"/>
    <w:rsid w:val="03A79329"/>
    <w:rsid w:val="03CFBD1F"/>
    <w:rsid w:val="03D0CAFD"/>
    <w:rsid w:val="03F25627"/>
    <w:rsid w:val="03F3316A"/>
    <w:rsid w:val="0457DC7B"/>
    <w:rsid w:val="046CADBF"/>
    <w:rsid w:val="04AE1A95"/>
    <w:rsid w:val="056EF176"/>
    <w:rsid w:val="05839176"/>
    <w:rsid w:val="058A5A7A"/>
    <w:rsid w:val="06F35F98"/>
    <w:rsid w:val="06F69F73"/>
    <w:rsid w:val="07A3B709"/>
    <w:rsid w:val="0878DC35"/>
    <w:rsid w:val="087F9842"/>
    <w:rsid w:val="0898D13A"/>
    <w:rsid w:val="089A6E8B"/>
    <w:rsid w:val="08A8614F"/>
    <w:rsid w:val="08AFB921"/>
    <w:rsid w:val="08C3E006"/>
    <w:rsid w:val="08F3D2E0"/>
    <w:rsid w:val="091091AA"/>
    <w:rsid w:val="09461C2B"/>
    <w:rsid w:val="095D434E"/>
    <w:rsid w:val="09751F4C"/>
    <w:rsid w:val="0A2BF54A"/>
    <w:rsid w:val="0A72D2EF"/>
    <w:rsid w:val="0ADDE87C"/>
    <w:rsid w:val="0B3738DA"/>
    <w:rsid w:val="0BD5A683"/>
    <w:rsid w:val="0BEFE40D"/>
    <w:rsid w:val="0C17DC31"/>
    <w:rsid w:val="0C87873C"/>
    <w:rsid w:val="0D14D263"/>
    <w:rsid w:val="0D2E9409"/>
    <w:rsid w:val="0D317661"/>
    <w:rsid w:val="0D4B0527"/>
    <w:rsid w:val="0D6F80B8"/>
    <w:rsid w:val="0DCFFAD7"/>
    <w:rsid w:val="0E04B30E"/>
    <w:rsid w:val="0E645AA8"/>
    <w:rsid w:val="0E660325"/>
    <w:rsid w:val="0E81F867"/>
    <w:rsid w:val="0ED7F796"/>
    <w:rsid w:val="0EE620BA"/>
    <w:rsid w:val="0F3B182F"/>
    <w:rsid w:val="0F8DBCB5"/>
    <w:rsid w:val="103BE07C"/>
    <w:rsid w:val="104E2BFB"/>
    <w:rsid w:val="105445C8"/>
    <w:rsid w:val="10C20D32"/>
    <w:rsid w:val="10C5CCAE"/>
    <w:rsid w:val="113600BC"/>
    <w:rsid w:val="116A1ADE"/>
    <w:rsid w:val="11922F9D"/>
    <w:rsid w:val="11A4F9F5"/>
    <w:rsid w:val="11F8C681"/>
    <w:rsid w:val="1234ED09"/>
    <w:rsid w:val="12495F72"/>
    <w:rsid w:val="124E02B9"/>
    <w:rsid w:val="130971D6"/>
    <w:rsid w:val="132F2D0C"/>
    <w:rsid w:val="1366D76C"/>
    <w:rsid w:val="139EA637"/>
    <w:rsid w:val="13C74967"/>
    <w:rsid w:val="13DAA2D6"/>
    <w:rsid w:val="153CE24E"/>
    <w:rsid w:val="1567D1EC"/>
    <w:rsid w:val="157DB7B9"/>
    <w:rsid w:val="158F49BB"/>
    <w:rsid w:val="158FE9F4"/>
    <w:rsid w:val="15FBF96B"/>
    <w:rsid w:val="160F2D7B"/>
    <w:rsid w:val="161BAD8D"/>
    <w:rsid w:val="1665338A"/>
    <w:rsid w:val="1683EC26"/>
    <w:rsid w:val="16BADC2C"/>
    <w:rsid w:val="1718C119"/>
    <w:rsid w:val="1737112D"/>
    <w:rsid w:val="17995D63"/>
    <w:rsid w:val="17A6DC4B"/>
    <w:rsid w:val="17A9CE65"/>
    <w:rsid w:val="17D5D04F"/>
    <w:rsid w:val="17E75C87"/>
    <w:rsid w:val="17FC386A"/>
    <w:rsid w:val="184791EF"/>
    <w:rsid w:val="186A58A7"/>
    <w:rsid w:val="19013FD6"/>
    <w:rsid w:val="19733447"/>
    <w:rsid w:val="19CB354B"/>
    <w:rsid w:val="1A04AA09"/>
    <w:rsid w:val="1A04DCDA"/>
    <w:rsid w:val="1A573EDD"/>
    <w:rsid w:val="1A726704"/>
    <w:rsid w:val="1AAA417A"/>
    <w:rsid w:val="1B03C1D6"/>
    <w:rsid w:val="1B837F46"/>
    <w:rsid w:val="1C2C67A0"/>
    <w:rsid w:val="1C55EF33"/>
    <w:rsid w:val="1D0A929B"/>
    <w:rsid w:val="1DD9A927"/>
    <w:rsid w:val="1E261179"/>
    <w:rsid w:val="1EFC560B"/>
    <w:rsid w:val="1F4ADF05"/>
    <w:rsid w:val="1F6C95BC"/>
    <w:rsid w:val="1FD7A82D"/>
    <w:rsid w:val="1FF0BC45"/>
    <w:rsid w:val="206EFA1A"/>
    <w:rsid w:val="20C2C9FF"/>
    <w:rsid w:val="20ED84C1"/>
    <w:rsid w:val="216122BB"/>
    <w:rsid w:val="21A8B7E4"/>
    <w:rsid w:val="21B299BC"/>
    <w:rsid w:val="220C1ED4"/>
    <w:rsid w:val="22245B5C"/>
    <w:rsid w:val="2273658B"/>
    <w:rsid w:val="22C60FD6"/>
    <w:rsid w:val="22E2CEA0"/>
    <w:rsid w:val="2307154E"/>
    <w:rsid w:val="23398BF5"/>
    <w:rsid w:val="234158B2"/>
    <w:rsid w:val="236E5634"/>
    <w:rsid w:val="23A6A110"/>
    <w:rsid w:val="23B14DCB"/>
    <w:rsid w:val="2432E12C"/>
    <w:rsid w:val="24386807"/>
    <w:rsid w:val="245FB528"/>
    <w:rsid w:val="24676FDD"/>
    <w:rsid w:val="2496F1EE"/>
    <w:rsid w:val="24C8196B"/>
    <w:rsid w:val="25D01B9E"/>
    <w:rsid w:val="2601A4B8"/>
    <w:rsid w:val="263D960F"/>
    <w:rsid w:val="2661767D"/>
    <w:rsid w:val="268E21D2"/>
    <w:rsid w:val="26EB7F3E"/>
    <w:rsid w:val="26FD51E6"/>
    <w:rsid w:val="2742A976"/>
    <w:rsid w:val="27AEB7DF"/>
    <w:rsid w:val="27FA9826"/>
    <w:rsid w:val="282CEA63"/>
    <w:rsid w:val="2865706E"/>
    <w:rsid w:val="2874E5D8"/>
    <w:rsid w:val="28C22DF9"/>
    <w:rsid w:val="28CA1B7F"/>
    <w:rsid w:val="29002A3A"/>
    <w:rsid w:val="291D5D43"/>
    <w:rsid w:val="29230DED"/>
    <w:rsid w:val="2926D90A"/>
    <w:rsid w:val="29482A60"/>
    <w:rsid w:val="2978E688"/>
    <w:rsid w:val="29F1CC60"/>
    <w:rsid w:val="2A3759CC"/>
    <w:rsid w:val="2A3F1481"/>
    <w:rsid w:val="2A5BD34B"/>
    <w:rsid w:val="2A60A790"/>
    <w:rsid w:val="2A62D919"/>
    <w:rsid w:val="2AC49543"/>
    <w:rsid w:val="2AEF3A40"/>
    <w:rsid w:val="2B3D8DA0"/>
    <w:rsid w:val="2B980EC7"/>
    <w:rsid w:val="2BA9197E"/>
    <w:rsid w:val="2C15F60D"/>
    <w:rsid w:val="2C280DBD"/>
    <w:rsid w:val="2C45E8E7"/>
    <w:rsid w:val="2E116D7F"/>
    <w:rsid w:val="2EEE71C7"/>
    <w:rsid w:val="2F67EE1C"/>
    <w:rsid w:val="2FC1B64F"/>
    <w:rsid w:val="302B26BD"/>
    <w:rsid w:val="303B32A4"/>
    <w:rsid w:val="3085A744"/>
    <w:rsid w:val="3094645A"/>
    <w:rsid w:val="30EFF964"/>
    <w:rsid w:val="311BA03D"/>
    <w:rsid w:val="31A9C83B"/>
    <w:rsid w:val="31D67E68"/>
    <w:rsid w:val="31E83ED7"/>
    <w:rsid w:val="31ED0434"/>
    <w:rsid w:val="3249F490"/>
    <w:rsid w:val="3251C3B9"/>
    <w:rsid w:val="329896FA"/>
    <w:rsid w:val="33754B10"/>
    <w:rsid w:val="33835393"/>
    <w:rsid w:val="33E36711"/>
    <w:rsid w:val="34BE810B"/>
    <w:rsid w:val="3510BBEE"/>
    <w:rsid w:val="359D89D3"/>
    <w:rsid w:val="35C5C1F8"/>
    <w:rsid w:val="36296F26"/>
    <w:rsid w:val="366228BA"/>
    <w:rsid w:val="369AE0AC"/>
    <w:rsid w:val="36AEA146"/>
    <w:rsid w:val="36B8ED73"/>
    <w:rsid w:val="36C85CCF"/>
    <w:rsid w:val="36D0E6E0"/>
    <w:rsid w:val="36F5F6DC"/>
    <w:rsid w:val="376AE0A5"/>
    <w:rsid w:val="3771B3FD"/>
    <w:rsid w:val="377760B7"/>
    <w:rsid w:val="37876C9E"/>
    <w:rsid w:val="37F1A65A"/>
    <w:rsid w:val="37F8C572"/>
    <w:rsid w:val="37F9610F"/>
    <w:rsid w:val="37FE236E"/>
    <w:rsid w:val="388B09A2"/>
    <w:rsid w:val="38C3DC90"/>
    <w:rsid w:val="38CFCDC0"/>
    <w:rsid w:val="397AB7F7"/>
    <w:rsid w:val="3A892734"/>
    <w:rsid w:val="3AC18F9A"/>
    <w:rsid w:val="3AC6636E"/>
    <w:rsid w:val="3AD66F55"/>
    <w:rsid w:val="3B15CB2C"/>
    <w:rsid w:val="3B3B2DFE"/>
    <w:rsid w:val="3BD8F53D"/>
    <w:rsid w:val="3C120600"/>
    <w:rsid w:val="3C4D242B"/>
    <w:rsid w:val="3C5FD5EF"/>
    <w:rsid w:val="3C66E5D1"/>
    <w:rsid w:val="3CA4CCDE"/>
    <w:rsid w:val="3CF53D28"/>
    <w:rsid w:val="3D56C010"/>
    <w:rsid w:val="3DB66E16"/>
    <w:rsid w:val="3DB875C9"/>
    <w:rsid w:val="3DC881B0"/>
    <w:rsid w:val="3E3B5D53"/>
    <w:rsid w:val="3E96F0F8"/>
    <w:rsid w:val="3E9F2132"/>
    <w:rsid w:val="3EB7D1F8"/>
    <w:rsid w:val="3F2E7C7B"/>
    <w:rsid w:val="3F355C51"/>
    <w:rsid w:val="3F3D1706"/>
    <w:rsid w:val="3FB52A2B"/>
    <w:rsid w:val="3FB75CA9"/>
    <w:rsid w:val="3FFCD24C"/>
    <w:rsid w:val="40105B8E"/>
    <w:rsid w:val="40D626B0"/>
    <w:rsid w:val="416E95E2"/>
    <w:rsid w:val="4191338D"/>
    <w:rsid w:val="4198432A"/>
    <w:rsid w:val="41B829E1"/>
    <w:rsid w:val="42845F08"/>
    <w:rsid w:val="42E68F93"/>
    <w:rsid w:val="432AD8DF"/>
    <w:rsid w:val="43339494"/>
    <w:rsid w:val="43D1EF47"/>
    <w:rsid w:val="44843012"/>
    <w:rsid w:val="4545AAC9"/>
    <w:rsid w:val="45CB7439"/>
    <w:rsid w:val="45E26A00"/>
    <w:rsid w:val="461825DD"/>
    <w:rsid w:val="4696678F"/>
    <w:rsid w:val="4722D32E"/>
    <w:rsid w:val="48720928"/>
    <w:rsid w:val="48B9F1F2"/>
    <w:rsid w:val="48EC09C2"/>
    <w:rsid w:val="494C2B1A"/>
    <w:rsid w:val="498F90A5"/>
    <w:rsid w:val="49D09902"/>
    <w:rsid w:val="4A1DE123"/>
    <w:rsid w:val="4A287D58"/>
    <w:rsid w:val="4A35A0B9"/>
    <w:rsid w:val="4A4937E0"/>
    <w:rsid w:val="4A64FE98"/>
    <w:rsid w:val="4B954132"/>
    <w:rsid w:val="4C19B637"/>
    <w:rsid w:val="4C446FCA"/>
    <w:rsid w:val="4D31C9FA"/>
    <w:rsid w:val="4D3F09A1"/>
    <w:rsid w:val="4E159F18"/>
    <w:rsid w:val="4F807803"/>
    <w:rsid w:val="5036BE10"/>
    <w:rsid w:val="50624C48"/>
    <w:rsid w:val="5090EC8A"/>
    <w:rsid w:val="50B86BFF"/>
    <w:rsid w:val="5100C4A1"/>
    <w:rsid w:val="5153CA58"/>
    <w:rsid w:val="51C1E729"/>
    <w:rsid w:val="52218F7E"/>
    <w:rsid w:val="52249CEA"/>
    <w:rsid w:val="525B0F47"/>
    <w:rsid w:val="525D13C7"/>
    <w:rsid w:val="52CF0838"/>
    <w:rsid w:val="52FB3EA4"/>
    <w:rsid w:val="53204C68"/>
    <w:rsid w:val="5328071D"/>
    <w:rsid w:val="53787767"/>
    <w:rsid w:val="537DA932"/>
    <w:rsid w:val="539C6122"/>
    <w:rsid w:val="53B96F2F"/>
    <w:rsid w:val="547426E5"/>
    <w:rsid w:val="5490B2DE"/>
    <w:rsid w:val="54E9960D"/>
    <w:rsid w:val="54FE1E36"/>
    <w:rsid w:val="5502455F"/>
    <w:rsid w:val="553A07B6"/>
    <w:rsid w:val="554938B8"/>
    <w:rsid w:val="5551AF92"/>
    <w:rsid w:val="558666A1"/>
    <w:rsid w:val="558C625C"/>
    <w:rsid w:val="55DAFF35"/>
    <w:rsid w:val="5625E639"/>
    <w:rsid w:val="56F6FEC0"/>
    <w:rsid w:val="57104469"/>
    <w:rsid w:val="578AB2BF"/>
    <w:rsid w:val="57FEEC5A"/>
    <w:rsid w:val="58AAAC5E"/>
    <w:rsid w:val="58B263A0"/>
    <w:rsid w:val="58EF9FDA"/>
    <w:rsid w:val="5ADD5E39"/>
    <w:rsid w:val="5B257ED2"/>
    <w:rsid w:val="5B2AF9A6"/>
    <w:rsid w:val="5B37B282"/>
    <w:rsid w:val="5B4FAB41"/>
    <w:rsid w:val="5BBD0E67"/>
    <w:rsid w:val="5BEBD65A"/>
    <w:rsid w:val="5C21E3C7"/>
    <w:rsid w:val="5C221698"/>
    <w:rsid w:val="5C495419"/>
    <w:rsid w:val="5C4A8969"/>
    <w:rsid w:val="5C5D7C17"/>
    <w:rsid w:val="5D069D5D"/>
    <w:rsid w:val="5D239CF4"/>
    <w:rsid w:val="5D26AE69"/>
    <w:rsid w:val="5DBB8919"/>
    <w:rsid w:val="5DCB9500"/>
    <w:rsid w:val="5E2C47FF"/>
    <w:rsid w:val="5E6F6345"/>
    <w:rsid w:val="5E915C64"/>
    <w:rsid w:val="5F5A7D11"/>
    <w:rsid w:val="5FEA488B"/>
    <w:rsid w:val="6015AF2B"/>
    <w:rsid w:val="60279F0D"/>
    <w:rsid w:val="607FBF6E"/>
    <w:rsid w:val="60A11B62"/>
    <w:rsid w:val="60A8D617"/>
    <w:rsid w:val="60AD9B74"/>
    <w:rsid w:val="60B1B8A4"/>
    <w:rsid w:val="60BC65BF"/>
    <w:rsid w:val="60CD4F96"/>
    <w:rsid w:val="610A8BD0"/>
    <w:rsid w:val="6132B57E"/>
    <w:rsid w:val="616A23D6"/>
    <w:rsid w:val="622B2B40"/>
    <w:rsid w:val="6282ACFB"/>
    <w:rsid w:val="62A3FE51"/>
    <w:rsid w:val="62A5265F"/>
    <w:rsid w:val="62B4C4FD"/>
    <w:rsid w:val="62C9D224"/>
    <w:rsid w:val="62D44F9A"/>
    <w:rsid w:val="633D75D6"/>
    <w:rsid w:val="63597E93"/>
    <w:rsid w:val="6363706B"/>
    <w:rsid w:val="639418E2"/>
    <w:rsid w:val="63A2C8B6"/>
    <w:rsid w:val="63A51714"/>
    <w:rsid w:val="63DDE749"/>
    <w:rsid w:val="63F7D8CE"/>
    <w:rsid w:val="64119E91"/>
    <w:rsid w:val="64EA5AB3"/>
    <w:rsid w:val="6533C2B4"/>
    <w:rsid w:val="65917E20"/>
    <w:rsid w:val="65AAB983"/>
    <w:rsid w:val="65B3E75E"/>
    <w:rsid w:val="65E2F33D"/>
    <w:rsid w:val="65E6ECF1"/>
    <w:rsid w:val="6623BF75"/>
    <w:rsid w:val="66407BFA"/>
    <w:rsid w:val="6697380E"/>
    <w:rsid w:val="6709734D"/>
    <w:rsid w:val="673B622A"/>
    <w:rsid w:val="679F3BA9"/>
    <w:rsid w:val="67AD23CA"/>
    <w:rsid w:val="68074AB0"/>
    <w:rsid w:val="68174D80"/>
    <w:rsid w:val="6893CF33"/>
    <w:rsid w:val="68D7FCD4"/>
    <w:rsid w:val="6903011D"/>
    <w:rsid w:val="691D8A40"/>
    <w:rsid w:val="6931C507"/>
    <w:rsid w:val="69D28D38"/>
    <w:rsid w:val="69DF4E6A"/>
    <w:rsid w:val="6A9CDCC3"/>
    <w:rsid w:val="6AA94518"/>
    <w:rsid w:val="6AB72F92"/>
    <w:rsid w:val="6AC4DF82"/>
    <w:rsid w:val="6B0B9BEB"/>
    <w:rsid w:val="6B57532C"/>
    <w:rsid w:val="6B5A1233"/>
    <w:rsid w:val="6B9BCB59"/>
    <w:rsid w:val="6BEC8395"/>
    <w:rsid w:val="6C3780F8"/>
    <w:rsid w:val="6C3BD0CF"/>
    <w:rsid w:val="6D1BD62B"/>
    <w:rsid w:val="6D3F3B02"/>
    <w:rsid w:val="6DBE53B5"/>
    <w:rsid w:val="6DC9903E"/>
    <w:rsid w:val="6DF12E34"/>
    <w:rsid w:val="6E0D42C0"/>
    <w:rsid w:val="6E52E3ED"/>
    <w:rsid w:val="6E6AD6AE"/>
    <w:rsid w:val="6EA7A932"/>
    <w:rsid w:val="6EE59C6D"/>
    <w:rsid w:val="6F4A86DC"/>
    <w:rsid w:val="6F56278F"/>
    <w:rsid w:val="6F571478"/>
    <w:rsid w:val="6F6E478D"/>
    <w:rsid w:val="6F71BF27"/>
    <w:rsid w:val="6FB6F2EF"/>
    <w:rsid w:val="703CF989"/>
    <w:rsid w:val="70418C15"/>
    <w:rsid w:val="70A0CBDA"/>
    <w:rsid w:val="70C706A1"/>
    <w:rsid w:val="70D334A8"/>
    <w:rsid w:val="70E3408F"/>
    <w:rsid w:val="710BAB85"/>
    <w:rsid w:val="712574F7"/>
    <w:rsid w:val="71850225"/>
    <w:rsid w:val="7199F91E"/>
    <w:rsid w:val="71DB76FA"/>
    <w:rsid w:val="720B2441"/>
    <w:rsid w:val="722BA1B1"/>
    <w:rsid w:val="7259DB6B"/>
    <w:rsid w:val="726CE51A"/>
    <w:rsid w:val="72956946"/>
    <w:rsid w:val="72A03D67"/>
    <w:rsid w:val="73E4FB25"/>
    <w:rsid w:val="7435FF67"/>
    <w:rsid w:val="7437DA49"/>
    <w:rsid w:val="74F0B68A"/>
    <w:rsid w:val="752F09F8"/>
    <w:rsid w:val="75526C43"/>
    <w:rsid w:val="7554BF44"/>
    <w:rsid w:val="75AF29CE"/>
    <w:rsid w:val="76211E3F"/>
    <w:rsid w:val="7665E25D"/>
    <w:rsid w:val="76B2C6D2"/>
    <w:rsid w:val="76D70D80"/>
    <w:rsid w:val="76EC2F74"/>
    <w:rsid w:val="77CCCED0"/>
    <w:rsid w:val="783A0A08"/>
    <w:rsid w:val="78439B46"/>
    <w:rsid w:val="784AA53E"/>
    <w:rsid w:val="7898EAF7"/>
    <w:rsid w:val="78E96887"/>
    <w:rsid w:val="790A9AA2"/>
    <w:rsid w:val="792BC52B"/>
    <w:rsid w:val="796C2F7F"/>
    <w:rsid w:val="7AAD82C6"/>
    <w:rsid w:val="7B046F92"/>
    <w:rsid w:val="7B0ECCED"/>
    <w:rsid w:val="7B1B33F7"/>
    <w:rsid w:val="7B2BBFB1"/>
    <w:rsid w:val="7B76C28B"/>
    <w:rsid w:val="7B888936"/>
    <w:rsid w:val="7BED6C14"/>
    <w:rsid w:val="7C72E674"/>
    <w:rsid w:val="7C9FD52D"/>
    <w:rsid w:val="7CC6DE62"/>
    <w:rsid w:val="7D64D436"/>
    <w:rsid w:val="7D7512EE"/>
    <w:rsid w:val="7DE67701"/>
    <w:rsid w:val="7E69439F"/>
    <w:rsid w:val="7EE2A85A"/>
    <w:rsid w:val="7F33C83C"/>
    <w:rsid w:val="7F36DD75"/>
    <w:rsid w:val="7F73F9CE"/>
    <w:rsid w:val="7F90B898"/>
    <w:rsid w:val="7F94E504"/>
    <w:rsid w:val="7FD7E0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D1A311F"/>
  <w15:chartTrackingRefBased/>
  <w15:docId w15:val="{6DD7006E-8C2F-4840-AA14-00B97FD3F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6082"/>
    <w:pPr>
      <w:jc w:val="both"/>
    </w:pPr>
    <w:rPr>
      <w:rFonts w:ascii="CRO_Calligraph-Normal" w:hAnsi="CRO_Calligraph-Normal" w:cs="CRO_Calligraph-Normal"/>
      <w:sz w:val="24"/>
      <w:szCs w:val="24"/>
      <w:lang w:val="hr-HR"/>
    </w:rPr>
  </w:style>
  <w:style w:type="paragraph" w:styleId="Naslov1">
    <w:name w:val="heading 1"/>
    <w:basedOn w:val="Normal"/>
    <w:next w:val="Normal"/>
    <w:qFormat/>
    <w:rsid w:val="009A11DF"/>
    <w:pPr>
      <w:keepNext/>
      <w:numPr>
        <w:numId w:val="1"/>
      </w:numPr>
      <w:spacing w:after="120"/>
      <w:ind w:left="851"/>
      <w:outlineLvl w:val="0"/>
    </w:pPr>
    <w:rPr>
      <w:rFonts w:ascii="Times New Roman" w:hAnsi="Times New Roman" w:cs="CRO_Calligraph-Bold"/>
      <w:b/>
      <w:caps/>
      <w:kern w:val="28"/>
      <w:szCs w:val="28"/>
    </w:rPr>
  </w:style>
  <w:style w:type="paragraph" w:styleId="Naslov2">
    <w:name w:val="heading 2"/>
    <w:basedOn w:val="Normal"/>
    <w:next w:val="Normal"/>
    <w:link w:val="Naslov2Char"/>
    <w:qFormat/>
    <w:rsid w:val="004C44B2"/>
    <w:pPr>
      <w:keepNext/>
      <w:numPr>
        <w:ilvl w:val="1"/>
        <w:numId w:val="1"/>
      </w:numPr>
      <w:spacing w:after="120"/>
      <w:jc w:val="left"/>
      <w:outlineLvl w:val="1"/>
    </w:pPr>
    <w:rPr>
      <w:rFonts w:ascii="Times New Roman" w:hAnsi="Times New Roman" w:cs="CRO_Calligraph-Bold"/>
      <w:b/>
      <w:szCs w:val="28"/>
    </w:rPr>
  </w:style>
  <w:style w:type="paragraph" w:styleId="Naslov3">
    <w:name w:val="heading 3"/>
    <w:basedOn w:val="Normal"/>
    <w:next w:val="Normal"/>
    <w:link w:val="Naslov3Char"/>
    <w:qFormat/>
    <w:rsid w:val="000B3944"/>
    <w:pPr>
      <w:keepNext/>
      <w:numPr>
        <w:ilvl w:val="2"/>
        <w:numId w:val="1"/>
      </w:numPr>
      <w:spacing w:before="240" w:after="120"/>
      <w:outlineLvl w:val="2"/>
    </w:pPr>
    <w:rPr>
      <w:rFonts w:ascii="CRO_Calligraph-Bold" w:hAnsi="CRO_Calligraph-Bold" w:cs="CRO_Calligraph-Bold"/>
      <w:b/>
    </w:rPr>
  </w:style>
  <w:style w:type="paragraph" w:styleId="Naslov4">
    <w:name w:val="heading 4"/>
    <w:basedOn w:val="Normal"/>
    <w:next w:val="Normal"/>
    <w:qFormat/>
    <w:rsid w:val="00004D57"/>
    <w:pPr>
      <w:keepNext/>
      <w:numPr>
        <w:ilvl w:val="3"/>
        <w:numId w:val="1"/>
      </w:numPr>
      <w:jc w:val="left"/>
      <w:outlineLvl w:val="3"/>
    </w:pPr>
    <w:rPr>
      <w:rFonts w:ascii="Arial" w:hAnsi="Arial" w:cs="Arial"/>
      <w:b/>
      <w:bCs/>
      <w:sz w:val="23"/>
      <w:szCs w:val="23"/>
      <w:lang w:val="en-US"/>
    </w:rPr>
  </w:style>
  <w:style w:type="paragraph" w:styleId="Naslov5">
    <w:name w:val="heading 5"/>
    <w:basedOn w:val="Normal"/>
    <w:next w:val="Normal"/>
    <w:qFormat/>
    <w:pPr>
      <w:keepNext/>
      <w:spacing w:before="120" w:after="120"/>
      <w:jc w:val="center"/>
      <w:outlineLvl w:val="4"/>
    </w:pPr>
    <w:rPr>
      <w:rFonts w:ascii="Arial" w:hAnsi="Arial" w:cs="Arial"/>
      <w:b/>
      <w:bCs/>
      <w:sz w:val="20"/>
      <w:szCs w:val="20"/>
    </w:rPr>
  </w:style>
  <w:style w:type="paragraph" w:styleId="Naslov6">
    <w:name w:val="heading 6"/>
    <w:basedOn w:val="Normal"/>
    <w:next w:val="Normal"/>
    <w:qFormat/>
    <w:pPr>
      <w:keepNext/>
      <w:jc w:val="left"/>
      <w:outlineLvl w:val="5"/>
    </w:pPr>
    <w:rPr>
      <w:rFonts w:ascii="Arial" w:hAnsi="Arial" w:cs="Arial"/>
      <w:b/>
      <w:bCs/>
    </w:rPr>
  </w:style>
  <w:style w:type="paragraph" w:styleId="Naslov7">
    <w:name w:val="heading 7"/>
    <w:basedOn w:val="Normal"/>
    <w:next w:val="Normal"/>
    <w:qFormat/>
    <w:pPr>
      <w:keepNext/>
      <w:tabs>
        <w:tab w:val="left" w:pos="993"/>
      </w:tabs>
      <w:jc w:val="left"/>
      <w:outlineLvl w:val="6"/>
    </w:pPr>
    <w:rPr>
      <w:rFonts w:ascii="Arial" w:hAnsi="Arial" w:cs="Arial"/>
      <w:b/>
      <w:bCs/>
      <w:sz w:val="20"/>
      <w:szCs w:val="20"/>
    </w:rPr>
  </w:style>
  <w:style w:type="paragraph" w:styleId="Naslov8">
    <w:name w:val="heading 8"/>
    <w:basedOn w:val="Normal"/>
    <w:next w:val="Normal"/>
    <w:qFormat/>
    <w:pPr>
      <w:keepNext/>
      <w:outlineLvl w:val="7"/>
    </w:pPr>
    <w:rPr>
      <w:rFonts w:ascii="Arial" w:hAnsi="Arial" w:cs="Arial"/>
      <w:b/>
      <w:bCs/>
      <w:sz w:val="20"/>
      <w:szCs w:val="20"/>
    </w:rPr>
  </w:style>
  <w:style w:type="paragraph" w:styleId="Naslov9">
    <w:name w:val="heading 9"/>
    <w:basedOn w:val="Normal"/>
    <w:next w:val="Normal"/>
    <w:qFormat/>
    <w:pPr>
      <w:keepNext/>
      <w:outlineLvl w:val="8"/>
    </w:pPr>
    <w:rPr>
      <w:rFonts w:ascii="Arial" w:hAnsi="Arial" w:cs="Arial"/>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pPr>
      <w:tabs>
        <w:tab w:val="right" w:pos="10773"/>
      </w:tabs>
    </w:pPr>
    <w:rPr>
      <w:rFonts w:ascii="Arial" w:hAnsi="Arial" w:cs="Arial"/>
      <w:sz w:val="20"/>
      <w:szCs w:val="20"/>
    </w:rPr>
  </w:style>
  <w:style w:type="paragraph" w:styleId="Naslov">
    <w:name w:val="Title"/>
    <w:basedOn w:val="Normal"/>
    <w:qFormat/>
    <w:pPr>
      <w:jc w:val="center"/>
    </w:pPr>
    <w:rPr>
      <w:rFonts w:ascii="CRO_Calligraph-Bold" w:hAnsi="CRO_Calligraph-Bold" w:cs="CRO_Calligraph-Bold"/>
      <w:sz w:val="32"/>
      <w:szCs w:val="32"/>
    </w:rPr>
  </w:style>
  <w:style w:type="paragraph" w:styleId="Podnoje">
    <w:name w:val="footer"/>
    <w:basedOn w:val="Normal"/>
    <w:link w:val="PodnojeChar"/>
    <w:uiPriority w:val="99"/>
    <w:pPr>
      <w:tabs>
        <w:tab w:val="center" w:pos="4536"/>
        <w:tab w:val="right" w:pos="9072"/>
      </w:tabs>
    </w:pPr>
  </w:style>
  <w:style w:type="paragraph" w:styleId="Sadraj1">
    <w:name w:val="toc 1"/>
    <w:basedOn w:val="Normal"/>
    <w:next w:val="Normal"/>
    <w:autoRedefine/>
    <w:uiPriority w:val="39"/>
    <w:qFormat/>
    <w:pPr>
      <w:spacing w:before="120"/>
      <w:jc w:val="left"/>
    </w:pPr>
    <w:rPr>
      <w:rFonts w:asciiTheme="minorHAnsi" w:hAnsiTheme="minorHAnsi" w:cstheme="minorHAnsi"/>
      <w:b/>
      <w:bCs/>
      <w:i/>
      <w:iCs/>
    </w:rPr>
  </w:style>
  <w:style w:type="paragraph" w:styleId="Sadraj2">
    <w:name w:val="toc 2"/>
    <w:basedOn w:val="Normal"/>
    <w:next w:val="Normal"/>
    <w:autoRedefine/>
    <w:uiPriority w:val="39"/>
    <w:qFormat/>
    <w:pPr>
      <w:spacing w:before="120"/>
      <w:ind w:left="240"/>
      <w:jc w:val="left"/>
    </w:pPr>
    <w:rPr>
      <w:rFonts w:asciiTheme="minorHAnsi" w:hAnsiTheme="minorHAnsi" w:cstheme="minorHAnsi"/>
      <w:b/>
      <w:bCs/>
      <w:sz w:val="22"/>
      <w:szCs w:val="22"/>
    </w:rPr>
  </w:style>
  <w:style w:type="paragraph" w:styleId="Sadraj3">
    <w:name w:val="toc 3"/>
    <w:basedOn w:val="Normal"/>
    <w:next w:val="Normal"/>
    <w:autoRedefine/>
    <w:uiPriority w:val="39"/>
    <w:qFormat/>
    <w:pPr>
      <w:ind w:left="480"/>
      <w:jc w:val="left"/>
    </w:pPr>
    <w:rPr>
      <w:rFonts w:asciiTheme="minorHAnsi" w:hAnsiTheme="minorHAnsi" w:cstheme="minorHAnsi"/>
      <w:sz w:val="20"/>
      <w:szCs w:val="20"/>
    </w:rPr>
  </w:style>
  <w:style w:type="character" w:styleId="Brojstranice">
    <w:name w:val="page number"/>
    <w:basedOn w:val="Zadanifontodlomka"/>
  </w:style>
  <w:style w:type="paragraph" w:styleId="Tekstkrajnjebiljeke">
    <w:name w:val="endnote text"/>
    <w:basedOn w:val="Normal"/>
    <w:semiHidden/>
    <w:rPr>
      <w:noProof/>
      <w:sz w:val="20"/>
      <w:szCs w:val="20"/>
    </w:rPr>
  </w:style>
  <w:style w:type="character" w:styleId="Referencakrajnjebiljeke">
    <w:name w:val="endnote reference"/>
    <w:semiHidden/>
    <w:rPr>
      <w:rFonts w:ascii="Courier New" w:hAnsi="Courier New" w:cs="Courier New"/>
      <w:b/>
      <w:bCs/>
      <w:color w:val="FF0000"/>
      <w:sz w:val="18"/>
      <w:szCs w:val="18"/>
      <w:vertAlign w:val="superscript"/>
      <w:lang w:val="en-US"/>
    </w:rPr>
  </w:style>
  <w:style w:type="paragraph" w:styleId="Kartadokumenta">
    <w:name w:val="Document Map"/>
    <w:basedOn w:val="Normal"/>
    <w:semiHidden/>
    <w:pPr>
      <w:shd w:val="clear" w:color="auto" w:fill="000080"/>
    </w:pPr>
    <w:rPr>
      <w:rFonts w:ascii="Tahoma" w:hAnsi="Tahoma" w:cs="Tahoma"/>
    </w:rPr>
  </w:style>
  <w:style w:type="paragraph" w:styleId="Tijeloteksta-uvlaka2">
    <w:name w:val="Body Text Indent 2"/>
    <w:basedOn w:val="Normal"/>
    <w:pPr>
      <w:widowControl w:val="0"/>
      <w:ind w:left="851"/>
    </w:pPr>
  </w:style>
  <w:style w:type="paragraph" w:styleId="Uvuenotijeloteksta">
    <w:name w:val="Body Text Indent"/>
    <w:basedOn w:val="Normal"/>
    <w:pPr>
      <w:widowControl w:val="0"/>
      <w:ind w:left="851"/>
      <w:jc w:val="left"/>
    </w:pPr>
    <w:rPr>
      <w:b/>
      <w:bCs/>
      <w:sz w:val="20"/>
      <w:szCs w:val="20"/>
      <w:lang w:val="en-GB"/>
    </w:rPr>
  </w:style>
  <w:style w:type="table" w:styleId="Reetkatablice">
    <w:name w:val="Table Grid"/>
    <w:basedOn w:val="Obinatablica"/>
    <w:uiPriority w:val="39"/>
    <w:rsid w:val="006B0B12"/>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glavljeChar">
    <w:name w:val="Zaglavlje Char"/>
    <w:link w:val="Zaglavlje"/>
    <w:locked/>
    <w:rsid w:val="00786082"/>
    <w:rPr>
      <w:rFonts w:ascii="Arial" w:hAnsi="Arial" w:cs="Arial"/>
      <w:lang w:val="hr-HR" w:eastAsia="en-US" w:bidi="ar-SA"/>
    </w:rPr>
  </w:style>
  <w:style w:type="paragraph" w:styleId="Tekstbalonia">
    <w:name w:val="Balloon Text"/>
    <w:basedOn w:val="Normal"/>
    <w:semiHidden/>
    <w:rsid w:val="00E53563"/>
    <w:rPr>
      <w:rFonts w:ascii="Tahoma" w:hAnsi="Tahoma" w:cs="Tahoma"/>
      <w:sz w:val="16"/>
      <w:szCs w:val="16"/>
    </w:rPr>
  </w:style>
  <w:style w:type="character" w:customStyle="1" w:styleId="CharChar">
    <w:name w:val="Char Char"/>
    <w:locked/>
    <w:rsid w:val="00242366"/>
    <w:rPr>
      <w:rFonts w:ascii="Arial" w:hAnsi="Arial" w:cs="Arial"/>
      <w:lang w:val="hr-HR" w:eastAsia="en-US" w:bidi="ar-SA"/>
    </w:rPr>
  </w:style>
  <w:style w:type="character" w:styleId="Istaknuto">
    <w:name w:val="Emphasis"/>
    <w:qFormat/>
    <w:rsid w:val="00471C38"/>
    <w:rPr>
      <w:i/>
      <w:iCs/>
    </w:rPr>
  </w:style>
  <w:style w:type="character" w:customStyle="1" w:styleId="Naslov2Char">
    <w:name w:val="Naslov 2 Char"/>
    <w:link w:val="Naslov2"/>
    <w:rsid w:val="004C44B2"/>
    <w:rPr>
      <w:rFonts w:cs="CRO_Calligraph-Bold"/>
      <w:b/>
      <w:sz w:val="24"/>
      <w:szCs w:val="28"/>
      <w:lang w:val="hr-HR"/>
    </w:rPr>
  </w:style>
  <w:style w:type="character" w:customStyle="1" w:styleId="Naslov3Char">
    <w:name w:val="Naslov 3 Char"/>
    <w:link w:val="Naslov3"/>
    <w:rsid w:val="00103C4A"/>
    <w:rPr>
      <w:rFonts w:ascii="CRO_Calligraph-Bold" w:hAnsi="CRO_Calligraph-Bold" w:cs="CRO_Calligraph-Bold"/>
      <w:b/>
      <w:sz w:val="24"/>
      <w:szCs w:val="24"/>
      <w:lang w:val="hr-HR"/>
    </w:rPr>
  </w:style>
  <w:style w:type="paragraph" w:styleId="TOCNaslov">
    <w:name w:val="TOC Heading"/>
    <w:basedOn w:val="Naslov1"/>
    <w:next w:val="Normal"/>
    <w:uiPriority w:val="39"/>
    <w:unhideWhenUsed/>
    <w:qFormat/>
    <w:rsid w:val="00512A25"/>
    <w:pPr>
      <w:keepLines/>
      <w:numPr>
        <w:numId w:val="0"/>
      </w:numPr>
      <w:spacing w:before="480" w:after="0" w:line="276" w:lineRule="auto"/>
      <w:jc w:val="left"/>
      <w:outlineLvl w:val="9"/>
    </w:pPr>
    <w:rPr>
      <w:rFonts w:ascii="Cambria" w:hAnsi="Cambria" w:cs="Times New Roman"/>
      <w:bCs/>
      <w:caps w:val="0"/>
      <w:color w:val="365F91"/>
      <w:kern w:val="0"/>
      <w:lang w:val="en-US"/>
    </w:rPr>
  </w:style>
  <w:style w:type="character" w:styleId="Hiperveza">
    <w:name w:val="Hyperlink"/>
    <w:uiPriority w:val="99"/>
    <w:unhideWhenUsed/>
    <w:rsid w:val="00512A25"/>
    <w:rPr>
      <w:color w:val="0000FF"/>
      <w:u w:val="single"/>
    </w:rPr>
  </w:style>
  <w:style w:type="paragraph" w:styleId="Sadraj4">
    <w:name w:val="toc 4"/>
    <w:basedOn w:val="Normal"/>
    <w:next w:val="Normal"/>
    <w:autoRedefine/>
    <w:uiPriority w:val="39"/>
    <w:rsid w:val="00512A25"/>
    <w:pPr>
      <w:ind w:left="720"/>
      <w:jc w:val="left"/>
    </w:pPr>
    <w:rPr>
      <w:rFonts w:asciiTheme="minorHAnsi" w:hAnsiTheme="minorHAnsi" w:cstheme="minorHAnsi"/>
      <w:sz w:val="20"/>
      <w:szCs w:val="20"/>
    </w:rPr>
  </w:style>
  <w:style w:type="paragraph" w:styleId="Sadraj5">
    <w:name w:val="toc 5"/>
    <w:basedOn w:val="Normal"/>
    <w:next w:val="Normal"/>
    <w:autoRedefine/>
    <w:rsid w:val="00512A25"/>
    <w:pPr>
      <w:ind w:left="960"/>
      <w:jc w:val="left"/>
    </w:pPr>
    <w:rPr>
      <w:rFonts w:asciiTheme="minorHAnsi" w:hAnsiTheme="minorHAnsi" w:cstheme="minorHAnsi"/>
      <w:sz w:val="20"/>
      <w:szCs w:val="20"/>
    </w:rPr>
  </w:style>
  <w:style w:type="paragraph" w:styleId="Sadraj6">
    <w:name w:val="toc 6"/>
    <w:basedOn w:val="Normal"/>
    <w:next w:val="Normal"/>
    <w:autoRedefine/>
    <w:rsid w:val="00512A25"/>
    <w:pPr>
      <w:ind w:left="1200"/>
      <w:jc w:val="left"/>
    </w:pPr>
    <w:rPr>
      <w:rFonts w:asciiTheme="minorHAnsi" w:hAnsiTheme="minorHAnsi" w:cstheme="minorHAnsi"/>
      <w:sz w:val="20"/>
      <w:szCs w:val="20"/>
    </w:rPr>
  </w:style>
  <w:style w:type="paragraph" w:styleId="Sadraj7">
    <w:name w:val="toc 7"/>
    <w:basedOn w:val="Normal"/>
    <w:next w:val="Normal"/>
    <w:autoRedefine/>
    <w:rsid w:val="00512A25"/>
    <w:pPr>
      <w:ind w:left="1440"/>
      <w:jc w:val="left"/>
    </w:pPr>
    <w:rPr>
      <w:rFonts w:asciiTheme="minorHAnsi" w:hAnsiTheme="minorHAnsi" w:cstheme="minorHAnsi"/>
      <w:sz w:val="20"/>
      <w:szCs w:val="20"/>
    </w:rPr>
  </w:style>
  <w:style w:type="paragraph" w:styleId="Sadraj8">
    <w:name w:val="toc 8"/>
    <w:basedOn w:val="Normal"/>
    <w:next w:val="Normal"/>
    <w:autoRedefine/>
    <w:rsid w:val="00512A25"/>
    <w:pPr>
      <w:ind w:left="1680"/>
      <w:jc w:val="left"/>
    </w:pPr>
    <w:rPr>
      <w:rFonts w:asciiTheme="minorHAnsi" w:hAnsiTheme="minorHAnsi" w:cstheme="minorHAnsi"/>
      <w:sz w:val="20"/>
      <w:szCs w:val="20"/>
    </w:rPr>
  </w:style>
  <w:style w:type="paragraph" w:styleId="Sadraj9">
    <w:name w:val="toc 9"/>
    <w:basedOn w:val="Normal"/>
    <w:next w:val="Normal"/>
    <w:autoRedefine/>
    <w:rsid w:val="00512A25"/>
    <w:pPr>
      <w:ind w:left="1920"/>
      <w:jc w:val="left"/>
    </w:pPr>
    <w:rPr>
      <w:rFonts w:asciiTheme="minorHAnsi" w:hAnsiTheme="minorHAnsi" w:cstheme="minorHAnsi"/>
      <w:sz w:val="20"/>
      <w:szCs w:val="20"/>
    </w:rPr>
  </w:style>
  <w:style w:type="character" w:styleId="Referencakomentara">
    <w:name w:val="annotation reference"/>
    <w:rsid w:val="003F1DBF"/>
    <w:rPr>
      <w:sz w:val="16"/>
      <w:szCs w:val="16"/>
    </w:rPr>
  </w:style>
  <w:style w:type="paragraph" w:styleId="Tekstkomentara">
    <w:name w:val="annotation text"/>
    <w:basedOn w:val="Normal"/>
    <w:link w:val="TekstkomentaraChar"/>
    <w:rsid w:val="003F1DBF"/>
    <w:rPr>
      <w:sz w:val="20"/>
      <w:szCs w:val="20"/>
    </w:rPr>
  </w:style>
  <w:style w:type="character" w:customStyle="1" w:styleId="TekstkomentaraChar">
    <w:name w:val="Tekst komentara Char"/>
    <w:link w:val="Tekstkomentara"/>
    <w:rsid w:val="003F1DBF"/>
    <w:rPr>
      <w:rFonts w:ascii="CRO_Calligraph-Normal" w:hAnsi="CRO_Calligraph-Normal" w:cs="CRO_Calligraph-Normal"/>
      <w:lang w:eastAsia="en-US"/>
    </w:rPr>
  </w:style>
  <w:style w:type="paragraph" w:styleId="Predmetkomentara">
    <w:name w:val="annotation subject"/>
    <w:basedOn w:val="Tekstkomentara"/>
    <w:next w:val="Tekstkomentara"/>
    <w:link w:val="PredmetkomentaraChar"/>
    <w:rsid w:val="003F1DBF"/>
    <w:rPr>
      <w:b/>
      <w:bCs/>
    </w:rPr>
  </w:style>
  <w:style w:type="character" w:customStyle="1" w:styleId="PredmetkomentaraChar">
    <w:name w:val="Predmet komentara Char"/>
    <w:link w:val="Predmetkomentara"/>
    <w:rsid w:val="003F1DBF"/>
    <w:rPr>
      <w:rFonts w:ascii="CRO_Calligraph-Normal" w:hAnsi="CRO_Calligraph-Normal" w:cs="CRO_Calligraph-Normal"/>
      <w:b/>
      <w:bCs/>
      <w:lang w:eastAsia="en-US"/>
    </w:rPr>
  </w:style>
  <w:style w:type="character" w:customStyle="1" w:styleId="hps">
    <w:name w:val="hps"/>
    <w:rsid w:val="007D4D78"/>
  </w:style>
  <w:style w:type="paragraph" w:styleId="Odlomakpopisa">
    <w:name w:val="List Paragraph"/>
    <w:basedOn w:val="Normal"/>
    <w:uiPriority w:val="34"/>
    <w:qFormat/>
    <w:rsid w:val="009E7EEA"/>
    <w:pPr>
      <w:spacing w:before="100" w:beforeAutospacing="1" w:after="100" w:afterAutospacing="1"/>
      <w:jc w:val="left"/>
    </w:pPr>
    <w:rPr>
      <w:rFonts w:ascii="Times New Roman" w:eastAsia="Calibri" w:hAnsi="Times New Roman" w:cs="Times New Roman"/>
      <w:lang w:eastAsia="hr-HR"/>
    </w:rPr>
  </w:style>
  <w:style w:type="paragraph" w:customStyle="1" w:styleId="AlphaList1">
    <w:name w:val="Alpha List 1"/>
    <w:basedOn w:val="Normal"/>
    <w:uiPriority w:val="99"/>
    <w:rsid w:val="0072068C"/>
    <w:pPr>
      <w:numPr>
        <w:numId w:val="4"/>
      </w:numPr>
      <w:spacing w:before="120" w:line="240" w:lineRule="atLeast"/>
    </w:pPr>
    <w:rPr>
      <w:rFonts w:ascii="Times New Roman" w:hAnsi="Times New Roman" w:cs="David"/>
      <w:lang w:val="en-US" w:eastAsia="he-IL" w:bidi="he-IL"/>
    </w:rPr>
  </w:style>
  <w:style w:type="paragraph" w:customStyle="1" w:styleId="Para2">
    <w:name w:val="Para2"/>
    <w:basedOn w:val="Normal"/>
    <w:uiPriority w:val="99"/>
    <w:rsid w:val="0072068C"/>
    <w:pPr>
      <w:spacing w:before="120" w:line="240" w:lineRule="atLeast"/>
      <w:ind w:left="720"/>
    </w:pPr>
    <w:rPr>
      <w:rFonts w:ascii="Times New Roman" w:hAnsi="Times New Roman" w:cs="David"/>
      <w:lang w:val="en-US" w:eastAsia="he-IL" w:bidi="he-IL"/>
    </w:rPr>
  </w:style>
  <w:style w:type="paragraph" w:customStyle="1" w:styleId="T1Heading2">
    <w:name w:val="T1Heading2"/>
    <w:basedOn w:val="Normal"/>
    <w:next w:val="Para2"/>
    <w:link w:val="T1Heading20"/>
    <w:uiPriority w:val="99"/>
    <w:rsid w:val="0072068C"/>
    <w:pPr>
      <w:spacing w:before="240" w:line="320" w:lineRule="exact"/>
      <w:ind w:left="720" w:hanging="720"/>
      <w:outlineLvl w:val="1"/>
    </w:pPr>
    <w:rPr>
      <w:rFonts w:ascii="Times New Roman" w:hAnsi="Times New Roman" w:cs="David"/>
      <w:b/>
      <w:sz w:val="22"/>
      <w:lang w:val="en-US" w:eastAsia="he-IL" w:bidi="he-IL"/>
    </w:rPr>
  </w:style>
  <w:style w:type="character" w:customStyle="1" w:styleId="T1Heading20">
    <w:name w:val="T1Heading2 תו"/>
    <w:link w:val="T1Heading2"/>
    <w:uiPriority w:val="99"/>
    <w:locked/>
    <w:rsid w:val="0072068C"/>
    <w:rPr>
      <w:rFonts w:cs="David"/>
      <w:b/>
      <w:sz w:val="22"/>
      <w:szCs w:val="24"/>
      <w:lang w:eastAsia="he-IL" w:bidi="he-IL"/>
    </w:rPr>
  </w:style>
  <w:style w:type="paragraph" w:customStyle="1" w:styleId="AlphaList2">
    <w:name w:val="Alpha List 2"/>
    <w:basedOn w:val="Normal"/>
    <w:uiPriority w:val="99"/>
    <w:rsid w:val="00663941"/>
    <w:pPr>
      <w:numPr>
        <w:numId w:val="5"/>
      </w:numPr>
      <w:spacing w:before="120" w:line="240" w:lineRule="atLeast"/>
    </w:pPr>
    <w:rPr>
      <w:rFonts w:ascii="Times New Roman" w:hAnsi="Times New Roman" w:cs="David"/>
      <w:lang w:val="en-US" w:eastAsia="he-IL" w:bidi="he-IL"/>
    </w:rPr>
  </w:style>
  <w:style w:type="table" w:customStyle="1" w:styleId="TableGrid">
    <w:name w:val="TableGrid"/>
    <w:rsid w:val="009575EC"/>
    <w:rPr>
      <w:rFonts w:asciiTheme="minorHAnsi" w:eastAsiaTheme="minorEastAsia" w:hAnsiTheme="minorHAnsi" w:cstheme="minorBidi"/>
      <w:sz w:val="22"/>
      <w:szCs w:val="22"/>
      <w:lang w:val="hr-HR" w:eastAsia="hr-HR"/>
    </w:rPr>
    <w:tblPr>
      <w:tblCellMar>
        <w:top w:w="0" w:type="dxa"/>
        <w:left w:w="0" w:type="dxa"/>
        <w:bottom w:w="0" w:type="dxa"/>
        <w:right w:w="0" w:type="dxa"/>
      </w:tblCellMar>
    </w:tblPr>
  </w:style>
  <w:style w:type="paragraph" w:customStyle="1" w:styleId="TableText">
    <w:name w:val="Table Text"/>
    <w:basedOn w:val="Normal"/>
    <w:rsid w:val="009575EC"/>
    <w:pPr>
      <w:widowControl w:val="0"/>
      <w:spacing w:before="60" w:after="60"/>
      <w:jc w:val="center"/>
    </w:pPr>
    <w:rPr>
      <w:rFonts w:ascii="Times New Roman" w:hAnsi="Times New Roman" w:cs="Times New Roman"/>
      <w:szCs w:val="20"/>
    </w:rPr>
  </w:style>
  <w:style w:type="character" w:styleId="Nerijeenospominjanje">
    <w:name w:val="Unresolved Mention"/>
    <w:basedOn w:val="Zadanifontodlomka"/>
    <w:uiPriority w:val="99"/>
    <w:unhideWhenUsed/>
    <w:rsid w:val="0002687C"/>
    <w:rPr>
      <w:color w:val="605E5C"/>
      <w:shd w:val="clear" w:color="auto" w:fill="E1DFDD"/>
    </w:rPr>
  </w:style>
  <w:style w:type="character" w:styleId="Spominjanje">
    <w:name w:val="Mention"/>
    <w:basedOn w:val="Zadanifontodlomka"/>
    <w:uiPriority w:val="99"/>
    <w:unhideWhenUsed/>
    <w:rsid w:val="0002687C"/>
    <w:rPr>
      <w:color w:val="2B579A"/>
      <w:shd w:val="clear" w:color="auto" w:fill="E1DFDD"/>
    </w:rPr>
  </w:style>
  <w:style w:type="character" w:customStyle="1" w:styleId="PodnojeChar">
    <w:name w:val="Podnožje Char"/>
    <w:basedOn w:val="Zadanifontodlomka"/>
    <w:link w:val="Podnoje"/>
    <w:uiPriority w:val="99"/>
    <w:rsid w:val="007C55A3"/>
    <w:rPr>
      <w:rFonts w:ascii="CRO_Calligraph-Normal" w:hAnsi="CRO_Calligraph-Normal" w:cs="CRO_Calligraph-Normal"/>
      <w:sz w:val="24"/>
      <w:szCs w:val="24"/>
      <w:lang w:val="hr-HR"/>
    </w:rPr>
  </w:style>
  <w:style w:type="paragraph" w:styleId="Tekstfusnote">
    <w:name w:val="footnote text"/>
    <w:basedOn w:val="Normal"/>
    <w:link w:val="TekstfusnoteChar"/>
    <w:rsid w:val="00363355"/>
    <w:rPr>
      <w:sz w:val="20"/>
      <w:szCs w:val="20"/>
    </w:rPr>
  </w:style>
  <w:style w:type="character" w:customStyle="1" w:styleId="TekstfusnoteChar">
    <w:name w:val="Tekst fusnote Char"/>
    <w:basedOn w:val="Zadanifontodlomka"/>
    <w:link w:val="Tekstfusnote"/>
    <w:rsid w:val="00363355"/>
    <w:rPr>
      <w:rFonts w:ascii="CRO_Calligraph-Normal" w:hAnsi="CRO_Calligraph-Normal" w:cs="CRO_Calligraph-Normal"/>
      <w:lang w:val="hr-HR"/>
    </w:rPr>
  </w:style>
  <w:style w:type="character" w:styleId="Referencafusnote">
    <w:name w:val="footnote reference"/>
    <w:basedOn w:val="Zadanifontodlomka"/>
    <w:rsid w:val="003633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163966">
      <w:bodyDiv w:val="1"/>
      <w:marLeft w:val="0"/>
      <w:marRight w:val="0"/>
      <w:marTop w:val="0"/>
      <w:marBottom w:val="0"/>
      <w:divBdr>
        <w:top w:val="none" w:sz="0" w:space="0" w:color="auto"/>
        <w:left w:val="none" w:sz="0" w:space="0" w:color="auto"/>
        <w:bottom w:val="none" w:sz="0" w:space="0" w:color="auto"/>
        <w:right w:val="none" w:sz="0" w:space="0" w:color="auto"/>
      </w:divBdr>
    </w:div>
    <w:div w:id="641808425">
      <w:bodyDiv w:val="1"/>
      <w:marLeft w:val="0"/>
      <w:marRight w:val="0"/>
      <w:marTop w:val="0"/>
      <w:marBottom w:val="0"/>
      <w:divBdr>
        <w:top w:val="none" w:sz="0" w:space="0" w:color="auto"/>
        <w:left w:val="none" w:sz="0" w:space="0" w:color="auto"/>
        <w:bottom w:val="none" w:sz="0" w:space="0" w:color="auto"/>
        <w:right w:val="none" w:sz="0" w:space="0" w:color="auto"/>
      </w:divBdr>
      <w:divsChild>
        <w:div w:id="509490604">
          <w:marLeft w:val="0"/>
          <w:marRight w:val="0"/>
          <w:marTop w:val="0"/>
          <w:marBottom w:val="0"/>
          <w:divBdr>
            <w:top w:val="none" w:sz="0" w:space="0" w:color="auto"/>
            <w:left w:val="none" w:sz="0" w:space="0" w:color="auto"/>
            <w:bottom w:val="none" w:sz="0" w:space="0" w:color="auto"/>
            <w:right w:val="none" w:sz="0" w:space="0" w:color="auto"/>
          </w:divBdr>
          <w:divsChild>
            <w:div w:id="1588997150">
              <w:marLeft w:val="0"/>
              <w:marRight w:val="0"/>
              <w:marTop w:val="0"/>
              <w:marBottom w:val="0"/>
              <w:divBdr>
                <w:top w:val="none" w:sz="0" w:space="0" w:color="auto"/>
                <w:left w:val="none" w:sz="0" w:space="0" w:color="auto"/>
                <w:bottom w:val="none" w:sz="0" w:space="0" w:color="auto"/>
                <w:right w:val="none" w:sz="0" w:space="0" w:color="auto"/>
              </w:divBdr>
              <w:divsChild>
                <w:div w:id="492527949">
                  <w:marLeft w:val="0"/>
                  <w:marRight w:val="0"/>
                  <w:marTop w:val="0"/>
                  <w:marBottom w:val="0"/>
                  <w:divBdr>
                    <w:top w:val="none" w:sz="0" w:space="0" w:color="auto"/>
                    <w:left w:val="none" w:sz="0" w:space="0" w:color="auto"/>
                    <w:bottom w:val="none" w:sz="0" w:space="0" w:color="auto"/>
                    <w:right w:val="none" w:sz="0" w:space="0" w:color="auto"/>
                  </w:divBdr>
                  <w:divsChild>
                    <w:div w:id="290290714">
                      <w:marLeft w:val="0"/>
                      <w:marRight w:val="0"/>
                      <w:marTop w:val="0"/>
                      <w:marBottom w:val="0"/>
                      <w:divBdr>
                        <w:top w:val="none" w:sz="0" w:space="0" w:color="auto"/>
                        <w:left w:val="none" w:sz="0" w:space="0" w:color="auto"/>
                        <w:bottom w:val="none" w:sz="0" w:space="0" w:color="auto"/>
                        <w:right w:val="none" w:sz="0" w:space="0" w:color="auto"/>
                      </w:divBdr>
                      <w:divsChild>
                        <w:div w:id="1555659585">
                          <w:marLeft w:val="0"/>
                          <w:marRight w:val="0"/>
                          <w:marTop w:val="0"/>
                          <w:marBottom w:val="0"/>
                          <w:divBdr>
                            <w:top w:val="none" w:sz="0" w:space="0" w:color="auto"/>
                            <w:left w:val="none" w:sz="0" w:space="0" w:color="auto"/>
                            <w:bottom w:val="none" w:sz="0" w:space="0" w:color="auto"/>
                            <w:right w:val="none" w:sz="0" w:space="0" w:color="auto"/>
                          </w:divBdr>
                          <w:divsChild>
                            <w:div w:id="1164860918">
                              <w:marLeft w:val="0"/>
                              <w:marRight w:val="0"/>
                              <w:marTop w:val="0"/>
                              <w:marBottom w:val="0"/>
                              <w:divBdr>
                                <w:top w:val="none" w:sz="0" w:space="0" w:color="auto"/>
                                <w:left w:val="none" w:sz="0" w:space="0" w:color="auto"/>
                                <w:bottom w:val="none" w:sz="0" w:space="0" w:color="auto"/>
                                <w:right w:val="none" w:sz="0" w:space="0" w:color="auto"/>
                              </w:divBdr>
                              <w:divsChild>
                                <w:div w:id="1514803793">
                                  <w:marLeft w:val="0"/>
                                  <w:marRight w:val="0"/>
                                  <w:marTop w:val="0"/>
                                  <w:marBottom w:val="0"/>
                                  <w:divBdr>
                                    <w:top w:val="none" w:sz="0" w:space="0" w:color="auto"/>
                                    <w:left w:val="none" w:sz="0" w:space="0" w:color="auto"/>
                                    <w:bottom w:val="none" w:sz="0" w:space="0" w:color="auto"/>
                                    <w:right w:val="none" w:sz="0" w:space="0" w:color="auto"/>
                                  </w:divBdr>
                                  <w:divsChild>
                                    <w:div w:id="918640441">
                                      <w:marLeft w:val="0"/>
                                      <w:marRight w:val="0"/>
                                      <w:marTop w:val="0"/>
                                      <w:marBottom w:val="0"/>
                                      <w:divBdr>
                                        <w:top w:val="none" w:sz="0" w:space="0" w:color="auto"/>
                                        <w:left w:val="none" w:sz="0" w:space="0" w:color="auto"/>
                                        <w:bottom w:val="none" w:sz="0" w:space="0" w:color="auto"/>
                                        <w:right w:val="none" w:sz="0" w:space="0" w:color="auto"/>
                                      </w:divBdr>
                                      <w:divsChild>
                                        <w:div w:id="1915506772">
                                          <w:marLeft w:val="0"/>
                                          <w:marRight w:val="0"/>
                                          <w:marTop w:val="0"/>
                                          <w:marBottom w:val="0"/>
                                          <w:divBdr>
                                            <w:top w:val="none" w:sz="0" w:space="0" w:color="auto"/>
                                            <w:left w:val="none" w:sz="0" w:space="0" w:color="auto"/>
                                            <w:bottom w:val="none" w:sz="0" w:space="0" w:color="auto"/>
                                            <w:right w:val="none" w:sz="0" w:space="0" w:color="auto"/>
                                          </w:divBdr>
                                          <w:divsChild>
                                            <w:div w:id="27683897">
                                              <w:marLeft w:val="0"/>
                                              <w:marRight w:val="0"/>
                                              <w:marTop w:val="0"/>
                                              <w:marBottom w:val="495"/>
                                              <w:divBdr>
                                                <w:top w:val="none" w:sz="0" w:space="0" w:color="auto"/>
                                                <w:left w:val="none" w:sz="0" w:space="0" w:color="auto"/>
                                                <w:bottom w:val="none" w:sz="0" w:space="0" w:color="auto"/>
                                                <w:right w:val="none" w:sz="0" w:space="0" w:color="auto"/>
                                              </w:divBdr>
                                              <w:divsChild>
                                                <w:div w:id="1112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9271658">
      <w:bodyDiv w:val="1"/>
      <w:marLeft w:val="0"/>
      <w:marRight w:val="0"/>
      <w:marTop w:val="0"/>
      <w:marBottom w:val="0"/>
      <w:divBdr>
        <w:top w:val="none" w:sz="0" w:space="0" w:color="auto"/>
        <w:left w:val="none" w:sz="0" w:space="0" w:color="auto"/>
        <w:bottom w:val="none" w:sz="0" w:space="0" w:color="auto"/>
        <w:right w:val="none" w:sz="0" w:space="0" w:color="auto"/>
      </w:divBdr>
    </w:div>
    <w:div w:id="1022122460">
      <w:bodyDiv w:val="1"/>
      <w:marLeft w:val="0"/>
      <w:marRight w:val="0"/>
      <w:marTop w:val="0"/>
      <w:marBottom w:val="0"/>
      <w:divBdr>
        <w:top w:val="none" w:sz="0" w:space="0" w:color="auto"/>
        <w:left w:val="none" w:sz="0" w:space="0" w:color="auto"/>
        <w:bottom w:val="none" w:sz="0" w:space="0" w:color="auto"/>
        <w:right w:val="none" w:sz="0" w:space="0" w:color="auto"/>
      </w:divBdr>
    </w:div>
    <w:div w:id="1368724602">
      <w:bodyDiv w:val="1"/>
      <w:marLeft w:val="0"/>
      <w:marRight w:val="0"/>
      <w:marTop w:val="0"/>
      <w:marBottom w:val="0"/>
      <w:divBdr>
        <w:top w:val="none" w:sz="0" w:space="0" w:color="auto"/>
        <w:left w:val="none" w:sz="0" w:space="0" w:color="auto"/>
        <w:bottom w:val="none" w:sz="0" w:space="0" w:color="auto"/>
        <w:right w:val="none" w:sz="0" w:space="0" w:color="auto"/>
      </w:divBdr>
    </w:div>
    <w:div w:id="1422338517">
      <w:bodyDiv w:val="1"/>
      <w:marLeft w:val="0"/>
      <w:marRight w:val="0"/>
      <w:marTop w:val="0"/>
      <w:marBottom w:val="0"/>
      <w:divBdr>
        <w:top w:val="none" w:sz="0" w:space="0" w:color="auto"/>
        <w:left w:val="none" w:sz="0" w:space="0" w:color="auto"/>
        <w:bottom w:val="none" w:sz="0" w:space="0" w:color="auto"/>
        <w:right w:val="none" w:sz="0" w:space="0" w:color="auto"/>
      </w:divBdr>
    </w:div>
    <w:div w:id="1491562118">
      <w:bodyDiv w:val="1"/>
      <w:marLeft w:val="0"/>
      <w:marRight w:val="0"/>
      <w:marTop w:val="0"/>
      <w:marBottom w:val="0"/>
      <w:divBdr>
        <w:top w:val="none" w:sz="0" w:space="0" w:color="auto"/>
        <w:left w:val="none" w:sz="0" w:space="0" w:color="auto"/>
        <w:bottom w:val="none" w:sz="0" w:space="0" w:color="auto"/>
        <w:right w:val="none" w:sz="0" w:space="0" w:color="auto"/>
      </w:divBdr>
    </w:div>
    <w:div w:id="172491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59A7C68-FCC7-4146-8786-9945DC6344A3}">
    <t:Anchor>
      <t:Comment id="599418095"/>
    </t:Anchor>
    <t:History>
      <t:Event id="{506D0D70-F664-42AF-AB8E-1F576AAE55CC}" time="2021-01-26T09:54:25Z">
        <t:Attribution userId="S::kristina.gaca@jgl.hr::3aa7cb3b-896b-49d4-bf62-9547180e0add" userProvider="AD" userName="Kristina Gaća"/>
        <t:Anchor>
          <t:Comment id="1402259442"/>
        </t:Anchor>
        <t:Create/>
      </t:Event>
      <t:Event id="{7CB98D08-B58F-4BD7-AC4B-A1B062767C85}" time="2021-01-26T09:54:25Z">
        <t:Attribution userId="S::kristina.gaca@jgl.hr::3aa7cb3b-896b-49d4-bf62-9547180e0add" userProvider="AD" userName="Kristina Gaća"/>
        <t:Anchor>
          <t:Comment id="1402259442"/>
        </t:Anchor>
        <t:Assign userId="S::rene.grbac@jgl.hr::959c7789-9330-4f0e-a5f5-78622afc0362" userProvider="AD" userName="Rene Grbac"/>
      </t:Event>
      <t:Event id="{AE3B05EA-6119-49A1-8657-30143BB9FE4C}" time="2021-01-26T09:54:25Z">
        <t:Attribution userId="S::kristina.gaca@jgl.hr::3aa7cb3b-896b-49d4-bf62-9547180e0add" userProvider="AD" userName="Kristina Gaća"/>
        <t:Anchor>
          <t:Comment id="1402259442"/>
        </t:Anchor>
        <t:SetTitle title="@Rene Grbac Ok. Ovo mi sada dodatno pojašnjava. Znači mi nabavljamo opremu koja ima integrirani softver i moramo nabaviti i licencu za korištenje tog softvera (PITANJE: JE LI TO TRAJNA LICENCA?). Zasebno se treba nabaviti Oracle licenca, koja se ne bi …"/>
      </t:Event>
      <t:Event id="{7C240572-21BB-41AF-8C41-60AF34954A05}" time="2021-02-15T12:54:20Z">
        <t:Attribution userId="S::josipa.kolobaric@jgl.hr::2d179b53-5dd7-42b3-8a0b-68f17325d2a7" userProvider="AD" userName="Josipa Kolobarić"/>
        <t:Progress percentComplete="100"/>
      </t:Event>
    </t:History>
  </t:Task>
  <t:Task id="{855C22EC-93C8-4FF9-9F8F-0C4860C23F65}">
    <t:Anchor>
      <t:Comment id="599418864"/>
    </t:Anchor>
    <t:History>
      <t:Event id="{CABF2B77-3334-4966-A2A1-518A606F9643}" time="2021-01-26T10:06:38Z">
        <t:Attribution userId="S::kristina.gaca@jgl.hr::3aa7cb3b-896b-49d4-bf62-9547180e0add" userProvider="AD" userName="Kristina Gaća"/>
        <t:Anchor>
          <t:Comment id="784217525"/>
        </t:Anchor>
        <t:Create/>
      </t:Event>
      <t:Event id="{DDA9476D-EE06-40E3-88CF-327CED703629}" time="2021-01-26T10:06:38Z">
        <t:Attribution userId="S::kristina.gaca@jgl.hr::3aa7cb3b-896b-49d4-bf62-9547180e0add" userProvider="AD" userName="Kristina Gaća"/>
        <t:Anchor>
          <t:Comment id="784217525"/>
        </t:Anchor>
        <t:Assign userId="S::rene.grbac@jgl.hr::959c7789-9330-4f0e-a5f5-78622afc0362" userProvider="AD" userName="Rene Grbac"/>
      </t:Event>
      <t:Event id="{CA198995-1B1E-416E-B30C-7C51C72468DE}" time="2021-01-26T10:06:38Z">
        <t:Attribution userId="S::kristina.gaca@jgl.hr::3aa7cb3b-896b-49d4-bf62-9547180e0add" userProvider="AD" userName="Kristina Gaća"/>
        <t:Anchor>
          <t:Comment id="784217525"/>
        </t:Anchor>
        <t:SetTitle title="@Rene Grbac Razumijem što to trebalo značiti, ali se treba dodatno pojasniti, ne ovako općenito. Jer po ovome bismo morali primiti bilo koju hardversku i softversku specifikaciju. Dakle, trebamo se odrediti tražimo li npr. minimalnu ili optimalnu …"/>
      </t:Event>
    </t:History>
  </t:Task>
  <t:Task id="{F29E6EA8-B8C8-4DE6-A11C-5D7F43D405C9}">
    <t:Anchor>
      <t:Comment id="1922764624"/>
    </t:Anchor>
    <t:History>
      <t:Event id="{C14DE224-28C1-4C08-8E41-68D11BFA0F83}" time="2021-02-03T13:36:54Z">
        <t:Attribution userId="S::josipa.kolobaric@jgl.hr::2d179b53-5dd7-42b3-8a0b-68f17325d2a7" userProvider="AD" userName="Josipa Kolobarić"/>
        <t:Anchor>
          <t:Comment id="1922764624"/>
        </t:Anchor>
        <t:Create/>
      </t:Event>
      <t:Event id="{EDF6F090-40BF-4ED1-9655-411AC7B8016B}" time="2021-02-03T13:36:54Z">
        <t:Attribution userId="S::josipa.kolobaric@jgl.hr::2d179b53-5dd7-42b3-8a0b-68f17325d2a7" userProvider="AD" userName="Josipa Kolobarić"/>
        <t:Anchor>
          <t:Comment id="1922764624"/>
        </t:Anchor>
        <t:Assign userId="S::rene.grbac@jgl.hr::959c7789-9330-4f0e-a5f5-78622afc0362" userProvider="AD" userName="Rene Grbac"/>
      </t:Event>
      <t:Event id="{770DF963-CD04-49EC-B208-46E53E9AD37F}" time="2021-02-03T13:36:54Z">
        <t:Attribution userId="S::josipa.kolobaric@jgl.hr::2d179b53-5dd7-42b3-8a0b-68f17325d2a7" userProvider="AD" userName="Josipa Kolobarić"/>
        <t:Anchor>
          <t:Comment id="1922764624"/>
        </t:Anchor>
        <t:SetTitle title="@Rene Grbac molim te u ovom dokumntu napravi izmjene koje si zadnje mislio"/>
      </t:Event>
    </t:History>
  </t:Task>
  <t:Task id="{CC204514-82BA-48EA-B01D-FC7497265EE8}">
    <t:Anchor>
      <t:Comment id="434303723"/>
    </t:Anchor>
    <t:History>
      <t:Event id="{57212C19-2134-4665-8521-54C2945E30DE}" time="2021-05-31T13:58:15Z">
        <t:Attribution userId="S::josipa.kolobaric@jgl.hr::2d179b53-5dd7-42b3-8a0b-68f17325d2a7" userProvider="AD" userName="Josipa Kolobarić"/>
        <t:Anchor>
          <t:Comment id="740388467"/>
        </t:Anchor>
        <t:Create/>
      </t:Event>
      <t:Event id="{A920CE72-B2D2-4EE0-A470-F8365AA259C8}" time="2021-05-31T13:58:15Z">
        <t:Attribution userId="S::josipa.kolobaric@jgl.hr::2d179b53-5dd7-42b3-8a0b-68f17325d2a7" userProvider="AD" userName="Josipa Kolobarić"/>
        <t:Anchor>
          <t:Comment id="740388467"/>
        </t:Anchor>
        <t:Assign userId="S::rene.grbac@jgl.hr::959c7789-9330-4f0e-a5f5-78622afc0362" userProvider="AD" userName="Rene Grbac"/>
      </t:Event>
      <t:Event id="{76EE0921-712A-4374-A160-0873838E75AB}" time="2021-05-31T13:58:15Z">
        <t:Attribution userId="S::josipa.kolobaric@jgl.hr::2d179b53-5dd7-42b3-8a0b-68f17325d2a7" userProvider="AD" userName="Josipa Kolobarić"/>
        <t:Anchor>
          <t:Comment id="740388467"/>
        </t:Anchor>
        <t:SetTitle title="@Rene Grbac nemamo jos uređaj pa nez, ali trebalo bi biti područje uzorka raspršenja oblaka, Dmin, Dmax, ovalnost, COM, COG, geometrija oblaka, kut oblaka, širina oblaka, profil aktiviranj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12" ma:contentTypeDescription="Create a new document." ma:contentTypeScope="" ma:versionID="f7d5bb29a90ebd576af767a29c533054">
  <xsd:schema xmlns:xsd="http://www.w3.org/2001/XMLSchema" xmlns:xs="http://www.w3.org/2001/XMLSchema" xmlns:p="http://schemas.microsoft.com/office/2006/metadata/properties" xmlns:ns1="http://schemas.microsoft.com/sharepoint/v3" xmlns:ns2="55e5fa51-bdad-4ea2-86ec-50f6095fdbea" xmlns:ns3="75af858b-55cc-4e11-9c9b-3fea93a31138" targetNamespace="http://schemas.microsoft.com/office/2006/metadata/properties" ma:root="true" ma:fieldsID="ce13f86494b43c1c12e0abb0c34cbc1f" ns1:_="" ns2:_="" ns3:_="">
    <xsd:import namespace="http://schemas.microsoft.com/sharepoint/v3"/>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75af858b-55cc-4e11-9c9b-3fea93a31138">
      <UserInfo>
        <DisplayName>Rene Grbac</DisplayName>
        <AccountId>10</AccountId>
        <AccountType/>
      </UserInfo>
    </SharedWithUsers>
  </documentManagement>
</p:properties>
</file>

<file path=customXml/itemProps1.xml><?xml version="1.0" encoding="utf-8"?>
<ds:datastoreItem xmlns:ds="http://schemas.openxmlformats.org/officeDocument/2006/customXml" ds:itemID="{05B1541B-9A6C-4DA2-A1EB-0F54767068F6}">
  <ds:schemaRefs>
    <ds:schemaRef ds:uri="http://schemas.openxmlformats.org/officeDocument/2006/bibliography"/>
  </ds:schemaRefs>
</ds:datastoreItem>
</file>

<file path=customXml/itemProps2.xml><?xml version="1.0" encoding="utf-8"?>
<ds:datastoreItem xmlns:ds="http://schemas.openxmlformats.org/officeDocument/2006/customXml" ds:itemID="{36353B83-545A-432F-B5DB-2095E3CD2B96}">
  <ds:schemaRefs>
    <ds:schemaRef ds:uri="http://schemas.microsoft.com/sharepoint/v3/contenttype/forms"/>
  </ds:schemaRefs>
</ds:datastoreItem>
</file>

<file path=customXml/itemProps3.xml><?xml version="1.0" encoding="utf-8"?>
<ds:datastoreItem xmlns:ds="http://schemas.openxmlformats.org/officeDocument/2006/customXml" ds:itemID="{F622F36B-4B0D-48FC-9779-57637030F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e5fa51-bdad-4ea2-86ec-50f6095fdbea"/>
    <ds:schemaRef ds:uri="75af858b-55cc-4e11-9c9b-3fea93a31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A65F0C-992B-4487-8F23-A2AEF31B7E15}">
  <ds:schemaRefs>
    <ds:schemaRef ds:uri="http://schemas.microsoft.com/office/2006/metadata/properties"/>
    <ds:schemaRef ds:uri="http://schemas.microsoft.com/office/infopath/2007/PartnerControls"/>
    <ds:schemaRef ds:uri="http://schemas.microsoft.com/sharepoint/v3"/>
    <ds:schemaRef ds:uri="75af858b-55cc-4e11-9c9b-3fea93a3113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3322</Words>
  <Characters>18936</Characters>
  <Application>Microsoft Office Word</Application>
  <DocSecurity>0</DocSecurity>
  <Lines>157</Lines>
  <Paragraphs>44</Paragraphs>
  <ScaleCrop>false</ScaleCrop>
  <Company/>
  <LinksUpToDate>false</LinksUpToDate>
  <CharactersWithSpaces>22214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Mjesto izrade:</dc:title>
  <dc:subject/>
  <dc:creator>NN</dc:creator>
  <cp:keywords/>
  <cp:lastModifiedBy>Elena Mujakić</cp:lastModifiedBy>
  <cp:revision>2</cp:revision>
  <cp:lastPrinted>2021-01-16T11:48:00Z</cp:lastPrinted>
  <dcterms:created xsi:type="dcterms:W3CDTF">2021-08-13T11:43:00Z</dcterms:created>
  <dcterms:modified xsi:type="dcterms:W3CDTF">2021-08-13T11:43:00Z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