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5F957D" w14:textId="6FF9A8DF" w:rsidR="00C4385F" w:rsidRPr="002363A3" w:rsidRDefault="00C4385F" w:rsidP="000908AD">
      <w:pPr>
        <w:spacing w:after="240" w:line="259" w:lineRule="auto"/>
        <w:rPr>
          <w:rFonts w:ascii="Arial" w:hAnsi="Arial" w:cs="Arial"/>
          <w:bCs/>
        </w:rPr>
      </w:pPr>
    </w:p>
    <w:p w14:paraId="081FFAE6" w14:textId="3B9B32E2" w:rsidR="00C4385F" w:rsidRDefault="00394482" w:rsidP="00FE341F">
      <w:pPr>
        <w:tabs>
          <w:tab w:val="left" w:pos="567"/>
        </w:tabs>
        <w:spacing w:after="240" w:line="259" w:lineRule="auto"/>
        <w:jc w:val="center"/>
        <w:rPr>
          <w:rFonts w:ascii="Arial" w:hAnsi="Arial" w:cs="Arial"/>
          <w:sz w:val="24"/>
          <w:szCs w:val="24"/>
        </w:rPr>
      </w:pPr>
      <w:r>
        <w:rPr>
          <w:rFonts w:ascii="Arial" w:hAnsi="Arial" w:cs="Arial"/>
          <w:b/>
          <w:sz w:val="24"/>
          <w:szCs w:val="24"/>
          <w:u w:val="single"/>
        </w:rPr>
        <w:t>ANNEX 4</w:t>
      </w:r>
      <w:r w:rsidR="00E9163A" w:rsidRPr="002363A3">
        <w:rPr>
          <w:rFonts w:ascii="Arial" w:hAnsi="Arial" w:cs="Arial"/>
          <w:bCs/>
          <w:sz w:val="24"/>
          <w:szCs w:val="24"/>
        </w:rPr>
        <w:t xml:space="preserve"> </w:t>
      </w:r>
      <w:r>
        <w:rPr>
          <w:rFonts w:ascii="Arial" w:hAnsi="Arial" w:cs="Arial"/>
          <w:sz w:val="24"/>
          <w:szCs w:val="24"/>
        </w:rPr>
        <w:t>OF TENDER DOCUMENTATION</w:t>
      </w:r>
    </w:p>
    <w:p w14:paraId="40F67697" w14:textId="1BF4DCFC" w:rsidR="002363A3" w:rsidRPr="002363A3" w:rsidRDefault="00394482" w:rsidP="00FE341F">
      <w:pPr>
        <w:tabs>
          <w:tab w:val="left" w:pos="567"/>
        </w:tabs>
        <w:spacing w:line="259" w:lineRule="auto"/>
        <w:jc w:val="center"/>
        <w:rPr>
          <w:rFonts w:ascii="Arial" w:hAnsi="Arial" w:cs="Arial"/>
          <w:sz w:val="24"/>
          <w:szCs w:val="24"/>
          <w:u w:val="single"/>
        </w:rPr>
      </w:pPr>
      <w:r>
        <w:rPr>
          <w:rFonts w:ascii="Arial" w:hAnsi="Arial" w:cs="Arial"/>
          <w:sz w:val="24"/>
          <w:szCs w:val="24"/>
          <w:u w:val="single"/>
        </w:rPr>
        <w:t>TECHNICAL SPECIFICATIONS</w:t>
      </w:r>
    </w:p>
    <w:p w14:paraId="41487C4A" w14:textId="77777777" w:rsidR="00F51F7A" w:rsidRDefault="00F51F7A" w:rsidP="00FE341F">
      <w:pPr>
        <w:tabs>
          <w:tab w:val="left" w:pos="567"/>
        </w:tabs>
        <w:spacing w:line="259" w:lineRule="auto"/>
        <w:jc w:val="both"/>
        <w:rPr>
          <w:rFonts w:ascii="Arial" w:hAnsi="Arial" w:cs="Arial"/>
          <w:bCs/>
          <w:lang w:bidi="hr-HR"/>
        </w:rPr>
      </w:pPr>
    </w:p>
    <w:p w14:paraId="20685142" w14:textId="77777777" w:rsidR="00394482" w:rsidRDefault="00394482" w:rsidP="00394482">
      <w:pPr>
        <w:tabs>
          <w:tab w:val="left" w:pos="567"/>
        </w:tabs>
        <w:ind w:right="-142"/>
        <w:jc w:val="both"/>
        <w:rPr>
          <w:bCs/>
          <w:sz w:val="24"/>
          <w:szCs w:val="24"/>
        </w:rPr>
      </w:pPr>
      <w:r>
        <w:rPr>
          <w:rFonts w:ascii="Arial" w:hAnsi="Arial" w:cs="Arial"/>
          <w:bCs/>
          <w:lang w:bidi="hr-HR"/>
        </w:rPr>
        <w:t>SUBJECT OF PROCUREMENT</w:t>
      </w:r>
      <w:r w:rsidRPr="00840519">
        <w:rPr>
          <w:rFonts w:ascii="Arial" w:hAnsi="Arial" w:cs="Arial"/>
          <w:bCs/>
          <w:lang w:bidi="hr-HR"/>
        </w:rPr>
        <w:t xml:space="preserve">: </w:t>
      </w:r>
      <w:r>
        <w:rPr>
          <w:bCs/>
          <w:sz w:val="24"/>
          <w:szCs w:val="24"/>
        </w:rPr>
        <w:t>Procurement of machines for laser cutting of diamond tools and vacuum soldering</w:t>
      </w:r>
    </w:p>
    <w:p w14:paraId="3C9F0CA3" w14:textId="1056EBEF" w:rsidR="002363A3" w:rsidRDefault="002363A3" w:rsidP="00FE341F">
      <w:pPr>
        <w:tabs>
          <w:tab w:val="left" w:pos="567"/>
        </w:tabs>
        <w:spacing w:line="259" w:lineRule="auto"/>
        <w:rPr>
          <w:rFonts w:ascii="Arial" w:hAnsi="Arial" w:cs="Arial"/>
          <w:bCs/>
          <w:sz w:val="24"/>
          <w:szCs w:val="24"/>
          <w:lang w:bidi="hr-HR"/>
        </w:rPr>
      </w:pPr>
    </w:p>
    <w:p w14:paraId="028CA3FA" w14:textId="3DFAE33B" w:rsidR="00BB61AB" w:rsidRDefault="00394482" w:rsidP="00FE341F">
      <w:pPr>
        <w:tabs>
          <w:tab w:val="left" w:pos="567"/>
        </w:tabs>
        <w:spacing w:line="259" w:lineRule="auto"/>
        <w:jc w:val="both"/>
        <w:rPr>
          <w:rFonts w:ascii="Arial" w:hAnsi="Arial" w:cs="Arial"/>
          <w:bCs/>
          <w:lang w:bidi="hr-HR"/>
        </w:rPr>
      </w:pPr>
      <w:r>
        <w:rPr>
          <w:rFonts w:ascii="Arial" w:hAnsi="Arial" w:cs="Arial"/>
          <w:bCs/>
          <w:lang w:bidi="hr-HR"/>
        </w:rPr>
        <w:t>NOTES: Bidder shall offer the subject of procurement with this table Technical specification that will make part of the bid and later of the contract. The Bidder needs to offer every item as required in the column 1 Required specifications. The offer is valid and acceptable only if it matches all the required specifications. It is not allowed to cross out or to correct any items in the column 1.</w:t>
      </w:r>
    </w:p>
    <w:p w14:paraId="5CEC19A9" w14:textId="3458D7D7" w:rsidR="00394482" w:rsidRDefault="00394482" w:rsidP="00FE341F">
      <w:pPr>
        <w:tabs>
          <w:tab w:val="left" w:pos="567"/>
        </w:tabs>
        <w:spacing w:line="259" w:lineRule="auto"/>
        <w:jc w:val="both"/>
        <w:rPr>
          <w:rFonts w:ascii="Arial" w:hAnsi="Arial" w:cs="Arial"/>
          <w:bCs/>
          <w:lang w:bidi="hr-HR"/>
        </w:rPr>
      </w:pPr>
      <w:r>
        <w:rPr>
          <w:rFonts w:ascii="Arial" w:hAnsi="Arial" w:cs="Arial"/>
          <w:bCs/>
          <w:lang w:bidi="hr-HR"/>
        </w:rPr>
        <w:t>Bidder shall complete column 3 Offered Specifications, defining in detail technical specifications of pffered supplies (note: Bidder fills the exact specifications of offered supplies, while avoiding filing the columns only with words „compliant“ and, „equivalent“ or „yes“). Offers not compying with those requirements might be discarded.</w:t>
      </w:r>
    </w:p>
    <w:p w14:paraId="4F5D2EBE" w14:textId="28566578" w:rsidR="00394482" w:rsidRPr="00BB61AB" w:rsidRDefault="00394482" w:rsidP="00FE341F">
      <w:pPr>
        <w:tabs>
          <w:tab w:val="left" w:pos="567"/>
        </w:tabs>
        <w:spacing w:line="259" w:lineRule="auto"/>
        <w:jc w:val="both"/>
        <w:rPr>
          <w:rFonts w:ascii="Arial" w:hAnsi="Arial" w:cs="Arial"/>
          <w:bCs/>
          <w:lang w:bidi="hr-HR"/>
        </w:rPr>
      </w:pPr>
      <w:r>
        <w:rPr>
          <w:rFonts w:ascii="Arial" w:hAnsi="Arial" w:cs="Arial"/>
          <w:bCs/>
          <w:lang w:bidi="hr-HR"/>
        </w:rPr>
        <w:t>The bidder can additionally fill out the column Notes, if considered relevant. Requirements of Technical Specifications represent minimum technical requirements for the offered supplies.</w:t>
      </w:r>
    </w:p>
    <w:p w14:paraId="1F100B7A" w14:textId="77777777" w:rsidR="002363A3" w:rsidRPr="002363A3" w:rsidRDefault="002363A3" w:rsidP="00FE341F">
      <w:pPr>
        <w:tabs>
          <w:tab w:val="left" w:pos="567"/>
        </w:tabs>
        <w:spacing w:line="259" w:lineRule="auto"/>
        <w:jc w:val="both"/>
        <w:rPr>
          <w:rFonts w:ascii="Arial" w:hAnsi="Arial" w:cs="Arial"/>
          <w:sz w:val="24"/>
          <w:szCs w:val="24"/>
          <w:u w:val="single"/>
        </w:rPr>
      </w:pPr>
    </w:p>
    <w:tbl>
      <w:tblPr>
        <w:tblStyle w:val="Reetkatablice"/>
        <w:tblW w:w="13994" w:type="dxa"/>
        <w:tblLook w:val="04A0" w:firstRow="1" w:lastRow="0" w:firstColumn="1" w:lastColumn="0" w:noHBand="0" w:noVBand="1"/>
      </w:tblPr>
      <w:tblGrid>
        <w:gridCol w:w="1397"/>
        <w:gridCol w:w="4387"/>
        <w:gridCol w:w="4387"/>
        <w:gridCol w:w="3823"/>
      </w:tblGrid>
      <w:tr w:rsidR="00EB668A" w:rsidRPr="00524B0D" w14:paraId="4503BB20" w14:textId="3FD4B652" w:rsidTr="00EB668A">
        <w:tc>
          <w:tcPr>
            <w:tcW w:w="1397" w:type="dxa"/>
            <w:shd w:val="clear" w:color="auto" w:fill="8EAADB" w:themeFill="accent1" w:themeFillTint="99"/>
          </w:tcPr>
          <w:p w14:paraId="25504717" w14:textId="702882BA" w:rsidR="00EB668A" w:rsidRPr="00524B0D" w:rsidRDefault="00EB668A" w:rsidP="00FE341F">
            <w:pPr>
              <w:spacing w:line="259" w:lineRule="auto"/>
              <w:jc w:val="center"/>
              <w:rPr>
                <w:rFonts w:ascii="Arial" w:hAnsi="Arial" w:cs="Arial"/>
                <w:b/>
                <w:bCs/>
              </w:rPr>
            </w:pPr>
            <w:r>
              <w:rPr>
                <w:rFonts w:ascii="Arial" w:hAnsi="Arial" w:cs="Arial"/>
                <w:b/>
                <w:bCs/>
              </w:rPr>
              <w:t>Item number:</w:t>
            </w:r>
          </w:p>
        </w:tc>
        <w:tc>
          <w:tcPr>
            <w:tcW w:w="4387" w:type="dxa"/>
            <w:shd w:val="clear" w:color="auto" w:fill="8EAADB" w:themeFill="accent1" w:themeFillTint="99"/>
            <w:vAlign w:val="center"/>
          </w:tcPr>
          <w:p w14:paraId="13C40D9B" w14:textId="0DAEC7C1" w:rsidR="00EB668A" w:rsidRPr="00524B0D" w:rsidRDefault="00EB668A" w:rsidP="00FE341F">
            <w:pPr>
              <w:spacing w:line="259" w:lineRule="auto"/>
              <w:jc w:val="center"/>
              <w:rPr>
                <w:rFonts w:ascii="Arial" w:hAnsi="Arial" w:cs="Arial"/>
                <w:b/>
                <w:bCs/>
              </w:rPr>
            </w:pPr>
          </w:p>
        </w:tc>
        <w:tc>
          <w:tcPr>
            <w:tcW w:w="4387" w:type="dxa"/>
            <w:shd w:val="clear" w:color="auto" w:fill="8EAADB" w:themeFill="accent1" w:themeFillTint="99"/>
            <w:vAlign w:val="center"/>
          </w:tcPr>
          <w:p w14:paraId="634ABB63" w14:textId="026C3EB8" w:rsidR="00EB668A" w:rsidRPr="00524B0D" w:rsidRDefault="00EB668A" w:rsidP="00FE341F">
            <w:pPr>
              <w:spacing w:line="259" w:lineRule="auto"/>
              <w:jc w:val="center"/>
              <w:rPr>
                <w:rFonts w:ascii="Arial" w:hAnsi="Arial" w:cs="Arial"/>
                <w:b/>
                <w:bCs/>
              </w:rPr>
            </w:pPr>
          </w:p>
        </w:tc>
        <w:tc>
          <w:tcPr>
            <w:tcW w:w="3823" w:type="dxa"/>
            <w:shd w:val="clear" w:color="auto" w:fill="8EAADB" w:themeFill="accent1" w:themeFillTint="99"/>
          </w:tcPr>
          <w:p w14:paraId="5E63417A" w14:textId="77777777" w:rsidR="00EB668A" w:rsidRPr="00524B0D" w:rsidRDefault="00EB668A" w:rsidP="00FE341F">
            <w:pPr>
              <w:spacing w:line="259" w:lineRule="auto"/>
              <w:jc w:val="center"/>
              <w:rPr>
                <w:rFonts w:ascii="Arial" w:hAnsi="Arial" w:cs="Arial"/>
                <w:b/>
                <w:bCs/>
              </w:rPr>
            </w:pPr>
          </w:p>
        </w:tc>
      </w:tr>
      <w:tr w:rsidR="00EB668A" w:rsidRPr="00524B0D" w14:paraId="0F580C6E" w14:textId="20D3CF6C" w:rsidTr="00EB668A">
        <w:tc>
          <w:tcPr>
            <w:tcW w:w="1397" w:type="dxa"/>
            <w:shd w:val="clear" w:color="auto" w:fill="BFBFBF" w:themeFill="background1" w:themeFillShade="BF"/>
          </w:tcPr>
          <w:p w14:paraId="3B2EA5A0" w14:textId="77777777" w:rsidR="00EB668A" w:rsidRPr="00524B0D" w:rsidRDefault="00EB668A" w:rsidP="00FE341F">
            <w:pPr>
              <w:spacing w:line="259" w:lineRule="auto"/>
              <w:jc w:val="center"/>
              <w:rPr>
                <w:rFonts w:ascii="Arial" w:hAnsi="Arial" w:cs="Arial"/>
                <w:b/>
                <w:bCs/>
              </w:rPr>
            </w:pPr>
            <w:r w:rsidRPr="00524B0D">
              <w:rPr>
                <w:rFonts w:ascii="Arial" w:hAnsi="Arial" w:cs="Arial"/>
                <w:b/>
                <w:bCs/>
              </w:rPr>
              <w:t>1.</w:t>
            </w:r>
          </w:p>
        </w:tc>
        <w:tc>
          <w:tcPr>
            <w:tcW w:w="4387" w:type="dxa"/>
            <w:shd w:val="clear" w:color="auto" w:fill="BFBFBF" w:themeFill="background1" w:themeFillShade="BF"/>
          </w:tcPr>
          <w:p w14:paraId="6DC8B244" w14:textId="715E73AB" w:rsidR="00EB668A" w:rsidRPr="00524B0D" w:rsidRDefault="00EB668A" w:rsidP="00FE341F">
            <w:pPr>
              <w:spacing w:line="259" w:lineRule="auto"/>
              <w:rPr>
                <w:rFonts w:ascii="Arial" w:hAnsi="Arial" w:cs="Arial"/>
                <w:b/>
                <w:bCs/>
                <w:i/>
                <w:iCs/>
              </w:rPr>
            </w:pPr>
            <w:r>
              <w:rPr>
                <w:rFonts w:ascii="Arial" w:hAnsi="Arial" w:cs="Arial"/>
                <w:b/>
                <w:bCs/>
                <w:i/>
                <w:iCs/>
              </w:rPr>
              <w:t xml:space="preserve">GROUP 1: </w:t>
            </w:r>
            <w:r w:rsidRPr="00672CB4">
              <w:rPr>
                <w:rFonts w:ascii="Arial" w:hAnsi="Arial" w:cs="Arial"/>
                <w:b/>
                <w:bCs/>
                <w:i/>
                <w:iCs/>
              </w:rPr>
              <w:t>Laser tool processing machine with software</w:t>
            </w:r>
          </w:p>
        </w:tc>
        <w:tc>
          <w:tcPr>
            <w:tcW w:w="4387" w:type="dxa"/>
            <w:shd w:val="clear" w:color="auto" w:fill="BFBFBF" w:themeFill="background1" w:themeFillShade="BF"/>
          </w:tcPr>
          <w:p w14:paraId="476BD85C" w14:textId="77777777" w:rsidR="00EB668A" w:rsidRPr="00524B0D" w:rsidRDefault="00EB668A" w:rsidP="00FE341F">
            <w:pPr>
              <w:spacing w:line="259" w:lineRule="auto"/>
              <w:rPr>
                <w:rFonts w:ascii="Arial" w:hAnsi="Arial" w:cs="Arial"/>
              </w:rPr>
            </w:pPr>
          </w:p>
        </w:tc>
        <w:tc>
          <w:tcPr>
            <w:tcW w:w="3823" w:type="dxa"/>
            <w:shd w:val="clear" w:color="auto" w:fill="BFBFBF" w:themeFill="background1" w:themeFillShade="BF"/>
          </w:tcPr>
          <w:p w14:paraId="78C91D80" w14:textId="77777777" w:rsidR="00EB668A" w:rsidRPr="00524B0D" w:rsidRDefault="00EB668A" w:rsidP="00FE341F">
            <w:pPr>
              <w:spacing w:line="259" w:lineRule="auto"/>
              <w:rPr>
                <w:rFonts w:ascii="Arial" w:hAnsi="Arial" w:cs="Arial"/>
              </w:rPr>
            </w:pPr>
          </w:p>
        </w:tc>
      </w:tr>
      <w:tr w:rsidR="00EB668A" w:rsidRPr="00524B0D" w14:paraId="67CC2D63" w14:textId="567DAB57" w:rsidTr="00EB668A">
        <w:tc>
          <w:tcPr>
            <w:tcW w:w="1397" w:type="dxa"/>
            <w:shd w:val="clear" w:color="auto" w:fill="BFBFBF" w:themeFill="background1" w:themeFillShade="BF"/>
          </w:tcPr>
          <w:p w14:paraId="45387F5B" w14:textId="77777777" w:rsidR="00EB668A" w:rsidRPr="00524B0D" w:rsidRDefault="00EB668A" w:rsidP="00FE341F">
            <w:pPr>
              <w:spacing w:line="259" w:lineRule="auto"/>
              <w:jc w:val="center"/>
              <w:rPr>
                <w:rFonts w:ascii="Arial" w:hAnsi="Arial" w:cs="Arial"/>
                <w:b/>
                <w:bCs/>
              </w:rPr>
            </w:pPr>
          </w:p>
        </w:tc>
        <w:tc>
          <w:tcPr>
            <w:tcW w:w="4387" w:type="dxa"/>
            <w:shd w:val="clear" w:color="auto" w:fill="BFBFBF" w:themeFill="background1" w:themeFillShade="BF"/>
          </w:tcPr>
          <w:p w14:paraId="237AAFB6" w14:textId="5080F6CF" w:rsidR="00EB668A" w:rsidRPr="001C2A7A" w:rsidRDefault="00EB668A" w:rsidP="00FE341F">
            <w:pPr>
              <w:spacing w:line="259" w:lineRule="auto"/>
              <w:rPr>
                <w:rFonts w:ascii="Arial" w:hAnsi="Arial" w:cs="Arial"/>
                <w:b/>
                <w:bCs/>
              </w:rPr>
            </w:pPr>
            <w:r>
              <w:rPr>
                <w:rFonts w:ascii="Arial" w:hAnsi="Arial" w:cs="Arial"/>
                <w:b/>
                <w:bCs/>
              </w:rPr>
              <w:t>Quantity: 1 Piece</w:t>
            </w:r>
          </w:p>
        </w:tc>
        <w:tc>
          <w:tcPr>
            <w:tcW w:w="4387" w:type="dxa"/>
            <w:shd w:val="clear" w:color="auto" w:fill="BFBFBF" w:themeFill="background1" w:themeFillShade="BF"/>
          </w:tcPr>
          <w:p w14:paraId="34B390F1" w14:textId="77777777" w:rsidR="00EB668A" w:rsidRPr="00524B0D" w:rsidRDefault="00EB668A" w:rsidP="00FE341F">
            <w:pPr>
              <w:spacing w:line="259" w:lineRule="auto"/>
              <w:rPr>
                <w:rFonts w:ascii="Arial" w:hAnsi="Arial" w:cs="Arial"/>
              </w:rPr>
            </w:pPr>
          </w:p>
        </w:tc>
        <w:tc>
          <w:tcPr>
            <w:tcW w:w="3823" w:type="dxa"/>
            <w:shd w:val="clear" w:color="auto" w:fill="BFBFBF" w:themeFill="background1" w:themeFillShade="BF"/>
          </w:tcPr>
          <w:p w14:paraId="2E22FB8D" w14:textId="77777777" w:rsidR="00EB668A" w:rsidRPr="00524B0D" w:rsidRDefault="00EB668A" w:rsidP="00FE341F">
            <w:pPr>
              <w:spacing w:line="259" w:lineRule="auto"/>
              <w:rPr>
                <w:rFonts w:ascii="Arial" w:hAnsi="Arial" w:cs="Arial"/>
              </w:rPr>
            </w:pPr>
          </w:p>
        </w:tc>
      </w:tr>
      <w:tr w:rsidR="00EB668A" w:rsidRPr="00524B0D" w14:paraId="2AE5B598" w14:textId="0F192CFD" w:rsidTr="00EB668A">
        <w:tc>
          <w:tcPr>
            <w:tcW w:w="1397" w:type="dxa"/>
          </w:tcPr>
          <w:p w14:paraId="5164A68E" w14:textId="77777777" w:rsidR="00EB668A" w:rsidRPr="00524B0D" w:rsidRDefault="00EB668A" w:rsidP="00FE341F">
            <w:pPr>
              <w:spacing w:line="259" w:lineRule="auto"/>
              <w:jc w:val="center"/>
              <w:rPr>
                <w:rFonts w:ascii="Arial" w:hAnsi="Arial" w:cs="Arial"/>
              </w:rPr>
            </w:pPr>
          </w:p>
        </w:tc>
        <w:tc>
          <w:tcPr>
            <w:tcW w:w="4387" w:type="dxa"/>
            <w:vAlign w:val="center"/>
          </w:tcPr>
          <w:p w14:paraId="1D568335" w14:textId="755BDD69" w:rsidR="00EB668A" w:rsidRPr="00524B0D" w:rsidRDefault="00EB668A" w:rsidP="00FE341F">
            <w:pPr>
              <w:spacing w:line="259" w:lineRule="auto"/>
              <w:jc w:val="right"/>
              <w:rPr>
                <w:rFonts w:ascii="Arial" w:hAnsi="Arial" w:cs="Arial"/>
                <w:b/>
                <w:bCs/>
              </w:rPr>
            </w:pPr>
            <w:r>
              <w:rPr>
                <w:rFonts w:ascii="Arial" w:hAnsi="Arial" w:cs="Arial"/>
                <w:b/>
                <w:bCs/>
              </w:rPr>
              <w:t>Brand name</w:t>
            </w:r>
            <w:r w:rsidRPr="00524B0D">
              <w:rPr>
                <w:rFonts w:ascii="Arial" w:hAnsi="Arial" w:cs="Arial"/>
                <w:b/>
                <w:bCs/>
              </w:rPr>
              <w:t>:</w:t>
            </w:r>
          </w:p>
        </w:tc>
        <w:tc>
          <w:tcPr>
            <w:tcW w:w="4387" w:type="dxa"/>
          </w:tcPr>
          <w:p w14:paraId="1AF45821" w14:textId="77777777" w:rsidR="00EB668A" w:rsidRPr="00524B0D" w:rsidRDefault="00EB668A" w:rsidP="00FE341F">
            <w:pPr>
              <w:spacing w:line="259" w:lineRule="auto"/>
              <w:rPr>
                <w:rFonts w:ascii="Arial" w:hAnsi="Arial" w:cs="Arial"/>
                <w:b/>
                <w:bCs/>
              </w:rPr>
            </w:pPr>
          </w:p>
        </w:tc>
        <w:tc>
          <w:tcPr>
            <w:tcW w:w="3823" w:type="dxa"/>
          </w:tcPr>
          <w:p w14:paraId="53DF9471" w14:textId="77777777" w:rsidR="00EB668A" w:rsidRPr="00524B0D" w:rsidRDefault="00EB668A" w:rsidP="00FE341F">
            <w:pPr>
              <w:spacing w:line="259" w:lineRule="auto"/>
              <w:rPr>
                <w:rFonts w:ascii="Arial" w:hAnsi="Arial" w:cs="Arial"/>
                <w:b/>
                <w:bCs/>
              </w:rPr>
            </w:pPr>
          </w:p>
        </w:tc>
      </w:tr>
      <w:tr w:rsidR="00EB668A" w:rsidRPr="00524B0D" w14:paraId="70D3A2AA" w14:textId="434E852C" w:rsidTr="00EB668A">
        <w:tc>
          <w:tcPr>
            <w:tcW w:w="1397" w:type="dxa"/>
          </w:tcPr>
          <w:p w14:paraId="49744642" w14:textId="77777777" w:rsidR="00EB668A" w:rsidRPr="00524B0D" w:rsidRDefault="00EB668A" w:rsidP="00FE341F">
            <w:pPr>
              <w:spacing w:line="259" w:lineRule="auto"/>
              <w:jc w:val="center"/>
              <w:rPr>
                <w:rFonts w:ascii="Arial" w:hAnsi="Arial" w:cs="Arial"/>
              </w:rPr>
            </w:pPr>
          </w:p>
        </w:tc>
        <w:tc>
          <w:tcPr>
            <w:tcW w:w="4387" w:type="dxa"/>
            <w:vAlign w:val="center"/>
          </w:tcPr>
          <w:p w14:paraId="0CB83B1B" w14:textId="5E560E2B" w:rsidR="00EB668A" w:rsidRPr="00524B0D" w:rsidRDefault="00EB668A" w:rsidP="00FE341F">
            <w:pPr>
              <w:spacing w:line="259" w:lineRule="auto"/>
              <w:jc w:val="right"/>
              <w:rPr>
                <w:rFonts w:ascii="Arial" w:hAnsi="Arial" w:cs="Arial"/>
                <w:b/>
                <w:bCs/>
              </w:rPr>
            </w:pPr>
            <w:r>
              <w:rPr>
                <w:rFonts w:ascii="Arial" w:hAnsi="Arial" w:cs="Arial"/>
                <w:b/>
                <w:bCs/>
              </w:rPr>
              <w:t>Model</w:t>
            </w:r>
            <w:r w:rsidRPr="00524B0D">
              <w:rPr>
                <w:rFonts w:ascii="Arial" w:hAnsi="Arial" w:cs="Arial"/>
                <w:b/>
                <w:bCs/>
              </w:rPr>
              <w:t>:</w:t>
            </w:r>
          </w:p>
        </w:tc>
        <w:tc>
          <w:tcPr>
            <w:tcW w:w="4387" w:type="dxa"/>
          </w:tcPr>
          <w:p w14:paraId="12C02838" w14:textId="77777777" w:rsidR="00EB668A" w:rsidRPr="00524B0D" w:rsidRDefault="00EB668A" w:rsidP="00FE341F">
            <w:pPr>
              <w:spacing w:line="259" w:lineRule="auto"/>
              <w:rPr>
                <w:rFonts w:ascii="Arial" w:hAnsi="Arial" w:cs="Arial"/>
                <w:b/>
                <w:bCs/>
              </w:rPr>
            </w:pPr>
          </w:p>
        </w:tc>
        <w:tc>
          <w:tcPr>
            <w:tcW w:w="3823" w:type="dxa"/>
          </w:tcPr>
          <w:p w14:paraId="3657C5D2" w14:textId="77777777" w:rsidR="00EB668A" w:rsidRPr="00524B0D" w:rsidRDefault="00EB668A" w:rsidP="00FE341F">
            <w:pPr>
              <w:spacing w:line="259" w:lineRule="auto"/>
              <w:rPr>
                <w:rFonts w:ascii="Arial" w:hAnsi="Arial" w:cs="Arial"/>
                <w:b/>
                <w:bCs/>
              </w:rPr>
            </w:pPr>
          </w:p>
        </w:tc>
      </w:tr>
      <w:tr w:rsidR="00EB668A" w:rsidRPr="00524B0D" w14:paraId="7187562A" w14:textId="604CE526" w:rsidTr="00EB668A">
        <w:tc>
          <w:tcPr>
            <w:tcW w:w="1397" w:type="dxa"/>
            <w:shd w:val="clear" w:color="auto" w:fill="8EAADB" w:themeFill="accent1" w:themeFillTint="99"/>
          </w:tcPr>
          <w:p w14:paraId="0214480D" w14:textId="77777777" w:rsidR="00EB668A" w:rsidRPr="00524B0D" w:rsidRDefault="00EB668A" w:rsidP="00FE341F">
            <w:pPr>
              <w:spacing w:line="259" w:lineRule="auto"/>
              <w:jc w:val="center"/>
              <w:rPr>
                <w:rFonts w:ascii="Arial" w:hAnsi="Arial" w:cs="Arial"/>
              </w:rPr>
            </w:pPr>
          </w:p>
        </w:tc>
        <w:tc>
          <w:tcPr>
            <w:tcW w:w="4387" w:type="dxa"/>
            <w:shd w:val="clear" w:color="auto" w:fill="8EAADB" w:themeFill="accent1" w:themeFillTint="99"/>
            <w:vAlign w:val="center"/>
          </w:tcPr>
          <w:p w14:paraId="5F1CCA9A" w14:textId="398B9396" w:rsidR="00EB668A" w:rsidRPr="00524B0D" w:rsidRDefault="00EB668A" w:rsidP="00FE341F">
            <w:pPr>
              <w:spacing w:line="259" w:lineRule="auto"/>
              <w:jc w:val="center"/>
              <w:rPr>
                <w:rFonts w:ascii="Arial" w:hAnsi="Arial" w:cs="Arial"/>
              </w:rPr>
            </w:pPr>
            <w:r>
              <w:rPr>
                <w:rFonts w:ascii="Arial" w:hAnsi="Arial" w:cs="Arial"/>
                <w:b/>
                <w:bCs/>
              </w:rPr>
              <w:t>Required specifications</w:t>
            </w:r>
          </w:p>
        </w:tc>
        <w:tc>
          <w:tcPr>
            <w:tcW w:w="4387" w:type="dxa"/>
            <w:shd w:val="clear" w:color="auto" w:fill="8EAADB" w:themeFill="accent1" w:themeFillTint="99"/>
            <w:vAlign w:val="center"/>
          </w:tcPr>
          <w:p w14:paraId="6E955268" w14:textId="610F5120" w:rsidR="00EB668A" w:rsidRPr="00524B0D" w:rsidRDefault="00EB668A" w:rsidP="00FE341F">
            <w:pPr>
              <w:spacing w:line="259" w:lineRule="auto"/>
              <w:jc w:val="center"/>
              <w:rPr>
                <w:rFonts w:ascii="Arial" w:hAnsi="Arial" w:cs="Arial"/>
              </w:rPr>
            </w:pPr>
            <w:r>
              <w:rPr>
                <w:rFonts w:ascii="Arial" w:hAnsi="Arial" w:cs="Arial"/>
                <w:b/>
                <w:bCs/>
              </w:rPr>
              <w:t>Offered specifications</w:t>
            </w:r>
          </w:p>
        </w:tc>
        <w:tc>
          <w:tcPr>
            <w:tcW w:w="3823" w:type="dxa"/>
            <w:shd w:val="clear" w:color="auto" w:fill="8EAADB" w:themeFill="accent1" w:themeFillTint="99"/>
          </w:tcPr>
          <w:p w14:paraId="00FFD72C" w14:textId="34EC5002" w:rsidR="00EB668A" w:rsidRDefault="00EB668A" w:rsidP="00FE341F">
            <w:pPr>
              <w:spacing w:line="259" w:lineRule="auto"/>
              <w:jc w:val="center"/>
              <w:rPr>
                <w:rFonts w:ascii="Arial" w:hAnsi="Arial" w:cs="Arial"/>
                <w:b/>
                <w:bCs/>
              </w:rPr>
            </w:pPr>
            <w:r>
              <w:rPr>
                <w:rFonts w:ascii="Arial" w:hAnsi="Arial" w:cs="Arial"/>
                <w:b/>
                <w:bCs/>
              </w:rPr>
              <w:t>Notes</w:t>
            </w:r>
          </w:p>
        </w:tc>
      </w:tr>
      <w:tr w:rsidR="00EB668A" w:rsidRPr="00524B0D" w14:paraId="6EF323DA" w14:textId="71EE69D4" w:rsidTr="00EB668A">
        <w:tc>
          <w:tcPr>
            <w:tcW w:w="1397" w:type="dxa"/>
          </w:tcPr>
          <w:p w14:paraId="70018928" w14:textId="77777777" w:rsidR="00EB668A" w:rsidRPr="00524B0D" w:rsidRDefault="00EB668A" w:rsidP="00FE341F">
            <w:pPr>
              <w:spacing w:line="259" w:lineRule="auto"/>
              <w:jc w:val="center"/>
              <w:rPr>
                <w:rFonts w:ascii="Arial" w:hAnsi="Arial" w:cs="Arial"/>
              </w:rPr>
            </w:pPr>
            <w:r w:rsidRPr="00524B0D">
              <w:rPr>
                <w:rFonts w:ascii="Arial" w:hAnsi="Arial" w:cs="Arial"/>
              </w:rPr>
              <w:t>1.1.</w:t>
            </w:r>
          </w:p>
        </w:tc>
        <w:tc>
          <w:tcPr>
            <w:tcW w:w="4387" w:type="dxa"/>
          </w:tcPr>
          <w:p w14:paraId="05F7C623" w14:textId="5AFA662B" w:rsidR="00EB668A" w:rsidRPr="00524B0D" w:rsidRDefault="00A30304" w:rsidP="00FE341F">
            <w:pPr>
              <w:spacing w:line="259" w:lineRule="auto"/>
              <w:rPr>
                <w:rFonts w:ascii="Arial" w:hAnsi="Arial" w:cs="Arial"/>
              </w:rPr>
            </w:pPr>
            <w:r>
              <w:rPr>
                <w:rFonts w:ascii="Arial" w:hAnsi="Arial" w:cs="Arial"/>
              </w:rPr>
              <w:t>Processing dimensions</w:t>
            </w:r>
            <w:r w:rsidR="00EB668A" w:rsidRPr="000908AD">
              <w:rPr>
                <w:rFonts w:ascii="Arial" w:hAnsi="Arial" w:cs="Arial"/>
              </w:rPr>
              <w:t xml:space="preserve"> (</w:t>
            </w:r>
            <w:r w:rsidR="00CF7662">
              <w:rPr>
                <w:rFonts w:ascii="Arial" w:hAnsi="Arial" w:cs="Arial"/>
              </w:rPr>
              <w:t xml:space="preserve">of </w:t>
            </w:r>
            <w:r>
              <w:rPr>
                <w:rFonts w:ascii="Arial" w:hAnsi="Arial" w:cs="Arial"/>
              </w:rPr>
              <w:t>tools</w:t>
            </w:r>
            <w:r w:rsidR="00EB668A" w:rsidRPr="000908AD">
              <w:rPr>
                <w:rFonts w:ascii="Arial" w:hAnsi="Arial" w:cs="Arial"/>
              </w:rPr>
              <w:t>)</w:t>
            </w:r>
            <w:r w:rsidR="00D11378">
              <w:rPr>
                <w:rFonts w:ascii="Arial" w:hAnsi="Arial" w:cs="Arial"/>
              </w:rPr>
              <w:t>:</w:t>
            </w:r>
            <w:r w:rsidR="00EB668A" w:rsidRPr="000908AD">
              <w:rPr>
                <w:rFonts w:ascii="Arial" w:hAnsi="Arial" w:cs="Arial"/>
              </w:rPr>
              <w:t xml:space="preserve"> </w:t>
            </w:r>
            <w:r>
              <w:rPr>
                <w:rFonts w:ascii="Arial" w:hAnsi="Arial" w:cs="Arial"/>
              </w:rPr>
              <w:t xml:space="preserve">diameter </w:t>
            </w:r>
            <w:r w:rsidR="00D11378">
              <w:rPr>
                <w:rFonts w:ascii="Arial" w:hAnsi="Arial" w:cs="Arial"/>
              </w:rPr>
              <w:t>minimum</w:t>
            </w:r>
            <w:r w:rsidR="00EB668A" w:rsidRPr="000908AD">
              <w:rPr>
                <w:rFonts w:ascii="Arial" w:hAnsi="Arial" w:cs="Arial"/>
              </w:rPr>
              <w:t xml:space="preserve"> fi=</w:t>
            </w:r>
            <w:r w:rsidR="00D11378">
              <w:rPr>
                <w:rFonts w:ascii="Arial" w:hAnsi="Arial" w:cs="Arial"/>
              </w:rPr>
              <w:t>1</w:t>
            </w:r>
            <w:r w:rsidR="00EB668A" w:rsidRPr="000908AD">
              <w:rPr>
                <w:rFonts w:ascii="Arial" w:hAnsi="Arial" w:cs="Arial"/>
              </w:rPr>
              <w:t xml:space="preserve">00mm, </w:t>
            </w:r>
            <w:r>
              <w:rPr>
                <w:rFonts w:ascii="Arial" w:hAnsi="Arial" w:cs="Arial"/>
              </w:rPr>
              <w:t>length</w:t>
            </w:r>
            <w:r w:rsidR="00EB668A" w:rsidRPr="000908AD">
              <w:rPr>
                <w:rFonts w:ascii="Arial" w:hAnsi="Arial" w:cs="Arial"/>
              </w:rPr>
              <w:t xml:space="preserve"> </w:t>
            </w:r>
            <w:r w:rsidR="00D11378">
              <w:rPr>
                <w:rFonts w:ascii="Arial" w:hAnsi="Arial" w:cs="Arial"/>
              </w:rPr>
              <w:t>minimum</w:t>
            </w:r>
            <w:r w:rsidR="00D11378" w:rsidRPr="000908AD">
              <w:rPr>
                <w:rFonts w:ascii="Arial" w:hAnsi="Arial" w:cs="Arial"/>
              </w:rPr>
              <w:t xml:space="preserve"> </w:t>
            </w:r>
            <w:r w:rsidR="00EB668A" w:rsidRPr="000908AD">
              <w:rPr>
                <w:rFonts w:ascii="Arial" w:hAnsi="Arial" w:cs="Arial"/>
              </w:rPr>
              <w:t>l=</w:t>
            </w:r>
            <w:r w:rsidR="00D11378">
              <w:rPr>
                <w:rFonts w:ascii="Arial" w:hAnsi="Arial" w:cs="Arial"/>
              </w:rPr>
              <w:t>200</w:t>
            </w:r>
            <w:r w:rsidR="00EB668A" w:rsidRPr="000908AD">
              <w:rPr>
                <w:rFonts w:ascii="Arial" w:hAnsi="Arial" w:cs="Arial"/>
              </w:rPr>
              <w:t>mm</w:t>
            </w:r>
          </w:p>
        </w:tc>
        <w:tc>
          <w:tcPr>
            <w:tcW w:w="4387" w:type="dxa"/>
          </w:tcPr>
          <w:p w14:paraId="0D78D0E9" w14:textId="77777777" w:rsidR="00EB668A" w:rsidRPr="00524B0D" w:rsidRDefault="00EB668A" w:rsidP="00FE341F">
            <w:pPr>
              <w:spacing w:line="259" w:lineRule="auto"/>
              <w:rPr>
                <w:rFonts w:ascii="Arial" w:hAnsi="Arial" w:cs="Arial"/>
              </w:rPr>
            </w:pPr>
          </w:p>
        </w:tc>
        <w:tc>
          <w:tcPr>
            <w:tcW w:w="3823" w:type="dxa"/>
          </w:tcPr>
          <w:p w14:paraId="625EE8B8" w14:textId="77777777" w:rsidR="00EB668A" w:rsidRPr="00524B0D" w:rsidRDefault="00EB668A" w:rsidP="00FE341F">
            <w:pPr>
              <w:spacing w:line="259" w:lineRule="auto"/>
              <w:rPr>
                <w:rFonts w:ascii="Arial" w:hAnsi="Arial" w:cs="Arial"/>
              </w:rPr>
            </w:pPr>
          </w:p>
        </w:tc>
      </w:tr>
      <w:tr w:rsidR="00EB668A" w:rsidRPr="00524B0D" w14:paraId="29FEA2E3" w14:textId="6E12C637" w:rsidTr="00EB668A">
        <w:tc>
          <w:tcPr>
            <w:tcW w:w="1397" w:type="dxa"/>
          </w:tcPr>
          <w:p w14:paraId="00B35EA8" w14:textId="77777777" w:rsidR="00EB668A" w:rsidRPr="00524B0D" w:rsidRDefault="00EB668A" w:rsidP="00FE341F">
            <w:pPr>
              <w:spacing w:line="259" w:lineRule="auto"/>
              <w:jc w:val="center"/>
              <w:rPr>
                <w:rFonts w:ascii="Arial" w:hAnsi="Arial" w:cs="Arial"/>
              </w:rPr>
            </w:pPr>
            <w:r w:rsidRPr="00524B0D">
              <w:rPr>
                <w:rFonts w:ascii="Arial" w:hAnsi="Arial" w:cs="Arial"/>
              </w:rPr>
              <w:t xml:space="preserve">1.2. </w:t>
            </w:r>
          </w:p>
        </w:tc>
        <w:tc>
          <w:tcPr>
            <w:tcW w:w="4387" w:type="dxa"/>
          </w:tcPr>
          <w:p w14:paraId="7C42FB44" w14:textId="72DAA944" w:rsidR="00EB668A" w:rsidRPr="00524B0D" w:rsidRDefault="00CF7662" w:rsidP="00FE341F">
            <w:pPr>
              <w:spacing w:line="259" w:lineRule="auto"/>
              <w:rPr>
                <w:rFonts w:ascii="Arial" w:hAnsi="Arial" w:cs="Arial"/>
              </w:rPr>
            </w:pPr>
            <w:r>
              <w:rPr>
                <w:rFonts w:ascii="Arial" w:hAnsi="Arial" w:cs="Arial"/>
              </w:rPr>
              <w:t>Cutting the geometry along the perimeter by surface intrpolation, equivalent to grindind by diameter</w:t>
            </w:r>
          </w:p>
        </w:tc>
        <w:tc>
          <w:tcPr>
            <w:tcW w:w="4387" w:type="dxa"/>
          </w:tcPr>
          <w:p w14:paraId="30AE4E4D" w14:textId="77777777" w:rsidR="00EB668A" w:rsidRPr="00524B0D" w:rsidRDefault="00EB668A" w:rsidP="00FE341F">
            <w:pPr>
              <w:spacing w:line="259" w:lineRule="auto"/>
              <w:rPr>
                <w:rFonts w:ascii="Arial" w:hAnsi="Arial" w:cs="Arial"/>
              </w:rPr>
            </w:pPr>
          </w:p>
        </w:tc>
        <w:tc>
          <w:tcPr>
            <w:tcW w:w="3823" w:type="dxa"/>
          </w:tcPr>
          <w:p w14:paraId="614B10FB" w14:textId="77777777" w:rsidR="00EB668A" w:rsidRPr="00524B0D" w:rsidRDefault="00EB668A" w:rsidP="00FE341F">
            <w:pPr>
              <w:spacing w:line="259" w:lineRule="auto"/>
              <w:rPr>
                <w:rFonts w:ascii="Arial" w:hAnsi="Arial" w:cs="Arial"/>
              </w:rPr>
            </w:pPr>
          </w:p>
        </w:tc>
      </w:tr>
      <w:tr w:rsidR="00EB668A" w:rsidRPr="00524B0D" w14:paraId="1BCB429A" w14:textId="17D767B2" w:rsidTr="00EB668A">
        <w:tc>
          <w:tcPr>
            <w:tcW w:w="1397" w:type="dxa"/>
          </w:tcPr>
          <w:p w14:paraId="28BB99CF" w14:textId="77777777" w:rsidR="00EB668A" w:rsidRPr="00524B0D" w:rsidRDefault="00EB668A" w:rsidP="00FE341F">
            <w:pPr>
              <w:spacing w:line="259" w:lineRule="auto"/>
              <w:jc w:val="center"/>
              <w:rPr>
                <w:rFonts w:ascii="Arial" w:hAnsi="Arial" w:cs="Arial"/>
              </w:rPr>
            </w:pPr>
            <w:r w:rsidRPr="00524B0D">
              <w:rPr>
                <w:rFonts w:ascii="Arial" w:hAnsi="Arial" w:cs="Arial"/>
              </w:rPr>
              <w:t>1.3.</w:t>
            </w:r>
          </w:p>
        </w:tc>
        <w:tc>
          <w:tcPr>
            <w:tcW w:w="4387" w:type="dxa"/>
          </w:tcPr>
          <w:p w14:paraId="40086EA5" w14:textId="12C429AC" w:rsidR="00EB668A" w:rsidRPr="00524B0D" w:rsidRDefault="009D70EE" w:rsidP="00FE341F">
            <w:pPr>
              <w:spacing w:line="259" w:lineRule="auto"/>
              <w:rPr>
                <w:rFonts w:ascii="Arial" w:hAnsi="Arial" w:cs="Arial"/>
              </w:rPr>
            </w:pPr>
            <w:r>
              <w:rPr>
                <w:rFonts w:ascii="Arial" w:hAnsi="Arial" w:cs="Arial"/>
              </w:rPr>
              <w:t xml:space="preserve">Compact 5-axis-gantry machine with </w:t>
            </w:r>
            <w:r>
              <w:rPr>
                <w:rFonts w:ascii="Arial" w:hAnsi="Arial" w:cs="Arial"/>
              </w:rPr>
              <w:lastRenderedPageBreak/>
              <w:t>rotary table</w:t>
            </w:r>
          </w:p>
        </w:tc>
        <w:tc>
          <w:tcPr>
            <w:tcW w:w="4387" w:type="dxa"/>
          </w:tcPr>
          <w:p w14:paraId="1E897E9E" w14:textId="77777777" w:rsidR="00EB668A" w:rsidRPr="00524B0D" w:rsidRDefault="00EB668A" w:rsidP="00FE341F">
            <w:pPr>
              <w:spacing w:line="259" w:lineRule="auto"/>
              <w:rPr>
                <w:rFonts w:ascii="Arial" w:hAnsi="Arial" w:cs="Arial"/>
              </w:rPr>
            </w:pPr>
          </w:p>
        </w:tc>
        <w:tc>
          <w:tcPr>
            <w:tcW w:w="3823" w:type="dxa"/>
          </w:tcPr>
          <w:p w14:paraId="3DB1CA77" w14:textId="77777777" w:rsidR="00EB668A" w:rsidRPr="00524B0D" w:rsidRDefault="00EB668A" w:rsidP="00FE341F">
            <w:pPr>
              <w:spacing w:line="259" w:lineRule="auto"/>
              <w:rPr>
                <w:rFonts w:ascii="Arial" w:hAnsi="Arial" w:cs="Arial"/>
              </w:rPr>
            </w:pPr>
          </w:p>
        </w:tc>
      </w:tr>
      <w:tr w:rsidR="00EB668A" w:rsidRPr="00524B0D" w14:paraId="6E4A7219" w14:textId="68B116E9" w:rsidTr="00EB668A">
        <w:tc>
          <w:tcPr>
            <w:tcW w:w="1397" w:type="dxa"/>
          </w:tcPr>
          <w:p w14:paraId="5FC6C132" w14:textId="77777777" w:rsidR="00EB668A" w:rsidRPr="00524B0D" w:rsidRDefault="00EB668A" w:rsidP="00FE341F">
            <w:pPr>
              <w:spacing w:line="259" w:lineRule="auto"/>
              <w:jc w:val="center"/>
              <w:rPr>
                <w:rFonts w:ascii="Arial" w:hAnsi="Arial" w:cs="Arial"/>
              </w:rPr>
            </w:pPr>
            <w:r w:rsidRPr="00524B0D">
              <w:rPr>
                <w:rFonts w:ascii="Arial" w:hAnsi="Arial" w:cs="Arial"/>
              </w:rPr>
              <w:t>1.4.</w:t>
            </w:r>
          </w:p>
        </w:tc>
        <w:tc>
          <w:tcPr>
            <w:tcW w:w="4387" w:type="dxa"/>
          </w:tcPr>
          <w:p w14:paraId="66EE7E4B" w14:textId="6BE597BE" w:rsidR="00EB668A" w:rsidRPr="00524B0D" w:rsidRDefault="009D70EE" w:rsidP="00FE341F">
            <w:pPr>
              <w:spacing w:line="259" w:lineRule="auto"/>
              <w:rPr>
                <w:rFonts w:ascii="Arial" w:hAnsi="Arial" w:cs="Arial"/>
              </w:rPr>
            </w:pPr>
            <w:r w:rsidRPr="009D70EE">
              <w:rPr>
                <w:rFonts w:ascii="Arial" w:hAnsi="Arial" w:cs="Arial"/>
              </w:rPr>
              <w:t>Swivel range</w:t>
            </w:r>
            <w:r w:rsidRPr="000908AD">
              <w:rPr>
                <w:rFonts w:ascii="Arial" w:hAnsi="Arial" w:cs="Arial"/>
              </w:rPr>
              <w:t xml:space="preserve"> </w:t>
            </w:r>
            <w:r w:rsidR="00EB668A" w:rsidRPr="000908AD">
              <w:rPr>
                <w:rFonts w:ascii="Arial" w:hAnsi="Arial" w:cs="Arial"/>
              </w:rPr>
              <w:t>-10° do 130°</w:t>
            </w:r>
          </w:p>
        </w:tc>
        <w:tc>
          <w:tcPr>
            <w:tcW w:w="4387" w:type="dxa"/>
          </w:tcPr>
          <w:p w14:paraId="666FE8FF" w14:textId="77777777" w:rsidR="00EB668A" w:rsidRPr="00524B0D" w:rsidRDefault="00EB668A" w:rsidP="00FE341F">
            <w:pPr>
              <w:spacing w:line="259" w:lineRule="auto"/>
              <w:rPr>
                <w:rFonts w:ascii="Arial" w:hAnsi="Arial" w:cs="Arial"/>
              </w:rPr>
            </w:pPr>
          </w:p>
        </w:tc>
        <w:tc>
          <w:tcPr>
            <w:tcW w:w="3823" w:type="dxa"/>
          </w:tcPr>
          <w:p w14:paraId="6CC8E71F" w14:textId="77777777" w:rsidR="00EB668A" w:rsidRPr="00524B0D" w:rsidRDefault="00EB668A" w:rsidP="00FE341F">
            <w:pPr>
              <w:spacing w:line="259" w:lineRule="auto"/>
              <w:rPr>
                <w:rFonts w:ascii="Arial" w:hAnsi="Arial" w:cs="Arial"/>
              </w:rPr>
            </w:pPr>
          </w:p>
        </w:tc>
      </w:tr>
      <w:tr w:rsidR="00EB668A" w:rsidRPr="00524B0D" w14:paraId="2BBF587F" w14:textId="7257817A" w:rsidTr="00EB668A">
        <w:tc>
          <w:tcPr>
            <w:tcW w:w="1397" w:type="dxa"/>
            <w:vAlign w:val="center"/>
          </w:tcPr>
          <w:p w14:paraId="390825C3" w14:textId="77777777" w:rsidR="00EB668A" w:rsidRPr="00524B0D" w:rsidRDefault="00EB668A" w:rsidP="00FE341F">
            <w:pPr>
              <w:spacing w:line="259" w:lineRule="auto"/>
              <w:jc w:val="center"/>
              <w:rPr>
                <w:rFonts w:ascii="Arial" w:hAnsi="Arial" w:cs="Arial"/>
              </w:rPr>
            </w:pPr>
            <w:r w:rsidRPr="00524B0D">
              <w:rPr>
                <w:rFonts w:ascii="Arial" w:hAnsi="Arial" w:cs="Arial"/>
              </w:rPr>
              <w:t>1.5.</w:t>
            </w:r>
          </w:p>
        </w:tc>
        <w:tc>
          <w:tcPr>
            <w:tcW w:w="4387" w:type="dxa"/>
          </w:tcPr>
          <w:p w14:paraId="089D8D46" w14:textId="4418963D" w:rsidR="00EB668A" w:rsidRPr="00524B0D" w:rsidRDefault="009D70EE" w:rsidP="00FE341F">
            <w:pPr>
              <w:spacing w:line="259" w:lineRule="auto"/>
              <w:rPr>
                <w:rFonts w:ascii="Arial" w:hAnsi="Arial" w:cs="Arial"/>
              </w:rPr>
            </w:pPr>
            <w:r>
              <w:rPr>
                <w:rFonts w:ascii="Arial" w:hAnsi="Arial" w:cs="Arial"/>
              </w:rPr>
              <w:t>Integrated pulsed fiber laser with precision scanner and focus lenght minimum</w:t>
            </w:r>
            <w:r w:rsidR="00EB668A" w:rsidRPr="000908AD">
              <w:rPr>
                <w:rFonts w:ascii="Arial" w:hAnsi="Arial" w:cs="Arial"/>
              </w:rPr>
              <w:t xml:space="preserve"> 80 mm</w:t>
            </w:r>
          </w:p>
        </w:tc>
        <w:tc>
          <w:tcPr>
            <w:tcW w:w="4387" w:type="dxa"/>
          </w:tcPr>
          <w:p w14:paraId="1F416B55" w14:textId="77777777" w:rsidR="00EB668A" w:rsidRPr="00524B0D" w:rsidRDefault="00EB668A" w:rsidP="00FE341F">
            <w:pPr>
              <w:spacing w:line="259" w:lineRule="auto"/>
              <w:rPr>
                <w:rFonts w:ascii="Arial" w:hAnsi="Arial" w:cs="Arial"/>
              </w:rPr>
            </w:pPr>
          </w:p>
        </w:tc>
        <w:tc>
          <w:tcPr>
            <w:tcW w:w="3823" w:type="dxa"/>
          </w:tcPr>
          <w:p w14:paraId="220F10D8" w14:textId="77777777" w:rsidR="00EB668A" w:rsidRPr="00524B0D" w:rsidRDefault="00EB668A" w:rsidP="00FE341F">
            <w:pPr>
              <w:spacing w:line="259" w:lineRule="auto"/>
              <w:rPr>
                <w:rFonts w:ascii="Arial" w:hAnsi="Arial" w:cs="Arial"/>
              </w:rPr>
            </w:pPr>
          </w:p>
        </w:tc>
      </w:tr>
      <w:tr w:rsidR="00EB668A" w:rsidRPr="00524B0D" w14:paraId="19F85829" w14:textId="3705FB1F" w:rsidTr="00EB668A">
        <w:tc>
          <w:tcPr>
            <w:tcW w:w="1397" w:type="dxa"/>
          </w:tcPr>
          <w:p w14:paraId="66B2D7F3" w14:textId="77777777" w:rsidR="00EB668A" w:rsidRPr="00524B0D" w:rsidRDefault="00EB668A" w:rsidP="00FE341F">
            <w:pPr>
              <w:spacing w:line="259" w:lineRule="auto"/>
              <w:jc w:val="center"/>
              <w:rPr>
                <w:rFonts w:ascii="Arial" w:hAnsi="Arial" w:cs="Arial"/>
              </w:rPr>
            </w:pPr>
            <w:r w:rsidRPr="00524B0D">
              <w:rPr>
                <w:rFonts w:ascii="Arial" w:hAnsi="Arial" w:cs="Arial"/>
              </w:rPr>
              <w:t>1.6.</w:t>
            </w:r>
          </w:p>
        </w:tc>
        <w:tc>
          <w:tcPr>
            <w:tcW w:w="4387" w:type="dxa"/>
          </w:tcPr>
          <w:p w14:paraId="761380FB" w14:textId="1DED7E20" w:rsidR="00EB668A" w:rsidRPr="00524B0D" w:rsidRDefault="009D70EE" w:rsidP="00FE341F">
            <w:pPr>
              <w:spacing w:line="259" w:lineRule="auto"/>
              <w:rPr>
                <w:rFonts w:ascii="Arial" w:hAnsi="Arial" w:cs="Arial"/>
              </w:rPr>
            </w:pPr>
            <w:r>
              <w:rPr>
                <w:rFonts w:ascii="Arial" w:hAnsi="Arial" w:cs="Arial"/>
              </w:rPr>
              <w:t>Beam quality minimum</w:t>
            </w:r>
            <w:r w:rsidR="00EB668A" w:rsidRPr="0078791C">
              <w:rPr>
                <w:rFonts w:ascii="Arial" w:hAnsi="Arial" w:cs="Arial"/>
              </w:rPr>
              <w:t xml:space="preserve"> M² &lt; 1,6</w:t>
            </w:r>
          </w:p>
        </w:tc>
        <w:tc>
          <w:tcPr>
            <w:tcW w:w="4387" w:type="dxa"/>
          </w:tcPr>
          <w:p w14:paraId="6548191D" w14:textId="77777777" w:rsidR="00EB668A" w:rsidRPr="00524B0D" w:rsidRDefault="00EB668A" w:rsidP="00FE341F">
            <w:pPr>
              <w:spacing w:line="259" w:lineRule="auto"/>
              <w:rPr>
                <w:rFonts w:ascii="Arial" w:hAnsi="Arial" w:cs="Arial"/>
              </w:rPr>
            </w:pPr>
          </w:p>
        </w:tc>
        <w:tc>
          <w:tcPr>
            <w:tcW w:w="3823" w:type="dxa"/>
          </w:tcPr>
          <w:p w14:paraId="7B7FA721" w14:textId="77777777" w:rsidR="00EB668A" w:rsidRPr="00524B0D" w:rsidRDefault="00EB668A" w:rsidP="00FE341F">
            <w:pPr>
              <w:spacing w:line="259" w:lineRule="auto"/>
              <w:rPr>
                <w:rFonts w:ascii="Arial" w:hAnsi="Arial" w:cs="Arial"/>
              </w:rPr>
            </w:pPr>
          </w:p>
        </w:tc>
      </w:tr>
      <w:tr w:rsidR="00EB668A" w:rsidRPr="00524B0D" w14:paraId="217AA6BB" w14:textId="6B3B9924" w:rsidTr="00EB668A">
        <w:tc>
          <w:tcPr>
            <w:tcW w:w="1397" w:type="dxa"/>
          </w:tcPr>
          <w:p w14:paraId="675AE293" w14:textId="77777777" w:rsidR="00EB668A" w:rsidRPr="00524B0D" w:rsidRDefault="00EB668A" w:rsidP="00FE341F">
            <w:pPr>
              <w:spacing w:line="259" w:lineRule="auto"/>
              <w:jc w:val="center"/>
              <w:rPr>
                <w:rFonts w:ascii="Arial" w:hAnsi="Arial" w:cs="Arial"/>
              </w:rPr>
            </w:pPr>
            <w:r w:rsidRPr="00524B0D">
              <w:rPr>
                <w:rFonts w:ascii="Arial" w:hAnsi="Arial" w:cs="Arial"/>
              </w:rPr>
              <w:t>1.7.</w:t>
            </w:r>
          </w:p>
        </w:tc>
        <w:tc>
          <w:tcPr>
            <w:tcW w:w="4387" w:type="dxa"/>
          </w:tcPr>
          <w:p w14:paraId="24B31EC2" w14:textId="0F0FFA73" w:rsidR="00EB668A" w:rsidRPr="005408AB" w:rsidRDefault="00B8617D" w:rsidP="00FE341F">
            <w:pPr>
              <w:spacing w:line="259" w:lineRule="auto"/>
            </w:pPr>
            <w:r w:rsidRPr="00B8617D">
              <w:rPr>
                <w:rFonts w:ascii="Arial" w:hAnsi="Arial" w:cs="Arial"/>
              </w:rPr>
              <w:t>Technology for the production of defined cutting edge roundness based on HSM 2.0</w:t>
            </w:r>
          </w:p>
        </w:tc>
        <w:tc>
          <w:tcPr>
            <w:tcW w:w="4387" w:type="dxa"/>
          </w:tcPr>
          <w:p w14:paraId="06AFCDE6" w14:textId="77777777" w:rsidR="00EB668A" w:rsidRPr="00524B0D" w:rsidRDefault="00EB668A" w:rsidP="00FE341F">
            <w:pPr>
              <w:spacing w:line="259" w:lineRule="auto"/>
              <w:rPr>
                <w:rFonts w:ascii="Arial" w:hAnsi="Arial" w:cs="Arial"/>
              </w:rPr>
            </w:pPr>
          </w:p>
        </w:tc>
        <w:tc>
          <w:tcPr>
            <w:tcW w:w="3823" w:type="dxa"/>
          </w:tcPr>
          <w:p w14:paraId="686EF987" w14:textId="77777777" w:rsidR="00EB668A" w:rsidRPr="00524B0D" w:rsidRDefault="00EB668A" w:rsidP="00FE341F">
            <w:pPr>
              <w:spacing w:line="259" w:lineRule="auto"/>
              <w:rPr>
                <w:rFonts w:ascii="Arial" w:hAnsi="Arial" w:cs="Arial"/>
              </w:rPr>
            </w:pPr>
          </w:p>
        </w:tc>
      </w:tr>
      <w:tr w:rsidR="00EB668A" w:rsidRPr="00524B0D" w14:paraId="52734E2A" w14:textId="0467AF33" w:rsidTr="00EB668A">
        <w:tc>
          <w:tcPr>
            <w:tcW w:w="1397" w:type="dxa"/>
          </w:tcPr>
          <w:p w14:paraId="795B13EB" w14:textId="77777777" w:rsidR="00EB668A" w:rsidRPr="00524B0D" w:rsidRDefault="00EB668A" w:rsidP="00FE341F">
            <w:pPr>
              <w:spacing w:line="259" w:lineRule="auto"/>
              <w:jc w:val="center"/>
              <w:rPr>
                <w:rFonts w:ascii="Arial" w:hAnsi="Arial" w:cs="Arial"/>
              </w:rPr>
            </w:pPr>
            <w:r w:rsidRPr="00524B0D">
              <w:rPr>
                <w:rFonts w:ascii="Arial" w:hAnsi="Arial" w:cs="Arial"/>
              </w:rPr>
              <w:t>1.8.</w:t>
            </w:r>
          </w:p>
        </w:tc>
        <w:tc>
          <w:tcPr>
            <w:tcW w:w="4387" w:type="dxa"/>
          </w:tcPr>
          <w:p w14:paraId="0E7382F0" w14:textId="4349B68B" w:rsidR="00EB668A" w:rsidRPr="00524B0D" w:rsidRDefault="00B8617D" w:rsidP="00FE341F">
            <w:pPr>
              <w:spacing w:line="259" w:lineRule="auto"/>
              <w:rPr>
                <w:rFonts w:ascii="Arial" w:hAnsi="Arial" w:cs="Arial"/>
              </w:rPr>
            </w:pPr>
            <w:r>
              <w:rPr>
                <w:rFonts w:ascii="Arial" w:hAnsi="Arial" w:cs="Arial"/>
              </w:rPr>
              <w:t>Later automation upgrade option (robot feeder) availability</w:t>
            </w:r>
          </w:p>
        </w:tc>
        <w:tc>
          <w:tcPr>
            <w:tcW w:w="4387" w:type="dxa"/>
          </w:tcPr>
          <w:p w14:paraId="0072E2CC" w14:textId="77777777" w:rsidR="00EB668A" w:rsidRPr="00524B0D" w:rsidRDefault="00EB668A" w:rsidP="00FE341F">
            <w:pPr>
              <w:spacing w:line="259" w:lineRule="auto"/>
              <w:rPr>
                <w:rFonts w:ascii="Arial" w:hAnsi="Arial" w:cs="Arial"/>
              </w:rPr>
            </w:pPr>
          </w:p>
        </w:tc>
        <w:tc>
          <w:tcPr>
            <w:tcW w:w="3823" w:type="dxa"/>
          </w:tcPr>
          <w:p w14:paraId="18B8F45F" w14:textId="77777777" w:rsidR="00EB668A" w:rsidRPr="00524B0D" w:rsidRDefault="00EB668A" w:rsidP="00FE341F">
            <w:pPr>
              <w:spacing w:line="259" w:lineRule="auto"/>
              <w:rPr>
                <w:rFonts w:ascii="Arial" w:hAnsi="Arial" w:cs="Arial"/>
              </w:rPr>
            </w:pPr>
          </w:p>
        </w:tc>
      </w:tr>
      <w:tr w:rsidR="00EB668A" w:rsidRPr="00524B0D" w14:paraId="43DF9716" w14:textId="0A83A6DF" w:rsidTr="00EB668A">
        <w:tc>
          <w:tcPr>
            <w:tcW w:w="1397" w:type="dxa"/>
          </w:tcPr>
          <w:p w14:paraId="2C8A7D3C" w14:textId="77777777" w:rsidR="00EB668A" w:rsidRPr="00524B0D" w:rsidRDefault="00EB668A" w:rsidP="00FE341F">
            <w:pPr>
              <w:spacing w:line="259" w:lineRule="auto"/>
              <w:jc w:val="center"/>
              <w:rPr>
                <w:rFonts w:ascii="Arial" w:hAnsi="Arial" w:cs="Arial"/>
              </w:rPr>
            </w:pPr>
            <w:r w:rsidRPr="00524B0D">
              <w:rPr>
                <w:rFonts w:ascii="Arial" w:hAnsi="Arial" w:cs="Arial"/>
              </w:rPr>
              <w:t>1.9.</w:t>
            </w:r>
          </w:p>
        </w:tc>
        <w:tc>
          <w:tcPr>
            <w:tcW w:w="4387" w:type="dxa"/>
          </w:tcPr>
          <w:p w14:paraId="57F33792" w14:textId="4D50AC1B" w:rsidR="00EB668A" w:rsidRPr="00524B0D" w:rsidRDefault="00B8617D" w:rsidP="00FE341F">
            <w:pPr>
              <w:tabs>
                <w:tab w:val="right" w:pos="6810"/>
              </w:tabs>
              <w:spacing w:line="259" w:lineRule="auto"/>
              <w:rPr>
                <w:rFonts w:ascii="Arial" w:hAnsi="Arial" w:cs="Arial"/>
              </w:rPr>
            </w:pPr>
            <w:r>
              <w:rPr>
                <w:rFonts w:ascii="Arial" w:hAnsi="Arial" w:cs="Arial"/>
              </w:rPr>
              <w:t>Cooling unit for electrical cabinet</w:t>
            </w:r>
          </w:p>
        </w:tc>
        <w:tc>
          <w:tcPr>
            <w:tcW w:w="4387" w:type="dxa"/>
          </w:tcPr>
          <w:p w14:paraId="28A7AE89" w14:textId="77777777" w:rsidR="00EB668A" w:rsidRPr="00524B0D" w:rsidRDefault="00EB668A" w:rsidP="00FE341F">
            <w:pPr>
              <w:spacing w:line="259" w:lineRule="auto"/>
              <w:rPr>
                <w:rFonts w:ascii="Arial" w:hAnsi="Arial" w:cs="Arial"/>
              </w:rPr>
            </w:pPr>
          </w:p>
        </w:tc>
        <w:tc>
          <w:tcPr>
            <w:tcW w:w="3823" w:type="dxa"/>
          </w:tcPr>
          <w:p w14:paraId="77A581FD" w14:textId="77777777" w:rsidR="00EB668A" w:rsidRPr="00524B0D" w:rsidRDefault="00EB668A" w:rsidP="00FE341F">
            <w:pPr>
              <w:spacing w:line="259" w:lineRule="auto"/>
              <w:rPr>
                <w:rFonts w:ascii="Arial" w:hAnsi="Arial" w:cs="Arial"/>
              </w:rPr>
            </w:pPr>
          </w:p>
        </w:tc>
      </w:tr>
      <w:tr w:rsidR="00EB668A" w:rsidRPr="00524B0D" w14:paraId="32FEB537" w14:textId="2378C3F8" w:rsidTr="00EB668A">
        <w:tc>
          <w:tcPr>
            <w:tcW w:w="1397" w:type="dxa"/>
          </w:tcPr>
          <w:p w14:paraId="73B3EE3F" w14:textId="77777777" w:rsidR="00EB668A" w:rsidRPr="00524B0D" w:rsidRDefault="00EB668A" w:rsidP="00FE341F">
            <w:pPr>
              <w:spacing w:line="259" w:lineRule="auto"/>
              <w:jc w:val="center"/>
              <w:rPr>
                <w:rFonts w:ascii="Arial" w:hAnsi="Arial" w:cs="Arial"/>
              </w:rPr>
            </w:pPr>
            <w:r w:rsidRPr="00524B0D">
              <w:rPr>
                <w:rFonts w:ascii="Arial" w:hAnsi="Arial" w:cs="Arial"/>
              </w:rPr>
              <w:t>1.10.</w:t>
            </w:r>
          </w:p>
        </w:tc>
        <w:tc>
          <w:tcPr>
            <w:tcW w:w="4387" w:type="dxa"/>
          </w:tcPr>
          <w:p w14:paraId="58C7DD1F" w14:textId="160604C8" w:rsidR="00EB668A" w:rsidRPr="00524B0D" w:rsidRDefault="00C37718" w:rsidP="00FE341F">
            <w:pPr>
              <w:spacing w:line="259" w:lineRule="auto"/>
              <w:rPr>
                <w:rFonts w:ascii="Arial" w:hAnsi="Arial" w:cs="Arial"/>
              </w:rPr>
            </w:pPr>
            <w:r>
              <w:rPr>
                <w:rFonts w:ascii="Arial" w:hAnsi="Arial" w:cs="Arial"/>
              </w:rPr>
              <w:t>E</w:t>
            </w:r>
            <w:r w:rsidR="00B8617D">
              <w:rPr>
                <w:rFonts w:ascii="Arial" w:hAnsi="Arial" w:cs="Arial"/>
              </w:rPr>
              <w:t>xhaust unit</w:t>
            </w:r>
            <w:r>
              <w:rPr>
                <w:rFonts w:ascii="Arial" w:hAnsi="Arial" w:cs="Arial"/>
              </w:rPr>
              <w:t xml:space="preserve"> material</w:t>
            </w:r>
            <w:r w:rsidR="00EB668A" w:rsidRPr="00CE667E">
              <w:rPr>
                <w:rFonts w:ascii="Arial" w:hAnsi="Arial" w:cs="Arial"/>
              </w:rPr>
              <w:t xml:space="preserve"> (</w:t>
            </w:r>
            <w:r w:rsidR="00B8617D">
              <w:rPr>
                <w:rFonts w:ascii="Arial" w:hAnsi="Arial" w:cs="Arial"/>
              </w:rPr>
              <w:t>1 fine dust filter F9</w:t>
            </w:r>
            <w:r w:rsidR="00EB668A" w:rsidRPr="00CE667E">
              <w:rPr>
                <w:rFonts w:ascii="Arial" w:hAnsi="Arial" w:cs="Arial"/>
              </w:rPr>
              <w:t xml:space="preserve">, </w:t>
            </w:r>
            <w:r w:rsidR="00B8617D">
              <w:rPr>
                <w:rFonts w:ascii="Arial" w:hAnsi="Arial" w:cs="Arial"/>
              </w:rPr>
              <w:t>1 particle filter H14</w:t>
            </w:r>
            <w:r w:rsidR="00EB668A" w:rsidRPr="00CE667E">
              <w:rPr>
                <w:rFonts w:ascii="Arial" w:hAnsi="Arial" w:cs="Arial"/>
              </w:rPr>
              <w:t xml:space="preserve">, 1 </w:t>
            </w:r>
            <w:r w:rsidR="00B8617D">
              <w:rPr>
                <w:rFonts w:ascii="Arial" w:hAnsi="Arial" w:cs="Arial"/>
              </w:rPr>
              <w:t>activated carbon filter)</w:t>
            </w:r>
          </w:p>
        </w:tc>
        <w:tc>
          <w:tcPr>
            <w:tcW w:w="4387" w:type="dxa"/>
          </w:tcPr>
          <w:p w14:paraId="067AE062" w14:textId="77777777" w:rsidR="00EB668A" w:rsidRPr="00524B0D" w:rsidRDefault="00EB668A" w:rsidP="00FE341F">
            <w:pPr>
              <w:spacing w:line="259" w:lineRule="auto"/>
              <w:rPr>
                <w:rFonts w:ascii="Arial" w:hAnsi="Arial" w:cs="Arial"/>
              </w:rPr>
            </w:pPr>
          </w:p>
        </w:tc>
        <w:tc>
          <w:tcPr>
            <w:tcW w:w="3823" w:type="dxa"/>
          </w:tcPr>
          <w:p w14:paraId="6B02BAB6" w14:textId="77777777" w:rsidR="00EB668A" w:rsidRPr="00524B0D" w:rsidRDefault="00EB668A" w:rsidP="00FE341F">
            <w:pPr>
              <w:spacing w:line="259" w:lineRule="auto"/>
              <w:rPr>
                <w:rFonts w:ascii="Arial" w:hAnsi="Arial" w:cs="Arial"/>
              </w:rPr>
            </w:pPr>
          </w:p>
        </w:tc>
      </w:tr>
      <w:tr w:rsidR="00EB668A" w:rsidRPr="00524B0D" w14:paraId="4512FAC3" w14:textId="62C1CC1B" w:rsidTr="00EB668A">
        <w:tc>
          <w:tcPr>
            <w:tcW w:w="1397" w:type="dxa"/>
          </w:tcPr>
          <w:p w14:paraId="707ADFDC" w14:textId="77777777" w:rsidR="00EB668A" w:rsidRPr="00524B0D" w:rsidRDefault="00EB668A" w:rsidP="00FE341F">
            <w:pPr>
              <w:spacing w:line="259" w:lineRule="auto"/>
              <w:jc w:val="center"/>
              <w:rPr>
                <w:rFonts w:ascii="Arial" w:hAnsi="Arial" w:cs="Arial"/>
              </w:rPr>
            </w:pPr>
            <w:r w:rsidRPr="00524B0D">
              <w:rPr>
                <w:rFonts w:ascii="Arial" w:hAnsi="Arial" w:cs="Arial"/>
              </w:rPr>
              <w:t>1.11.</w:t>
            </w:r>
          </w:p>
        </w:tc>
        <w:tc>
          <w:tcPr>
            <w:tcW w:w="4387" w:type="dxa"/>
          </w:tcPr>
          <w:p w14:paraId="34EAF5CE" w14:textId="73A77B09" w:rsidR="00EB668A" w:rsidRPr="00524B0D" w:rsidRDefault="00F703E2" w:rsidP="00FE341F">
            <w:pPr>
              <w:spacing w:line="259" w:lineRule="auto"/>
              <w:rPr>
                <w:rFonts w:ascii="Arial" w:hAnsi="Arial" w:cs="Arial"/>
              </w:rPr>
            </w:pPr>
            <w:r>
              <w:rPr>
                <w:rFonts w:ascii="Arial" w:hAnsi="Arial" w:cs="Arial"/>
              </w:rPr>
              <w:t>Offset camera with ring light for workpiece setup</w:t>
            </w:r>
          </w:p>
        </w:tc>
        <w:tc>
          <w:tcPr>
            <w:tcW w:w="4387" w:type="dxa"/>
          </w:tcPr>
          <w:p w14:paraId="34E4B57B" w14:textId="77777777" w:rsidR="00EB668A" w:rsidRPr="00524B0D" w:rsidRDefault="00EB668A" w:rsidP="00FE341F">
            <w:pPr>
              <w:spacing w:line="259" w:lineRule="auto"/>
              <w:rPr>
                <w:rFonts w:ascii="Arial" w:hAnsi="Arial" w:cs="Arial"/>
              </w:rPr>
            </w:pPr>
          </w:p>
        </w:tc>
        <w:tc>
          <w:tcPr>
            <w:tcW w:w="3823" w:type="dxa"/>
          </w:tcPr>
          <w:p w14:paraId="3FC0088B" w14:textId="77777777" w:rsidR="00EB668A" w:rsidRPr="00524B0D" w:rsidRDefault="00EB668A" w:rsidP="00FE341F">
            <w:pPr>
              <w:spacing w:line="259" w:lineRule="auto"/>
              <w:rPr>
                <w:rFonts w:ascii="Arial" w:hAnsi="Arial" w:cs="Arial"/>
              </w:rPr>
            </w:pPr>
          </w:p>
        </w:tc>
      </w:tr>
      <w:tr w:rsidR="00EB668A" w:rsidRPr="00524B0D" w14:paraId="17AE437B" w14:textId="45148314" w:rsidTr="00EB668A">
        <w:tc>
          <w:tcPr>
            <w:tcW w:w="1397" w:type="dxa"/>
          </w:tcPr>
          <w:p w14:paraId="042AE4D5" w14:textId="77777777" w:rsidR="00EB668A" w:rsidRPr="00524B0D" w:rsidRDefault="00EB668A" w:rsidP="00FE341F">
            <w:pPr>
              <w:spacing w:line="259" w:lineRule="auto"/>
              <w:jc w:val="center"/>
              <w:rPr>
                <w:rFonts w:ascii="Arial" w:hAnsi="Arial" w:cs="Arial"/>
              </w:rPr>
            </w:pPr>
            <w:r w:rsidRPr="00524B0D">
              <w:rPr>
                <w:rFonts w:ascii="Arial" w:hAnsi="Arial" w:cs="Arial"/>
              </w:rPr>
              <w:t>1.12.</w:t>
            </w:r>
          </w:p>
        </w:tc>
        <w:tc>
          <w:tcPr>
            <w:tcW w:w="4387" w:type="dxa"/>
          </w:tcPr>
          <w:p w14:paraId="7C99789F" w14:textId="355E3CF4" w:rsidR="00EB668A" w:rsidRPr="00524B0D" w:rsidRDefault="00F703E2" w:rsidP="00FE341F">
            <w:pPr>
              <w:spacing w:line="259" w:lineRule="auto"/>
              <w:rPr>
                <w:rFonts w:ascii="Arial" w:hAnsi="Arial" w:cs="Arial"/>
              </w:rPr>
            </w:pPr>
            <w:r>
              <w:rPr>
                <w:rFonts w:ascii="Arial" w:hAnsi="Arial" w:cs="Arial"/>
              </w:rPr>
              <w:t>Laser power meter for automatic measurement and adaptation to the required target power</w:t>
            </w:r>
          </w:p>
        </w:tc>
        <w:tc>
          <w:tcPr>
            <w:tcW w:w="4387" w:type="dxa"/>
          </w:tcPr>
          <w:p w14:paraId="26B56346" w14:textId="77777777" w:rsidR="00EB668A" w:rsidRPr="00524B0D" w:rsidRDefault="00EB668A" w:rsidP="00FE341F">
            <w:pPr>
              <w:spacing w:line="259" w:lineRule="auto"/>
              <w:rPr>
                <w:rFonts w:ascii="Arial" w:hAnsi="Arial" w:cs="Arial"/>
              </w:rPr>
            </w:pPr>
          </w:p>
        </w:tc>
        <w:tc>
          <w:tcPr>
            <w:tcW w:w="3823" w:type="dxa"/>
          </w:tcPr>
          <w:p w14:paraId="3EF57427" w14:textId="77777777" w:rsidR="00EB668A" w:rsidRPr="00524B0D" w:rsidRDefault="00EB668A" w:rsidP="00FE341F">
            <w:pPr>
              <w:spacing w:line="259" w:lineRule="auto"/>
              <w:rPr>
                <w:rFonts w:ascii="Arial" w:hAnsi="Arial" w:cs="Arial"/>
              </w:rPr>
            </w:pPr>
          </w:p>
        </w:tc>
      </w:tr>
      <w:tr w:rsidR="00EB668A" w:rsidRPr="00524B0D" w14:paraId="3FC6D2E5" w14:textId="6975C67F" w:rsidTr="00EB668A">
        <w:tc>
          <w:tcPr>
            <w:tcW w:w="1397" w:type="dxa"/>
          </w:tcPr>
          <w:p w14:paraId="135F915D" w14:textId="77777777" w:rsidR="00EB668A" w:rsidRPr="00524B0D" w:rsidRDefault="00EB668A" w:rsidP="00FE341F">
            <w:pPr>
              <w:spacing w:line="259" w:lineRule="auto"/>
              <w:jc w:val="center"/>
              <w:rPr>
                <w:rFonts w:ascii="Arial" w:hAnsi="Arial" w:cs="Arial"/>
              </w:rPr>
            </w:pPr>
            <w:r w:rsidRPr="00524B0D">
              <w:rPr>
                <w:rFonts w:ascii="Arial" w:hAnsi="Arial" w:cs="Arial"/>
              </w:rPr>
              <w:t>1.13.</w:t>
            </w:r>
          </w:p>
        </w:tc>
        <w:tc>
          <w:tcPr>
            <w:tcW w:w="4387" w:type="dxa"/>
          </w:tcPr>
          <w:p w14:paraId="545861CB" w14:textId="4428C264" w:rsidR="00EB668A" w:rsidRPr="00524B0D" w:rsidRDefault="00EB668A" w:rsidP="00FE341F">
            <w:pPr>
              <w:spacing w:line="259" w:lineRule="auto"/>
              <w:rPr>
                <w:rFonts w:ascii="Arial" w:hAnsi="Arial" w:cs="Arial"/>
              </w:rPr>
            </w:pPr>
            <w:r w:rsidRPr="00CE667E">
              <w:rPr>
                <w:rFonts w:ascii="Arial" w:hAnsi="Arial" w:cs="Arial"/>
              </w:rPr>
              <w:t>3D</w:t>
            </w:r>
            <w:r w:rsidR="00321272">
              <w:rPr>
                <w:rFonts w:ascii="Arial" w:hAnsi="Arial" w:cs="Arial"/>
              </w:rPr>
              <w:t>-measuring probe for workpiece measurement</w:t>
            </w:r>
          </w:p>
        </w:tc>
        <w:tc>
          <w:tcPr>
            <w:tcW w:w="4387" w:type="dxa"/>
          </w:tcPr>
          <w:p w14:paraId="5DAC8DBF" w14:textId="77777777" w:rsidR="00EB668A" w:rsidRPr="00524B0D" w:rsidRDefault="00EB668A" w:rsidP="00FE341F">
            <w:pPr>
              <w:spacing w:line="259" w:lineRule="auto"/>
              <w:rPr>
                <w:rFonts w:ascii="Arial" w:hAnsi="Arial" w:cs="Arial"/>
              </w:rPr>
            </w:pPr>
          </w:p>
        </w:tc>
        <w:tc>
          <w:tcPr>
            <w:tcW w:w="3823" w:type="dxa"/>
          </w:tcPr>
          <w:p w14:paraId="664CD72B" w14:textId="77777777" w:rsidR="00EB668A" w:rsidRPr="00524B0D" w:rsidRDefault="00EB668A" w:rsidP="00FE341F">
            <w:pPr>
              <w:spacing w:line="259" w:lineRule="auto"/>
              <w:rPr>
                <w:rFonts w:ascii="Arial" w:hAnsi="Arial" w:cs="Arial"/>
              </w:rPr>
            </w:pPr>
          </w:p>
        </w:tc>
      </w:tr>
      <w:tr w:rsidR="00EB668A" w:rsidRPr="00524B0D" w14:paraId="416FF2EF" w14:textId="2CE76F14" w:rsidTr="00EB668A">
        <w:tc>
          <w:tcPr>
            <w:tcW w:w="1397" w:type="dxa"/>
          </w:tcPr>
          <w:p w14:paraId="4995745B" w14:textId="77777777" w:rsidR="00EB668A" w:rsidRPr="00524B0D" w:rsidRDefault="00EB668A" w:rsidP="00FE341F">
            <w:pPr>
              <w:spacing w:line="259" w:lineRule="auto"/>
              <w:jc w:val="center"/>
              <w:rPr>
                <w:rFonts w:ascii="Arial" w:hAnsi="Arial" w:cs="Arial"/>
              </w:rPr>
            </w:pPr>
            <w:r w:rsidRPr="00524B0D">
              <w:rPr>
                <w:rFonts w:ascii="Arial" w:hAnsi="Arial" w:cs="Arial"/>
              </w:rPr>
              <w:t>1.14.</w:t>
            </w:r>
          </w:p>
        </w:tc>
        <w:tc>
          <w:tcPr>
            <w:tcW w:w="4387" w:type="dxa"/>
          </w:tcPr>
          <w:p w14:paraId="059DA6BF" w14:textId="20F094CE" w:rsidR="00EB668A" w:rsidRPr="00524B0D" w:rsidRDefault="00321272" w:rsidP="00FE341F">
            <w:pPr>
              <w:spacing w:line="259" w:lineRule="auto"/>
              <w:rPr>
                <w:rFonts w:ascii="Arial" w:hAnsi="Arial" w:cs="Arial"/>
              </w:rPr>
            </w:pPr>
            <w:r>
              <w:rPr>
                <w:rFonts w:ascii="Arial" w:hAnsi="Arial" w:cs="Arial"/>
              </w:rPr>
              <w:t>Software for machine control</w:t>
            </w:r>
            <w:r w:rsidR="00C37718">
              <w:rPr>
                <w:rFonts w:ascii="Arial" w:hAnsi="Arial" w:cs="Arial"/>
              </w:rPr>
              <w:t xml:space="preserve"> according to the existing situation</w:t>
            </w:r>
            <w:r w:rsidR="00EB668A">
              <w:rPr>
                <w:rFonts w:ascii="Arial" w:hAnsi="Arial" w:cs="Arial"/>
              </w:rPr>
              <w:t xml:space="preserve"> (</w:t>
            </w:r>
            <w:r>
              <w:rPr>
                <w:rFonts w:ascii="Arial" w:hAnsi="Arial" w:cs="Arial"/>
              </w:rPr>
              <w:t>according to point</w:t>
            </w:r>
            <w:r w:rsidR="00EB668A">
              <w:rPr>
                <w:rFonts w:ascii="Arial" w:hAnsi="Arial" w:cs="Arial"/>
              </w:rPr>
              <w:t xml:space="preserve"> 2.1 </w:t>
            </w:r>
            <w:r>
              <w:rPr>
                <w:rFonts w:ascii="Arial" w:hAnsi="Arial" w:cs="Arial"/>
              </w:rPr>
              <w:t>of tender documentation</w:t>
            </w:r>
            <w:r w:rsidR="00EB668A">
              <w:rPr>
                <w:rFonts w:ascii="Arial" w:hAnsi="Arial" w:cs="Arial"/>
              </w:rPr>
              <w:t xml:space="preserve">) </w:t>
            </w:r>
          </w:p>
        </w:tc>
        <w:tc>
          <w:tcPr>
            <w:tcW w:w="4387" w:type="dxa"/>
          </w:tcPr>
          <w:p w14:paraId="0C129F25" w14:textId="77777777" w:rsidR="00EB668A" w:rsidRPr="00524B0D" w:rsidRDefault="00EB668A" w:rsidP="00FE341F">
            <w:pPr>
              <w:spacing w:line="259" w:lineRule="auto"/>
              <w:rPr>
                <w:rFonts w:ascii="Arial" w:hAnsi="Arial" w:cs="Arial"/>
              </w:rPr>
            </w:pPr>
          </w:p>
        </w:tc>
        <w:tc>
          <w:tcPr>
            <w:tcW w:w="3823" w:type="dxa"/>
          </w:tcPr>
          <w:p w14:paraId="459D1FAB" w14:textId="77777777" w:rsidR="00EB668A" w:rsidRPr="00524B0D" w:rsidRDefault="00EB668A" w:rsidP="00FE341F">
            <w:pPr>
              <w:spacing w:line="259" w:lineRule="auto"/>
              <w:rPr>
                <w:rFonts w:ascii="Arial" w:hAnsi="Arial" w:cs="Arial"/>
              </w:rPr>
            </w:pPr>
          </w:p>
        </w:tc>
      </w:tr>
      <w:tr w:rsidR="00EB668A" w:rsidRPr="00524B0D" w14:paraId="72A8CD7E" w14:textId="37D4AEF3" w:rsidTr="00EB668A">
        <w:tc>
          <w:tcPr>
            <w:tcW w:w="1397" w:type="dxa"/>
          </w:tcPr>
          <w:p w14:paraId="7EC77FE8" w14:textId="77777777" w:rsidR="00EB668A" w:rsidRPr="00524B0D" w:rsidRDefault="00EB668A" w:rsidP="00FE341F">
            <w:pPr>
              <w:spacing w:line="259" w:lineRule="auto"/>
              <w:jc w:val="center"/>
              <w:rPr>
                <w:rFonts w:ascii="Arial" w:hAnsi="Arial" w:cs="Arial"/>
              </w:rPr>
            </w:pPr>
            <w:r w:rsidRPr="00524B0D">
              <w:rPr>
                <w:rFonts w:ascii="Arial" w:hAnsi="Arial" w:cs="Arial"/>
              </w:rPr>
              <w:t>1.15.</w:t>
            </w:r>
          </w:p>
        </w:tc>
        <w:tc>
          <w:tcPr>
            <w:tcW w:w="4387" w:type="dxa"/>
          </w:tcPr>
          <w:p w14:paraId="4399996E" w14:textId="42A92300" w:rsidR="00EB668A" w:rsidRPr="00CE667E" w:rsidRDefault="00627922" w:rsidP="00CE667E">
            <w:pPr>
              <w:widowControl/>
              <w:autoSpaceDE/>
              <w:autoSpaceDN/>
              <w:spacing w:line="259" w:lineRule="auto"/>
              <w:contextualSpacing/>
              <w:rPr>
                <w:rFonts w:ascii="Arial" w:hAnsi="Arial" w:cs="Arial"/>
              </w:rPr>
            </w:pPr>
            <w:r>
              <w:rPr>
                <w:rFonts w:ascii="Arial" w:hAnsi="Arial" w:cs="Arial"/>
              </w:rPr>
              <w:t>M</w:t>
            </w:r>
            <w:r w:rsidR="00EB668A" w:rsidRPr="00CE667E">
              <w:rPr>
                <w:rFonts w:ascii="Arial" w:hAnsi="Arial" w:cs="Arial"/>
              </w:rPr>
              <w:t>ulti-touch screen</w:t>
            </w:r>
            <w:r>
              <w:rPr>
                <w:rFonts w:ascii="Arial" w:hAnsi="Arial" w:cs="Arial"/>
              </w:rPr>
              <w:t xml:space="preserve"> control</w:t>
            </w:r>
          </w:p>
        </w:tc>
        <w:tc>
          <w:tcPr>
            <w:tcW w:w="4387" w:type="dxa"/>
          </w:tcPr>
          <w:p w14:paraId="769FFC8E" w14:textId="77777777" w:rsidR="00EB668A" w:rsidRPr="00524B0D" w:rsidRDefault="00EB668A" w:rsidP="00FE341F">
            <w:pPr>
              <w:spacing w:line="259" w:lineRule="auto"/>
              <w:rPr>
                <w:rFonts w:ascii="Arial" w:hAnsi="Arial" w:cs="Arial"/>
              </w:rPr>
            </w:pPr>
          </w:p>
        </w:tc>
        <w:tc>
          <w:tcPr>
            <w:tcW w:w="3823" w:type="dxa"/>
          </w:tcPr>
          <w:p w14:paraId="75487338" w14:textId="77777777" w:rsidR="00EB668A" w:rsidRPr="00524B0D" w:rsidRDefault="00EB668A" w:rsidP="00FE341F">
            <w:pPr>
              <w:spacing w:line="259" w:lineRule="auto"/>
              <w:rPr>
                <w:rFonts w:ascii="Arial" w:hAnsi="Arial" w:cs="Arial"/>
              </w:rPr>
            </w:pPr>
          </w:p>
        </w:tc>
      </w:tr>
      <w:tr w:rsidR="00EB668A" w:rsidRPr="00524B0D" w14:paraId="3C6B8BB6" w14:textId="77792E77" w:rsidTr="00EB668A">
        <w:tc>
          <w:tcPr>
            <w:tcW w:w="1397" w:type="dxa"/>
          </w:tcPr>
          <w:p w14:paraId="50E048FE" w14:textId="77777777" w:rsidR="00EB668A" w:rsidRPr="00524B0D" w:rsidRDefault="00EB668A" w:rsidP="00FE341F">
            <w:pPr>
              <w:spacing w:line="259" w:lineRule="auto"/>
              <w:jc w:val="center"/>
              <w:rPr>
                <w:rFonts w:ascii="Arial" w:hAnsi="Arial" w:cs="Arial"/>
              </w:rPr>
            </w:pPr>
            <w:r w:rsidRPr="00524B0D">
              <w:rPr>
                <w:rFonts w:ascii="Arial" w:hAnsi="Arial" w:cs="Arial"/>
              </w:rPr>
              <w:t>1.16.</w:t>
            </w:r>
          </w:p>
        </w:tc>
        <w:tc>
          <w:tcPr>
            <w:tcW w:w="4387" w:type="dxa"/>
          </w:tcPr>
          <w:p w14:paraId="475D199B" w14:textId="1DC367FE" w:rsidR="00EB668A" w:rsidRPr="00524B0D" w:rsidRDefault="00627922" w:rsidP="00FE341F">
            <w:pPr>
              <w:spacing w:line="259" w:lineRule="auto"/>
              <w:rPr>
                <w:rFonts w:ascii="Arial" w:hAnsi="Arial" w:cs="Arial"/>
              </w:rPr>
            </w:pPr>
            <w:r>
              <w:rPr>
                <w:rFonts w:ascii="Arial" w:hAnsi="Arial" w:cs="Arial"/>
              </w:rPr>
              <w:t>Electronic hand wheel</w:t>
            </w:r>
          </w:p>
        </w:tc>
        <w:tc>
          <w:tcPr>
            <w:tcW w:w="4387" w:type="dxa"/>
          </w:tcPr>
          <w:p w14:paraId="59AC2746" w14:textId="77777777" w:rsidR="00EB668A" w:rsidRPr="00524B0D" w:rsidRDefault="00EB668A" w:rsidP="00FE341F">
            <w:pPr>
              <w:spacing w:line="259" w:lineRule="auto"/>
              <w:rPr>
                <w:rFonts w:ascii="Arial" w:hAnsi="Arial" w:cs="Arial"/>
              </w:rPr>
            </w:pPr>
          </w:p>
        </w:tc>
        <w:tc>
          <w:tcPr>
            <w:tcW w:w="3823" w:type="dxa"/>
          </w:tcPr>
          <w:p w14:paraId="7EF886A2" w14:textId="77777777" w:rsidR="00EB668A" w:rsidRPr="00524B0D" w:rsidRDefault="00EB668A" w:rsidP="00FE341F">
            <w:pPr>
              <w:spacing w:line="259" w:lineRule="auto"/>
              <w:rPr>
                <w:rFonts w:ascii="Arial" w:hAnsi="Arial" w:cs="Arial"/>
              </w:rPr>
            </w:pPr>
          </w:p>
        </w:tc>
      </w:tr>
      <w:tr w:rsidR="00EB668A" w:rsidRPr="00524B0D" w14:paraId="5BCD6CAC" w14:textId="1F51FB5A" w:rsidTr="00EB668A">
        <w:tc>
          <w:tcPr>
            <w:tcW w:w="1397" w:type="dxa"/>
          </w:tcPr>
          <w:p w14:paraId="04DB9272" w14:textId="77777777" w:rsidR="00EB668A" w:rsidRPr="00524B0D" w:rsidRDefault="00EB668A" w:rsidP="00FE341F">
            <w:pPr>
              <w:spacing w:line="259" w:lineRule="auto"/>
              <w:jc w:val="center"/>
              <w:rPr>
                <w:rFonts w:ascii="Arial" w:hAnsi="Arial" w:cs="Arial"/>
              </w:rPr>
            </w:pPr>
            <w:r w:rsidRPr="00524B0D">
              <w:rPr>
                <w:rFonts w:ascii="Arial" w:hAnsi="Arial" w:cs="Arial"/>
              </w:rPr>
              <w:t>1.17.</w:t>
            </w:r>
          </w:p>
        </w:tc>
        <w:tc>
          <w:tcPr>
            <w:tcW w:w="4387" w:type="dxa"/>
          </w:tcPr>
          <w:p w14:paraId="768DE445" w14:textId="23FA360D" w:rsidR="00EB668A" w:rsidRPr="00524B0D" w:rsidRDefault="00D10A58" w:rsidP="00FE341F">
            <w:pPr>
              <w:spacing w:line="259" w:lineRule="auto"/>
              <w:rPr>
                <w:rFonts w:ascii="Arial" w:hAnsi="Arial" w:cs="Arial"/>
              </w:rPr>
            </w:pPr>
            <w:r>
              <w:rPr>
                <w:rFonts w:ascii="Arial" w:hAnsi="Arial" w:cs="Arial"/>
              </w:rPr>
              <w:t>Training of minimum 3 operators</w:t>
            </w:r>
          </w:p>
        </w:tc>
        <w:tc>
          <w:tcPr>
            <w:tcW w:w="4387" w:type="dxa"/>
          </w:tcPr>
          <w:p w14:paraId="3C7B287F" w14:textId="77777777" w:rsidR="00EB668A" w:rsidRPr="00524B0D" w:rsidRDefault="00EB668A" w:rsidP="00FE341F">
            <w:pPr>
              <w:spacing w:line="259" w:lineRule="auto"/>
              <w:rPr>
                <w:rFonts w:ascii="Arial" w:hAnsi="Arial" w:cs="Arial"/>
              </w:rPr>
            </w:pPr>
          </w:p>
        </w:tc>
        <w:tc>
          <w:tcPr>
            <w:tcW w:w="3823" w:type="dxa"/>
          </w:tcPr>
          <w:p w14:paraId="272460F9" w14:textId="77777777" w:rsidR="00EB668A" w:rsidRPr="00524B0D" w:rsidRDefault="00EB668A" w:rsidP="00FE341F">
            <w:pPr>
              <w:spacing w:line="259" w:lineRule="auto"/>
              <w:rPr>
                <w:rFonts w:ascii="Arial" w:hAnsi="Arial" w:cs="Arial"/>
              </w:rPr>
            </w:pPr>
          </w:p>
        </w:tc>
      </w:tr>
      <w:tr w:rsidR="00EB668A" w:rsidRPr="00524B0D" w14:paraId="538C92F4" w14:textId="39A8E98E" w:rsidTr="00EB668A">
        <w:tc>
          <w:tcPr>
            <w:tcW w:w="1397" w:type="dxa"/>
          </w:tcPr>
          <w:p w14:paraId="72CEE8D5" w14:textId="77777777" w:rsidR="00EB668A" w:rsidRPr="00524B0D" w:rsidRDefault="00EB668A" w:rsidP="00FE341F">
            <w:pPr>
              <w:spacing w:line="259" w:lineRule="auto"/>
              <w:jc w:val="center"/>
              <w:rPr>
                <w:rFonts w:ascii="Arial" w:hAnsi="Arial" w:cs="Arial"/>
              </w:rPr>
            </w:pPr>
            <w:r w:rsidRPr="00524B0D">
              <w:rPr>
                <w:rFonts w:ascii="Arial" w:hAnsi="Arial" w:cs="Arial"/>
              </w:rPr>
              <w:t>1.18.</w:t>
            </w:r>
          </w:p>
        </w:tc>
        <w:tc>
          <w:tcPr>
            <w:tcW w:w="4387" w:type="dxa"/>
          </w:tcPr>
          <w:p w14:paraId="06C7383B" w14:textId="7E7B9A6D" w:rsidR="00EB668A" w:rsidRPr="00524B0D" w:rsidRDefault="00B70DB2" w:rsidP="00FE341F">
            <w:pPr>
              <w:spacing w:line="259" w:lineRule="auto"/>
              <w:rPr>
                <w:rFonts w:ascii="Arial" w:hAnsi="Arial" w:cs="Arial"/>
              </w:rPr>
            </w:pPr>
            <w:r>
              <w:rPr>
                <w:rFonts w:ascii="Arial" w:hAnsi="Arial" w:cs="Arial"/>
              </w:rPr>
              <w:t>Operating and programming instructions in Croatian or English language</w:t>
            </w:r>
          </w:p>
        </w:tc>
        <w:tc>
          <w:tcPr>
            <w:tcW w:w="4387" w:type="dxa"/>
          </w:tcPr>
          <w:p w14:paraId="23C4E4DC" w14:textId="77777777" w:rsidR="00EB668A" w:rsidRPr="00524B0D" w:rsidRDefault="00EB668A" w:rsidP="00FE341F">
            <w:pPr>
              <w:spacing w:line="259" w:lineRule="auto"/>
              <w:rPr>
                <w:rFonts w:ascii="Arial" w:hAnsi="Arial" w:cs="Arial"/>
              </w:rPr>
            </w:pPr>
          </w:p>
        </w:tc>
        <w:tc>
          <w:tcPr>
            <w:tcW w:w="3823" w:type="dxa"/>
          </w:tcPr>
          <w:p w14:paraId="2014AFCD" w14:textId="77777777" w:rsidR="00EB668A" w:rsidRPr="00524B0D" w:rsidRDefault="00EB668A" w:rsidP="00FE341F">
            <w:pPr>
              <w:spacing w:line="259" w:lineRule="auto"/>
              <w:rPr>
                <w:rFonts w:ascii="Arial" w:hAnsi="Arial" w:cs="Arial"/>
              </w:rPr>
            </w:pPr>
          </w:p>
        </w:tc>
      </w:tr>
      <w:tr w:rsidR="00EB668A" w:rsidRPr="00524B0D" w14:paraId="30CCB684" w14:textId="54A8FC53" w:rsidTr="00EB668A">
        <w:tc>
          <w:tcPr>
            <w:tcW w:w="1397" w:type="dxa"/>
          </w:tcPr>
          <w:p w14:paraId="213636EB" w14:textId="640F2CFA" w:rsidR="00EB668A" w:rsidRPr="00524B0D" w:rsidRDefault="00EB668A" w:rsidP="00FE341F">
            <w:pPr>
              <w:spacing w:line="259" w:lineRule="auto"/>
              <w:jc w:val="center"/>
              <w:rPr>
                <w:rFonts w:ascii="Arial" w:hAnsi="Arial" w:cs="Arial"/>
              </w:rPr>
            </w:pPr>
            <w:r w:rsidRPr="00524B0D">
              <w:rPr>
                <w:rFonts w:ascii="Arial" w:hAnsi="Arial" w:cs="Arial"/>
              </w:rPr>
              <w:t>1.1</w:t>
            </w:r>
            <w:r>
              <w:rPr>
                <w:rFonts w:ascii="Arial" w:hAnsi="Arial" w:cs="Arial"/>
              </w:rPr>
              <w:t>9</w:t>
            </w:r>
            <w:r w:rsidRPr="00524B0D">
              <w:rPr>
                <w:rFonts w:ascii="Arial" w:hAnsi="Arial" w:cs="Arial"/>
              </w:rPr>
              <w:t>.</w:t>
            </w:r>
          </w:p>
        </w:tc>
        <w:tc>
          <w:tcPr>
            <w:tcW w:w="4387" w:type="dxa"/>
          </w:tcPr>
          <w:p w14:paraId="37E59D3A" w14:textId="11C5C247" w:rsidR="00EB668A" w:rsidRPr="00524B0D" w:rsidRDefault="00B70DB2" w:rsidP="00CE667E">
            <w:pPr>
              <w:tabs>
                <w:tab w:val="left" w:pos="1440"/>
              </w:tabs>
              <w:spacing w:line="259" w:lineRule="auto"/>
              <w:rPr>
                <w:rFonts w:ascii="Arial" w:hAnsi="Arial" w:cs="Arial"/>
              </w:rPr>
            </w:pPr>
            <w:r>
              <w:rPr>
                <w:rFonts w:ascii="Arial" w:hAnsi="Arial" w:cs="Arial"/>
              </w:rPr>
              <w:t>Warranty minimum</w:t>
            </w:r>
            <w:r w:rsidR="00EB668A" w:rsidRPr="00CE667E">
              <w:rPr>
                <w:rFonts w:ascii="Arial" w:hAnsi="Arial" w:cs="Arial"/>
              </w:rPr>
              <w:t xml:space="preserve"> 18 </w:t>
            </w:r>
            <w:r>
              <w:rPr>
                <w:rFonts w:ascii="Arial" w:hAnsi="Arial" w:cs="Arial"/>
              </w:rPr>
              <w:t>months from delivery</w:t>
            </w:r>
          </w:p>
        </w:tc>
        <w:tc>
          <w:tcPr>
            <w:tcW w:w="4387" w:type="dxa"/>
          </w:tcPr>
          <w:p w14:paraId="7ECD9B53" w14:textId="77777777" w:rsidR="00EB668A" w:rsidRPr="00524B0D" w:rsidRDefault="00EB668A" w:rsidP="00FE341F">
            <w:pPr>
              <w:spacing w:line="259" w:lineRule="auto"/>
              <w:rPr>
                <w:rFonts w:ascii="Arial" w:hAnsi="Arial" w:cs="Arial"/>
              </w:rPr>
            </w:pPr>
          </w:p>
        </w:tc>
        <w:tc>
          <w:tcPr>
            <w:tcW w:w="3823" w:type="dxa"/>
          </w:tcPr>
          <w:p w14:paraId="71E4E679" w14:textId="77777777" w:rsidR="00EB668A" w:rsidRPr="00524B0D" w:rsidRDefault="00EB668A" w:rsidP="00FE341F">
            <w:pPr>
              <w:spacing w:line="259" w:lineRule="auto"/>
              <w:rPr>
                <w:rFonts w:ascii="Arial" w:hAnsi="Arial" w:cs="Arial"/>
              </w:rPr>
            </w:pPr>
          </w:p>
        </w:tc>
      </w:tr>
      <w:tr w:rsidR="00EB668A" w:rsidRPr="00524B0D" w14:paraId="1F297E1F" w14:textId="756AA67E" w:rsidTr="00EB668A">
        <w:tc>
          <w:tcPr>
            <w:tcW w:w="10171" w:type="dxa"/>
            <w:gridSpan w:val="3"/>
            <w:shd w:val="clear" w:color="auto" w:fill="8EAADB" w:themeFill="accent1" w:themeFillTint="99"/>
          </w:tcPr>
          <w:p w14:paraId="594DF7D5" w14:textId="77777777" w:rsidR="00EB668A" w:rsidRPr="00524B0D" w:rsidRDefault="00EB668A" w:rsidP="008035A1">
            <w:pPr>
              <w:spacing w:line="259" w:lineRule="auto"/>
              <w:jc w:val="center"/>
              <w:rPr>
                <w:rFonts w:ascii="Arial" w:hAnsi="Arial" w:cs="Arial"/>
              </w:rPr>
            </w:pPr>
          </w:p>
        </w:tc>
        <w:tc>
          <w:tcPr>
            <w:tcW w:w="3823" w:type="dxa"/>
            <w:shd w:val="clear" w:color="auto" w:fill="8EAADB" w:themeFill="accent1" w:themeFillTint="99"/>
          </w:tcPr>
          <w:p w14:paraId="17821767" w14:textId="77777777" w:rsidR="00EB668A" w:rsidRPr="00524B0D" w:rsidRDefault="00EB668A" w:rsidP="008035A1">
            <w:pPr>
              <w:spacing w:line="259" w:lineRule="auto"/>
              <w:jc w:val="center"/>
              <w:rPr>
                <w:rFonts w:ascii="Arial" w:hAnsi="Arial" w:cs="Arial"/>
              </w:rPr>
            </w:pPr>
          </w:p>
        </w:tc>
      </w:tr>
      <w:tr w:rsidR="00EB668A" w:rsidRPr="00524B0D" w14:paraId="31930504" w14:textId="74C885FC" w:rsidTr="00EB668A">
        <w:tc>
          <w:tcPr>
            <w:tcW w:w="1397" w:type="dxa"/>
            <w:shd w:val="clear" w:color="auto" w:fill="BFBFBF" w:themeFill="background1" w:themeFillShade="BF"/>
          </w:tcPr>
          <w:p w14:paraId="52EE7BF9" w14:textId="77777777" w:rsidR="00EB668A" w:rsidRPr="00524B0D" w:rsidRDefault="00EB668A" w:rsidP="00EB668A">
            <w:pPr>
              <w:spacing w:line="259" w:lineRule="auto"/>
              <w:jc w:val="center"/>
              <w:rPr>
                <w:rFonts w:ascii="Arial" w:hAnsi="Arial" w:cs="Arial"/>
                <w:b/>
                <w:bCs/>
              </w:rPr>
            </w:pPr>
            <w:r w:rsidRPr="00524B0D">
              <w:rPr>
                <w:rFonts w:ascii="Arial" w:hAnsi="Arial" w:cs="Arial"/>
                <w:b/>
                <w:bCs/>
              </w:rPr>
              <w:t>2.</w:t>
            </w:r>
          </w:p>
        </w:tc>
        <w:tc>
          <w:tcPr>
            <w:tcW w:w="4387" w:type="dxa"/>
            <w:shd w:val="clear" w:color="auto" w:fill="BFBFBF" w:themeFill="background1" w:themeFillShade="BF"/>
          </w:tcPr>
          <w:p w14:paraId="61532D83" w14:textId="41292A86" w:rsidR="00EB668A" w:rsidRPr="00345FA9" w:rsidRDefault="00EB668A" w:rsidP="00EB668A">
            <w:pPr>
              <w:spacing w:line="259" w:lineRule="auto"/>
              <w:rPr>
                <w:b/>
                <w:bCs/>
                <w:i/>
                <w:iCs/>
              </w:rPr>
            </w:pPr>
            <w:r>
              <w:rPr>
                <w:rFonts w:ascii="Arial" w:hAnsi="Arial" w:cs="Arial"/>
                <w:b/>
                <w:bCs/>
                <w:i/>
                <w:iCs/>
              </w:rPr>
              <w:t xml:space="preserve">GROUP 1: </w:t>
            </w:r>
            <w:r w:rsidRPr="00EB668A">
              <w:rPr>
                <w:rFonts w:ascii="Arial" w:hAnsi="Arial" w:cs="Arial"/>
                <w:b/>
                <w:bCs/>
                <w:i/>
                <w:iCs/>
              </w:rPr>
              <w:t xml:space="preserve">Vacuum tool soldering </w:t>
            </w:r>
            <w:r w:rsidRPr="00EB668A">
              <w:rPr>
                <w:rFonts w:ascii="Arial" w:hAnsi="Arial" w:cs="Arial"/>
                <w:b/>
                <w:bCs/>
                <w:i/>
                <w:iCs/>
              </w:rPr>
              <w:lastRenderedPageBreak/>
              <w:t>machine with software</w:t>
            </w:r>
          </w:p>
        </w:tc>
        <w:tc>
          <w:tcPr>
            <w:tcW w:w="4387" w:type="dxa"/>
            <w:shd w:val="clear" w:color="auto" w:fill="BFBFBF" w:themeFill="background1" w:themeFillShade="BF"/>
          </w:tcPr>
          <w:p w14:paraId="4F05EE47" w14:textId="77777777" w:rsidR="00EB668A" w:rsidRPr="00524B0D" w:rsidRDefault="00EB668A" w:rsidP="00EB668A">
            <w:pPr>
              <w:spacing w:line="259" w:lineRule="auto"/>
              <w:rPr>
                <w:rFonts w:ascii="Arial" w:hAnsi="Arial" w:cs="Arial"/>
              </w:rPr>
            </w:pPr>
          </w:p>
        </w:tc>
        <w:tc>
          <w:tcPr>
            <w:tcW w:w="3823" w:type="dxa"/>
            <w:shd w:val="clear" w:color="auto" w:fill="BFBFBF" w:themeFill="background1" w:themeFillShade="BF"/>
          </w:tcPr>
          <w:p w14:paraId="4BC8FDE5" w14:textId="77777777" w:rsidR="00EB668A" w:rsidRPr="00524B0D" w:rsidRDefault="00EB668A" w:rsidP="00EB668A">
            <w:pPr>
              <w:spacing w:line="259" w:lineRule="auto"/>
              <w:rPr>
                <w:rFonts w:ascii="Arial" w:hAnsi="Arial" w:cs="Arial"/>
              </w:rPr>
            </w:pPr>
          </w:p>
        </w:tc>
      </w:tr>
      <w:tr w:rsidR="00EB668A" w:rsidRPr="00524B0D" w14:paraId="0DDF8D73" w14:textId="78C12303" w:rsidTr="00EB668A">
        <w:tc>
          <w:tcPr>
            <w:tcW w:w="1397" w:type="dxa"/>
            <w:shd w:val="clear" w:color="auto" w:fill="BFBFBF" w:themeFill="background1" w:themeFillShade="BF"/>
          </w:tcPr>
          <w:p w14:paraId="50D8131E" w14:textId="77777777" w:rsidR="00EB668A" w:rsidRPr="00524B0D" w:rsidRDefault="00EB668A" w:rsidP="00EB668A">
            <w:pPr>
              <w:spacing w:line="259" w:lineRule="auto"/>
              <w:jc w:val="center"/>
              <w:rPr>
                <w:rFonts w:ascii="Arial" w:hAnsi="Arial" w:cs="Arial"/>
                <w:b/>
                <w:bCs/>
              </w:rPr>
            </w:pPr>
          </w:p>
        </w:tc>
        <w:tc>
          <w:tcPr>
            <w:tcW w:w="4387" w:type="dxa"/>
            <w:shd w:val="clear" w:color="auto" w:fill="BFBFBF" w:themeFill="background1" w:themeFillShade="BF"/>
          </w:tcPr>
          <w:p w14:paraId="0C624BF4" w14:textId="60EF6A9E" w:rsidR="00EB668A" w:rsidRPr="001C2A7A" w:rsidRDefault="00EB668A" w:rsidP="00EB668A">
            <w:pPr>
              <w:spacing w:line="259" w:lineRule="auto"/>
              <w:rPr>
                <w:rFonts w:ascii="Arial" w:hAnsi="Arial" w:cs="Arial"/>
                <w:b/>
                <w:bCs/>
              </w:rPr>
            </w:pPr>
            <w:r>
              <w:rPr>
                <w:rFonts w:ascii="Arial" w:hAnsi="Arial" w:cs="Arial"/>
                <w:b/>
                <w:bCs/>
              </w:rPr>
              <w:t>Quantity: 1 Piece</w:t>
            </w:r>
          </w:p>
        </w:tc>
        <w:tc>
          <w:tcPr>
            <w:tcW w:w="4387" w:type="dxa"/>
            <w:shd w:val="clear" w:color="auto" w:fill="BFBFBF" w:themeFill="background1" w:themeFillShade="BF"/>
          </w:tcPr>
          <w:p w14:paraId="32089241" w14:textId="77777777" w:rsidR="00EB668A" w:rsidRPr="00524B0D" w:rsidRDefault="00EB668A" w:rsidP="00EB668A">
            <w:pPr>
              <w:spacing w:line="259" w:lineRule="auto"/>
              <w:rPr>
                <w:rFonts w:ascii="Arial" w:hAnsi="Arial" w:cs="Arial"/>
              </w:rPr>
            </w:pPr>
          </w:p>
        </w:tc>
        <w:tc>
          <w:tcPr>
            <w:tcW w:w="3823" w:type="dxa"/>
            <w:shd w:val="clear" w:color="auto" w:fill="BFBFBF" w:themeFill="background1" w:themeFillShade="BF"/>
          </w:tcPr>
          <w:p w14:paraId="24692EB7" w14:textId="77777777" w:rsidR="00EB668A" w:rsidRPr="00524B0D" w:rsidRDefault="00EB668A" w:rsidP="00EB668A">
            <w:pPr>
              <w:spacing w:line="259" w:lineRule="auto"/>
              <w:rPr>
                <w:rFonts w:ascii="Arial" w:hAnsi="Arial" w:cs="Arial"/>
              </w:rPr>
            </w:pPr>
          </w:p>
        </w:tc>
      </w:tr>
      <w:tr w:rsidR="00EB668A" w:rsidRPr="00524B0D" w14:paraId="2CFE7969" w14:textId="7231E96F" w:rsidTr="00EB668A">
        <w:tc>
          <w:tcPr>
            <w:tcW w:w="1397" w:type="dxa"/>
          </w:tcPr>
          <w:p w14:paraId="7261862A" w14:textId="77777777" w:rsidR="00EB668A" w:rsidRPr="00524B0D" w:rsidRDefault="00EB668A" w:rsidP="00FE341F">
            <w:pPr>
              <w:spacing w:line="259" w:lineRule="auto"/>
              <w:jc w:val="center"/>
              <w:rPr>
                <w:rFonts w:ascii="Arial" w:hAnsi="Arial" w:cs="Arial"/>
              </w:rPr>
            </w:pPr>
          </w:p>
        </w:tc>
        <w:tc>
          <w:tcPr>
            <w:tcW w:w="4387" w:type="dxa"/>
            <w:vAlign w:val="center"/>
          </w:tcPr>
          <w:p w14:paraId="2264F4BE" w14:textId="669123F4" w:rsidR="00EB668A" w:rsidRPr="00524B0D" w:rsidRDefault="00EB668A" w:rsidP="00FE341F">
            <w:pPr>
              <w:spacing w:line="259" w:lineRule="auto"/>
              <w:jc w:val="right"/>
              <w:rPr>
                <w:rFonts w:ascii="Arial" w:hAnsi="Arial" w:cs="Arial"/>
                <w:b/>
                <w:bCs/>
              </w:rPr>
            </w:pPr>
            <w:r>
              <w:rPr>
                <w:rFonts w:ascii="Arial" w:hAnsi="Arial" w:cs="Arial"/>
                <w:b/>
                <w:bCs/>
              </w:rPr>
              <w:t>Brand name</w:t>
            </w:r>
            <w:r w:rsidRPr="00524B0D">
              <w:rPr>
                <w:rFonts w:ascii="Arial" w:hAnsi="Arial" w:cs="Arial"/>
                <w:b/>
                <w:bCs/>
              </w:rPr>
              <w:t>:</w:t>
            </w:r>
          </w:p>
        </w:tc>
        <w:tc>
          <w:tcPr>
            <w:tcW w:w="4387" w:type="dxa"/>
          </w:tcPr>
          <w:p w14:paraId="160DDDB0" w14:textId="77777777" w:rsidR="00EB668A" w:rsidRPr="00524B0D" w:rsidRDefault="00EB668A" w:rsidP="00FE341F">
            <w:pPr>
              <w:spacing w:line="259" w:lineRule="auto"/>
              <w:rPr>
                <w:rFonts w:ascii="Arial" w:hAnsi="Arial" w:cs="Arial"/>
                <w:b/>
                <w:bCs/>
              </w:rPr>
            </w:pPr>
          </w:p>
        </w:tc>
        <w:tc>
          <w:tcPr>
            <w:tcW w:w="3823" w:type="dxa"/>
          </w:tcPr>
          <w:p w14:paraId="7FD5480C" w14:textId="77777777" w:rsidR="00EB668A" w:rsidRPr="00524B0D" w:rsidRDefault="00EB668A" w:rsidP="00FE341F">
            <w:pPr>
              <w:spacing w:line="259" w:lineRule="auto"/>
              <w:rPr>
                <w:rFonts w:ascii="Arial" w:hAnsi="Arial" w:cs="Arial"/>
                <w:b/>
                <w:bCs/>
              </w:rPr>
            </w:pPr>
          </w:p>
        </w:tc>
      </w:tr>
      <w:tr w:rsidR="00EB668A" w:rsidRPr="00524B0D" w14:paraId="6A91FB09" w14:textId="3439F6F6" w:rsidTr="00EB668A">
        <w:tc>
          <w:tcPr>
            <w:tcW w:w="1397" w:type="dxa"/>
          </w:tcPr>
          <w:p w14:paraId="39848E22" w14:textId="77777777" w:rsidR="00EB668A" w:rsidRPr="00524B0D" w:rsidRDefault="00EB668A" w:rsidP="00FE341F">
            <w:pPr>
              <w:spacing w:line="259" w:lineRule="auto"/>
              <w:jc w:val="center"/>
              <w:rPr>
                <w:rFonts w:ascii="Arial" w:hAnsi="Arial" w:cs="Arial"/>
              </w:rPr>
            </w:pPr>
          </w:p>
        </w:tc>
        <w:tc>
          <w:tcPr>
            <w:tcW w:w="4387" w:type="dxa"/>
            <w:vAlign w:val="center"/>
          </w:tcPr>
          <w:p w14:paraId="2D4D71CA" w14:textId="12325287" w:rsidR="00EB668A" w:rsidRPr="00524B0D" w:rsidRDefault="00EB668A" w:rsidP="00FE341F">
            <w:pPr>
              <w:spacing w:line="259" w:lineRule="auto"/>
              <w:jc w:val="right"/>
              <w:rPr>
                <w:rFonts w:ascii="Arial" w:hAnsi="Arial" w:cs="Arial"/>
                <w:b/>
                <w:bCs/>
              </w:rPr>
            </w:pPr>
            <w:r>
              <w:rPr>
                <w:rFonts w:ascii="Arial" w:hAnsi="Arial" w:cs="Arial"/>
                <w:b/>
                <w:bCs/>
              </w:rPr>
              <w:t>Model</w:t>
            </w:r>
            <w:r w:rsidRPr="00524B0D">
              <w:rPr>
                <w:rFonts w:ascii="Arial" w:hAnsi="Arial" w:cs="Arial"/>
                <w:b/>
                <w:bCs/>
              </w:rPr>
              <w:t>:</w:t>
            </w:r>
          </w:p>
        </w:tc>
        <w:tc>
          <w:tcPr>
            <w:tcW w:w="4387" w:type="dxa"/>
          </w:tcPr>
          <w:p w14:paraId="0F131825" w14:textId="77777777" w:rsidR="00EB668A" w:rsidRPr="00524B0D" w:rsidRDefault="00EB668A" w:rsidP="00FE341F">
            <w:pPr>
              <w:spacing w:line="259" w:lineRule="auto"/>
              <w:rPr>
                <w:rFonts w:ascii="Arial" w:hAnsi="Arial" w:cs="Arial"/>
                <w:b/>
                <w:bCs/>
              </w:rPr>
            </w:pPr>
          </w:p>
        </w:tc>
        <w:tc>
          <w:tcPr>
            <w:tcW w:w="3823" w:type="dxa"/>
          </w:tcPr>
          <w:p w14:paraId="2EC405EC" w14:textId="77777777" w:rsidR="00EB668A" w:rsidRPr="00524B0D" w:rsidRDefault="00EB668A" w:rsidP="00FE341F">
            <w:pPr>
              <w:spacing w:line="259" w:lineRule="auto"/>
              <w:rPr>
                <w:rFonts w:ascii="Arial" w:hAnsi="Arial" w:cs="Arial"/>
                <w:b/>
                <w:bCs/>
              </w:rPr>
            </w:pPr>
          </w:p>
        </w:tc>
      </w:tr>
      <w:tr w:rsidR="00EB668A" w:rsidRPr="00524B0D" w14:paraId="58DB680F" w14:textId="3123FE4F" w:rsidTr="00EB668A">
        <w:tc>
          <w:tcPr>
            <w:tcW w:w="1397" w:type="dxa"/>
            <w:shd w:val="clear" w:color="auto" w:fill="8EAADB" w:themeFill="accent1" w:themeFillTint="99"/>
          </w:tcPr>
          <w:p w14:paraId="20293F21" w14:textId="77777777" w:rsidR="00EB668A" w:rsidRPr="00524B0D" w:rsidRDefault="00EB668A" w:rsidP="00EB668A">
            <w:pPr>
              <w:spacing w:line="259" w:lineRule="auto"/>
              <w:jc w:val="center"/>
              <w:rPr>
                <w:rFonts w:ascii="Arial" w:hAnsi="Arial" w:cs="Arial"/>
              </w:rPr>
            </w:pPr>
          </w:p>
        </w:tc>
        <w:tc>
          <w:tcPr>
            <w:tcW w:w="4387" w:type="dxa"/>
            <w:shd w:val="clear" w:color="auto" w:fill="8EAADB" w:themeFill="accent1" w:themeFillTint="99"/>
            <w:vAlign w:val="center"/>
          </w:tcPr>
          <w:p w14:paraId="69678C0F" w14:textId="02A209F1" w:rsidR="00EB668A" w:rsidRPr="00524B0D" w:rsidRDefault="00EB668A" w:rsidP="00EB668A">
            <w:pPr>
              <w:spacing w:line="259" w:lineRule="auto"/>
              <w:jc w:val="center"/>
              <w:rPr>
                <w:rFonts w:ascii="Arial" w:hAnsi="Arial" w:cs="Arial"/>
              </w:rPr>
            </w:pPr>
            <w:r>
              <w:rPr>
                <w:rFonts w:ascii="Arial" w:hAnsi="Arial" w:cs="Arial"/>
                <w:b/>
                <w:bCs/>
              </w:rPr>
              <w:t>Required specifications</w:t>
            </w:r>
          </w:p>
        </w:tc>
        <w:tc>
          <w:tcPr>
            <w:tcW w:w="4387" w:type="dxa"/>
            <w:shd w:val="clear" w:color="auto" w:fill="8EAADB" w:themeFill="accent1" w:themeFillTint="99"/>
            <w:vAlign w:val="center"/>
          </w:tcPr>
          <w:p w14:paraId="447508B2" w14:textId="230163FB" w:rsidR="00EB668A" w:rsidRPr="00524B0D" w:rsidRDefault="00EB668A" w:rsidP="00EB668A">
            <w:pPr>
              <w:spacing w:line="259" w:lineRule="auto"/>
              <w:jc w:val="center"/>
              <w:rPr>
                <w:rFonts w:ascii="Arial" w:hAnsi="Arial" w:cs="Arial"/>
              </w:rPr>
            </w:pPr>
            <w:r>
              <w:rPr>
                <w:rFonts w:ascii="Arial" w:hAnsi="Arial" w:cs="Arial"/>
                <w:b/>
                <w:bCs/>
              </w:rPr>
              <w:t>Offered specifications</w:t>
            </w:r>
          </w:p>
        </w:tc>
        <w:tc>
          <w:tcPr>
            <w:tcW w:w="3823" w:type="dxa"/>
            <w:shd w:val="clear" w:color="auto" w:fill="8EAADB" w:themeFill="accent1" w:themeFillTint="99"/>
          </w:tcPr>
          <w:p w14:paraId="4CDFF2CB" w14:textId="76782F7E" w:rsidR="00EB668A" w:rsidRPr="00524B0D" w:rsidRDefault="00EB668A" w:rsidP="00EB668A">
            <w:pPr>
              <w:spacing w:line="259" w:lineRule="auto"/>
              <w:jc w:val="center"/>
              <w:rPr>
                <w:rFonts w:ascii="Arial" w:hAnsi="Arial" w:cs="Arial"/>
                <w:b/>
                <w:bCs/>
              </w:rPr>
            </w:pPr>
            <w:r>
              <w:rPr>
                <w:rFonts w:ascii="Arial" w:hAnsi="Arial" w:cs="Arial"/>
                <w:b/>
                <w:bCs/>
              </w:rPr>
              <w:t>Notes</w:t>
            </w:r>
          </w:p>
        </w:tc>
      </w:tr>
      <w:tr w:rsidR="00EB668A" w:rsidRPr="00FE3BC5" w14:paraId="2472C190" w14:textId="46722445" w:rsidTr="00EB668A">
        <w:tc>
          <w:tcPr>
            <w:tcW w:w="1397" w:type="dxa"/>
          </w:tcPr>
          <w:p w14:paraId="5BFA1A74" w14:textId="77777777" w:rsidR="00EB668A" w:rsidRPr="00FE3BC5" w:rsidRDefault="00EB668A" w:rsidP="00345FA9">
            <w:pPr>
              <w:spacing w:line="259" w:lineRule="auto"/>
              <w:jc w:val="center"/>
              <w:rPr>
                <w:rFonts w:ascii="Arial" w:hAnsi="Arial" w:cs="Arial"/>
              </w:rPr>
            </w:pPr>
            <w:r w:rsidRPr="00FE3BC5">
              <w:rPr>
                <w:rFonts w:ascii="Arial" w:hAnsi="Arial" w:cs="Arial"/>
              </w:rPr>
              <w:t>2.1.</w:t>
            </w:r>
          </w:p>
        </w:tc>
        <w:tc>
          <w:tcPr>
            <w:tcW w:w="4387" w:type="dxa"/>
          </w:tcPr>
          <w:p w14:paraId="24D5B51A" w14:textId="28902B20" w:rsidR="00EB668A" w:rsidRPr="00FE3BC5" w:rsidRDefault="00F517D8" w:rsidP="00345FA9">
            <w:pPr>
              <w:spacing w:line="259" w:lineRule="auto"/>
              <w:rPr>
                <w:rFonts w:ascii="Arial" w:hAnsi="Arial" w:cs="Arial"/>
              </w:rPr>
            </w:pPr>
            <w:r>
              <w:rPr>
                <w:rFonts w:ascii="Arial" w:hAnsi="Arial" w:cs="Arial"/>
              </w:rPr>
              <w:t>Heathing method</w:t>
            </w:r>
            <w:r w:rsidR="00EB668A" w:rsidRPr="00264E80">
              <w:rPr>
                <w:rFonts w:ascii="Arial" w:hAnsi="Arial" w:cs="Arial"/>
              </w:rPr>
              <w:t xml:space="preserve">: </w:t>
            </w:r>
            <w:r>
              <w:rPr>
                <w:rFonts w:ascii="Arial" w:hAnsi="Arial" w:cs="Arial"/>
              </w:rPr>
              <w:t>short-wave infrared emitters</w:t>
            </w:r>
          </w:p>
        </w:tc>
        <w:tc>
          <w:tcPr>
            <w:tcW w:w="4387" w:type="dxa"/>
          </w:tcPr>
          <w:p w14:paraId="35915B92" w14:textId="68D64137" w:rsidR="00EB668A" w:rsidRPr="00FE3BC5" w:rsidRDefault="00EB668A" w:rsidP="00345FA9">
            <w:pPr>
              <w:spacing w:line="259" w:lineRule="auto"/>
              <w:rPr>
                <w:rFonts w:ascii="Arial" w:hAnsi="Arial" w:cs="Arial"/>
              </w:rPr>
            </w:pPr>
          </w:p>
        </w:tc>
        <w:tc>
          <w:tcPr>
            <w:tcW w:w="3823" w:type="dxa"/>
          </w:tcPr>
          <w:p w14:paraId="23E652B2" w14:textId="77777777" w:rsidR="00EB668A" w:rsidRPr="00FE3BC5" w:rsidRDefault="00EB668A" w:rsidP="00345FA9">
            <w:pPr>
              <w:spacing w:line="259" w:lineRule="auto"/>
              <w:rPr>
                <w:rFonts w:ascii="Arial" w:hAnsi="Arial" w:cs="Arial"/>
              </w:rPr>
            </w:pPr>
          </w:p>
        </w:tc>
      </w:tr>
      <w:tr w:rsidR="00EB668A" w:rsidRPr="00524B0D" w14:paraId="7627446D" w14:textId="55FF3228" w:rsidTr="00EB668A">
        <w:tc>
          <w:tcPr>
            <w:tcW w:w="1397" w:type="dxa"/>
          </w:tcPr>
          <w:p w14:paraId="61787CC3" w14:textId="77777777" w:rsidR="00EB668A" w:rsidRPr="00524B0D" w:rsidRDefault="00EB668A" w:rsidP="00345FA9">
            <w:pPr>
              <w:spacing w:line="259" w:lineRule="auto"/>
              <w:jc w:val="center"/>
              <w:rPr>
                <w:rFonts w:ascii="Arial" w:hAnsi="Arial" w:cs="Arial"/>
              </w:rPr>
            </w:pPr>
            <w:r w:rsidRPr="00524B0D">
              <w:rPr>
                <w:rFonts w:ascii="Arial" w:hAnsi="Arial" w:cs="Arial"/>
              </w:rPr>
              <w:t>2.2.</w:t>
            </w:r>
          </w:p>
        </w:tc>
        <w:tc>
          <w:tcPr>
            <w:tcW w:w="4387" w:type="dxa"/>
          </w:tcPr>
          <w:p w14:paraId="665741AB" w14:textId="3EBB0BA7" w:rsidR="00EB668A" w:rsidRPr="00524B0D" w:rsidRDefault="00F517D8" w:rsidP="00345FA9">
            <w:pPr>
              <w:spacing w:line="259" w:lineRule="auto"/>
              <w:rPr>
                <w:rFonts w:ascii="Arial" w:hAnsi="Arial" w:cs="Arial"/>
              </w:rPr>
            </w:pPr>
            <w:r>
              <w:rPr>
                <w:rFonts w:ascii="Arial" w:hAnsi="Arial" w:cs="Arial"/>
              </w:rPr>
              <w:t>Heathing output</w:t>
            </w:r>
            <w:r w:rsidR="00EB668A" w:rsidRPr="00264E80">
              <w:rPr>
                <w:rFonts w:ascii="Arial" w:hAnsi="Arial" w:cs="Arial"/>
              </w:rPr>
              <w:t xml:space="preserve">: </w:t>
            </w:r>
            <w:r>
              <w:rPr>
                <w:rFonts w:ascii="Arial" w:hAnsi="Arial" w:cs="Arial"/>
              </w:rPr>
              <w:t>minimum</w:t>
            </w:r>
            <w:r w:rsidR="00EB668A" w:rsidRPr="00264E80">
              <w:rPr>
                <w:rFonts w:ascii="Arial" w:hAnsi="Arial" w:cs="Arial"/>
              </w:rPr>
              <w:t xml:space="preserve"> 18kW </w:t>
            </w:r>
            <w:r>
              <w:rPr>
                <w:rFonts w:ascii="Arial" w:hAnsi="Arial" w:cs="Arial"/>
              </w:rPr>
              <w:t>maximum</w:t>
            </w:r>
            <w:r w:rsidR="00EB668A" w:rsidRPr="00264E80">
              <w:rPr>
                <w:rFonts w:ascii="Arial" w:hAnsi="Arial" w:cs="Arial"/>
              </w:rPr>
              <w:t xml:space="preserve"> 24kW</w:t>
            </w:r>
          </w:p>
        </w:tc>
        <w:tc>
          <w:tcPr>
            <w:tcW w:w="4387" w:type="dxa"/>
          </w:tcPr>
          <w:p w14:paraId="3C7F2E7D" w14:textId="70C841C6" w:rsidR="00EB668A" w:rsidRPr="00524B0D" w:rsidRDefault="00EB668A" w:rsidP="00345FA9">
            <w:pPr>
              <w:spacing w:line="259" w:lineRule="auto"/>
              <w:rPr>
                <w:rFonts w:ascii="Arial" w:hAnsi="Arial" w:cs="Arial"/>
              </w:rPr>
            </w:pPr>
          </w:p>
        </w:tc>
        <w:tc>
          <w:tcPr>
            <w:tcW w:w="3823" w:type="dxa"/>
          </w:tcPr>
          <w:p w14:paraId="3A340AEA" w14:textId="77777777" w:rsidR="00EB668A" w:rsidRPr="00524B0D" w:rsidRDefault="00EB668A" w:rsidP="00345FA9">
            <w:pPr>
              <w:spacing w:line="259" w:lineRule="auto"/>
              <w:rPr>
                <w:rFonts w:ascii="Arial" w:hAnsi="Arial" w:cs="Arial"/>
              </w:rPr>
            </w:pPr>
          </w:p>
        </w:tc>
      </w:tr>
      <w:tr w:rsidR="00EB668A" w:rsidRPr="00524B0D" w14:paraId="00C95944" w14:textId="79937970" w:rsidTr="00EB668A">
        <w:tc>
          <w:tcPr>
            <w:tcW w:w="1397" w:type="dxa"/>
          </w:tcPr>
          <w:p w14:paraId="5B7913B0" w14:textId="77777777" w:rsidR="00EB668A" w:rsidRPr="00524B0D" w:rsidRDefault="00EB668A" w:rsidP="00345FA9">
            <w:pPr>
              <w:spacing w:line="259" w:lineRule="auto"/>
              <w:jc w:val="center"/>
              <w:rPr>
                <w:rFonts w:ascii="Arial" w:hAnsi="Arial" w:cs="Arial"/>
              </w:rPr>
            </w:pPr>
            <w:r w:rsidRPr="00524B0D">
              <w:rPr>
                <w:rFonts w:ascii="Arial" w:hAnsi="Arial" w:cs="Arial"/>
              </w:rPr>
              <w:t>2.3.</w:t>
            </w:r>
          </w:p>
        </w:tc>
        <w:tc>
          <w:tcPr>
            <w:tcW w:w="4387" w:type="dxa"/>
          </w:tcPr>
          <w:p w14:paraId="4EF53E26" w14:textId="4399BD27" w:rsidR="00EB668A" w:rsidRPr="00524B0D" w:rsidRDefault="00F517D8" w:rsidP="00345FA9">
            <w:pPr>
              <w:spacing w:line="259" w:lineRule="auto"/>
              <w:rPr>
                <w:rFonts w:ascii="Arial" w:hAnsi="Arial" w:cs="Arial"/>
              </w:rPr>
            </w:pPr>
            <w:r>
              <w:rPr>
                <w:rFonts w:ascii="Arial" w:hAnsi="Arial" w:cs="Arial"/>
              </w:rPr>
              <w:t>Electrical connection</w:t>
            </w:r>
            <w:r w:rsidR="00EB668A" w:rsidRPr="00264E80">
              <w:rPr>
                <w:rFonts w:ascii="Arial" w:hAnsi="Arial" w:cs="Arial"/>
              </w:rPr>
              <w:t>: 3x400V 35A +N+PE 50Hz</w:t>
            </w:r>
          </w:p>
        </w:tc>
        <w:tc>
          <w:tcPr>
            <w:tcW w:w="4387" w:type="dxa"/>
          </w:tcPr>
          <w:p w14:paraId="315E1145" w14:textId="4DA93E4F" w:rsidR="00EB668A" w:rsidRPr="00524B0D" w:rsidRDefault="00EB668A" w:rsidP="00345FA9">
            <w:pPr>
              <w:spacing w:line="259" w:lineRule="auto"/>
              <w:rPr>
                <w:rFonts w:ascii="Arial" w:hAnsi="Arial" w:cs="Arial"/>
              </w:rPr>
            </w:pPr>
          </w:p>
        </w:tc>
        <w:tc>
          <w:tcPr>
            <w:tcW w:w="3823" w:type="dxa"/>
          </w:tcPr>
          <w:p w14:paraId="29A6B400" w14:textId="77777777" w:rsidR="00EB668A" w:rsidRPr="00524B0D" w:rsidRDefault="00EB668A" w:rsidP="00345FA9">
            <w:pPr>
              <w:spacing w:line="259" w:lineRule="auto"/>
              <w:rPr>
                <w:rFonts w:ascii="Arial" w:hAnsi="Arial" w:cs="Arial"/>
              </w:rPr>
            </w:pPr>
          </w:p>
        </w:tc>
      </w:tr>
      <w:tr w:rsidR="00EB668A" w:rsidRPr="00524B0D" w14:paraId="2145F471" w14:textId="7B5436A5" w:rsidTr="00EB668A">
        <w:tc>
          <w:tcPr>
            <w:tcW w:w="1397" w:type="dxa"/>
          </w:tcPr>
          <w:p w14:paraId="477226F9" w14:textId="77777777" w:rsidR="00EB668A" w:rsidRPr="00524B0D" w:rsidRDefault="00EB668A" w:rsidP="00345FA9">
            <w:pPr>
              <w:spacing w:line="259" w:lineRule="auto"/>
              <w:jc w:val="center"/>
              <w:rPr>
                <w:rFonts w:ascii="Arial" w:hAnsi="Arial" w:cs="Arial"/>
              </w:rPr>
            </w:pPr>
            <w:r w:rsidRPr="00524B0D">
              <w:rPr>
                <w:rFonts w:ascii="Arial" w:hAnsi="Arial" w:cs="Arial"/>
              </w:rPr>
              <w:t>2.4.</w:t>
            </w:r>
          </w:p>
        </w:tc>
        <w:tc>
          <w:tcPr>
            <w:tcW w:w="4387" w:type="dxa"/>
          </w:tcPr>
          <w:p w14:paraId="014DEAD0" w14:textId="31B8FD72" w:rsidR="00EB668A" w:rsidRPr="00FE3BC5" w:rsidRDefault="00F517D8" w:rsidP="00345FA9">
            <w:pPr>
              <w:spacing w:line="259" w:lineRule="auto"/>
              <w:rPr>
                <w:rFonts w:ascii="Arial" w:hAnsi="Arial" w:cs="Arial"/>
              </w:rPr>
            </w:pPr>
            <w:r>
              <w:rPr>
                <w:rFonts w:ascii="Arial" w:hAnsi="Arial" w:cs="Arial"/>
              </w:rPr>
              <w:t>Power consumption total unit</w:t>
            </w:r>
            <w:r w:rsidR="00EB668A" w:rsidRPr="00264E80">
              <w:rPr>
                <w:rFonts w:ascii="Arial" w:hAnsi="Arial" w:cs="Arial"/>
              </w:rPr>
              <w:t xml:space="preserve">: </w:t>
            </w:r>
            <w:r>
              <w:rPr>
                <w:rFonts w:ascii="Arial" w:hAnsi="Arial" w:cs="Arial"/>
              </w:rPr>
              <w:t>maximum</w:t>
            </w:r>
            <w:r w:rsidR="00EB668A" w:rsidRPr="00264E80">
              <w:rPr>
                <w:rFonts w:ascii="Arial" w:hAnsi="Arial" w:cs="Arial"/>
              </w:rPr>
              <w:t xml:space="preserve"> 20kVa</w:t>
            </w:r>
          </w:p>
        </w:tc>
        <w:tc>
          <w:tcPr>
            <w:tcW w:w="4387" w:type="dxa"/>
          </w:tcPr>
          <w:p w14:paraId="2535F007" w14:textId="4D904A68" w:rsidR="00EB668A" w:rsidRPr="00524B0D" w:rsidRDefault="00EB668A" w:rsidP="00345FA9">
            <w:pPr>
              <w:spacing w:line="259" w:lineRule="auto"/>
              <w:rPr>
                <w:rFonts w:ascii="Arial" w:hAnsi="Arial" w:cs="Arial"/>
              </w:rPr>
            </w:pPr>
          </w:p>
        </w:tc>
        <w:tc>
          <w:tcPr>
            <w:tcW w:w="3823" w:type="dxa"/>
          </w:tcPr>
          <w:p w14:paraId="68C13F31" w14:textId="77777777" w:rsidR="00EB668A" w:rsidRPr="00524B0D" w:rsidRDefault="00EB668A" w:rsidP="00345FA9">
            <w:pPr>
              <w:spacing w:line="259" w:lineRule="auto"/>
              <w:rPr>
                <w:rFonts w:ascii="Arial" w:hAnsi="Arial" w:cs="Arial"/>
              </w:rPr>
            </w:pPr>
          </w:p>
        </w:tc>
      </w:tr>
      <w:tr w:rsidR="00EB668A" w:rsidRPr="00524B0D" w14:paraId="2A72FFAD" w14:textId="58A22054" w:rsidTr="00EB668A">
        <w:tc>
          <w:tcPr>
            <w:tcW w:w="1397" w:type="dxa"/>
          </w:tcPr>
          <w:p w14:paraId="13BF655D" w14:textId="77777777" w:rsidR="00EB668A" w:rsidRPr="00524B0D" w:rsidRDefault="00EB668A" w:rsidP="00345FA9">
            <w:pPr>
              <w:spacing w:line="259" w:lineRule="auto"/>
              <w:jc w:val="center"/>
              <w:rPr>
                <w:rFonts w:ascii="Arial" w:hAnsi="Arial" w:cs="Arial"/>
              </w:rPr>
            </w:pPr>
            <w:r w:rsidRPr="00524B0D">
              <w:rPr>
                <w:rFonts w:ascii="Arial" w:hAnsi="Arial" w:cs="Arial"/>
              </w:rPr>
              <w:t>2.5.</w:t>
            </w:r>
          </w:p>
        </w:tc>
        <w:tc>
          <w:tcPr>
            <w:tcW w:w="4387" w:type="dxa"/>
          </w:tcPr>
          <w:p w14:paraId="30A05580" w14:textId="115685D6" w:rsidR="00EB668A" w:rsidRPr="00FE3BC5" w:rsidRDefault="004C616B" w:rsidP="00345FA9">
            <w:pPr>
              <w:spacing w:line="259" w:lineRule="auto"/>
              <w:rPr>
                <w:rFonts w:ascii="Arial" w:hAnsi="Arial" w:cs="Arial"/>
              </w:rPr>
            </w:pPr>
            <w:r>
              <w:rPr>
                <w:rFonts w:ascii="Arial" w:hAnsi="Arial" w:cs="Arial"/>
              </w:rPr>
              <w:t>Minimum</w:t>
            </w:r>
            <w:r w:rsidR="00EB668A" w:rsidRPr="00264E80">
              <w:rPr>
                <w:rFonts w:ascii="Arial" w:hAnsi="Arial" w:cs="Arial"/>
              </w:rPr>
              <w:t xml:space="preserve"> </w:t>
            </w:r>
            <w:r w:rsidR="00F517D8">
              <w:rPr>
                <w:rFonts w:ascii="Arial" w:hAnsi="Arial" w:cs="Arial"/>
              </w:rPr>
              <w:t>brazing temperature</w:t>
            </w:r>
            <w:r w:rsidR="00EB668A" w:rsidRPr="00264E80">
              <w:rPr>
                <w:rFonts w:ascii="Arial" w:hAnsi="Arial" w:cs="Arial"/>
              </w:rPr>
              <w:t>: 50 °C</w:t>
            </w:r>
          </w:p>
        </w:tc>
        <w:tc>
          <w:tcPr>
            <w:tcW w:w="4387" w:type="dxa"/>
          </w:tcPr>
          <w:p w14:paraId="11FCCDE2" w14:textId="4E4977E7" w:rsidR="00EB668A" w:rsidRPr="00345FA9" w:rsidRDefault="00EB668A" w:rsidP="00345FA9">
            <w:pPr>
              <w:spacing w:line="259" w:lineRule="auto"/>
              <w:rPr>
                <w:rFonts w:ascii="Arial" w:hAnsi="Arial" w:cs="Arial"/>
                <w:color w:val="FF0000"/>
              </w:rPr>
            </w:pPr>
          </w:p>
        </w:tc>
        <w:tc>
          <w:tcPr>
            <w:tcW w:w="3823" w:type="dxa"/>
          </w:tcPr>
          <w:p w14:paraId="5EBF1513" w14:textId="77777777" w:rsidR="00EB668A" w:rsidRPr="00345FA9" w:rsidRDefault="00EB668A" w:rsidP="00345FA9">
            <w:pPr>
              <w:spacing w:line="259" w:lineRule="auto"/>
              <w:rPr>
                <w:rFonts w:ascii="Arial" w:hAnsi="Arial" w:cs="Arial"/>
                <w:color w:val="FF0000"/>
              </w:rPr>
            </w:pPr>
          </w:p>
        </w:tc>
      </w:tr>
      <w:tr w:rsidR="00EB668A" w:rsidRPr="00524B0D" w14:paraId="49971556" w14:textId="63985C95" w:rsidTr="00EB668A">
        <w:tc>
          <w:tcPr>
            <w:tcW w:w="1397" w:type="dxa"/>
          </w:tcPr>
          <w:p w14:paraId="18C76442" w14:textId="77777777" w:rsidR="00EB668A" w:rsidRPr="00524B0D" w:rsidRDefault="00EB668A" w:rsidP="00345FA9">
            <w:pPr>
              <w:spacing w:line="259" w:lineRule="auto"/>
              <w:jc w:val="center"/>
              <w:rPr>
                <w:rFonts w:ascii="Arial" w:hAnsi="Arial" w:cs="Arial"/>
              </w:rPr>
            </w:pPr>
            <w:r w:rsidRPr="00524B0D">
              <w:rPr>
                <w:rFonts w:ascii="Arial" w:hAnsi="Arial" w:cs="Arial"/>
              </w:rPr>
              <w:t>2.6.</w:t>
            </w:r>
          </w:p>
        </w:tc>
        <w:tc>
          <w:tcPr>
            <w:tcW w:w="4387" w:type="dxa"/>
          </w:tcPr>
          <w:p w14:paraId="345DEFFD" w14:textId="625FF433" w:rsidR="00EB668A" w:rsidRPr="00345FA9" w:rsidRDefault="00F517D8" w:rsidP="00345FA9">
            <w:pPr>
              <w:spacing w:line="259" w:lineRule="auto"/>
              <w:rPr>
                <w:rFonts w:ascii="Arial" w:hAnsi="Arial" w:cs="Arial"/>
                <w:color w:val="FF0000"/>
              </w:rPr>
            </w:pPr>
            <w:r>
              <w:rPr>
                <w:rFonts w:ascii="Arial" w:hAnsi="Arial" w:cs="Arial"/>
              </w:rPr>
              <w:t>Ma</w:t>
            </w:r>
            <w:r w:rsidR="0007774F">
              <w:rPr>
                <w:rFonts w:ascii="Arial" w:hAnsi="Arial" w:cs="Arial"/>
              </w:rPr>
              <w:t>x</w:t>
            </w:r>
            <w:r>
              <w:rPr>
                <w:rFonts w:ascii="Arial" w:hAnsi="Arial" w:cs="Arial"/>
              </w:rPr>
              <w:t>imum brazing temperature</w:t>
            </w:r>
            <w:r w:rsidR="00EB668A" w:rsidRPr="00264E80">
              <w:rPr>
                <w:rFonts w:ascii="Arial" w:hAnsi="Arial" w:cs="Arial"/>
              </w:rPr>
              <w:t>: 900 °C</w:t>
            </w:r>
          </w:p>
        </w:tc>
        <w:tc>
          <w:tcPr>
            <w:tcW w:w="4387" w:type="dxa"/>
          </w:tcPr>
          <w:p w14:paraId="12CC7AFE" w14:textId="3CFD9F54" w:rsidR="00EB668A" w:rsidRPr="00345FA9" w:rsidRDefault="00EB668A" w:rsidP="00345FA9">
            <w:pPr>
              <w:spacing w:line="259" w:lineRule="auto"/>
              <w:rPr>
                <w:rFonts w:ascii="Arial" w:hAnsi="Arial" w:cs="Arial"/>
                <w:color w:val="FF0000"/>
              </w:rPr>
            </w:pPr>
          </w:p>
        </w:tc>
        <w:tc>
          <w:tcPr>
            <w:tcW w:w="3823" w:type="dxa"/>
          </w:tcPr>
          <w:p w14:paraId="6724A26F" w14:textId="77777777" w:rsidR="00EB668A" w:rsidRPr="00345FA9" w:rsidRDefault="00EB668A" w:rsidP="00345FA9">
            <w:pPr>
              <w:spacing w:line="259" w:lineRule="auto"/>
              <w:rPr>
                <w:rFonts w:ascii="Arial" w:hAnsi="Arial" w:cs="Arial"/>
                <w:color w:val="FF0000"/>
              </w:rPr>
            </w:pPr>
          </w:p>
        </w:tc>
      </w:tr>
      <w:tr w:rsidR="00EB668A" w:rsidRPr="00524B0D" w14:paraId="485E72D5" w14:textId="03786228" w:rsidTr="00EB668A">
        <w:tc>
          <w:tcPr>
            <w:tcW w:w="1397" w:type="dxa"/>
          </w:tcPr>
          <w:p w14:paraId="6A3C5F2B" w14:textId="77777777" w:rsidR="00EB668A" w:rsidRPr="00524B0D" w:rsidRDefault="00EB668A" w:rsidP="00345FA9">
            <w:pPr>
              <w:spacing w:line="259" w:lineRule="auto"/>
              <w:jc w:val="center"/>
              <w:rPr>
                <w:rFonts w:ascii="Arial" w:hAnsi="Arial" w:cs="Arial"/>
              </w:rPr>
            </w:pPr>
            <w:r w:rsidRPr="00524B0D">
              <w:rPr>
                <w:rFonts w:ascii="Arial" w:hAnsi="Arial" w:cs="Arial"/>
              </w:rPr>
              <w:t>2.7.</w:t>
            </w:r>
          </w:p>
        </w:tc>
        <w:tc>
          <w:tcPr>
            <w:tcW w:w="4387" w:type="dxa"/>
          </w:tcPr>
          <w:p w14:paraId="291BE4DE" w14:textId="35BB27A0" w:rsidR="00EB668A" w:rsidRPr="00524B0D" w:rsidRDefault="00F517D8" w:rsidP="00345FA9">
            <w:pPr>
              <w:spacing w:line="259" w:lineRule="auto"/>
              <w:rPr>
                <w:rFonts w:ascii="Arial" w:hAnsi="Arial" w:cs="Arial"/>
              </w:rPr>
            </w:pPr>
            <w:r>
              <w:rPr>
                <w:rFonts w:ascii="Arial" w:hAnsi="Arial" w:cs="Arial"/>
              </w:rPr>
              <w:t>Maximum vacuum</w:t>
            </w:r>
            <w:r w:rsidR="00EB668A" w:rsidRPr="00264E80">
              <w:rPr>
                <w:rFonts w:ascii="Arial" w:hAnsi="Arial" w:cs="Arial"/>
              </w:rPr>
              <w:t>: 10¯6 mbar</w:t>
            </w:r>
          </w:p>
        </w:tc>
        <w:tc>
          <w:tcPr>
            <w:tcW w:w="4387" w:type="dxa"/>
          </w:tcPr>
          <w:p w14:paraId="2E27CFDF" w14:textId="77777777" w:rsidR="00EB668A" w:rsidRPr="00524B0D" w:rsidRDefault="00EB668A" w:rsidP="00345FA9">
            <w:pPr>
              <w:spacing w:line="259" w:lineRule="auto"/>
              <w:jc w:val="center"/>
              <w:rPr>
                <w:rFonts w:ascii="Arial" w:hAnsi="Arial" w:cs="Arial"/>
              </w:rPr>
            </w:pPr>
          </w:p>
        </w:tc>
        <w:tc>
          <w:tcPr>
            <w:tcW w:w="3823" w:type="dxa"/>
          </w:tcPr>
          <w:p w14:paraId="3C5A463D" w14:textId="77777777" w:rsidR="00EB668A" w:rsidRPr="00524B0D" w:rsidRDefault="00EB668A" w:rsidP="00345FA9">
            <w:pPr>
              <w:spacing w:line="259" w:lineRule="auto"/>
              <w:jc w:val="center"/>
              <w:rPr>
                <w:rFonts w:ascii="Arial" w:hAnsi="Arial" w:cs="Arial"/>
              </w:rPr>
            </w:pPr>
          </w:p>
        </w:tc>
      </w:tr>
      <w:tr w:rsidR="00EB668A" w:rsidRPr="00524B0D" w14:paraId="53D47FF3" w14:textId="6E45645B" w:rsidTr="00EB668A">
        <w:tc>
          <w:tcPr>
            <w:tcW w:w="1397" w:type="dxa"/>
            <w:shd w:val="clear" w:color="auto" w:fill="FFFFFF" w:themeFill="background1"/>
          </w:tcPr>
          <w:p w14:paraId="6A682088" w14:textId="77777777" w:rsidR="00EB668A" w:rsidRPr="00524B0D" w:rsidRDefault="00EB668A" w:rsidP="00345FA9">
            <w:pPr>
              <w:spacing w:line="259" w:lineRule="auto"/>
              <w:jc w:val="center"/>
              <w:rPr>
                <w:rFonts w:ascii="Arial" w:hAnsi="Arial" w:cs="Arial"/>
              </w:rPr>
            </w:pPr>
            <w:r w:rsidRPr="00524B0D">
              <w:rPr>
                <w:rFonts w:ascii="Arial" w:hAnsi="Arial" w:cs="Arial"/>
              </w:rPr>
              <w:t>2.8.</w:t>
            </w:r>
          </w:p>
        </w:tc>
        <w:tc>
          <w:tcPr>
            <w:tcW w:w="4387" w:type="dxa"/>
          </w:tcPr>
          <w:p w14:paraId="37B4E25D" w14:textId="5F709515" w:rsidR="00EB668A" w:rsidRPr="00524B0D" w:rsidRDefault="00D273B5" w:rsidP="00345FA9">
            <w:pPr>
              <w:spacing w:line="259" w:lineRule="auto"/>
              <w:rPr>
                <w:rFonts w:ascii="Arial" w:hAnsi="Arial" w:cs="Arial"/>
              </w:rPr>
            </w:pPr>
            <w:r>
              <w:rPr>
                <w:rFonts w:ascii="Arial" w:hAnsi="Arial" w:cs="Arial"/>
              </w:rPr>
              <w:t>Possibility to set 3 different temperatures within the process</w:t>
            </w:r>
          </w:p>
        </w:tc>
        <w:tc>
          <w:tcPr>
            <w:tcW w:w="4387" w:type="dxa"/>
            <w:shd w:val="clear" w:color="auto" w:fill="FFFFFF" w:themeFill="background1"/>
          </w:tcPr>
          <w:p w14:paraId="315CE546" w14:textId="77777777" w:rsidR="00EB668A" w:rsidRPr="00524B0D" w:rsidRDefault="00EB668A" w:rsidP="00345FA9">
            <w:pPr>
              <w:spacing w:line="259" w:lineRule="auto"/>
              <w:jc w:val="center"/>
              <w:rPr>
                <w:rFonts w:ascii="Arial" w:hAnsi="Arial" w:cs="Arial"/>
              </w:rPr>
            </w:pPr>
          </w:p>
        </w:tc>
        <w:tc>
          <w:tcPr>
            <w:tcW w:w="3823" w:type="dxa"/>
            <w:shd w:val="clear" w:color="auto" w:fill="FFFFFF" w:themeFill="background1"/>
          </w:tcPr>
          <w:p w14:paraId="7727DADC" w14:textId="77777777" w:rsidR="00EB668A" w:rsidRPr="00524B0D" w:rsidRDefault="00EB668A" w:rsidP="00345FA9">
            <w:pPr>
              <w:spacing w:line="259" w:lineRule="auto"/>
              <w:jc w:val="center"/>
              <w:rPr>
                <w:rFonts w:ascii="Arial" w:hAnsi="Arial" w:cs="Arial"/>
              </w:rPr>
            </w:pPr>
          </w:p>
        </w:tc>
      </w:tr>
      <w:tr w:rsidR="00EB668A" w:rsidRPr="00524B0D" w14:paraId="570DF012" w14:textId="4F042807" w:rsidTr="00EB668A">
        <w:trPr>
          <w:trHeight w:val="151"/>
        </w:trPr>
        <w:tc>
          <w:tcPr>
            <w:tcW w:w="1397" w:type="dxa"/>
          </w:tcPr>
          <w:p w14:paraId="1A3D7F19" w14:textId="77777777" w:rsidR="00EB668A" w:rsidRPr="00524B0D" w:rsidRDefault="00EB668A" w:rsidP="00345FA9">
            <w:pPr>
              <w:spacing w:line="259" w:lineRule="auto"/>
              <w:jc w:val="center"/>
              <w:rPr>
                <w:rFonts w:ascii="Arial" w:hAnsi="Arial" w:cs="Arial"/>
              </w:rPr>
            </w:pPr>
            <w:r w:rsidRPr="00524B0D">
              <w:rPr>
                <w:rFonts w:ascii="Arial" w:hAnsi="Arial" w:cs="Arial"/>
              </w:rPr>
              <w:t>2.9.</w:t>
            </w:r>
          </w:p>
        </w:tc>
        <w:tc>
          <w:tcPr>
            <w:tcW w:w="4387" w:type="dxa"/>
          </w:tcPr>
          <w:p w14:paraId="44419230" w14:textId="31972036" w:rsidR="00EB668A" w:rsidRPr="00524B0D" w:rsidRDefault="008927A6" w:rsidP="00345FA9">
            <w:pPr>
              <w:spacing w:line="259" w:lineRule="auto"/>
              <w:rPr>
                <w:rFonts w:ascii="Arial" w:hAnsi="Arial" w:cs="Arial"/>
              </w:rPr>
            </w:pPr>
            <w:r>
              <w:rPr>
                <w:rFonts w:ascii="Arial" w:hAnsi="Arial" w:cs="Arial"/>
              </w:rPr>
              <w:t>Possibility to set the process time up to 3 hours</w:t>
            </w:r>
          </w:p>
        </w:tc>
        <w:tc>
          <w:tcPr>
            <w:tcW w:w="4387" w:type="dxa"/>
          </w:tcPr>
          <w:p w14:paraId="22920671" w14:textId="77777777" w:rsidR="00EB668A" w:rsidRPr="00524B0D" w:rsidRDefault="00EB668A" w:rsidP="00345FA9">
            <w:pPr>
              <w:spacing w:line="259" w:lineRule="auto"/>
              <w:jc w:val="center"/>
              <w:rPr>
                <w:rFonts w:ascii="Arial" w:hAnsi="Arial" w:cs="Arial"/>
              </w:rPr>
            </w:pPr>
          </w:p>
        </w:tc>
        <w:tc>
          <w:tcPr>
            <w:tcW w:w="3823" w:type="dxa"/>
          </w:tcPr>
          <w:p w14:paraId="6D8062FE" w14:textId="77777777" w:rsidR="00EB668A" w:rsidRPr="00524B0D" w:rsidRDefault="00EB668A" w:rsidP="00345FA9">
            <w:pPr>
              <w:spacing w:line="259" w:lineRule="auto"/>
              <w:jc w:val="center"/>
              <w:rPr>
                <w:rFonts w:ascii="Arial" w:hAnsi="Arial" w:cs="Arial"/>
              </w:rPr>
            </w:pPr>
          </w:p>
        </w:tc>
      </w:tr>
      <w:tr w:rsidR="00EB668A" w:rsidRPr="00524B0D" w14:paraId="24640C56" w14:textId="71628AEE" w:rsidTr="00EB668A">
        <w:tc>
          <w:tcPr>
            <w:tcW w:w="1397" w:type="dxa"/>
            <w:vAlign w:val="center"/>
          </w:tcPr>
          <w:p w14:paraId="4CBFC645" w14:textId="77777777" w:rsidR="00EB668A" w:rsidRPr="00524B0D" w:rsidRDefault="00EB668A" w:rsidP="00345FA9">
            <w:pPr>
              <w:spacing w:line="259" w:lineRule="auto"/>
              <w:jc w:val="center"/>
              <w:rPr>
                <w:rFonts w:ascii="Arial" w:hAnsi="Arial" w:cs="Arial"/>
              </w:rPr>
            </w:pPr>
            <w:r w:rsidRPr="00524B0D">
              <w:rPr>
                <w:rFonts w:ascii="Arial" w:hAnsi="Arial" w:cs="Arial"/>
              </w:rPr>
              <w:t>2.10.</w:t>
            </w:r>
          </w:p>
        </w:tc>
        <w:tc>
          <w:tcPr>
            <w:tcW w:w="4387" w:type="dxa"/>
          </w:tcPr>
          <w:p w14:paraId="742615D6" w14:textId="3973BCAF" w:rsidR="00EB668A" w:rsidRPr="00524B0D" w:rsidRDefault="008927A6" w:rsidP="00345FA9">
            <w:pPr>
              <w:spacing w:line="259" w:lineRule="auto"/>
              <w:rPr>
                <w:rFonts w:ascii="Arial" w:hAnsi="Arial" w:cs="Arial"/>
              </w:rPr>
            </w:pPr>
            <w:r>
              <w:rPr>
                <w:rFonts w:ascii="Arial" w:hAnsi="Arial" w:cs="Arial"/>
              </w:rPr>
              <w:t>Possibility of vertical placement (for the best temperature distribution during soldering)</w:t>
            </w:r>
          </w:p>
        </w:tc>
        <w:tc>
          <w:tcPr>
            <w:tcW w:w="4387" w:type="dxa"/>
          </w:tcPr>
          <w:p w14:paraId="7420AB99" w14:textId="77777777" w:rsidR="00EB668A" w:rsidRPr="00524B0D" w:rsidRDefault="00EB668A" w:rsidP="00345FA9">
            <w:pPr>
              <w:spacing w:line="259" w:lineRule="auto"/>
              <w:jc w:val="center"/>
              <w:rPr>
                <w:rFonts w:ascii="Arial" w:hAnsi="Arial" w:cs="Arial"/>
              </w:rPr>
            </w:pPr>
          </w:p>
        </w:tc>
        <w:tc>
          <w:tcPr>
            <w:tcW w:w="3823" w:type="dxa"/>
          </w:tcPr>
          <w:p w14:paraId="6C78B296" w14:textId="77777777" w:rsidR="00EB668A" w:rsidRPr="00524B0D" w:rsidRDefault="00EB668A" w:rsidP="00345FA9">
            <w:pPr>
              <w:spacing w:line="259" w:lineRule="auto"/>
              <w:jc w:val="center"/>
              <w:rPr>
                <w:rFonts w:ascii="Arial" w:hAnsi="Arial" w:cs="Arial"/>
              </w:rPr>
            </w:pPr>
          </w:p>
        </w:tc>
      </w:tr>
      <w:tr w:rsidR="00EB668A" w:rsidRPr="00524B0D" w14:paraId="4934BF7B" w14:textId="6D681482" w:rsidTr="00EB668A">
        <w:tc>
          <w:tcPr>
            <w:tcW w:w="1397" w:type="dxa"/>
          </w:tcPr>
          <w:p w14:paraId="71D5FC64" w14:textId="737D9D34" w:rsidR="00EB668A" w:rsidRPr="00524B0D" w:rsidRDefault="00EB668A" w:rsidP="00345FA9">
            <w:pPr>
              <w:spacing w:line="259" w:lineRule="auto"/>
              <w:jc w:val="center"/>
              <w:rPr>
                <w:rFonts w:ascii="Arial" w:hAnsi="Arial" w:cs="Arial"/>
              </w:rPr>
            </w:pPr>
            <w:r>
              <w:rPr>
                <w:rFonts w:ascii="Arial" w:hAnsi="Arial" w:cs="Arial"/>
              </w:rPr>
              <w:t>2.11.</w:t>
            </w:r>
          </w:p>
        </w:tc>
        <w:tc>
          <w:tcPr>
            <w:tcW w:w="4387" w:type="dxa"/>
          </w:tcPr>
          <w:p w14:paraId="39406A69" w14:textId="77FD7F19" w:rsidR="00EB668A" w:rsidRDefault="008927A6" w:rsidP="00345FA9">
            <w:pPr>
              <w:spacing w:line="259" w:lineRule="auto"/>
              <w:rPr>
                <w:rFonts w:ascii="Arial" w:hAnsi="Arial" w:cs="Arial"/>
              </w:rPr>
            </w:pPr>
            <w:r>
              <w:rPr>
                <w:rFonts w:ascii="Arial" w:hAnsi="Arial" w:cs="Arial"/>
              </w:rPr>
              <w:t>Water cooling system</w:t>
            </w:r>
          </w:p>
        </w:tc>
        <w:tc>
          <w:tcPr>
            <w:tcW w:w="4387" w:type="dxa"/>
          </w:tcPr>
          <w:p w14:paraId="773F0F24" w14:textId="77777777" w:rsidR="00EB668A" w:rsidRPr="00524B0D" w:rsidRDefault="00EB668A" w:rsidP="00345FA9">
            <w:pPr>
              <w:spacing w:line="259" w:lineRule="auto"/>
              <w:jc w:val="center"/>
              <w:rPr>
                <w:rFonts w:ascii="Arial" w:hAnsi="Arial" w:cs="Arial"/>
              </w:rPr>
            </w:pPr>
          </w:p>
        </w:tc>
        <w:tc>
          <w:tcPr>
            <w:tcW w:w="3823" w:type="dxa"/>
          </w:tcPr>
          <w:p w14:paraId="4CE7AE58" w14:textId="77777777" w:rsidR="00EB668A" w:rsidRPr="00524B0D" w:rsidRDefault="00EB668A" w:rsidP="00345FA9">
            <w:pPr>
              <w:spacing w:line="259" w:lineRule="auto"/>
              <w:jc w:val="center"/>
              <w:rPr>
                <w:rFonts w:ascii="Arial" w:hAnsi="Arial" w:cs="Arial"/>
              </w:rPr>
            </w:pPr>
          </w:p>
        </w:tc>
      </w:tr>
      <w:tr w:rsidR="00EB668A" w:rsidRPr="00524B0D" w14:paraId="68F8E5B4" w14:textId="6F184E31" w:rsidTr="00EB668A">
        <w:tc>
          <w:tcPr>
            <w:tcW w:w="1397" w:type="dxa"/>
          </w:tcPr>
          <w:p w14:paraId="334DC96A" w14:textId="409F8935" w:rsidR="00EB668A" w:rsidRDefault="00EB668A" w:rsidP="00345FA9">
            <w:pPr>
              <w:spacing w:line="259" w:lineRule="auto"/>
              <w:jc w:val="center"/>
              <w:rPr>
                <w:rFonts w:ascii="Arial" w:hAnsi="Arial" w:cs="Arial"/>
              </w:rPr>
            </w:pPr>
            <w:r>
              <w:rPr>
                <w:rFonts w:ascii="Arial" w:hAnsi="Arial" w:cs="Arial"/>
              </w:rPr>
              <w:t>2.12.</w:t>
            </w:r>
          </w:p>
        </w:tc>
        <w:tc>
          <w:tcPr>
            <w:tcW w:w="4387" w:type="dxa"/>
          </w:tcPr>
          <w:p w14:paraId="4A34BF53" w14:textId="593A0EB7" w:rsidR="00EB668A" w:rsidRDefault="008927A6" w:rsidP="00345FA9">
            <w:pPr>
              <w:spacing w:line="259" w:lineRule="auto"/>
              <w:rPr>
                <w:rFonts w:ascii="Arial" w:hAnsi="Arial" w:cs="Arial"/>
              </w:rPr>
            </w:pPr>
            <w:r>
              <w:rPr>
                <w:rFonts w:ascii="Arial" w:hAnsi="Arial" w:cs="Arial"/>
              </w:rPr>
              <w:t>Machine frame: steel frame</w:t>
            </w:r>
          </w:p>
        </w:tc>
        <w:tc>
          <w:tcPr>
            <w:tcW w:w="4387" w:type="dxa"/>
          </w:tcPr>
          <w:p w14:paraId="649CA87E" w14:textId="77777777" w:rsidR="00EB668A" w:rsidRPr="00524B0D" w:rsidRDefault="00EB668A" w:rsidP="00345FA9">
            <w:pPr>
              <w:spacing w:line="259" w:lineRule="auto"/>
              <w:jc w:val="center"/>
              <w:rPr>
                <w:rFonts w:ascii="Arial" w:hAnsi="Arial" w:cs="Arial"/>
              </w:rPr>
            </w:pPr>
          </w:p>
        </w:tc>
        <w:tc>
          <w:tcPr>
            <w:tcW w:w="3823" w:type="dxa"/>
          </w:tcPr>
          <w:p w14:paraId="127CA10B" w14:textId="77777777" w:rsidR="00EB668A" w:rsidRPr="00524B0D" w:rsidRDefault="00EB668A" w:rsidP="00345FA9">
            <w:pPr>
              <w:spacing w:line="259" w:lineRule="auto"/>
              <w:jc w:val="center"/>
              <w:rPr>
                <w:rFonts w:ascii="Arial" w:hAnsi="Arial" w:cs="Arial"/>
              </w:rPr>
            </w:pPr>
          </w:p>
        </w:tc>
      </w:tr>
      <w:tr w:rsidR="00EB668A" w:rsidRPr="00524B0D" w14:paraId="026942BB" w14:textId="523AE48F" w:rsidTr="00EB668A">
        <w:tc>
          <w:tcPr>
            <w:tcW w:w="1397" w:type="dxa"/>
          </w:tcPr>
          <w:p w14:paraId="7FC0E452" w14:textId="1D8E1D39" w:rsidR="00EB668A" w:rsidRDefault="00EB668A" w:rsidP="00345FA9">
            <w:pPr>
              <w:spacing w:line="259" w:lineRule="auto"/>
              <w:jc w:val="center"/>
              <w:rPr>
                <w:rFonts w:ascii="Arial" w:hAnsi="Arial" w:cs="Arial"/>
              </w:rPr>
            </w:pPr>
            <w:r>
              <w:rPr>
                <w:rFonts w:ascii="Arial" w:hAnsi="Arial" w:cs="Arial"/>
              </w:rPr>
              <w:t>2.13.</w:t>
            </w:r>
          </w:p>
        </w:tc>
        <w:tc>
          <w:tcPr>
            <w:tcW w:w="4387" w:type="dxa"/>
          </w:tcPr>
          <w:p w14:paraId="26040B1D" w14:textId="5E141129" w:rsidR="00EB668A" w:rsidRDefault="008927A6" w:rsidP="00345FA9">
            <w:pPr>
              <w:spacing w:line="259" w:lineRule="auto"/>
              <w:rPr>
                <w:rFonts w:ascii="Arial" w:hAnsi="Arial" w:cs="Arial"/>
              </w:rPr>
            </w:pPr>
            <w:r>
              <w:rPr>
                <w:rFonts w:ascii="Arial" w:hAnsi="Arial" w:cs="Arial"/>
              </w:rPr>
              <w:t>High power turbo molecular pump with maximum speed</w:t>
            </w:r>
            <w:r w:rsidR="00EB668A" w:rsidRPr="0061321A">
              <w:rPr>
                <w:rFonts w:ascii="Arial" w:hAnsi="Arial" w:cs="Arial"/>
              </w:rPr>
              <w:t xml:space="preserve"> 670 l/s</w:t>
            </w:r>
          </w:p>
        </w:tc>
        <w:tc>
          <w:tcPr>
            <w:tcW w:w="4387" w:type="dxa"/>
          </w:tcPr>
          <w:p w14:paraId="042B0B9D" w14:textId="77777777" w:rsidR="00EB668A" w:rsidRPr="00524B0D" w:rsidRDefault="00EB668A" w:rsidP="00345FA9">
            <w:pPr>
              <w:spacing w:line="259" w:lineRule="auto"/>
              <w:jc w:val="center"/>
              <w:rPr>
                <w:rFonts w:ascii="Arial" w:hAnsi="Arial" w:cs="Arial"/>
              </w:rPr>
            </w:pPr>
          </w:p>
        </w:tc>
        <w:tc>
          <w:tcPr>
            <w:tcW w:w="3823" w:type="dxa"/>
          </w:tcPr>
          <w:p w14:paraId="385F1951" w14:textId="77777777" w:rsidR="00EB668A" w:rsidRPr="00524B0D" w:rsidRDefault="00EB668A" w:rsidP="00345FA9">
            <w:pPr>
              <w:spacing w:line="259" w:lineRule="auto"/>
              <w:jc w:val="center"/>
              <w:rPr>
                <w:rFonts w:ascii="Arial" w:hAnsi="Arial" w:cs="Arial"/>
              </w:rPr>
            </w:pPr>
          </w:p>
        </w:tc>
      </w:tr>
      <w:tr w:rsidR="00EB668A" w:rsidRPr="00524B0D" w14:paraId="1A5E5481" w14:textId="335B0A53" w:rsidTr="00EB668A">
        <w:tc>
          <w:tcPr>
            <w:tcW w:w="1397" w:type="dxa"/>
          </w:tcPr>
          <w:p w14:paraId="2C1EF5D8" w14:textId="194F1252" w:rsidR="00EB668A" w:rsidRDefault="00EB668A" w:rsidP="00345FA9">
            <w:pPr>
              <w:spacing w:line="259" w:lineRule="auto"/>
              <w:jc w:val="center"/>
              <w:rPr>
                <w:rFonts w:ascii="Arial" w:hAnsi="Arial" w:cs="Arial"/>
              </w:rPr>
            </w:pPr>
            <w:r>
              <w:rPr>
                <w:rFonts w:ascii="Arial" w:hAnsi="Arial" w:cs="Arial"/>
              </w:rPr>
              <w:t>2.14.</w:t>
            </w:r>
          </w:p>
        </w:tc>
        <w:tc>
          <w:tcPr>
            <w:tcW w:w="4387" w:type="dxa"/>
          </w:tcPr>
          <w:p w14:paraId="3ACA23A7" w14:textId="628F6D19" w:rsidR="00EB668A" w:rsidRDefault="008927A6" w:rsidP="0061321A">
            <w:pPr>
              <w:tabs>
                <w:tab w:val="left" w:pos="899"/>
              </w:tabs>
              <w:spacing w:line="259" w:lineRule="auto"/>
              <w:rPr>
                <w:rFonts w:ascii="Arial" w:hAnsi="Arial" w:cs="Arial"/>
              </w:rPr>
            </w:pPr>
            <w:r>
              <w:rPr>
                <w:rFonts w:ascii="Arial" w:hAnsi="Arial" w:cs="Arial"/>
              </w:rPr>
              <w:t>Brazer chamber is separated by a pneumatic spacer from the turbo molecular pump</w:t>
            </w:r>
          </w:p>
        </w:tc>
        <w:tc>
          <w:tcPr>
            <w:tcW w:w="4387" w:type="dxa"/>
          </w:tcPr>
          <w:p w14:paraId="77C6A2BE" w14:textId="77777777" w:rsidR="00EB668A" w:rsidRPr="00524B0D" w:rsidRDefault="00EB668A" w:rsidP="00345FA9">
            <w:pPr>
              <w:spacing w:line="259" w:lineRule="auto"/>
              <w:jc w:val="center"/>
              <w:rPr>
                <w:rFonts w:ascii="Arial" w:hAnsi="Arial" w:cs="Arial"/>
              </w:rPr>
            </w:pPr>
          </w:p>
        </w:tc>
        <w:tc>
          <w:tcPr>
            <w:tcW w:w="3823" w:type="dxa"/>
          </w:tcPr>
          <w:p w14:paraId="46A7DA15" w14:textId="77777777" w:rsidR="00EB668A" w:rsidRPr="00524B0D" w:rsidRDefault="00EB668A" w:rsidP="00345FA9">
            <w:pPr>
              <w:spacing w:line="259" w:lineRule="auto"/>
              <w:jc w:val="center"/>
              <w:rPr>
                <w:rFonts w:ascii="Arial" w:hAnsi="Arial" w:cs="Arial"/>
              </w:rPr>
            </w:pPr>
          </w:p>
        </w:tc>
      </w:tr>
      <w:tr w:rsidR="00EB668A" w:rsidRPr="00524B0D" w14:paraId="1981494F" w14:textId="30663FDB" w:rsidTr="00EB668A">
        <w:tc>
          <w:tcPr>
            <w:tcW w:w="1397" w:type="dxa"/>
          </w:tcPr>
          <w:p w14:paraId="5F0B7851" w14:textId="51627CEA" w:rsidR="00EB668A" w:rsidRDefault="00EB668A" w:rsidP="00345FA9">
            <w:pPr>
              <w:spacing w:line="259" w:lineRule="auto"/>
              <w:jc w:val="center"/>
              <w:rPr>
                <w:rFonts w:ascii="Arial" w:hAnsi="Arial" w:cs="Arial"/>
              </w:rPr>
            </w:pPr>
            <w:r>
              <w:rPr>
                <w:rFonts w:ascii="Arial" w:hAnsi="Arial" w:cs="Arial"/>
              </w:rPr>
              <w:t>2.15.</w:t>
            </w:r>
          </w:p>
        </w:tc>
        <w:tc>
          <w:tcPr>
            <w:tcW w:w="4387" w:type="dxa"/>
          </w:tcPr>
          <w:p w14:paraId="5613A9CB" w14:textId="26182495" w:rsidR="00EB668A" w:rsidRDefault="00DE0A56" w:rsidP="0061321A">
            <w:pPr>
              <w:tabs>
                <w:tab w:val="left" w:pos="899"/>
              </w:tabs>
              <w:spacing w:line="259" w:lineRule="auto"/>
              <w:rPr>
                <w:rFonts w:ascii="Arial" w:hAnsi="Arial" w:cs="Arial"/>
              </w:rPr>
            </w:pPr>
            <w:r>
              <w:rPr>
                <w:rFonts w:ascii="Arial" w:hAnsi="Arial" w:cs="Arial"/>
              </w:rPr>
              <w:t>Sof</w:t>
            </w:r>
            <w:r w:rsidR="004C616B">
              <w:rPr>
                <w:rFonts w:ascii="Arial" w:hAnsi="Arial" w:cs="Arial"/>
              </w:rPr>
              <w:t>t</w:t>
            </w:r>
            <w:r>
              <w:rPr>
                <w:rFonts w:ascii="Arial" w:hAnsi="Arial" w:cs="Arial"/>
              </w:rPr>
              <w:t>ware for machine control</w:t>
            </w:r>
          </w:p>
        </w:tc>
        <w:tc>
          <w:tcPr>
            <w:tcW w:w="4387" w:type="dxa"/>
          </w:tcPr>
          <w:p w14:paraId="4B65BFF0" w14:textId="77777777" w:rsidR="00EB668A" w:rsidRPr="00524B0D" w:rsidRDefault="00EB668A" w:rsidP="00345FA9">
            <w:pPr>
              <w:spacing w:line="259" w:lineRule="auto"/>
              <w:jc w:val="center"/>
              <w:rPr>
                <w:rFonts w:ascii="Arial" w:hAnsi="Arial" w:cs="Arial"/>
              </w:rPr>
            </w:pPr>
          </w:p>
        </w:tc>
        <w:tc>
          <w:tcPr>
            <w:tcW w:w="3823" w:type="dxa"/>
          </w:tcPr>
          <w:p w14:paraId="5DAC816F" w14:textId="77777777" w:rsidR="00EB668A" w:rsidRPr="00524B0D" w:rsidRDefault="00EB668A" w:rsidP="00345FA9">
            <w:pPr>
              <w:spacing w:line="259" w:lineRule="auto"/>
              <w:jc w:val="center"/>
              <w:rPr>
                <w:rFonts w:ascii="Arial" w:hAnsi="Arial" w:cs="Arial"/>
              </w:rPr>
            </w:pPr>
          </w:p>
        </w:tc>
      </w:tr>
      <w:tr w:rsidR="00EB668A" w:rsidRPr="00524B0D" w14:paraId="65A14579" w14:textId="3DEE671A" w:rsidTr="00EB668A">
        <w:tc>
          <w:tcPr>
            <w:tcW w:w="1397" w:type="dxa"/>
          </w:tcPr>
          <w:p w14:paraId="0C264501" w14:textId="754EF8DB" w:rsidR="00EB668A" w:rsidRDefault="00EB668A" w:rsidP="00345FA9">
            <w:pPr>
              <w:spacing w:line="259" w:lineRule="auto"/>
              <w:jc w:val="center"/>
              <w:rPr>
                <w:rFonts w:ascii="Arial" w:hAnsi="Arial" w:cs="Arial"/>
              </w:rPr>
            </w:pPr>
            <w:r>
              <w:rPr>
                <w:rFonts w:ascii="Arial" w:hAnsi="Arial" w:cs="Arial"/>
              </w:rPr>
              <w:lastRenderedPageBreak/>
              <w:t>2.16.</w:t>
            </w:r>
          </w:p>
        </w:tc>
        <w:tc>
          <w:tcPr>
            <w:tcW w:w="4387" w:type="dxa"/>
          </w:tcPr>
          <w:p w14:paraId="3331E213" w14:textId="66E23E74" w:rsidR="00EB668A" w:rsidRDefault="00DE0A56" w:rsidP="0061321A">
            <w:pPr>
              <w:tabs>
                <w:tab w:val="left" w:pos="899"/>
              </w:tabs>
              <w:spacing w:line="259" w:lineRule="auto"/>
              <w:rPr>
                <w:rFonts w:ascii="Arial" w:hAnsi="Arial" w:cs="Arial"/>
              </w:rPr>
            </w:pPr>
            <w:r>
              <w:rPr>
                <w:rFonts w:ascii="Arial" w:hAnsi="Arial" w:cs="Arial"/>
              </w:rPr>
              <w:t>M</w:t>
            </w:r>
            <w:r w:rsidR="00EB668A" w:rsidRPr="0061321A">
              <w:rPr>
                <w:rFonts w:ascii="Arial" w:hAnsi="Arial" w:cs="Arial"/>
              </w:rPr>
              <w:t>ulti-touch screen</w:t>
            </w:r>
            <w:r>
              <w:rPr>
                <w:rFonts w:ascii="Arial" w:hAnsi="Arial" w:cs="Arial"/>
              </w:rPr>
              <w:t xml:space="preserve"> control</w:t>
            </w:r>
          </w:p>
        </w:tc>
        <w:tc>
          <w:tcPr>
            <w:tcW w:w="4387" w:type="dxa"/>
          </w:tcPr>
          <w:p w14:paraId="1BBABAE9" w14:textId="77777777" w:rsidR="00EB668A" w:rsidRPr="00524B0D" w:rsidRDefault="00EB668A" w:rsidP="00345FA9">
            <w:pPr>
              <w:spacing w:line="259" w:lineRule="auto"/>
              <w:jc w:val="center"/>
              <w:rPr>
                <w:rFonts w:ascii="Arial" w:hAnsi="Arial" w:cs="Arial"/>
              </w:rPr>
            </w:pPr>
          </w:p>
        </w:tc>
        <w:tc>
          <w:tcPr>
            <w:tcW w:w="3823" w:type="dxa"/>
          </w:tcPr>
          <w:p w14:paraId="7DF619DF" w14:textId="77777777" w:rsidR="00EB668A" w:rsidRPr="00524B0D" w:rsidRDefault="00EB668A" w:rsidP="00345FA9">
            <w:pPr>
              <w:spacing w:line="259" w:lineRule="auto"/>
              <w:jc w:val="center"/>
              <w:rPr>
                <w:rFonts w:ascii="Arial" w:hAnsi="Arial" w:cs="Arial"/>
              </w:rPr>
            </w:pPr>
          </w:p>
        </w:tc>
      </w:tr>
      <w:tr w:rsidR="00EB668A" w:rsidRPr="00524B0D" w14:paraId="184BB0C1" w14:textId="654B8083" w:rsidTr="00EB668A">
        <w:tc>
          <w:tcPr>
            <w:tcW w:w="1397" w:type="dxa"/>
          </w:tcPr>
          <w:p w14:paraId="19F18D71" w14:textId="71ADDE38" w:rsidR="00EB668A" w:rsidRDefault="00EB668A" w:rsidP="00345FA9">
            <w:pPr>
              <w:spacing w:line="259" w:lineRule="auto"/>
              <w:jc w:val="center"/>
              <w:rPr>
                <w:rFonts w:ascii="Arial" w:hAnsi="Arial" w:cs="Arial"/>
              </w:rPr>
            </w:pPr>
            <w:r>
              <w:rPr>
                <w:rFonts w:ascii="Arial" w:hAnsi="Arial" w:cs="Arial"/>
              </w:rPr>
              <w:t>2.17.</w:t>
            </w:r>
          </w:p>
        </w:tc>
        <w:tc>
          <w:tcPr>
            <w:tcW w:w="4387" w:type="dxa"/>
          </w:tcPr>
          <w:p w14:paraId="62CBE950" w14:textId="12032F58" w:rsidR="00EB668A" w:rsidRDefault="00DE0A56" w:rsidP="0061321A">
            <w:pPr>
              <w:tabs>
                <w:tab w:val="left" w:pos="899"/>
              </w:tabs>
              <w:spacing w:line="259" w:lineRule="auto"/>
              <w:rPr>
                <w:rFonts w:ascii="Arial" w:hAnsi="Arial" w:cs="Arial"/>
              </w:rPr>
            </w:pPr>
            <w:r>
              <w:rPr>
                <w:rFonts w:ascii="Arial" w:hAnsi="Arial" w:cs="Arial"/>
              </w:rPr>
              <w:t>Electronic manual control</w:t>
            </w:r>
          </w:p>
        </w:tc>
        <w:tc>
          <w:tcPr>
            <w:tcW w:w="4387" w:type="dxa"/>
          </w:tcPr>
          <w:p w14:paraId="43C283EB" w14:textId="77777777" w:rsidR="00EB668A" w:rsidRPr="00524B0D" w:rsidRDefault="00EB668A" w:rsidP="00345FA9">
            <w:pPr>
              <w:spacing w:line="259" w:lineRule="auto"/>
              <w:jc w:val="center"/>
              <w:rPr>
                <w:rFonts w:ascii="Arial" w:hAnsi="Arial" w:cs="Arial"/>
              </w:rPr>
            </w:pPr>
          </w:p>
        </w:tc>
        <w:tc>
          <w:tcPr>
            <w:tcW w:w="3823" w:type="dxa"/>
          </w:tcPr>
          <w:p w14:paraId="1C8E0F36" w14:textId="77777777" w:rsidR="00EB668A" w:rsidRPr="00524B0D" w:rsidRDefault="00EB668A" w:rsidP="00345FA9">
            <w:pPr>
              <w:spacing w:line="259" w:lineRule="auto"/>
              <w:jc w:val="center"/>
              <w:rPr>
                <w:rFonts w:ascii="Arial" w:hAnsi="Arial" w:cs="Arial"/>
              </w:rPr>
            </w:pPr>
          </w:p>
        </w:tc>
      </w:tr>
      <w:tr w:rsidR="00EB668A" w:rsidRPr="00524B0D" w14:paraId="230B951B" w14:textId="10EA5A7E" w:rsidTr="00EB668A">
        <w:tc>
          <w:tcPr>
            <w:tcW w:w="1397" w:type="dxa"/>
          </w:tcPr>
          <w:p w14:paraId="11063F92" w14:textId="36330381" w:rsidR="00EB668A" w:rsidRDefault="00EB668A" w:rsidP="00345FA9">
            <w:pPr>
              <w:spacing w:line="259" w:lineRule="auto"/>
              <w:jc w:val="center"/>
              <w:rPr>
                <w:rFonts w:ascii="Arial" w:hAnsi="Arial" w:cs="Arial"/>
              </w:rPr>
            </w:pPr>
            <w:r>
              <w:rPr>
                <w:rFonts w:ascii="Arial" w:hAnsi="Arial" w:cs="Arial"/>
              </w:rPr>
              <w:t>2.18.</w:t>
            </w:r>
          </w:p>
        </w:tc>
        <w:tc>
          <w:tcPr>
            <w:tcW w:w="4387" w:type="dxa"/>
          </w:tcPr>
          <w:p w14:paraId="37C19077" w14:textId="3350E544" w:rsidR="00EB668A" w:rsidRDefault="00FB7DF0" w:rsidP="00E32AC8">
            <w:pPr>
              <w:tabs>
                <w:tab w:val="left" w:pos="899"/>
              </w:tabs>
              <w:spacing w:line="259" w:lineRule="auto"/>
              <w:rPr>
                <w:rFonts w:ascii="Arial" w:hAnsi="Arial" w:cs="Arial"/>
              </w:rPr>
            </w:pPr>
            <w:r>
              <w:rPr>
                <w:rFonts w:ascii="Arial" w:hAnsi="Arial" w:cs="Arial"/>
              </w:rPr>
              <w:t>Documentation o</w:t>
            </w:r>
            <w:r w:rsidR="000A503E">
              <w:rPr>
                <w:rFonts w:ascii="Arial" w:hAnsi="Arial" w:cs="Arial"/>
              </w:rPr>
              <w:t>n</w:t>
            </w:r>
            <w:r>
              <w:rPr>
                <w:rFonts w:ascii="Arial" w:hAnsi="Arial" w:cs="Arial"/>
              </w:rPr>
              <w:t xml:space="preserve"> Croatian or English language</w:t>
            </w:r>
          </w:p>
        </w:tc>
        <w:tc>
          <w:tcPr>
            <w:tcW w:w="4387" w:type="dxa"/>
          </w:tcPr>
          <w:p w14:paraId="17D00990" w14:textId="77777777" w:rsidR="00EB668A" w:rsidRPr="00524B0D" w:rsidRDefault="00EB668A" w:rsidP="00345FA9">
            <w:pPr>
              <w:spacing w:line="259" w:lineRule="auto"/>
              <w:jc w:val="center"/>
              <w:rPr>
                <w:rFonts w:ascii="Arial" w:hAnsi="Arial" w:cs="Arial"/>
              </w:rPr>
            </w:pPr>
          </w:p>
        </w:tc>
        <w:tc>
          <w:tcPr>
            <w:tcW w:w="3823" w:type="dxa"/>
          </w:tcPr>
          <w:p w14:paraId="099E5F61" w14:textId="77777777" w:rsidR="00EB668A" w:rsidRPr="00524B0D" w:rsidRDefault="00EB668A" w:rsidP="00345FA9">
            <w:pPr>
              <w:spacing w:line="259" w:lineRule="auto"/>
              <w:jc w:val="center"/>
              <w:rPr>
                <w:rFonts w:ascii="Arial" w:hAnsi="Arial" w:cs="Arial"/>
              </w:rPr>
            </w:pPr>
          </w:p>
        </w:tc>
      </w:tr>
      <w:tr w:rsidR="00EB668A" w:rsidRPr="00524B0D" w14:paraId="1BE5B3A3" w14:textId="1BBDCA48" w:rsidTr="00EB668A">
        <w:tc>
          <w:tcPr>
            <w:tcW w:w="1397" w:type="dxa"/>
          </w:tcPr>
          <w:p w14:paraId="4E389AD1" w14:textId="34FB7A83" w:rsidR="00EB668A" w:rsidRDefault="00EB668A" w:rsidP="00345FA9">
            <w:pPr>
              <w:spacing w:line="259" w:lineRule="auto"/>
              <w:jc w:val="center"/>
              <w:rPr>
                <w:rFonts w:ascii="Arial" w:hAnsi="Arial" w:cs="Arial"/>
              </w:rPr>
            </w:pPr>
            <w:r>
              <w:rPr>
                <w:rFonts w:ascii="Arial" w:hAnsi="Arial" w:cs="Arial"/>
              </w:rPr>
              <w:t>2.19.</w:t>
            </w:r>
          </w:p>
        </w:tc>
        <w:tc>
          <w:tcPr>
            <w:tcW w:w="4387" w:type="dxa"/>
          </w:tcPr>
          <w:p w14:paraId="6C9819CB" w14:textId="4446D3C8" w:rsidR="00EB668A" w:rsidRDefault="00FB7DF0" w:rsidP="0061321A">
            <w:pPr>
              <w:tabs>
                <w:tab w:val="left" w:pos="899"/>
              </w:tabs>
              <w:spacing w:line="259" w:lineRule="auto"/>
              <w:rPr>
                <w:rFonts w:ascii="Arial" w:hAnsi="Arial" w:cs="Arial"/>
              </w:rPr>
            </w:pPr>
            <w:r>
              <w:rPr>
                <w:rFonts w:ascii="Arial" w:hAnsi="Arial" w:cs="Arial"/>
              </w:rPr>
              <w:t>Video instructions for education and maintenance</w:t>
            </w:r>
            <w:r w:rsidR="00B01A75">
              <w:rPr>
                <w:rFonts w:ascii="Arial" w:hAnsi="Arial" w:cs="Arial"/>
              </w:rPr>
              <w:t xml:space="preserve"> on Croatian or English language</w:t>
            </w:r>
          </w:p>
        </w:tc>
        <w:tc>
          <w:tcPr>
            <w:tcW w:w="4387" w:type="dxa"/>
          </w:tcPr>
          <w:p w14:paraId="222260BB" w14:textId="77777777" w:rsidR="00EB668A" w:rsidRPr="00524B0D" w:rsidRDefault="00EB668A" w:rsidP="00345FA9">
            <w:pPr>
              <w:spacing w:line="259" w:lineRule="auto"/>
              <w:jc w:val="center"/>
              <w:rPr>
                <w:rFonts w:ascii="Arial" w:hAnsi="Arial" w:cs="Arial"/>
              </w:rPr>
            </w:pPr>
          </w:p>
        </w:tc>
        <w:tc>
          <w:tcPr>
            <w:tcW w:w="3823" w:type="dxa"/>
          </w:tcPr>
          <w:p w14:paraId="5B05EEEB" w14:textId="77777777" w:rsidR="00EB668A" w:rsidRPr="00524B0D" w:rsidRDefault="00EB668A" w:rsidP="00345FA9">
            <w:pPr>
              <w:spacing w:line="259" w:lineRule="auto"/>
              <w:jc w:val="center"/>
              <w:rPr>
                <w:rFonts w:ascii="Arial" w:hAnsi="Arial" w:cs="Arial"/>
              </w:rPr>
            </w:pPr>
          </w:p>
        </w:tc>
      </w:tr>
      <w:tr w:rsidR="00EB668A" w:rsidRPr="00524B0D" w14:paraId="25E3C0FA" w14:textId="0DAB8125" w:rsidTr="00EB668A">
        <w:tc>
          <w:tcPr>
            <w:tcW w:w="1397" w:type="dxa"/>
          </w:tcPr>
          <w:p w14:paraId="21AB2650" w14:textId="16CB4BD2" w:rsidR="00EB668A" w:rsidRDefault="00EB668A" w:rsidP="00E32AC8">
            <w:pPr>
              <w:spacing w:line="259" w:lineRule="auto"/>
              <w:jc w:val="center"/>
              <w:rPr>
                <w:rFonts w:ascii="Arial" w:hAnsi="Arial" w:cs="Arial"/>
              </w:rPr>
            </w:pPr>
            <w:r>
              <w:rPr>
                <w:rFonts w:ascii="Arial" w:hAnsi="Arial" w:cs="Arial"/>
              </w:rPr>
              <w:t>2.20.</w:t>
            </w:r>
          </w:p>
        </w:tc>
        <w:tc>
          <w:tcPr>
            <w:tcW w:w="4387" w:type="dxa"/>
          </w:tcPr>
          <w:p w14:paraId="3DE99E3C" w14:textId="20BBB301" w:rsidR="00EB668A" w:rsidRDefault="00FB7DF0" w:rsidP="00E32AC8">
            <w:pPr>
              <w:tabs>
                <w:tab w:val="left" w:pos="899"/>
              </w:tabs>
              <w:spacing w:line="259" w:lineRule="auto"/>
              <w:rPr>
                <w:rFonts w:ascii="Arial" w:hAnsi="Arial" w:cs="Arial"/>
              </w:rPr>
            </w:pPr>
            <w:r>
              <w:rPr>
                <w:rFonts w:ascii="Arial" w:hAnsi="Arial" w:cs="Arial"/>
              </w:rPr>
              <w:t>Warranty minimum</w:t>
            </w:r>
            <w:r w:rsidR="00EB668A" w:rsidRPr="00E32AC8">
              <w:rPr>
                <w:rFonts w:ascii="Arial" w:hAnsi="Arial" w:cs="Arial"/>
              </w:rPr>
              <w:t xml:space="preserve"> 12 </w:t>
            </w:r>
            <w:r>
              <w:rPr>
                <w:rFonts w:ascii="Arial" w:hAnsi="Arial" w:cs="Arial"/>
              </w:rPr>
              <w:t>months from delivery</w:t>
            </w:r>
            <w:r w:rsidR="00B01A75">
              <w:rPr>
                <w:rFonts w:ascii="Arial" w:hAnsi="Arial" w:cs="Arial"/>
              </w:rPr>
              <w:t xml:space="preserve"> date</w:t>
            </w:r>
          </w:p>
        </w:tc>
        <w:tc>
          <w:tcPr>
            <w:tcW w:w="4387" w:type="dxa"/>
          </w:tcPr>
          <w:p w14:paraId="46682F1A" w14:textId="77777777" w:rsidR="00EB668A" w:rsidRPr="00524B0D" w:rsidRDefault="00EB668A" w:rsidP="00E32AC8">
            <w:pPr>
              <w:spacing w:line="259" w:lineRule="auto"/>
              <w:jc w:val="center"/>
              <w:rPr>
                <w:rFonts w:ascii="Arial" w:hAnsi="Arial" w:cs="Arial"/>
              </w:rPr>
            </w:pPr>
          </w:p>
        </w:tc>
        <w:tc>
          <w:tcPr>
            <w:tcW w:w="3823" w:type="dxa"/>
          </w:tcPr>
          <w:p w14:paraId="07861EC5" w14:textId="77777777" w:rsidR="00EB668A" w:rsidRPr="00524B0D" w:rsidRDefault="00EB668A" w:rsidP="00E32AC8">
            <w:pPr>
              <w:spacing w:line="259" w:lineRule="auto"/>
              <w:jc w:val="center"/>
              <w:rPr>
                <w:rFonts w:ascii="Arial" w:hAnsi="Arial" w:cs="Arial"/>
              </w:rPr>
            </w:pPr>
          </w:p>
        </w:tc>
      </w:tr>
    </w:tbl>
    <w:p w14:paraId="0F36A994" w14:textId="77777777" w:rsidR="002363A3" w:rsidRPr="00FA0038" w:rsidRDefault="002363A3" w:rsidP="00FE341F">
      <w:pPr>
        <w:tabs>
          <w:tab w:val="left" w:pos="567"/>
        </w:tabs>
        <w:spacing w:line="259" w:lineRule="auto"/>
        <w:jc w:val="center"/>
        <w:rPr>
          <w:rFonts w:ascii="Arial" w:hAnsi="Arial" w:cs="Arial"/>
          <w:bCs/>
          <w:sz w:val="2"/>
          <w:szCs w:val="2"/>
          <w:u w:val="single"/>
        </w:rPr>
      </w:pPr>
    </w:p>
    <w:p w14:paraId="382D7AC3" w14:textId="2F388073" w:rsidR="00FA0038" w:rsidRDefault="00FA0038" w:rsidP="00FE341F">
      <w:pPr>
        <w:tabs>
          <w:tab w:val="left" w:pos="567"/>
        </w:tabs>
        <w:spacing w:line="259" w:lineRule="auto"/>
        <w:jc w:val="both"/>
        <w:rPr>
          <w:rFonts w:ascii="Arial" w:hAnsi="Arial" w:cs="Arial"/>
          <w:bCs/>
          <w:sz w:val="28"/>
          <w:szCs w:val="28"/>
        </w:rPr>
      </w:pPr>
    </w:p>
    <w:p w14:paraId="53346DBA" w14:textId="1D626166" w:rsidR="00FA0038" w:rsidRDefault="00FA0038" w:rsidP="00FE341F">
      <w:pPr>
        <w:tabs>
          <w:tab w:val="left" w:pos="567"/>
        </w:tabs>
        <w:spacing w:line="259" w:lineRule="auto"/>
        <w:jc w:val="both"/>
        <w:rPr>
          <w:rFonts w:ascii="Arial" w:hAnsi="Arial" w:cs="Arial"/>
          <w:bCs/>
          <w:sz w:val="28"/>
          <w:szCs w:val="28"/>
        </w:rPr>
      </w:pPr>
    </w:p>
    <w:p w14:paraId="623F3DF3" w14:textId="77777777" w:rsidR="00FA0038" w:rsidRPr="00FA0038" w:rsidRDefault="00FA0038" w:rsidP="00FE341F">
      <w:pPr>
        <w:tabs>
          <w:tab w:val="left" w:pos="567"/>
        </w:tabs>
        <w:spacing w:line="259" w:lineRule="auto"/>
        <w:jc w:val="both"/>
        <w:rPr>
          <w:rFonts w:ascii="Arial" w:hAnsi="Arial" w:cs="Arial"/>
          <w:bCs/>
          <w:sz w:val="28"/>
          <w:szCs w:val="28"/>
        </w:rPr>
      </w:pPr>
    </w:p>
    <w:p w14:paraId="13C1076C" w14:textId="77777777" w:rsidR="00C4385F" w:rsidRPr="002363A3" w:rsidRDefault="00C4385F" w:rsidP="00FE341F">
      <w:pPr>
        <w:spacing w:line="259" w:lineRule="auto"/>
        <w:jc w:val="both"/>
        <w:rPr>
          <w:rFonts w:ascii="Arial" w:eastAsia="Times New Roman" w:hAnsi="Arial" w:cs="Arial"/>
        </w:rPr>
      </w:pPr>
      <w:r w:rsidRPr="002363A3">
        <w:rPr>
          <w:rFonts w:ascii="Arial" w:eastAsia="Times New Roman" w:hAnsi="Arial" w:cs="Arial"/>
        </w:rPr>
        <w:t>U ______________, ___/___ /2021.</w:t>
      </w:r>
    </w:p>
    <w:p w14:paraId="6F466AB6" w14:textId="77777777" w:rsidR="00C4385F" w:rsidRPr="00FA0038" w:rsidRDefault="00C4385F" w:rsidP="00FE341F">
      <w:pPr>
        <w:spacing w:line="259" w:lineRule="auto"/>
        <w:rPr>
          <w:rFonts w:ascii="Arial" w:eastAsia="Times New Roman" w:hAnsi="Arial" w:cs="Arial"/>
          <w:sz w:val="12"/>
          <w:szCs w:val="12"/>
        </w:rPr>
      </w:pPr>
      <w:r w:rsidRPr="002363A3">
        <w:rPr>
          <w:rFonts w:ascii="Arial" w:eastAsia="Times New Roman" w:hAnsi="Arial" w:cs="Arial"/>
        </w:rPr>
        <w:t xml:space="preserve">    </w:t>
      </w:r>
    </w:p>
    <w:p w14:paraId="7B78B5F5" w14:textId="77777777" w:rsidR="00C4385F" w:rsidRPr="002363A3" w:rsidRDefault="00C4385F" w:rsidP="00FE341F">
      <w:pPr>
        <w:tabs>
          <w:tab w:val="left" w:pos="567"/>
        </w:tabs>
        <w:spacing w:line="259" w:lineRule="auto"/>
        <w:jc w:val="center"/>
        <w:rPr>
          <w:rFonts w:ascii="Arial" w:hAnsi="Arial" w:cs="Arial"/>
          <w:bCs/>
        </w:rPr>
      </w:pPr>
      <w:r w:rsidRPr="002363A3">
        <w:rPr>
          <w:rFonts w:ascii="Arial" w:hAnsi="Arial" w:cs="Arial"/>
          <w:bCs/>
        </w:rPr>
        <w:t>M.P.</w:t>
      </w:r>
    </w:p>
    <w:p w14:paraId="60E9834B" w14:textId="257CA5EE" w:rsidR="00C4385F" w:rsidRPr="002363A3" w:rsidRDefault="00DA7AF9" w:rsidP="00FE341F">
      <w:pPr>
        <w:tabs>
          <w:tab w:val="left" w:pos="567"/>
        </w:tabs>
        <w:spacing w:line="259" w:lineRule="auto"/>
        <w:jc w:val="right"/>
        <w:rPr>
          <w:rFonts w:ascii="Arial" w:hAnsi="Arial" w:cs="Arial"/>
          <w:bCs/>
        </w:rPr>
      </w:pPr>
      <w:r>
        <w:rPr>
          <w:rFonts w:ascii="Arial" w:hAnsi="Arial" w:cs="Arial"/>
          <w:bCs/>
        </w:rPr>
        <w:t>ON BEHALF OF THE BIDDER</w:t>
      </w:r>
      <w:r w:rsidR="00C4385F" w:rsidRPr="002363A3">
        <w:rPr>
          <w:rFonts w:ascii="Arial" w:hAnsi="Arial" w:cs="Arial"/>
          <w:bCs/>
        </w:rPr>
        <w:t>:</w:t>
      </w:r>
    </w:p>
    <w:p w14:paraId="795EC7DB" w14:textId="77777777" w:rsidR="00C4385F" w:rsidRPr="00FA0038" w:rsidRDefault="00C4385F" w:rsidP="00FE341F">
      <w:pPr>
        <w:tabs>
          <w:tab w:val="left" w:pos="567"/>
        </w:tabs>
        <w:spacing w:line="259" w:lineRule="auto"/>
        <w:jc w:val="right"/>
        <w:rPr>
          <w:rFonts w:ascii="Arial" w:hAnsi="Arial" w:cs="Arial"/>
          <w:bCs/>
          <w:sz w:val="14"/>
          <w:szCs w:val="14"/>
        </w:rPr>
      </w:pPr>
    </w:p>
    <w:p w14:paraId="4426272D" w14:textId="77777777" w:rsidR="00C4385F" w:rsidRPr="002363A3" w:rsidRDefault="00C4385F" w:rsidP="00FE341F">
      <w:pPr>
        <w:tabs>
          <w:tab w:val="left" w:pos="567"/>
        </w:tabs>
        <w:spacing w:line="259" w:lineRule="auto"/>
        <w:jc w:val="right"/>
        <w:rPr>
          <w:rFonts w:ascii="Arial" w:hAnsi="Arial" w:cs="Arial"/>
          <w:bCs/>
        </w:rPr>
      </w:pPr>
      <w:r w:rsidRPr="002363A3">
        <w:rPr>
          <w:rFonts w:ascii="Arial" w:hAnsi="Arial" w:cs="Arial"/>
          <w:bCs/>
        </w:rPr>
        <w:tab/>
      </w:r>
      <w:r w:rsidRPr="002363A3">
        <w:rPr>
          <w:rFonts w:ascii="Arial" w:hAnsi="Arial" w:cs="Arial"/>
          <w:bCs/>
        </w:rPr>
        <w:tab/>
      </w:r>
      <w:r w:rsidRPr="002363A3">
        <w:rPr>
          <w:rFonts w:ascii="Arial" w:hAnsi="Arial" w:cs="Arial"/>
          <w:bCs/>
        </w:rPr>
        <w:tab/>
      </w:r>
      <w:r w:rsidRPr="002363A3">
        <w:rPr>
          <w:rFonts w:ascii="Arial" w:hAnsi="Arial" w:cs="Arial"/>
          <w:bCs/>
        </w:rPr>
        <w:tab/>
        <w:t xml:space="preserve">             </w:t>
      </w:r>
      <w:r w:rsidRPr="002363A3">
        <w:rPr>
          <w:rFonts w:ascii="Arial" w:hAnsi="Arial" w:cs="Arial"/>
          <w:bCs/>
        </w:rPr>
        <w:tab/>
      </w:r>
      <w:r w:rsidRPr="002363A3">
        <w:rPr>
          <w:rFonts w:ascii="Arial" w:hAnsi="Arial" w:cs="Arial"/>
          <w:bCs/>
        </w:rPr>
        <w:tab/>
      </w:r>
      <w:r w:rsidRPr="002363A3">
        <w:rPr>
          <w:rFonts w:ascii="Arial" w:hAnsi="Arial" w:cs="Arial"/>
          <w:bCs/>
        </w:rPr>
        <w:tab/>
        <w:t xml:space="preserve"> ________________________________</w:t>
      </w:r>
    </w:p>
    <w:p w14:paraId="161DE9E8" w14:textId="7883C17E" w:rsidR="00C50C68" w:rsidRDefault="00C4385F" w:rsidP="00FE341F">
      <w:pPr>
        <w:tabs>
          <w:tab w:val="left" w:pos="567"/>
        </w:tabs>
        <w:spacing w:line="259" w:lineRule="auto"/>
        <w:jc w:val="right"/>
        <w:rPr>
          <w:rFonts w:ascii="Arial" w:hAnsi="Arial" w:cs="Arial"/>
          <w:bCs/>
        </w:rPr>
      </w:pPr>
      <w:r w:rsidRPr="002363A3">
        <w:rPr>
          <w:rFonts w:ascii="Arial" w:hAnsi="Arial" w:cs="Arial"/>
          <w:bCs/>
        </w:rPr>
        <w:tab/>
      </w:r>
      <w:r w:rsidRPr="002363A3">
        <w:rPr>
          <w:rFonts w:ascii="Arial" w:hAnsi="Arial" w:cs="Arial"/>
          <w:bCs/>
        </w:rPr>
        <w:tab/>
      </w:r>
      <w:r w:rsidRPr="002363A3">
        <w:rPr>
          <w:rFonts w:ascii="Arial" w:hAnsi="Arial" w:cs="Arial"/>
          <w:bCs/>
        </w:rPr>
        <w:tab/>
      </w:r>
      <w:r w:rsidRPr="002363A3">
        <w:rPr>
          <w:rFonts w:ascii="Arial" w:hAnsi="Arial" w:cs="Arial"/>
          <w:bCs/>
        </w:rPr>
        <w:tab/>
      </w:r>
      <w:r w:rsidRPr="002363A3">
        <w:rPr>
          <w:rFonts w:ascii="Arial" w:hAnsi="Arial" w:cs="Arial"/>
          <w:bCs/>
        </w:rPr>
        <w:tab/>
        <w:t xml:space="preserve">                       </w:t>
      </w:r>
    </w:p>
    <w:p w14:paraId="53AE945B" w14:textId="77777777" w:rsidR="00FA0038" w:rsidRDefault="00FA0038" w:rsidP="00FE341F">
      <w:pPr>
        <w:tabs>
          <w:tab w:val="left" w:pos="567"/>
        </w:tabs>
        <w:spacing w:line="259" w:lineRule="auto"/>
        <w:jc w:val="right"/>
        <w:rPr>
          <w:rFonts w:ascii="Arial" w:hAnsi="Arial" w:cs="Arial"/>
          <w:bCs/>
        </w:rPr>
      </w:pPr>
    </w:p>
    <w:p w14:paraId="687A0F85" w14:textId="77777777" w:rsidR="00FA0038" w:rsidRDefault="00FA0038" w:rsidP="00FE341F">
      <w:pPr>
        <w:tabs>
          <w:tab w:val="left" w:pos="567"/>
        </w:tabs>
        <w:spacing w:line="259" w:lineRule="auto"/>
        <w:jc w:val="right"/>
        <w:rPr>
          <w:rFonts w:ascii="Arial" w:hAnsi="Arial" w:cs="Arial"/>
          <w:bCs/>
        </w:rPr>
      </w:pPr>
    </w:p>
    <w:p w14:paraId="2F767B70" w14:textId="77777777" w:rsidR="00FA0038" w:rsidRDefault="00FA0038" w:rsidP="00FE341F">
      <w:pPr>
        <w:tabs>
          <w:tab w:val="left" w:pos="567"/>
        </w:tabs>
        <w:spacing w:line="259" w:lineRule="auto"/>
        <w:jc w:val="right"/>
        <w:rPr>
          <w:rFonts w:ascii="Arial" w:hAnsi="Arial" w:cs="Arial"/>
          <w:bCs/>
        </w:rPr>
      </w:pPr>
    </w:p>
    <w:p w14:paraId="5B0BCDA1" w14:textId="77777777" w:rsidR="00FA0038" w:rsidRDefault="00FA0038" w:rsidP="00FE341F">
      <w:pPr>
        <w:tabs>
          <w:tab w:val="left" w:pos="567"/>
        </w:tabs>
        <w:spacing w:line="259" w:lineRule="auto"/>
        <w:jc w:val="right"/>
        <w:rPr>
          <w:rFonts w:ascii="Arial" w:hAnsi="Arial" w:cs="Arial"/>
          <w:bCs/>
        </w:rPr>
      </w:pPr>
    </w:p>
    <w:p w14:paraId="1D4F0C03" w14:textId="77777777" w:rsidR="00FA0038" w:rsidRDefault="00FA0038" w:rsidP="00FE341F">
      <w:pPr>
        <w:tabs>
          <w:tab w:val="left" w:pos="567"/>
        </w:tabs>
        <w:spacing w:line="259" w:lineRule="auto"/>
        <w:jc w:val="right"/>
        <w:rPr>
          <w:rFonts w:ascii="Arial" w:hAnsi="Arial" w:cs="Arial"/>
          <w:bCs/>
        </w:rPr>
      </w:pPr>
    </w:p>
    <w:p w14:paraId="39EC1323" w14:textId="77777777" w:rsidR="00FA0038" w:rsidRDefault="00FA0038" w:rsidP="00FE341F">
      <w:pPr>
        <w:tabs>
          <w:tab w:val="left" w:pos="567"/>
        </w:tabs>
        <w:spacing w:line="259" w:lineRule="auto"/>
        <w:jc w:val="right"/>
        <w:rPr>
          <w:rFonts w:ascii="Arial" w:hAnsi="Arial" w:cs="Arial"/>
          <w:bCs/>
        </w:rPr>
      </w:pPr>
    </w:p>
    <w:p w14:paraId="0E81E079" w14:textId="77777777" w:rsidR="00FA0038" w:rsidRDefault="00FA0038" w:rsidP="00FE341F">
      <w:pPr>
        <w:tabs>
          <w:tab w:val="left" w:pos="567"/>
        </w:tabs>
        <w:spacing w:line="259" w:lineRule="auto"/>
        <w:jc w:val="right"/>
        <w:rPr>
          <w:rFonts w:ascii="Arial" w:hAnsi="Arial" w:cs="Arial"/>
          <w:bCs/>
        </w:rPr>
      </w:pPr>
    </w:p>
    <w:p w14:paraId="6FA97099" w14:textId="77777777" w:rsidR="00FA0038" w:rsidRDefault="00FA0038" w:rsidP="00FE341F">
      <w:pPr>
        <w:tabs>
          <w:tab w:val="left" w:pos="567"/>
        </w:tabs>
        <w:spacing w:line="259" w:lineRule="auto"/>
        <w:jc w:val="right"/>
        <w:rPr>
          <w:rFonts w:ascii="Arial" w:hAnsi="Arial" w:cs="Arial"/>
          <w:bCs/>
        </w:rPr>
      </w:pPr>
    </w:p>
    <w:p w14:paraId="1C4DA5BD" w14:textId="77777777" w:rsidR="00FA0038" w:rsidRDefault="00FA0038" w:rsidP="00FE341F">
      <w:pPr>
        <w:tabs>
          <w:tab w:val="left" w:pos="567"/>
        </w:tabs>
        <w:spacing w:line="259" w:lineRule="auto"/>
        <w:jc w:val="right"/>
        <w:rPr>
          <w:rFonts w:ascii="Arial" w:hAnsi="Arial" w:cs="Arial"/>
          <w:bCs/>
        </w:rPr>
      </w:pPr>
    </w:p>
    <w:p w14:paraId="3AA13D7A" w14:textId="77777777" w:rsidR="00FA0038" w:rsidRDefault="00FA0038" w:rsidP="00FE341F">
      <w:pPr>
        <w:tabs>
          <w:tab w:val="left" w:pos="567"/>
        </w:tabs>
        <w:spacing w:line="259" w:lineRule="auto"/>
        <w:jc w:val="right"/>
        <w:rPr>
          <w:rFonts w:ascii="Arial" w:hAnsi="Arial" w:cs="Arial"/>
          <w:bCs/>
        </w:rPr>
      </w:pPr>
    </w:p>
    <w:p w14:paraId="438377C7" w14:textId="792ACD8D" w:rsidR="00FA0038" w:rsidRPr="001C174A" w:rsidRDefault="00FA0038" w:rsidP="00FA0038">
      <w:pPr>
        <w:tabs>
          <w:tab w:val="left" w:pos="567"/>
        </w:tabs>
        <w:spacing w:line="259" w:lineRule="auto"/>
        <w:rPr>
          <w:rFonts w:ascii="Arial" w:hAnsi="Arial" w:cs="Arial"/>
          <w:bCs/>
        </w:rPr>
        <w:sectPr w:rsidR="00FA0038" w:rsidRPr="001C174A" w:rsidSect="002363A3">
          <w:headerReference w:type="default" r:id="rId8"/>
          <w:footerReference w:type="default" r:id="rId9"/>
          <w:pgSz w:w="16838" w:h="11906" w:orient="landscape"/>
          <w:pgMar w:top="1417" w:right="1417" w:bottom="1417" w:left="1417" w:header="426" w:footer="708" w:gutter="0"/>
          <w:cols w:space="708"/>
          <w:docGrid w:linePitch="360"/>
        </w:sectPr>
      </w:pPr>
    </w:p>
    <w:p w14:paraId="68278A32" w14:textId="673A20D5" w:rsidR="008A5488" w:rsidRPr="008A5488" w:rsidRDefault="008A5488" w:rsidP="008A5488">
      <w:pPr>
        <w:tabs>
          <w:tab w:val="left" w:pos="2154"/>
        </w:tabs>
        <w:rPr>
          <w:rFonts w:ascii="Arial" w:hAnsi="Arial" w:cs="Arial"/>
          <w:sz w:val="24"/>
          <w:szCs w:val="24"/>
        </w:rPr>
      </w:pPr>
    </w:p>
    <w:sectPr w:rsidR="008A5488" w:rsidRPr="008A5488" w:rsidSect="009145D7">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C28344" w14:textId="77777777" w:rsidR="0099297E" w:rsidRDefault="0099297E" w:rsidP="007F685D">
      <w:r>
        <w:separator/>
      </w:r>
    </w:p>
  </w:endnote>
  <w:endnote w:type="continuationSeparator" w:id="0">
    <w:p w14:paraId="47A08EE1" w14:textId="77777777" w:rsidR="0099297E" w:rsidRDefault="0099297E" w:rsidP="007F6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FCBDC" w14:textId="77777777" w:rsidR="0099297E" w:rsidRDefault="0099297E" w:rsidP="00524B0D">
    <w:pPr>
      <w:pStyle w:val="Podnoje"/>
      <w:jc w:val="center"/>
    </w:pPr>
    <w:r>
      <w:rPr>
        <w:noProof/>
        <w:lang w:eastAsia="hr-HR"/>
      </w:rPr>
      <mc:AlternateContent>
        <mc:Choice Requires="wps">
          <w:drawing>
            <wp:anchor distT="0" distB="0" distL="114300" distR="114300" simplePos="0" relativeHeight="251661312" behindDoc="0" locked="0" layoutInCell="1" allowOverlap="1" wp14:anchorId="67E260B4" wp14:editId="72A4BB78">
              <wp:simplePos x="0" y="0"/>
              <wp:positionH relativeFrom="margin">
                <wp:posOffset>4351020</wp:posOffset>
              </wp:positionH>
              <wp:positionV relativeFrom="paragraph">
                <wp:posOffset>151765</wp:posOffset>
              </wp:positionV>
              <wp:extent cx="1765300" cy="411480"/>
              <wp:effectExtent l="0" t="0" r="25400" b="26670"/>
              <wp:wrapNone/>
              <wp:docPr id="12"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5300" cy="411480"/>
                      </a:xfrm>
                      <a:prstGeom prst="rect">
                        <a:avLst/>
                      </a:prstGeom>
                      <a:solidFill>
                        <a:srgbClr val="FFFFFF"/>
                      </a:solidFill>
                      <a:ln w="9525">
                        <a:solidFill>
                          <a:srgbClr val="FFFFFF"/>
                        </a:solidFill>
                        <a:miter lim="800000"/>
                        <a:headEnd/>
                        <a:tailEnd/>
                      </a:ln>
                    </wps:spPr>
                    <wps:txbx>
                      <w:txbxContent>
                        <w:p w14:paraId="3BF9DEA9" w14:textId="77777777" w:rsidR="0099297E" w:rsidRPr="003323CC" w:rsidRDefault="0099297E" w:rsidP="00D9662A">
                          <w:pPr>
                            <w:rPr>
                              <w:sz w:val="16"/>
                              <w:szCs w:val="16"/>
                              <w:lang w:val="fr-FR"/>
                            </w:rPr>
                          </w:pPr>
                          <w:r w:rsidRPr="003323CC">
                            <w:rPr>
                              <w:sz w:val="16"/>
                              <w:szCs w:val="16"/>
                              <w:lang w:val="fr-FR"/>
                            </w:rPr>
                            <w:t>Projekt je sufinancirala Europska unija iz Europskog fonda za regionalni razvoj</w:t>
                          </w:r>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E260B4" id="_x0000_t202" coordsize="21600,21600" o:spt="202" path="m,l,21600r21600,l21600,xe">
              <v:stroke joinstyle="miter"/>
              <v:path gradientshapeok="t" o:connecttype="rect"/>
            </v:shapetype>
            <v:shape id="Text Box 19" o:spid="_x0000_s1026" type="#_x0000_t202" style="position:absolute;left:0;text-align:left;margin-left:342.6pt;margin-top:11.95pt;width:139pt;height:32.4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MMMIwIAAFIEAAAOAAAAZHJzL2Uyb0RvYy54bWysVG1v2yAQ/j5p/wHxfbGTNV1qxam6dJkm&#10;dS9Sux+AMbbRgGNAYne/vgekWdR9q+YPCLjjubvnufP6etKKHITzEkxN57OSEmE4tNL0Nf35sHu3&#10;osQHZlqmwIiaPgpPrzdv36xHW4kFDKBa4QiCGF+NtqZDCLYqCs8HoZmfgRUGjR04zQIeXV+0jo2I&#10;rlWxKMvLYgTXWgdceI+3t9lINwm/6wQP37vOi0BUTTG3kFaX1iauxWbNqt4xO0h+TIO9IgvNpMGg&#10;J6hbFhjZO/kPlJbcgYcuzDjoArpOcpFqwGrm5Ytq7gdmRaoFyfH2RJP/f7D82+GHI7JF7RaUGKZR&#10;owcxBfIRJjK/ivyM1lfodm/RMUx4j76pVm/vgP/yxMB2YKYXN87BOAjWYn7z+LI4e5pxfARpxq/Q&#10;Yhy2D5CAps7pSB7SQRAddXo8aRNz4THkh8vl+xJNHG0X8/nFKolXsOr5tXU+fBagSdzU1KH2CZ0d&#10;7nyI2bDq2SUG86Bku5NKpYPrm61y5MCwT3bpSwW8cFOGjDW9Wi6WmYBXQGgZsOGV1DVdlfHLLRhp&#10;+2Ta1I6BSZX3mLIyRx4jdZnEMDXTUZcG2kdk1EFubBxE3Azg/lAyYlPX1P/eMycoUV9MVCWGxCnI&#10;hxJPlLhzS3NuYYYjVE0DJXm7DXly9tbJfsBIuQ8M3KCSnUwkR8lzVse8sXET98chi5Nxfk5ef38F&#10;mycAAAD//wMAUEsDBBQABgAIAAAAIQDeuUUl3gAAAAkBAAAPAAAAZHJzL2Rvd25yZXYueG1sTI/B&#10;ToQwEIbvJr5DMybe3CIbEZBho0RN3HgRvXhrYQSydEpod8G3t570ODNf/vn+YreaUZxodoNlhOtN&#10;BIK4se3AHcLH+9NVCsJ5xa0aLRPCNznYlednhcpbu/AbnWrfiRDCLlcIvfdTLqVrejLKbexEHG5f&#10;djbKh3HuZDurJYSbUcZRlEijBg4fejVR1VNzqI8G4Vm/PtQL8cKyyl4+zf5RV/qAeHmx3t+B8LT6&#10;Pxh+9YM6lMFJ2yO3TowISXoTBxQh3mYgApAl27DQCGl6C7Is5P8G5Q8AAAD//wMAUEsBAi0AFAAG&#10;AAgAAAAhALaDOJL+AAAA4QEAABMAAAAAAAAAAAAAAAAAAAAAAFtDb250ZW50X1R5cGVzXS54bWxQ&#10;SwECLQAUAAYACAAAACEAOP0h/9YAAACUAQAACwAAAAAAAAAAAAAAAAAvAQAAX3JlbHMvLnJlbHNQ&#10;SwECLQAUAAYACAAAACEAAuDDDCMCAABSBAAADgAAAAAAAAAAAAAAAAAuAgAAZHJzL2Uyb0RvYy54&#10;bWxQSwECLQAUAAYACAAAACEA3rlFJd4AAAAJAQAADwAAAAAAAAAAAAAAAAB9BAAAZHJzL2Rvd25y&#10;ZXYueG1sUEsFBgAAAAAEAAQA8wAAAIgFAAAAAA==&#10;" strokecolor="white">
              <v:textbox inset=".5mm,.3mm,.5mm,.3mm">
                <w:txbxContent>
                  <w:p w14:paraId="3BF9DEA9" w14:textId="77777777" w:rsidR="0099297E" w:rsidRPr="003323CC" w:rsidRDefault="0099297E" w:rsidP="00D9662A">
                    <w:pPr>
                      <w:rPr>
                        <w:sz w:val="16"/>
                        <w:szCs w:val="16"/>
                        <w:lang w:val="fr-FR"/>
                      </w:rPr>
                    </w:pPr>
                    <w:r w:rsidRPr="003323CC">
                      <w:rPr>
                        <w:sz w:val="16"/>
                        <w:szCs w:val="16"/>
                        <w:lang w:val="fr-FR"/>
                      </w:rPr>
                      <w:t>Projekt je sufinancirala Europska unija iz Europskog fonda za regionalni razvoj</w:t>
                    </w:r>
                  </w:p>
                </w:txbxContent>
              </v:textbox>
              <w10:wrap anchorx="margin"/>
            </v:shape>
          </w:pict>
        </mc:Fallback>
      </mc:AlternateContent>
    </w:r>
    <w:r>
      <w:rPr>
        <w:noProof/>
        <w:lang w:eastAsia="hr-HR"/>
      </w:rPr>
      <w:drawing>
        <wp:anchor distT="0" distB="0" distL="114300" distR="114300" simplePos="0" relativeHeight="251664384" behindDoc="0" locked="0" layoutInCell="1" allowOverlap="1" wp14:anchorId="34B8E1E1" wp14:editId="33BE552C">
          <wp:simplePos x="0" y="0"/>
          <wp:positionH relativeFrom="column">
            <wp:posOffset>-69215</wp:posOffset>
          </wp:positionH>
          <wp:positionV relativeFrom="paragraph">
            <wp:posOffset>58420</wp:posOffset>
          </wp:positionV>
          <wp:extent cx="576580" cy="392430"/>
          <wp:effectExtent l="0" t="0" r="0" b="0"/>
          <wp:wrapNone/>
          <wp:docPr id="1" name="Slika 1" descr="http://www.mobilnost.hr/prilozi/05_1404827828_flag_yellow_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http://www.mobilnost.hr/prilozi/05_1404827828_flag_yellow_low.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580" cy="39243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hr-HR"/>
      </w:rPr>
      <mc:AlternateContent>
        <mc:Choice Requires="wps">
          <w:drawing>
            <wp:anchor distT="0" distB="0" distL="114300" distR="114300" simplePos="0" relativeHeight="251666432" behindDoc="0" locked="0" layoutInCell="1" allowOverlap="1" wp14:anchorId="27D64A0F" wp14:editId="62E3E974">
              <wp:simplePos x="0" y="0"/>
              <wp:positionH relativeFrom="column">
                <wp:posOffset>504190</wp:posOffset>
              </wp:positionH>
              <wp:positionV relativeFrom="paragraph">
                <wp:posOffset>250825</wp:posOffset>
              </wp:positionV>
              <wp:extent cx="1244600" cy="210185"/>
              <wp:effectExtent l="13335" t="6985" r="8890" b="11430"/>
              <wp:wrapNone/>
              <wp:docPr id="13"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4600" cy="210185"/>
                      </a:xfrm>
                      <a:prstGeom prst="rect">
                        <a:avLst/>
                      </a:prstGeom>
                      <a:solidFill>
                        <a:srgbClr val="FFFFFF"/>
                      </a:solidFill>
                      <a:ln w="9525">
                        <a:solidFill>
                          <a:srgbClr val="FFFFFF"/>
                        </a:solidFill>
                        <a:miter lim="800000"/>
                        <a:headEnd/>
                        <a:tailEnd/>
                      </a:ln>
                    </wps:spPr>
                    <wps:txbx>
                      <w:txbxContent>
                        <w:p w14:paraId="55D6E989" w14:textId="77777777" w:rsidR="0099297E" w:rsidRPr="007D31D8" w:rsidRDefault="0099297E" w:rsidP="00D9662A">
                          <w:pPr>
                            <w:rPr>
                              <w:sz w:val="16"/>
                              <w:szCs w:val="16"/>
                            </w:rPr>
                          </w:pPr>
                          <w:r w:rsidRPr="007D31D8">
                            <w:rPr>
                              <w:sz w:val="16"/>
                              <w:szCs w:val="16"/>
                            </w:rPr>
                            <w:t>Zajedno do EU fondova</w:t>
                          </w:r>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7D64A0F" id="Text Box 24" o:spid="_x0000_s1027" type="#_x0000_t202" style="position:absolute;left:0;text-align:left;margin-left:39.7pt;margin-top:19.75pt;width:98pt;height:16.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zdOJAIAAFkEAAAOAAAAZHJzL2Uyb0RvYy54bWysVM1u2zAMvg/YOwi6L3a8pOiMOEWXLsOA&#10;7gdo9wC0LMfCZFGTlNjZ04+S0zTbbsV8EEiR+kh+JL26GXvNDtJ5habi81nOmTQCG2V2Ff/+uH1z&#10;zZkPYBrQaGTFj9Lzm/XrV6vBlrLADnUjHSMQ48vBVrwLwZZZ5kUne/AztNKQsUXXQyDV7bLGwUDo&#10;vc6KPL/KBnSNdSik93R7Nxn5OuG3rRTha9t6GZiuOOUW0unSWcczW6+g3DmwnRKnNOAFWfSgDAU9&#10;Q91BALZ36h+oXgmHHtswE9hn2LZKyFQDVTPP/6rmoQMrUy1Ejrdnmvz/gxVfDt8cUw317i1nBnrq&#10;0aMcA3uPIysWkZ/B+pLcHiw5hpHuyTfV6u09ih+eGdx0YHby1jkcOgkN5TePL7OLpxOOjyD18Bkb&#10;igP7gAlobF0fySM6GKFTn47n3sRcRAxZLBZXOZkE2Yp5Pr9ephBQPr22zoePEnsWhYo76n1Ch8O9&#10;DzEbKJ9cYjCPWjVbpXVS3K7eaMcOQHOyTd8J/Q83bdhQ8XfLYjkR8AKIXgUaeK36il/n8YtxoIy0&#10;fTBNkgMoPcmUsjYnHiN1E4lhrMepZfFt5LjG5kjEOpzmm/aRhA7dL84Gmu2K+597cJIz/cnE5sTI&#10;tAyTkpPGmbu01JcWMIKgKh44m8RNmBZob53adRRpGgeDt9TQViWun7M6pU/zm1pw2rW4IJd68nr+&#10;I6x/AwAA//8DAFBLAwQUAAYACAAAACEAeNvaIN0AAAAIAQAADwAAAGRycy9kb3ducmV2LnhtbEyP&#10;wU6EMBCG7ya+QzMm3twiuruClI0SNdF4Eb14a+kIZOmU0O6Cb+940uPM9+efb4rd4gZxxCn0nhRc&#10;rhIQSI23PbUKPt4fL25AhKjJ6sETKvjGALvy9KTQufUzveGxjq3gEgq5VtDFOOZShqZDp8PKj0jM&#10;vvzkdORxaqWd9MzlbpBpkmyk0z3xhU6PWHXY7OuDU/BkXu/rGWkmWWXPn+7lwVRmr9T52XJ3CyLi&#10;Ev/C8KvP6lCyk/EHskEMCrbZNScVXGVrEMzT7ZoXhkG6AVkW8v8D5Q8AAAD//wMAUEsBAi0AFAAG&#10;AAgAAAAhALaDOJL+AAAA4QEAABMAAAAAAAAAAAAAAAAAAAAAAFtDb250ZW50X1R5cGVzXS54bWxQ&#10;SwECLQAUAAYACAAAACEAOP0h/9YAAACUAQAACwAAAAAAAAAAAAAAAAAvAQAAX3JlbHMvLnJlbHNQ&#10;SwECLQAUAAYACAAAACEAcvM3TiQCAABZBAAADgAAAAAAAAAAAAAAAAAuAgAAZHJzL2Uyb0RvYy54&#10;bWxQSwECLQAUAAYACAAAACEAeNvaIN0AAAAIAQAADwAAAAAAAAAAAAAAAAB+BAAAZHJzL2Rvd25y&#10;ZXYueG1sUEsFBgAAAAAEAAQA8wAAAIgFAAAAAA==&#10;" strokecolor="white">
              <v:textbox inset=".5mm,.3mm,.5mm,.3mm">
                <w:txbxContent>
                  <w:p w14:paraId="55D6E989" w14:textId="77777777" w:rsidR="0099297E" w:rsidRPr="007D31D8" w:rsidRDefault="0099297E" w:rsidP="00D9662A">
                    <w:pPr>
                      <w:rPr>
                        <w:sz w:val="16"/>
                        <w:szCs w:val="16"/>
                      </w:rPr>
                    </w:pPr>
                    <w:r w:rsidRPr="007D31D8">
                      <w:rPr>
                        <w:sz w:val="16"/>
                        <w:szCs w:val="16"/>
                      </w:rPr>
                      <w:t>Zajedno do EU fondova</w:t>
                    </w:r>
                  </w:p>
                </w:txbxContent>
              </v:textbox>
            </v:shape>
          </w:pict>
        </mc:Fallback>
      </mc:AlternateContent>
    </w:r>
    <w:r>
      <w:rPr>
        <w:noProof/>
        <w:lang w:eastAsia="hr-HR"/>
      </w:rPr>
      <mc:AlternateContent>
        <mc:Choice Requires="wps">
          <w:drawing>
            <wp:anchor distT="0" distB="0" distL="114300" distR="114300" simplePos="0" relativeHeight="251665408" behindDoc="0" locked="0" layoutInCell="1" allowOverlap="1" wp14:anchorId="5C7FF655" wp14:editId="341A0A00">
              <wp:simplePos x="0" y="0"/>
              <wp:positionH relativeFrom="column">
                <wp:posOffset>526415</wp:posOffset>
              </wp:positionH>
              <wp:positionV relativeFrom="paragraph">
                <wp:posOffset>58420</wp:posOffset>
              </wp:positionV>
              <wp:extent cx="1082675" cy="192405"/>
              <wp:effectExtent l="6985" t="5080" r="5715" b="12065"/>
              <wp:wrapNone/>
              <wp:docPr id="14"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2675" cy="192405"/>
                      </a:xfrm>
                      <a:prstGeom prst="rect">
                        <a:avLst/>
                      </a:prstGeom>
                      <a:solidFill>
                        <a:srgbClr val="FFFFFF"/>
                      </a:solidFill>
                      <a:ln w="9525">
                        <a:solidFill>
                          <a:srgbClr val="FFFFFF"/>
                        </a:solidFill>
                        <a:miter lim="800000"/>
                        <a:headEnd/>
                        <a:tailEnd/>
                      </a:ln>
                    </wps:spPr>
                    <wps:txbx>
                      <w:txbxContent>
                        <w:p w14:paraId="52DC4FCA" w14:textId="77777777" w:rsidR="0099297E" w:rsidRPr="007D31D8" w:rsidRDefault="0099297E" w:rsidP="00D9662A">
                          <w:pPr>
                            <w:rPr>
                              <w:sz w:val="16"/>
                              <w:szCs w:val="16"/>
                            </w:rPr>
                          </w:pPr>
                          <w:r w:rsidRPr="007D31D8">
                            <w:rPr>
                              <w:sz w:val="16"/>
                              <w:szCs w:val="16"/>
                            </w:rPr>
                            <w:t>EUROPSKA UNIJA</w:t>
                          </w:r>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C7FF655" id="Text Box 23" o:spid="_x0000_s1028" type="#_x0000_t202" style="position:absolute;left:0;text-align:left;margin-left:41.45pt;margin-top:4.6pt;width:85.25pt;height:15.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CWpJgIAAFkEAAAOAAAAZHJzL2Uyb0RvYy54bWysVM1u2zAMvg/YOwi6L3a8pkuNOEWXLsOA&#10;7gdo9wCyLMfCZFGjlNjd04+S0zTbbsV8EEiR+kh+JL26HnvDDgq9Blvx+SznTFkJjba7in9/2L5Z&#10;cuaDsI0wYFXFH5Xn1+vXr1aDK1UBHZhGISMQ68vBVbwLwZVZ5mWneuFn4JQlYwvYi0Aq7rIGxUDo&#10;vcmKPL/MBsDGIUjlPd3eTka+Tvhtq2T42rZeBWYqTrmFdGI663hm65Uodyhcp+UxDfGCLHqhLQU9&#10;Qd2KINge9T9QvZYIHtowk9Bn0LZaqlQDVTPP/6rmvhNOpVqIHO9ONPn/Byu/HL4h0w317oIzK3rq&#10;0YMaA3sPIyveRn4G50tyu3fkGEa6J99Uq3d3IH94ZmHTCbtTN4gwdEo0lN88vszOnk44PoLUw2do&#10;KI7YB0hAY4t9JI/oYIROfXo89SbmImPIfFlcvltwJsk2vyou8kUKIcqn1w59+KigZ1GoOFLvE7o4&#10;3PkQsxHlk0sM5sHoZquNSQru6o1BdhA0J9v0HdH/cDOWDRW/WhSLiYAXQPQ60MAb3Vd8mccvxhFl&#10;pO2DbZIchDaTTCkbe+QxUjeRGMZ6TC0r4tvIcQ3NIxGLMM037SMJHeAvzgaa7Yr7n3uBijPzycbm&#10;xMi0DJOSk8YZnlvqc4uwkqAqHjibxE2YFmjvUO86ijSNg4UbamirE9fPWR3Tp/lNLTjuWlyQcz15&#10;Pf8R1r8BAAD//wMAUEsDBBQABgAIAAAAIQDKPtvP3AAAAAcBAAAPAAAAZHJzL2Rvd25yZXYueG1s&#10;TI7BTsMwEETvSPyDtUjcqENKUROyqSACJCouBC7c7HhJosbrKHab8PeYExxHM3rzit1iB3GiyfeO&#10;Ea5XCQjixpmeW4SP96erLQgfFBs1OCaEb/KwK8/PCpUbN/MbnerQighhnyuELoQxl9I3HVnlV24k&#10;jt2Xm6wKMU6tNJOaI9wOMk2SW2lVz/GhUyNVHTWH+mgRnvXrQz0Tzyyr7OXT7h91pQ+IlxfL/R2I&#10;QEv4G8OvflSHMjppd2TjxYCwTbO4RMhSELFON+sbEBphnW1AloX871/+AAAA//8DAFBLAQItABQA&#10;BgAIAAAAIQC2gziS/gAAAOEBAAATAAAAAAAAAAAAAAAAAAAAAABbQ29udGVudF9UeXBlc10ueG1s&#10;UEsBAi0AFAAGAAgAAAAhADj9If/WAAAAlAEAAAsAAAAAAAAAAAAAAAAALwEAAF9yZWxzLy5yZWxz&#10;UEsBAi0AFAAGAAgAAAAhAN/IJakmAgAAWQQAAA4AAAAAAAAAAAAAAAAALgIAAGRycy9lMm9Eb2Mu&#10;eG1sUEsBAi0AFAAGAAgAAAAhAMo+28/cAAAABwEAAA8AAAAAAAAAAAAAAAAAgAQAAGRycy9kb3du&#10;cmV2LnhtbFBLBQYAAAAABAAEAPMAAACJBQAAAAA=&#10;" strokecolor="white">
              <v:textbox inset=".5mm,.3mm,.5mm,.3mm">
                <w:txbxContent>
                  <w:p w14:paraId="52DC4FCA" w14:textId="77777777" w:rsidR="0099297E" w:rsidRPr="007D31D8" w:rsidRDefault="0099297E" w:rsidP="00D9662A">
                    <w:pPr>
                      <w:rPr>
                        <w:sz w:val="16"/>
                        <w:szCs w:val="16"/>
                      </w:rPr>
                    </w:pPr>
                    <w:r w:rsidRPr="007D31D8">
                      <w:rPr>
                        <w:sz w:val="16"/>
                        <w:szCs w:val="16"/>
                      </w:rPr>
                      <w:t>EUROPSKA UNIJA</w:t>
                    </w:r>
                  </w:p>
                </w:txbxContent>
              </v:textbox>
            </v:shape>
          </w:pict>
        </mc:Fallback>
      </mc:AlternateContent>
    </w:r>
    <w:r>
      <w:rPr>
        <w:noProof/>
        <w:lang w:eastAsia="hr-HR"/>
      </w:rPr>
      <w:drawing>
        <wp:anchor distT="0" distB="0" distL="114300" distR="114300" simplePos="0" relativeHeight="251663360" behindDoc="0" locked="0" layoutInCell="1" allowOverlap="1" wp14:anchorId="65FE63C9" wp14:editId="6B47024A">
          <wp:simplePos x="0" y="0"/>
          <wp:positionH relativeFrom="column">
            <wp:posOffset>1713865</wp:posOffset>
          </wp:positionH>
          <wp:positionV relativeFrom="paragraph">
            <wp:posOffset>100965</wp:posOffset>
          </wp:positionV>
          <wp:extent cx="1196975" cy="321310"/>
          <wp:effectExtent l="0" t="0" r="0" b="0"/>
          <wp:wrapNone/>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96975" cy="32131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hr-HR"/>
      </w:rPr>
      <w:drawing>
        <wp:anchor distT="0" distB="0" distL="114300" distR="114300" simplePos="0" relativeHeight="251662336" behindDoc="0" locked="0" layoutInCell="1" allowOverlap="1" wp14:anchorId="1E2FBCC8" wp14:editId="286A0DB7">
          <wp:simplePos x="0" y="0"/>
          <wp:positionH relativeFrom="column">
            <wp:posOffset>3009900</wp:posOffset>
          </wp:positionH>
          <wp:positionV relativeFrom="paragraph">
            <wp:posOffset>50800</wp:posOffset>
          </wp:positionV>
          <wp:extent cx="1216660" cy="400050"/>
          <wp:effectExtent l="0" t="0" r="0" b="0"/>
          <wp:wrapNone/>
          <wp:docPr id="3"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16660" cy="400050"/>
                  </a:xfrm>
                  <a:prstGeom prst="rect">
                    <a:avLst/>
                  </a:prstGeom>
                  <a:noFill/>
                </pic:spPr>
              </pic:pic>
            </a:graphicData>
          </a:graphic>
          <wp14:sizeRelH relativeFrom="page">
            <wp14:pctWidth>0</wp14:pctWidth>
          </wp14:sizeRelH>
          <wp14:sizeRelV relativeFrom="page">
            <wp14:pctHeight>0</wp14:pctHeight>
          </wp14:sizeRelV>
        </wp:anchor>
      </w:drawing>
    </w:r>
  </w:p>
  <w:p w14:paraId="63DC9481" w14:textId="77777777" w:rsidR="0099297E" w:rsidRDefault="0099297E" w:rsidP="00524B0D">
    <w:pPr>
      <w:pStyle w:val="Podnoje"/>
      <w:jc w:val="center"/>
    </w:pPr>
  </w:p>
  <w:p w14:paraId="203A140C" w14:textId="77777777" w:rsidR="0099297E" w:rsidRDefault="0099297E" w:rsidP="00524B0D">
    <w:pPr>
      <w:pStyle w:val="Tijeloteksta"/>
      <w:spacing w:line="14" w:lineRule="auto"/>
      <w:jc w:val="center"/>
      <w:rPr>
        <w:sz w:val="20"/>
      </w:rPr>
    </w:pPr>
  </w:p>
  <w:p w14:paraId="6F1FDB83" w14:textId="77777777" w:rsidR="0099297E" w:rsidRDefault="0099297E" w:rsidP="00524B0D">
    <w:pPr>
      <w:pStyle w:val="Tijeloteksta"/>
      <w:spacing w:line="14" w:lineRule="auto"/>
      <w:jc w:val="center"/>
      <w:rPr>
        <w:sz w:val="2"/>
      </w:rPr>
    </w:pPr>
  </w:p>
  <w:p w14:paraId="3435118C" w14:textId="77777777" w:rsidR="0099297E" w:rsidRDefault="0099297E" w:rsidP="00524B0D">
    <w:pPr>
      <w:pStyle w:val="Tijeloteksta"/>
      <w:spacing w:line="14" w:lineRule="auto"/>
      <w:jc w:val="center"/>
      <w:rPr>
        <w:sz w:val="20"/>
      </w:rPr>
    </w:pPr>
  </w:p>
  <w:p w14:paraId="72EF037E" w14:textId="77777777" w:rsidR="0099297E" w:rsidRDefault="0099297E" w:rsidP="00524B0D">
    <w:pPr>
      <w:pStyle w:val="Podnoj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1EF155" w14:textId="77777777" w:rsidR="0099297E" w:rsidRDefault="0099297E" w:rsidP="007F685D">
      <w:r>
        <w:separator/>
      </w:r>
    </w:p>
  </w:footnote>
  <w:footnote w:type="continuationSeparator" w:id="0">
    <w:p w14:paraId="5137F848" w14:textId="77777777" w:rsidR="0099297E" w:rsidRDefault="0099297E" w:rsidP="007F68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3DE64" w14:textId="1EB1127E" w:rsidR="0099297E" w:rsidRPr="002363A3" w:rsidRDefault="0099297E" w:rsidP="002363A3">
    <w:pPr>
      <w:pStyle w:val="Zaglavlj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1"/>
    <w:lvl w:ilvl="0">
      <w:start w:val="1"/>
      <w:numFmt w:val="bullet"/>
      <w:lvlText w:val="∙"/>
      <w:lvlJc w:val="left"/>
      <w:pPr>
        <w:tabs>
          <w:tab w:val="num" w:pos="0"/>
        </w:tabs>
        <w:ind w:left="737" w:firstLine="737"/>
      </w:pPr>
      <w:rPr>
        <w:rFonts w:ascii="Verdana" w:hAnsi="Verdana" w:cs="Verdana"/>
        <w:b w:val="0"/>
        <w:i w:val="0"/>
        <w:caps w:val="0"/>
        <w:smallCaps w:val="0"/>
        <w:strike w:val="0"/>
        <w:dstrike w:val="0"/>
        <w:color w:val="000000"/>
        <w:position w:val="0"/>
        <w:sz w:val="20"/>
        <w:szCs w:val="20"/>
        <w:u w:val="none"/>
        <w:vertAlign w:val="baseline"/>
      </w:rPr>
    </w:lvl>
    <w:lvl w:ilvl="1">
      <w:start w:val="1"/>
      <w:numFmt w:val="bullet"/>
      <w:lvlText w:val="○"/>
      <w:lvlJc w:val="left"/>
      <w:pPr>
        <w:tabs>
          <w:tab w:val="num" w:pos="0"/>
        </w:tabs>
        <w:ind w:left="1440" w:firstLine="1440"/>
      </w:pPr>
      <w:rPr>
        <w:rFonts w:ascii="Courier New" w:hAnsi="Courier New" w:cs="Courier New"/>
        <w:b w:val="0"/>
        <w:i w:val="0"/>
        <w:caps w:val="0"/>
        <w:smallCaps w:val="0"/>
        <w:strike w:val="0"/>
        <w:dstrike w:val="0"/>
        <w:color w:val="000000"/>
        <w:position w:val="0"/>
        <w:sz w:val="20"/>
        <w:szCs w:val="20"/>
        <w:u w:val="none"/>
        <w:vertAlign w:val="baseline"/>
      </w:rPr>
    </w:lvl>
    <w:lvl w:ilvl="2">
      <w:start w:val="1"/>
      <w:numFmt w:val="bullet"/>
      <w:lvlText w:val="▪"/>
      <w:lvlJc w:val="left"/>
      <w:pPr>
        <w:tabs>
          <w:tab w:val="num" w:pos="0"/>
        </w:tabs>
        <w:ind w:left="2160" w:firstLine="2160"/>
      </w:pPr>
      <w:rPr>
        <w:rFonts w:ascii="Verdana" w:hAnsi="Verdana" w:cs="Verdana"/>
        <w:b w:val="0"/>
        <w:i w:val="0"/>
        <w:caps w:val="0"/>
        <w:smallCaps w:val="0"/>
        <w:strike w:val="0"/>
        <w:dstrike w:val="0"/>
        <w:color w:val="000000"/>
        <w:position w:val="0"/>
        <w:sz w:val="20"/>
        <w:szCs w:val="20"/>
        <w:u w:val="none"/>
        <w:vertAlign w:val="baseline"/>
      </w:rPr>
    </w:lvl>
    <w:lvl w:ilvl="3">
      <w:start w:val="1"/>
      <w:numFmt w:val="bullet"/>
      <w:lvlText w:val="∙"/>
      <w:lvlJc w:val="left"/>
      <w:pPr>
        <w:tabs>
          <w:tab w:val="num" w:pos="0"/>
        </w:tabs>
        <w:ind w:left="2880" w:firstLine="2880"/>
      </w:pPr>
      <w:rPr>
        <w:rFonts w:ascii="Verdana" w:hAnsi="Verdana" w:cs="Verdana"/>
        <w:b w:val="0"/>
        <w:i w:val="0"/>
        <w:caps w:val="0"/>
        <w:smallCaps w:val="0"/>
        <w:strike w:val="0"/>
        <w:dstrike w:val="0"/>
        <w:color w:val="000000"/>
        <w:position w:val="0"/>
        <w:sz w:val="20"/>
        <w:szCs w:val="20"/>
        <w:u w:val="none"/>
        <w:vertAlign w:val="baseline"/>
      </w:rPr>
    </w:lvl>
    <w:lvl w:ilvl="4">
      <w:start w:val="1"/>
      <w:numFmt w:val="bullet"/>
      <w:lvlText w:val="○"/>
      <w:lvlJc w:val="left"/>
      <w:pPr>
        <w:tabs>
          <w:tab w:val="num" w:pos="0"/>
        </w:tabs>
        <w:ind w:left="3600" w:firstLine="3600"/>
      </w:pPr>
      <w:rPr>
        <w:rFonts w:ascii="Courier New" w:hAnsi="Courier New" w:cs="Courier New"/>
        <w:b w:val="0"/>
        <w:i w:val="0"/>
        <w:caps w:val="0"/>
        <w:smallCaps w:val="0"/>
        <w:strike w:val="0"/>
        <w:dstrike w:val="0"/>
        <w:color w:val="000000"/>
        <w:position w:val="0"/>
        <w:sz w:val="20"/>
        <w:szCs w:val="20"/>
        <w:u w:val="none"/>
        <w:vertAlign w:val="baseline"/>
      </w:rPr>
    </w:lvl>
    <w:lvl w:ilvl="5">
      <w:start w:val="1"/>
      <w:numFmt w:val="bullet"/>
      <w:lvlText w:val="▪"/>
      <w:lvlJc w:val="left"/>
      <w:pPr>
        <w:tabs>
          <w:tab w:val="num" w:pos="0"/>
        </w:tabs>
        <w:ind w:left="4320" w:firstLine="4320"/>
      </w:pPr>
      <w:rPr>
        <w:rFonts w:ascii="Verdana" w:hAnsi="Verdana" w:cs="Verdana"/>
        <w:b w:val="0"/>
        <w:i w:val="0"/>
        <w:caps w:val="0"/>
        <w:smallCaps w:val="0"/>
        <w:strike w:val="0"/>
        <w:dstrike w:val="0"/>
        <w:color w:val="000000"/>
        <w:position w:val="0"/>
        <w:sz w:val="20"/>
        <w:szCs w:val="20"/>
        <w:u w:val="none"/>
        <w:vertAlign w:val="baseline"/>
      </w:rPr>
    </w:lvl>
    <w:lvl w:ilvl="6">
      <w:start w:val="1"/>
      <w:numFmt w:val="bullet"/>
      <w:lvlText w:val="∙"/>
      <w:lvlJc w:val="left"/>
      <w:pPr>
        <w:tabs>
          <w:tab w:val="num" w:pos="0"/>
        </w:tabs>
        <w:ind w:left="5040" w:firstLine="5040"/>
      </w:pPr>
      <w:rPr>
        <w:rFonts w:ascii="Verdana" w:hAnsi="Verdana" w:cs="Verdana"/>
        <w:b w:val="0"/>
        <w:i w:val="0"/>
        <w:caps w:val="0"/>
        <w:smallCaps w:val="0"/>
        <w:strike w:val="0"/>
        <w:dstrike w:val="0"/>
        <w:color w:val="000000"/>
        <w:position w:val="0"/>
        <w:sz w:val="20"/>
        <w:szCs w:val="20"/>
        <w:u w:val="none"/>
        <w:vertAlign w:val="baseline"/>
      </w:rPr>
    </w:lvl>
    <w:lvl w:ilvl="7">
      <w:start w:val="1"/>
      <w:numFmt w:val="bullet"/>
      <w:lvlText w:val="○"/>
      <w:lvlJc w:val="left"/>
      <w:pPr>
        <w:tabs>
          <w:tab w:val="num" w:pos="0"/>
        </w:tabs>
        <w:ind w:left="5760" w:firstLine="5760"/>
      </w:pPr>
      <w:rPr>
        <w:rFonts w:ascii="Courier New" w:hAnsi="Courier New" w:cs="Courier New"/>
        <w:b w:val="0"/>
        <w:i w:val="0"/>
        <w:caps w:val="0"/>
        <w:smallCaps w:val="0"/>
        <w:strike w:val="0"/>
        <w:dstrike w:val="0"/>
        <w:color w:val="000000"/>
        <w:position w:val="0"/>
        <w:sz w:val="20"/>
        <w:szCs w:val="20"/>
        <w:u w:val="none"/>
        <w:vertAlign w:val="baseline"/>
      </w:rPr>
    </w:lvl>
    <w:lvl w:ilvl="8">
      <w:start w:val="1"/>
      <w:numFmt w:val="bullet"/>
      <w:lvlText w:val="▪"/>
      <w:lvlJc w:val="left"/>
      <w:pPr>
        <w:tabs>
          <w:tab w:val="num" w:pos="0"/>
        </w:tabs>
        <w:ind w:left="6480" w:firstLine="6480"/>
      </w:pPr>
      <w:rPr>
        <w:rFonts w:ascii="Verdana" w:hAnsi="Verdana" w:cs="Verdana"/>
        <w:b w:val="0"/>
        <w:i w:val="0"/>
        <w:caps w:val="0"/>
        <w:smallCaps w:val="0"/>
        <w:strike w:val="0"/>
        <w:dstrike w:val="0"/>
        <w:color w:val="000000"/>
        <w:position w:val="0"/>
        <w:sz w:val="20"/>
        <w:szCs w:val="20"/>
        <w:u w:val="none"/>
        <w:vertAlign w:val="baseline"/>
      </w:rPr>
    </w:lvl>
  </w:abstractNum>
  <w:abstractNum w:abstractNumId="1" w15:restartNumberingAfterBreak="0">
    <w:nsid w:val="00000402"/>
    <w:multiLevelType w:val="multilevel"/>
    <w:tmpl w:val="00000885"/>
    <w:lvl w:ilvl="0">
      <w:start w:val="1"/>
      <w:numFmt w:val="lowerLetter"/>
      <w:lvlText w:val="%1)"/>
      <w:lvlJc w:val="left"/>
      <w:pPr>
        <w:ind w:left="2285" w:hanging="361"/>
      </w:pPr>
      <w:rPr>
        <w:rFonts w:ascii="Arial" w:hAnsi="Arial" w:cs="Arial"/>
        <w:b w:val="0"/>
        <w:bCs w:val="0"/>
        <w:spacing w:val="-4"/>
        <w:w w:val="102"/>
        <w:sz w:val="19"/>
        <w:szCs w:val="19"/>
      </w:rPr>
    </w:lvl>
    <w:lvl w:ilvl="1">
      <w:numFmt w:val="bullet"/>
      <w:lvlText w:val="•"/>
      <w:lvlJc w:val="left"/>
      <w:pPr>
        <w:ind w:left="2907" w:hanging="361"/>
      </w:pPr>
    </w:lvl>
    <w:lvl w:ilvl="2">
      <w:numFmt w:val="bullet"/>
      <w:lvlText w:val="•"/>
      <w:lvlJc w:val="left"/>
      <w:pPr>
        <w:ind w:left="3534" w:hanging="361"/>
      </w:pPr>
    </w:lvl>
    <w:lvl w:ilvl="3">
      <w:numFmt w:val="bullet"/>
      <w:lvlText w:val="•"/>
      <w:lvlJc w:val="left"/>
      <w:pPr>
        <w:ind w:left="4161" w:hanging="361"/>
      </w:pPr>
    </w:lvl>
    <w:lvl w:ilvl="4">
      <w:numFmt w:val="bullet"/>
      <w:lvlText w:val="•"/>
      <w:lvlJc w:val="left"/>
      <w:pPr>
        <w:ind w:left="4788" w:hanging="361"/>
      </w:pPr>
    </w:lvl>
    <w:lvl w:ilvl="5">
      <w:numFmt w:val="bullet"/>
      <w:lvlText w:val="•"/>
      <w:lvlJc w:val="left"/>
      <w:pPr>
        <w:ind w:left="5415" w:hanging="361"/>
      </w:pPr>
    </w:lvl>
    <w:lvl w:ilvl="6">
      <w:numFmt w:val="bullet"/>
      <w:lvlText w:val="•"/>
      <w:lvlJc w:val="left"/>
      <w:pPr>
        <w:ind w:left="6042" w:hanging="361"/>
      </w:pPr>
    </w:lvl>
    <w:lvl w:ilvl="7">
      <w:numFmt w:val="bullet"/>
      <w:lvlText w:val="•"/>
      <w:lvlJc w:val="left"/>
      <w:pPr>
        <w:ind w:left="6669" w:hanging="361"/>
      </w:pPr>
    </w:lvl>
    <w:lvl w:ilvl="8">
      <w:numFmt w:val="bullet"/>
      <w:lvlText w:val="•"/>
      <w:lvlJc w:val="left"/>
      <w:pPr>
        <w:ind w:left="7296" w:hanging="361"/>
      </w:pPr>
    </w:lvl>
  </w:abstractNum>
  <w:abstractNum w:abstractNumId="2" w15:restartNumberingAfterBreak="0">
    <w:nsid w:val="05B77848"/>
    <w:multiLevelType w:val="hybridMultilevel"/>
    <w:tmpl w:val="CBA2BFAA"/>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6505595"/>
    <w:multiLevelType w:val="hybridMultilevel"/>
    <w:tmpl w:val="B114EF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A32FF8"/>
    <w:multiLevelType w:val="hybridMultilevel"/>
    <w:tmpl w:val="BCDCBAA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C2D4410"/>
    <w:multiLevelType w:val="hybridMultilevel"/>
    <w:tmpl w:val="A186124A"/>
    <w:lvl w:ilvl="0" w:tplc="C9FEB006">
      <w:start w:val="1"/>
      <w:numFmt w:val="decimal"/>
      <w:lvlText w:val="%1."/>
      <w:lvlJc w:val="left"/>
      <w:pPr>
        <w:ind w:left="2565" w:hanging="4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CD15BF"/>
    <w:multiLevelType w:val="hybridMultilevel"/>
    <w:tmpl w:val="F8F8F79A"/>
    <w:lvl w:ilvl="0" w:tplc="8F3207A4">
      <w:numFmt w:val="bullet"/>
      <w:lvlText w:val="-"/>
      <w:lvlJc w:val="left"/>
      <w:pPr>
        <w:ind w:left="360" w:hanging="360"/>
      </w:pPr>
      <w:rPr>
        <w:rFonts w:ascii="Arial" w:eastAsia="Arial" w:hAnsi="Arial" w:cs="Aria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7" w15:restartNumberingAfterBreak="0">
    <w:nsid w:val="16D64664"/>
    <w:multiLevelType w:val="hybridMultilevel"/>
    <w:tmpl w:val="79042C2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8A819D3"/>
    <w:multiLevelType w:val="hybridMultilevel"/>
    <w:tmpl w:val="5548379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9" w15:restartNumberingAfterBreak="0">
    <w:nsid w:val="19E76FB8"/>
    <w:multiLevelType w:val="hybridMultilevel"/>
    <w:tmpl w:val="825CA2B2"/>
    <w:lvl w:ilvl="0" w:tplc="04090001">
      <w:start w:val="1"/>
      <w:numFmt w:val="bullet"/>
      <w:lvlText w:val=""/>
      <w:lvlJc w:val="left"/>
      <w:pPr>
        <w:ind w:left="1038" w:hanging="360"/>
      </w:pPr>
      <w:rPr>
        <w:rFonts w:ascii="Symbol" w:hAnsi="Symbol" w:hint="default"/>
      </w:rPr>
    </w:lvl>
    <w:lvl w:ilvl="1" w:tplc="04090003" w:tentative="1">
      <w:start w:val="1"/>
      <w:numFmt w:val="bullet"/>
      <w:lvlText w:val="o"/>
      <w:lvlJc w:val="left"/>
      <w:pPr>
        <w:ind w:left="1758" w:hanging="360"/>
      </w:pPr>
      <w:rPr>
        <w:rFonts w:ascii="Courier New" w:hAnsi="Courier New" w:cs="Courier New" w:hint="default"/>
      </w:rPr>
    </w:lvl>
    <w:lvl w:ilvl="2" w:tplc="04090005" w:tentative="1">
      <w:start w:val="1"/>
      <w:numFmt w:val="bullet"/>
      <w:lvlText w:val=""/>
      <w:lvlJc w:val="left"/>
      <w:pPr>
        <w:ind w:left="2478" w:hanging="360"/>
      </w:pPr>
      <w:rPr>
        <w:rFonts w:ascii="Wingdings" w:hAnsi="Wingdings" w:hint="default"/>
      </w:rPr>
    </w:lvl>
    <w:lvl w:ilvl="3" w:tplc="04090001" w:tentative="1">
      <w:start w:val="1"/>
      <w:numFmt w:val="bullet"/>
      <w:lvlText w:val=""/>
      <w:lvlJc w:val="left"/>
      <w:pPr>
        <w:ind w:left="3198" w:hanging="360"/>
      </w:pPr>
      <w:rPr>
        <w:rFonts w:ascii="Symbol" w:hAnsi="Symbol" w:hint="default"/>
      </w:rPr>
    </w:lvl>
    <w:lvl w:ilvl="4" w:tplc="04090003" w:tentative="1">
      <w:start w:val="1"/>
      <w:numFmt w:val="bullet"/>
      <w:lvlText w:val="o"/>
      <w:lvlJc w:val="left"/>
      <w:pPr>
        <w:ind w:left="3918" w:hanging="360"/>
      </w:pPr>
      <w:rPr>
        <w:rFonts w:ascii="Courier New" w:hAnsi="Courier New" w:cs="Courier New" w:hint="default"/>
      </w:rPr>
    </w:lvl>
    <w:lvl w:ilvl="5" w:tplc="04090005" w:tentative="1">
      <w:start w:val="1"/>
      <w:numFmt w:val="bullet"/>
      <w:lvlText w:val=""/>
      <w:lvlJc w:val="left"/>
      <w:pPr>
        <w:ind w:left="4638" w:hanging="360"/>
      </w:pPr>
      <w:rPr>
        <w:rFonts w:ascii="Wingdings" w:hAnsi="Wingdings" w:hint="default"/>
      </w:rPr>
    </w:lvl>
    <w:lvl w:ilvl="6" w:tplc="04090001" w:tentative="1">
      <w:start w:val="1"/>
      <w:numFmt w:val="bullet"/>
      <w:lvlText w:val=""/>
      <w:lvlJc w:val="left"/>
      <w:pPr>
        <w:ind w:left="5358" w:hanging="360"/>
      </w:pPr>
      <w:rPr>
        <w:rFonts w:ascii="Symbol" w:hAnsi="Symbol" w:hint="default"/>
      </w:rPr>
    </w:lvl>
    <w:lvl w:ilvl="7" w:tplc="04090003" w:tentative="1">
      <w:start w:val="1"/>
      <w:numFmt w:val="bullet"/>
      <w:lvlText w:val="o"/>
      <w:lvlJc w:val="left"/>
      <w:pPr>
        <w:ind w:left="6078" w:hanging="360"/>
      </w:pPr>
      <w:rPr>
        <w:rFonts w:ascii="Courier New" w:hAnsi="Courier New" w:cs="Courier New" w:hint="default"/>
      </w:rPr>
    </w:lvl>
    <w:lvl w:ilvl="8" w:tplc="04090005" w:tentative="1">
      <w:start w:val="1"/>
      <w:numFmt w:val="bullet"/>
      <w:lvlText w:val=""/>
      <w:lvlJc w:val="left"/>
      <w:pPr>
        <w:ind w:left="6798" w:hanging="360"/>
      </w:pPr>
      <w:rPr>
        <w:rFonts w:ascii="Wingdings" w:hAnsi="Wingdings" w:hint="default"/>
      </w:rPr>
    </w:lvl>
  </w:abstractNum>
  <w:abstractNum w:abstractNumId="10" w15:restartNumberingAfterBreak="0">
    <w:nsid w:val="357F7912"/>
    <w:multiLevelType w:val="hybridMultilevel"/>
    <w:tmpl w:val="FBDCBE9C"/>
    <w:lvl w:ilvl="0" w:tplc="C9FEB006">
      <w:start w:val="1"/>
      <w:numFmt w:val="decimal"/>
      <w:lvlText w:val="%1."/>
      <w:lvlJc w:val="left"/>
      <w:pPr>
        <w:ind w:left="45" w:hanging="4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360" w:hanging="180"/>
      </w:pPr>
    </w:lvl>
    <w:lvl w:ilvl="3" w:tplc="0409000F" w:tentative="1">
      <w:start w:val="1"/>
      <w:numFmt w:val="decimal"/>
      <w:lvlText w:val="%4."/>
      <w:lvlJc w:val="left"/>
      <w:pPr>
        <w:ind w:left="360" w:hanging="360"/>
      </w:pPr>
    </w:lvl>
    <w:lvl w:ilvl="4" w:tplc="04090019" w:tentative="1">
      <w:start w:val="1"/>
      <w:numFmt w:val="lowerLetter"/>
      <w:lvlText w:val="%5."/>
      <w:lvlJc w:val="left"/>
      <w:pPr>
        <w:ind w:left="1080" w:hanging="360"/>
      </w:pPr>
    </w:lvl>
    <w:lvl w:ilvl="5" w:tplc="0409001B" w:tentative="1">
      <w:start w:val="1"/>
      <w:numFmt w:val="lowerRoman"/>
      <w:lvlText w:val="%6."/>
      <w:lvlJc w:val="right"/>
      <w:pPr>
        <w:ind w:left="1800" w:hanging="180"/>
      </w:pPr>
    </w:lvl>
    <w:lvl w:ilvl="6" w:tplc="0409000F" w:tentative="1">
      <w:start w:val="1"/>
      <w:numFmt w:val="decimal"/>
      <w:lvlText w:val="%7."/>
      <w:lvlJc w:val="left"/>
      <w:pPr>
        <w:ind w:left="2520" w:hanging="360"/>
      </w:pPr>
    </w:lvl>
    <w:lvl w:ilvl="7" w:tplc="04090019" w:tentative="1">
      <w:start w:val="1"/>
      <w:numFmt w:val="lowerLetter"/>
      <w:lvlText w:val="%8."/>
      <w:lvlJc w:val="left"/>
      <w:pPr>
        <w:ind w:left="3240" w:hanging="360"/>
      </w:pPr>
    </w:lvl>
    <w:lvl w:ilvl="8" w:tplc="0409001B" w:tentative="1">
      <w:start w:val="1"/>
      <w:numFmt w:val="lowerRoman"/>
      <w:lvlText w:val="%9."/>
      <w:lvlJc w:val="right"/>
      <w:pPr>
        <w:ind w:left="3960" w:hanging="180"/>
      </w:pPr>
    </w:lvl>
  </w:abstractNum>
  <w:abstractNum w:abstractNumId="11" w15:restartNumberingAfterBreak="0">
    <w:nsid w:val="4756705E"/>
    <w:multiLevelType w:val="hybridMultilevel"/>
    <w:tmpl w:val="2266F020"/>
    <w:lvl w:ilvl="0" w:tplc="C9FEB006">
      <w:start w:val="1"/>
      <w:numFmt w:val="decimal"/>
      <w:lvlText w:val="%1."/>
      <w:lvlJc w:val="left"/>
      <w:pPr>
        <w:ind w:left="753" w:hanging="45"/>
      </w:pPr>
      <w:rPr>
        <w:rFonts w:hint="default"/>
      </w:rPr>
    </w:lvl>
    <w:lvl w:ilvl="1" w:tplc="041A0019" w:tentative="1">
      <w:start w:val="1"/>
      <w:numFmt w:val="lowerLetter"/>
      <w:lvlText w:val="%2."/>
      <w:lvlJc w:val="left"/>
      <w:pPr>
        <w:ind w:left="-372" w:hanging="360"/>
      </w:pPr>
    </w:lvl>
    <w:lvl w:ilvl="2" w:tplc="041A001B" w:tentative="1">
      <w:start w:val="1"/>
      <w:numFmt w:val="lowerRoman"/>
      <w:lvlText w:val="%3."/>
      <w:lvlJc w:val="right"/>
      <w:pPr>
        <w:ind w:left="348" w:hanging="180"/>
      </w:pPr>
    </w:lvl>
    <w:lvl w:ilvl="3" w:tplc="041A000F" w:tentative="1">
      <w:start w:val="1"/>
      <w:numFmt w:val="decimal"/>
      <w:lvlText w:val="%4."/>
      <w:lvlJc w:val="left"/>
      <w:pPr>
        <w:ind w:left="1068" w:hanging="360"/>
      </w:pPr>
    </w:lvl>
    <w:lvl w:ilvl="4" w:tplc="041A0019" w:tentative="1">
      <w:start w:val="1"/>
      <w:numFmt w:val="lowerLetter"/>
      <w:lvlText w:val="%5."/>
      <w:lvlJc w:val="left"/>
      <w:pPr>
        <w:ind w:left="1788" w:hanging="360"/>
      </w:pPr>
    </w:lvl>
    <w:lvl w:ilvl="5" w:tplc="041A001B" w:tentative="1">
      <w:start w:val="1"/>
      <w:numFmt w:val="lowerRoman"/>
      <w:lvlText w:val="%6."/>
      <w:lvlJc w:val="right"/>
      <w:pPr>
        <w:ind w:left="2508" w:hanging="180"/>
      </w:pPr>
    </w:lvl>
    <w:lvl w:ilvl="6" w:tplc="041A000F" w:tentative="1">
      <w:start w:val="1"/>
      <w:numFmt w:val="decimal"/>
      <w:lvlText w:val="%7."/>
      <w:lvlJc w:val="left"/>
      <w:pPr>
        <w:ind w:left="3228" w:hanging="360"/>
      </w:pPr>
    </w:lvl>
    <w:lvl w:ilvl="7" w:tplc="041A0019" w:tentative="1">
      <w:start w:val="1"/>
      <w:numFmt w:val="lowerLetter"/>
      <w:lvlText w:val="%8."/>
      <w:lvlJc w:val="left"/>
      <w:pPr>
        <w:ind w:left="3948" w:hanging="360"/>
      </w:pPr>
    </w:lvl>
    <w:lvl w:ilvl="8" w:tplc="041A001B" w:tentative="1">
      <w:start w:val="1"/>
      <w:numFmt w:val="lowerRoman"/>
      <w:lvlText w:val="%9."/>
      <w:lvlJc w:val="right"/>
      <w:pPr>
        <w:ind w:left="4668" w:hanging="180"/>
      </w:pPr>
    </w:lvl>
  </w:abstractNum>
  <w:abstractNum w:abstractNumId="12" w15:restartNumberingAfterBreak="0">
    <w:nsid w:val="48BE6BF1"/>
    <w:multiLevelType w:val="hybridMultilevel"/>
    <w:tmpl w:val="38DE2AC8"/>
    <w:lvl w:ilvl="0" w:tplc="1692430A">
      <w:numFmt w:val="bullet"/>
      <w:lvlText w:val="-"/>
      <w:lvlJc w:val="left"/>
      <w:pPr>
        <w:ind w:left="1065" w:hanging="705"/>
      </w:pPr>
      <w:rPr>
        <w:rFonts w:ascii="Arial" w:eastAsia="Arial"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4CBC1C58"/>
    <w:multiLevelType w:val="hybridMultilevel"/>
    <w:tmpl w:val="E7821A30"/>
    <w:lvl w:ilvl="0" w:tplc="C9FEB006">
      <w:start w:val="1"/>
      <w:numFmt w:val="decimal"/>
      <w:lvlText w:val="%1."/>
      <w:lvlJc w:val="left"/>
      <w:pPr>
        <w:ind w:left="753" w:hanging="45"/>
      </w:pPr>
      <w:rPr>
        <w:rFonts w:hint="default"/>
      </w:rPr>
    </w:lvl>
    <w:lvl w:ilvl="1" w:tplc="041A0019" w:tentative="1">
      <w:start w:val="1"/>
      <w:numFmt w:val="lowerLetter"/>
      <w:lvlText w:val="%2."/>
      <w:lvlJc w:val="left"/>
      <w:pPr>
        <w:ind w:left="-372" w:hanging="360"/>
      </w:pPr>
    </w:lvl>
    <w:lvl w:ilvl="2" w:tplc="041A001B" w:tentative="1">
      <w:start w:val="1"/>
      <w:numFmt w:val="lowerRoman"/>
      <w:lvlText w:val="%3."/>
      <w:lvlJc w:val="right"/>
      <w:pPr>
        <w:ind w:left="348" w:hanging="180"/>
      </w:pPr>
    </w:lvl>
    <w:lvl w:ilvl="3" w:tplc="041A000F" w:tentative="1">
      <w:start w:val="1"/>
      <w:numFmt w:val="decimal"/>
      <w:lvlText w:val="%4."/>
      <w:lvlJc w:val="left"/>
      <w:pPr>
        <w:ind w:left="1068" w:hanging="360"/>
      </w:pPr>
    </w:lvl>
    <w:lvl w:ilvl="4" w:tplc="041A0019" w:tentative="1">
      <w:start w:val="1"/>
      <w:numFmt w:val="lowerLetter"/>
      <w:lvlText w:val="%5."/>
      <w:lvlJc w:val="left"/>
      <w:pPr>
        <w:ind w:left="1788" w:hanging="360"/>
      </w:pPr>
    </w:lvl>
    <w:lvl w:ilvl="5" w:tplc="041A001B" w:tentative="1">
      <w:start w:val="1"/>
      <w:numFmt w:val="lowerRoman"/>
      <w:lvlText w:val="%6."/>
      <w:lvlJc w:val="right"/>
      <w:pPr>
        <w:ind w:left="2508" w:hanging="180"/>
      </w:pPr>
    </w:lvl>
    <w:lvl w:ilvl="6" w:tplc="041A000F" w:tentative="1">
      <w:start w:val="1"/>
      <w:numFmt w:val="decimal"/>
      <w:lvlText w:val="%7."/>
      <w:lvlJc w:val="left"/>
      <w:pPr>
        <w:ind w:left="3228" w:hanging="360"/>
      </w:pPr>
    </w:lvl>
    <w:lvl w:ilvl="7" w:tplc="041A0019" w:tentative="1">
      <w:start w:val="1"/>
      <w:numFmt w:val="lowerLetter"/>
      <w:lvlText w:val="%8."/>
      <w:lvlJc w:val="left"/>
      <w:pPr>
        <w:ind w:left="3948" w:hanging="360"/>
      </w:pPr>
    </w:lvl>
    <w:lvl w:ilvl="8" w:tplc="041A001B" w:tentative="1">
      <w:start w:val="1"/>
      <w:numFmt w:val="lowerRoman"/>
      <w:lvlText w:val="%9."/>
      <w:lvlJc w:val="right"/>
      <w:pPr>
        <w:ind w:left="4668" w:hanging="180"/>
      </w:pPr>
    </w:lvl>
  </w:abstractNum>
  <w:abstractNum w:abstractNumId="14" w15:restartNumberingAfterBreak="0">
    <w:nsid w:val="59E15EF2"/>
    <w:multiLevelType w:val="hybridMultilevel"/>
    <w:tmpl w:val="79E0E61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BB86849"/>
    <w:multiLevelType w:val="hybridMultilevel"/>
    <w:tmpl w:val="A99AF9A0"/>
    <w:lvl w:ilvl="0" w:tplc="0B5877FE">
      <w:numFmt w:val="bullet"/>
      <w:lvlText w:val="-"/>
      <w:lvlJc w:val="left"/>
      <w:pPr>
        <w:ind w:left="720" w:hanging="360"/>
      </w:pPr>
      <w:rPr>
        <w:rFonts w:ascii="Calibri" w:eastAsiaTheme="minorHAnsi"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6" w15:restartNumberingAfterBreak="0">
    <w:nsid w:val="5DC17DCD"/>
    <w:multiLevelType w:val="hybridMultilevel"/>
    <w:tmpl w:val="B18850A2"/>
    <w:lvl w:ilvl="0" w:tplc="3D96FEB2">
      <w:numFmt w:val="bullet"/>
      <w:lvlText w:val="-"/>
      <w:lvlJc w:val="left"/>
      <w:pPr>
        <w:ind w:left="360" w:hanging="360"/>
      </w:pPr>
      <w:rPr>
        <w:rFonts w:ascii="Cambria" w:eastAsia="Calibri" w:hAnsi="Cambria" w:cs="Calibri"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7" w15:restartNumberingAfterBreak="0">
    <w:nsid w:val="61070638"/>
    <w:multiLevelType w:val="hybridMultilevel"/>
    <w:tmpl w:val="998C05E4"/>
    <w:lvl w:ilvl="0" w:tplc="0409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8" w15:restartNumberingAfterBreak="0">
    <w:nsid w:val="61110203"/>
    <w:multiLevelType w:val="hybridMultilevel"/>
    <w:tmpl w:val="2C04DC02"/>
    <w:lvl w:ilvl="0" w:tplc="5E988126">
      <w:start w:val="3"/>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9" w15:restartNumberingAfterBreak="0">
    <w:nsid w:val="662E3E7D"/>
    <w:multiLevelType w:val="hybridMultilevel"/>
    <w:tmpl w:val="E7821A30"/>
    <w:lvl w:ilvl="0" w:tplc="C9FEB006">
      <w:start w:val="1"/>
      <w:numFmt w:val="decimal"/>
      <w:lvlText w:val="%1."/>
      <w:lvlJc w:val="left"/>
      <w:pPr>
        <w:ind w:left="753" w:hanging="45"/>
      </w:pPr>
      <w:rPr>
        <w:rFonts w:hint="default"/>
      </w:rPr>
    </w:lvl>
    <w:lvl w:ilvl="1" w:tplc="041A0019" w:tentative="1">
      <w:start w:val="1"/>
      <w:numFmt w:val="lowerLetter"/>
      <w:lvlText w:val="%2."/>
      <w:lvlJc w:val="left"/>
      <w:pPr>
        <w:ind w:left="-372" w:hanging="360"/>
      </w:pPr>
    </w:lvl>
    <w:lvl w:ilvl="2" w:tplc="041A001B" w:tentative="1">
      <w:start w:val="1"/>
      <w:numFmt w:val="lowerRoman"/>
      <w:lvlText w:val="%3."/>
      <w:lvlJc w:val="right"/>
      <w:pPr>
        <w:ind w:left="348" w:hanging="180"/>
      </w:pPr>
    </w:lvl>
    <w:lvl w:ilvl="3" w:tplc="041A000F" w:tentative="1">
      <w:start w:val="1"/>
      <w:numFmt w:val="decimal"/>
      <w:lvlText w:val="%4."/>
      <w:lvlJc w:val="left"/>
      <w:pPr>
        <w:ind w:left="1068" w:hanging="360"/>
      </w:pPr>
    </w:lvl>
    <w:lvl w:ilvl="4" w:tplc="041A0019" w:tentative="1">
      <w:start w:val="1"/>
      <w:numFmt w:val="lowerLetter"/>
      <w:lvlText w:val="%5."/>
      <w:lvlJc w:val="left"/>
      <w:pPr>
        <w:ind w:left="1788" w:hanging="360"/>
      </w:pPr>
    </w:lvl>
    <w:lvl w:ilvl="5" w:tplc="041A001B" w:tentative="1">
      <w:start w:val="1"/>
      <w:numFmt w:val="lowerRoman"/>
      <w:lvlText w:val="%6."/>
      <w:lvlJc w:val="right"/>
      <w:pPr>
        <w:ind w:left="2508" w:hanging="180"/>
      </w:pPr>
    </w:lvl>
    <w:lvl w:ilvl="6" w:tplc="041A000F" w:tentative="1">
      <w:start w:val="1"/>
      <w:numFmt w:val="decimal"/>
      <w:lvlText w:val="%7."/>
      <w:lvlJc w:val="left"/>
      <w:pPr>
        <w:ind w:left="3228" w:hanging="360"/>
      </w:pPr>
    </w:lvl>
    <w:lvl w:ilvl="7" w:tplc="041A0019" w:tentative="1">
      <w:start w:val="1"/>
      <w:numFmt w:val="lowerLetter"/>
      <w:lvlText w:val="%8."/>
      <w:lvlJc w:val="left"/>
      <w:pPr>
        <w:ind w:left="3948" w:hanging="360"/>
      </w:pPr>
    </w:lvl>
    <w:lvl w:ilvl="8" w:tplc="041A001B" w:tentative="1">
      <w:start w:val="1"/>
      <w:numFmt w:val="lowerRoman"/>
      <w:lvlText w:val="%9."/>
      <w:lvlJc w:val="right"/>
      <w:pPr>
        <w:ind w:left="4668" w:hanging="180"/>
      </w:pPr>
    </w:lvl>
  </w:abstractNum>
  <w:abstractNum w:abstractNumId="20" w15:restartNumberingAfterBreak="0">
    <w:nsid w:val="69647C89"/>
    <w:multiLevelType w:val="hybridMultilevel"/>
    <w:tmpl w:val="64380FC2"/>
    <w:lvl w:ilvl="0" w:tplc="4570254E">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6C3C7EE1"/>
    <w:multiLevelType w:val="hybridMultilevel"/>
    <w:tmpl w:val="302A2F2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6C72154E"/>
    <w:multiLevelType w:val="hybridMultilevel"/>
    <w:tmpl w:val="5646107E"/>
    <w:lvl w:ilvl="0" w:tplc="687AAE3A">
      <w:start w:val="1"/>
      <w:numFmt w:val="decimal"/>
      <w:lvlText w:val="%1."/>
      <w:lvlJc w:val="left"/>
      <w:pPr>
        <w:ind w:left="1004" w:hanging="360"/>
      </w:pPr>
      <w:rPr>
        <w:rFonts w:hint="default"/>
      </w:rPr>
    </w:lvl>
    <w:lvl w:ilvl="1" w:tplc="041A0019" w:tentative="1">
      <w:start w:val="1"/>
      <w:numFmt w:val="lowerLetter"/>
      <w:lvlText w:val="%2."/>
      <w:lvlJc w:val="left"/>
      <w:pPr>
        <w:ind w:left="1724" w:hanging="360"/>
      </w:pPr>
    </w:lvl>
    <w:lvl w:ilvl="2" w:tplc="041A001B" w:tentative="1">
      <w:start w:val="1"/>
      <w:numFmt w:val="lowerRoman"/>
      <w:lvlText w:val="%3."/>
      <w:lvlJc w:val="right"/>
      <w:pPr>
        <w:ind w:left="2444" w:hanging="180"/>
      </w:pPr>
    </w:lvl>
    <w:lvl w:ilvl="3" w:tplc="041A000F" w:tentative="1">
      <w:start w:val="1"/>
      <w:numFmt w:val="decimal"/>
      <w:lvlText w:val="%4."/>
      <w:lvlJc w:val="left"/>
      <w:pPr>
        <w:ind w:left="3164" w:hanging="360"/>
      </w:pPr>
    </w:lvl>
    <w:lvl w:ilvl="4" w:tplc="041A0019" w:tentative="1">
      <w:start w:val="1"/>
      <w:numFmt w:val="lowerLetter"/>
      <w:lvlText w:val="%5."/>
      <w:lvlJc w:val="left"/>
      <w:pPr>
        <w:ind w:left="3884" w:hanging="360"/>
      </w:pPr>
    </w:lvl>
    <w:lvl w:ilvl="5" w:tplc="041A001B" w:tentative="1">
      <w:start w:val="1"/>
      <w:numFmt w:val="lowerRoman"/>
      <w:lvlText w:val="%6."/>
      <w:lvlJc w:val="right"/>
      <w:pPr>
        <w:ind w:left="4604" w:hanging="180"/>
      </w:pPr>
    </w:lvl>
    <w:lvl w:ilvl="6" w:tplc="041A000F" w:tentative="1">
      <w:start w:val="1"/>
      <w:numFmt w:val="decimal"/>
      <w:lvlText w:val="%7."/>
      <w:lvlJc w:val="left"/>
      <w:pPr>
        <w:ind w:left="5324" w:hanging="360"/>
      </w:pPr>
    </w:lvl>
    <w:lvl w:ilvl="7" w:tplc="041A0019" w:tentative="1">
      <w:start w:val="1"/>
      <w:numFmt w:val="lowerLetter"/>
      <w:lvlText w:val="%8."/>
      <w:lvlJc w:val="left"/>
      <w:pPr>
        <w:ind w:left="6044" w:hanging="360"/>
      </w:pPr>
    </w:lvl>
    <w:lvl w:ilvl="8" w:tplc="041A001B" w:tentative="1">
      <w:start w:val="1"/>
      <w:numFmt w:val="lowerRoman"/>
      <w:lvlText w:val="%9."/>
      <w:lvlJc w:val="right"/>
      <w:pPr>
        <w:ind w:left="6764" w:hanging="180"/>
      </w:pPr>
    </w:lvl>
  </w:abstractNum>
  <w:abstractNum w:abstractNumId="23" w15:restartNumberingAfterBreak="0">
    <w:nsid w:val="78C03D85"/>
    <w:multiLevelType w:val="hybridMultilevel"/>
    <w:tmpl w:val="091854CC"/>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C9FEB006">
      <w:start w:val="1"/>
      <w:numFmt w:val="decimal"/>
      <w:lvlText w:val="%4."/>
      <w:lvlJc w:val="left"/>
      <w:pPr>
        <w:ind w:left="2565" w:hanging="45"/>
      </w:pPr>
      <w:rPr>
        <w:rFonts w:hint="default"/>
      </w:r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79667E7A"/>
    <w:multiLevelType w:val="hybridMultilevel"/>
    <w:tmpl w:val="AD0AC716"/>
    <w:lvl w:ilvl="0" w:tplc="04090001">
      <w:start w:val="1"/>
      <w:numFmt w:val="bullet"/>
      <w:lvlText w:val=""/>
      <w:lvlJc w:val="left"/>
      <w:pPr>
        <w:ind w:left="360" w:hanging="360"/>
      </w:pPr>
      <w:rPr>
        <w:rFonts w:ascii="Symbol" w:hAnsi="Symbol"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5" w15:restartNumberingAfterBreak="0">
    <w:nsid w:val="7A2231AD"/>
    <w:multiLevelType w:val="hybridMultilevel"/>
    <w:tmpl w:val="12B87ED2"/>
    <w:lvl w:ilvl="0" w:tplc="041A0001">
      <w:start w:val="1"/>
      <w:numFmt w:val="bullet"/>
      <w:lvlText w:val=""/>
      <w:lvlJc w:val="left"/>
      <w:pPr>
        <w:ind w:left="360" w:hanging="360"/>
      </w:pPr>
      <w:rPr>
        <w:rFonts w:ascii="Symbol" w:hAnsi="Symbol"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6" w15:restartNumberingAfterBreak="0">
    <w:nsid w:val="7A560B4E"/>
    <w:multiLevelType w:val="hybridMultilevel"/>
    <w:tmpl w:val="3616410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3"/>
  </w:num>
  <w:num w:numId="2">
    <w:abstractNumId w:val="7"/>
  </w:num>
  <w:num w:numId="3">
    <w:abstractNumId w:val="16"/>
  </w:num>
  <w:num w:numId="4">
    <w:abstractNumId w:val="21"/>
  </w:num>
  <w:num w:numId="5">
    <w:abstractNumId w:val="22"/>
  </w:num>
  <w:num w:numId="6">
    <w:abstractNumId w:val="0"/>
  </w:num>
  <w:num w:numId="7">
    <w:abstractNumId w:val="18"/>
  </w:num>
  <w:num w:numId="8">
    <w:abstractNumId w:val="12"/>
  </w:num>
  <w:num w:numId="9">
    <w:abstractNumId w:val="5"/>
  </w:num>
  <w:num w:numId="10">
    <w:abstractNumId w:val="10"/>
  </w:num>
  <w:num w:numId="11">
    <w:abstractNumId w:val="2"/>
  </w:num>
  <w:num w:numId="12">
    <w:abstractNumId w:val="25"/>
  </w:num>
  <w:num w:numId="13">
    <w:abstractNumId w:val="26"/>
  </w:num>
  <w:num w:numId="14">
    <w:abstractNumId w:val="4"/>
  </w:num>
  <w:num w:numId="15">
    <w:abstractNumId w:val="19"/>
  </w:num>
  <w:num w:numId="16">
    <w:abstractNumId w:val="11"/>
  </w:num>
  <w:num w:numId="17">
    <w:abstractNumId w:val="13"/>
  </w:num>
  <w:num w:numId="18">
    <w:abstractNumId w:val="3"/>
  </w:num>
  <w:num w:numId="19">
    <w:abstractNumId w:val="17"/>
  </w:num>
  <w:num w:numId="20">
    <w:abstractNumId w:val="24"/>
  </w:num>
  <w:num w:numId="21">
    <w:abstractNumId w:val="9"/>
  </w:num>
  <w:num w:numId="22">
    <w:abstractNumId w:val="14"/>
  </w:num>
  <w:num w:numId="23">
    <w:abstractNumId w:val="1"/>
  </w:num>
  <w:num w:numId="24">
    <w:abstractNumId w:val="6"/>
  </w:num>
  <w:num w:numId="25">
    <w:abstractNumId w:val="20"/>
  </w:num>
  <w:num w:numId="26">
    <w:abstractNumId w:val="15"/>
  </w:num>
  <w:num w:numId="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249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685D"/>
    <w:rsid w:val="0000497E"/>
    <w:rsid w:val="00007BFB"/>
    <w:rsid w:val="0001066F"/>
    <w:rsid w:val="00010ADA"/>
    <w:rsid w:val="00010C42"/>
    <w:rsid w:val="00013C54"/>
    <w:rsid w:val="0001601F"/>
    <w:rsid w:val="00017819"/>
    <w:rsid w:val="00033B93"/>
    <w:rsid w:val="00037EF0"/>
    <w:rsid w:val="00052FAB"/>
    <w:rsid w:val="00057F12"/>
    <w:rsid w:val="000660BA"/>
    <w:rsid w:val="0007774F"/>
    <w:rsid w:val="00081A2A"/>
    <w:rsid w:val="000908AD"/>
    <w:rsid w:val="000923F3"/>
    <w:rsid w:val="000A503E"/>
    <w:rsid w:val="000A69E9"/>
    <w:rsid w:val="000B3BAE"/>
    <w:rsid w:val="000C2375"/>
    <w:rsid w:val="000C4305"/>
    <w:rsid w:val="000D0AAE"/>
    <w:rsid w:val="000D1120"/>
    <w:rsid w:val="000D3081"/>
    <w:rsid w:val="000D3F3A"/>
    <w:rsid w:val="000D4F25"/>
    <w:rsid w:val="000E2943"/>
    <w:rsid w:val="000F5304"/>
    <w:rsid w:val="00127624"/>
    <w:rsid w:val="0013207B"/>
    <w:rsid w:val="00134BD5"/>
    <w:rsid w:val="00137B40"/>
    <w:rsid w:val="001606C1"/>
    <w:rsid w:val="0016142B"/>
    <w:rsid w:val="0017104C"/>
    <w:rsid w:val="001934AA"/>
    <w:rsid w:val="001940F7"/>
    <w:rsid w:val="001A0D36"/>
    <w:rsid w:val="001C174A"/>
    <w:rsid w:val="001C2A7A"/>
    <w:rsid w:val="001C2D11"/>
    <w:rsid w:val="001C7412"/>
    <w:rsid w:val="001D37B0"/>
    <w:rsid w:val="001E1AE2"/>
    <w:rsid w:val="001E737D"/>
    <w:rsid w:val="001F44BD"/>
    <w:rsid w:val="001F5323"/>
    <w:rsid w:val="00202239"/>
    <w:rsid w:val="002226A3"/>
    <w:rsid w:val="002311DD"/>
    <w:rsid w:val="002363A3"/>
    <w:rsid w:val="00237062"/>
    <w:rsid w:val="00260887"/>
    <w:rsid w:val="00260937"/>
    <w:rsid w:val="00264E80"/>
    <w:rsid w:val="00273A64"/>
    <w:rsid w:val="00274FC4"/>
    <w:rsid w:val="00283C3A"/>
    <w:rsid w:val="00284CFC"/>
    <w:rsid w:val="00286CB3"/>
    <w:rsid w:val="00295F24"/>
    <w:rsid w:val="002B1996"/>
    <w:rsid w:val="002C058C"/>
    <w:rsid w:val="002C2AD4"/>
    <w:rsid w:val="002D216F"/>
    <w:rsid w:val="002D35A8"/>
    <w:rsid w:val="002E0E6A"/>
    <w:rsid w:val="00304CBB"/>
    <w:rsid w:val="00304D56"/>
    <w:rsid w:val="00321272"/>
    <w:rsid w:val="00322ADA"/>
    <w:rsid w:val="003323CC"/>
    <w:rsid w:val="003434A9"/>
    <w:rsid w:val="00344AC3"/>
    <w:rsid w:val="00345FA9"/>
    <w:rsid w:val="00347297"/>
    <w:rsid w:val="003506FC"/>
    <w:rsid w:val="00352948"/>
    <w:rsid w:val="003541F6"/>
    <w:rsid w:val="00354B99"/>
    <w:rsid w:val="00361539"/>
    <w:rsid w:val="0037262F"/>
    <w:rsid w:val="003765A1"/>
    <w:rsid w:val="00382D2B"/>
    <w:rsid w:val="00384581"/>
    <w:rsid w:val="00385ED9"/>
    <w:rsid w:val="00392D1E"/>
    <w:rsid w:val="00394482"/>
    <w:rsid w:val="003952B7"/>
    <w:rsid w:val="00395F85"/>
    <w:rsid w:val="00396DD2"/>
    <w:rsid w:val="00397D73"/>
    <w:rsid w:val="003B18C1"/>
    <w:rsid w:val="003B56E3"/>
    <w:rsid w:val="003D03FD"/>
    <w:rsid w:val="003F4B68"/>
    <w:rsid w:val="00401518"/>
    <w:rsid w:val="00401B03"/>
    <w:rsid w:val="0040215D"/>
    <w:rsid w:val="00406011"/>
    <w:rsid w:val="004072C1"/>
    <w:rsid w:val="00407D18"/>
    <w:rsid w:val="00407E13"/>
    <w:rsid w:val="004240F3"/>
    <w:rsid w:val="00426746"/>
    <w:rsid w:val="004271C9"/>
    <w:rsid w:val="00441CE3"/>
    <w:rsid w:val="004556F2"/>
    <w:rsid w:val="004620BA"/>
    <w:rsid w:val="00470DC0"/>
    <w:rsid w:val="004812CA"/>
    <w:rsid w:val="00485397"/>
    <w:rsid w:val="004A253B"/>
    <w:rsid w:val="004A3FB1"/>
    <w:rsid w:val="004B0E23"/>
    <w:rsid w:val="004B7167"/>
    <w:rsid w:val="004B7222"/>
    <w:rsid w:val="004B7D54"/>
    <w:rsid w:val="004C3987"/>
    <w:rsid w:val="004C4058"/>
    <w:rsid w:val="004C616B"/>
    <w:rsid w:val="004C6812"/>
    <w:rsid w:val="004D7936"/>
    <w:rsid w:val="004E4894"/>
    <w:rsid w:val="004E497B"/>
    <w:rsid w:val="004F4C1F"/>
    <w:rsid w:val="004F4EBA"/>
    <w:rsid w:val="00502160"/>
    <w:rsid w:val="0050232E"/>
    <w:rsid w:val="00506B11"/>
    <w:rsid w:val="005127EA"/>
    <w:rsid w:val="00524B0D"/>
    <w:rsid w:val="00524EDC"/>
    <w:rsid w:val="005251EB"/>
    <w:rsid w:val="00530191"/>
    <w:rsid w:val="005408AB"/>
    <w:rsid w:val="00546B24"/>
    <w:rsid w:val="0055154F"/>
    <w:rsid w:val="00560694"/>
    <w:rsid w:val="005619AF"/>
    <w:rsid w:val="00566A38"/>
    <w:rsid w:val="005851CB"/>
    <w:rsid w:val="0059037B"/>
    <w:rsid w:val="0059234E"/>
    <w:rsid w:val="005A2D47"/>
    <w:rsid w:val="005A37B6"/>
    <w:rsid w:val="005B1A69"/>
    <w:rsid w:val="005C4211"/>
    <w:rsid w:val="005C6F27"/>
    <w:rsid w:val="005E1C77"/>
    <w:rsid w:val="005E20E7"/>
    <w:rsid w:val="005E4318"/>
    <w:rsid w:val="005F39BE"/>
    <w:rsid w:val="0060069A"/>
    <w:rsid w:val="0061321A"/>
    <w:rsid w:val="0062182D"/>
    <w:rsid w:val="006235B9"/>
    <w:rsid w:val="00627922"/>
    <w:rsid w:val="00632396"/>
    <w:rsid w:val="00634D2B"/>
    <w:rsid w:val="00643270"/>
    <w:rsid w:val="00643839"/>
    <w:rsid w:val="00651DC3"/>
    <w:rsid w:val="00672CB4"/>
    <w:rsid w:val="00682909"/>
    <w:rsid w:val="00691E68"/>
    <w:rsid w:val="006A23EA"/>
    <w:rsid w:val="006A4515"/>
    <w:rsid w:val="006A605A"/>
    <w:rsid w:val="006A6B09"/>
    <w:rsid w:val="006C3AF8"/>
    <w:rsid w:val="006C3DC2"/>
    <w:rsid w:val="006C4AE4"/>
    <w:rsid w:val="006C4FC1"/>
    <w:rsid w:val="006C5BB8"/>
    <w:rsid w:val="006D19C6"/>
    <w:rsid w:val="006D2ADB"/>
    <w:rsid w:val="006D2FA5"/>
    <w:rsid w:val="006D4BDF"/>
    <w:rsid w:val="006F3B27"/>
    <w:rsid w:val="00706EBC"/>
    <w:rsid w:val="007202E1"/>
    <w:rsid w:val="007216F7"/>
    <w:rsid w:val="00727885"/>
    <w:rsid w:val="00740D95"/>
    <w:rsid w:val="007507B2"/>
    <w:rsid w:val="00752106"/>
    <w:rsid w:val="007555D4"/>
    <w:rsid w:val="0075764E"/>
    <w:rsid w:val="007628A7"/>
    <w:rsid w:val="00764D83"/>
    <w:rsid w:val="00766299"/>
    <w:rsid w:val="007764EE"/>
    <w:rsid w:val="0078037C"/>
    <w:rsid w:val="00784EE1"/>
    <w:rsid w:val="00786404"/>
    <w:rsid w:val="0078791C"/>
    <w:rsid w:val="00797CEB"/>
    <w:rsid w:val="007A13BB"/>
    <w:rsid w:val="007B4A86"/>
    <w:rsid w:val="007C17E0"/>
    <w:rsid w:val="007C6DAB"/>
    <w:rsid w:val="007E4EB5"/>
    <w:rsid w:val="007E7C4F"/>
    <w:rsid w:val="007F4ED6"/>
    <w:rsid w:val="007F685D"/>
    <w:rsid w:val="00802DE3"/>
    <w:rsid w:val="008035A1"/>
    <w:rsid w:val="00816BF7"/>
    <w:rsid w:val="0082364F"/>
    <w:rsid w:val="008307EF"/>
    <w:rsid w:val="00832893"/>
    <w:rsid w:val="00835A0B"/>
    <w:rsid w:val="00837501"/>
    <w:rsid w:val="00845042"/>
    <w:rsid w:val="008508B3"/>
    <w:rsid w:val="008523DE"/>
    <w:rsid w:val="00857DDD"/>
    <w:rsid w:val="008622B6"/>
    <w:rsid w:val="00866A94"/>
    <w:rsid w:val="00875906"/>
    <w:rsid w:val="00880007"/>
    <w:rsid w:val="00881D43"/>
    <w:rsid w:val="00886159"/>
    <w:rsid w:val="008925D9"/>
    <w:rsid w:val="008927A6"/>
    <w:rsid w:val="008A04ED"/>
    <w:rsid w:val="008A5488"/>
    <w:rsid w:val="008A5745"/>
    <w:rsid w:val="008A5E87"/>
    <w:rsid w:val="008A630E"/>
    <w:rsid w:val="008B0A61"/>
    <w:rsid w:val="008B16A5"/>
    <w:rsid w:val="008B7F21"/>
    <w:rsid w:val="008C4CB8"/>
    <w:rsid w:val="008E4F02"/>
    <w:rsid w:val="008E5026"/>
    <w:rsid w:val="008F058F"/>
    <w:rsid w:val="008F212A"/>
    <w:rsid w:val="008F5CDB"/>
    <w:rsid w:val="009145D7"/>
    <w:rsid w:val="009146F7"/>
    <w:rsid w:val="009238F1"/>
    <w:rsid w:val="00933E5E"/>
    <w:rsid w:val="00935DE3"/>
    <w:rsid w:val="00950963"/>
    <w:rsid w:val="009512CB"/>
    <w:rsid w:val="009654E0"/>
    <w:rsid w:val="009706F2"/>
    <w:rsid w:val="00971483"/>
    <w:rsid w:val="009770B8"/>
    <w:rsid w:val="0097737B"/>
    <w:rsid w:val="00992626"/>
    <w:rsid w:val="0099297E"/>
    <w:rsid w:val="00994A8A"/>
    <w:rsid w:val="00995E61"/>
    <w:rsid w:val="00997304"/>
    <w:rsid w:val="009A6076"/>
    <w:rsid w:val="009A78CF"/>
    <w:rsid w:val="009C6A90"/>
    <w:rsid w:val="009C77D2"/>
    <w:rsid w:val="009D70EE"/>
    <w:rsid w:val="009E06A6"/>
    <w:rsid w:val="00A038F2"/>
    <w:rsid w:val="00A14645"/>
    <w:rsid w:val="00A1728B"/>
    <w:rsid w:val="00A2572A"/>
    <w:rsid w:val="00A30304"/>
    <w:rsid w:val="00A34D32"/>
    <w:rsid w:val="00A367CE"/>
    <w:rsid w:val="00A45031"/>
    <w:rsid w:val="00A45593"/>
    <w:rsid w:val="00A5390C"/>
    <w:rsid w:val="00A65F50"/>
    <w:rsid w:val="00A73A3A"/>
    <w:rsid w:val="00A806B1"/>
    <w:rsid w:val="00A83EC0"/>
    <w:rsid w:val="00A86C0A"/>
    <w:rsid w:val="00A902D3"/>
    <w:rsid w:val="00A9182A"/>
    <w:rsid w:val="00AA07C3"/>
    <w:rsid w:val="00AA4E75"/>
    <w:rsid w:val="00AB0B4B"/>
    <w:rsid w:val="00AB6290"/>
    <w:rsid w:val="00AC2BA3"/>
    <w:rsid w:val="00AC2DBE"/>
    <w:rsid w:val="00AC3F60"/>
    <w:rsid w:val="00AD2D06"/>
    <w:rsid w:val="00AE16CD"/>
    <w:rsid w:val="00AF4CF2"/>
    <w:rsid w:val="00B01A75"/>
    <w:rsid w:val="00B056FB"/>
    <w:rsid w:val="00B136F0"/>
    <w:rsid w:val="00B25D9D"/>
    <w:rsid w:val="00B404D7"/>
    <w:rsid w:val="00B415F6"/>
    <w:rsid w:val="00B604A3"/>
    <w:rsid w:val="00B65C05"/>
    <w:rsid w:val="00B66F5B"/>
    <w:rsid w:val="00B70DB2"/>
    <w:rsid w:val="00B8147B"/>
    <w:rsid w:val="00B829AD"/>
    <w:rsid w:val="00B8617D"/>
    <w:rsid w:val="00B90921"/>
    <w:rsid w:val="00B9131A"/>
    <w:rsid w:val="00B957D4"/>
    <w:rsid w:val="00B97345"/>
    <w:rsid w:val="00BA1154"/>
    <w:rsid w:val="00BB28A5"/>
    <w:rsid w:val="00BB61AB"/>
    <w:rsid w:val="00BD1B88"/>
    <w:rsid w:val="00BD65DC"/>
    <w:rsid w:val="00BE19B6"/>
    <w:rsid w:val="00BE1A21"/>
    <w:rsid w:val="00BE46D7"/>
    <w:rsid w:val="00BE49DB"/>
    <w:rsid w:val="00C006B5"/>
    <w:rsid w:val="00C257AC"/>
    <w:rsid w:val="00C3337C"/>
    <w:rsid w:val="00C3713E"/>
    <w:rsid w:val="00C37718"/>
    <w:rsid w:val="00C4385F"/>
    <w:rsid w:val="00C50C68"/>
    <w:rsid w:val="00C51CA7"/>
    <w:rsid w:val="00C57B9B"/>
    <w:rsid w:val="00C61432"/>
    <w:rsid w:val="00C64262"/>
    <w:rsid w:val="00C67F66"/>
    <w:rsid w:val="00C727F4"/>
    <w:rsid w:val="00C73AA7"/>
    <w:rsid w:val="00C8708A"/>
    <w:rsid w:val="00C90F60"/>
    <w:rsid w:val="00C911E6"/>
    <w:rsid w:val="00C97688"/>
    <w:rsid w:val="00CA6BC6"/>
    <w:rsid w:val="00CB476E"/>
    <w:rsid w:val="00CB6789"/>
    <w:rsid w:val="00CD7B83"/>
    <w:rsid w:val="00CE0258"/>
    <w:rsid w:val="00CE59D3"/>
    <w:rsid w:val="00CE667E"/>
    <w:rsid w:val="00CE7AD6"/>
    <w:rsid w:val="00CF1A78"/>
    <w:rsid w:val="00CF2A58"/>
    <w:rsid w:val="00CF675C"/>
    <w:rsid w:val="00CF7662"/>
    <w:rsid w:val="00D0276D"/>
    <w:rsid w:val="00D10A58"/>
    <w:rsid w:val="00D11378"/>
    <w:rsid w:val="00D1246F"/>
    <w:rsid w:val="00D13D0A"/>
    <w:rsid w:val="00D16883"/>
    <w:rsid w:val="00D273B5"/>
    <w:rsid w:val="00D451F9"/>
    <w:rsid w:val="00D51538"/>
    <w:rsid w:val="00D65411"/>
    <w:rsid w:val="00D72475"/>
    <w:rsid w:val="00D85270"/>
    <w:rsid w:val="00D85EB1"/>
    <w:rsid w:val="00D86F45"/>
    <w:rsid w:val="00D903F5"/>
    <w:rsid w:val="00D9662A"/>
    <w:rsid w:val="00D96B10"/>
    <w:rsid w:val="00DA15C3"/>
    <w:rsid w:val="00DA7AF9"/>
    <w:rsid w:val="00DB346A"/>
    <w:rsid w:val="00DC3E69"/>
    <w:rsid w:val="00DE0A56"/>
    <w:rsid w:val="00DE5970"/>
    <w:rsid w:val="00DF2B9B"/>
    <w:rsid w:val="00DF3442"/>
    <w:rsid w:val="00DF5465"/>
    <w:rsid w:val="00E01A5D"/>
    <w:rsid w:val="00E13658"/>
    <w:rsid w:val="00E17CFA"/>
    <w:rsid w:val="00E239E0"/>
    <w:rsid w:val="00E32AC8"/>
    <w:rsid w:val="00E405C2"/>
    <w:rsid w:val="00E41455"/>
    <w:rsid w:val="00E447C2"/>
    <w:rsid w:val="00E55233"/>
    <w:rsid w:val="00E5655B"/>
    <w:rsid w:val="00E659AD"/>
    <w:rsid w:val="00E6608B"/>
    <w:rsid w:val="00E674B2"/>
    <w:rsid w:val="00E67E20"/>
    <w:rsid w:val="00E7510B"/>
    <w:rsid w:val="00E8266A"/>
    <w:rsid w:val="00E82B29"/>
    <w:rsid w:val="00E86DAC"/>
    <w:rsid w:val="00E871C1"/>
    <w:rsid w:val="00E87510"/>
    <w:rsid w:val="00E9163A"/>
    <w:rsid w:val="00E94DEA"/>
    <w:rsid w:val="00EA4FC1"/>
    <w:rsid w:val="00EB668A"/>
    <w:rsid w:val="00EC07BD"/>
    <w:rsid w:val="00EC095B"/>
    <w:rsid w:val="00EC1596"/>
    <w:rsid w:val="00ED5776"/>
    <w:rsid w:val="00EE351E"/>
    <w:rsid w:val="00EE7C7B"/>
    <w:rsid w:val="00EF46C6"/>
    <w:rsid w:val="00F03550"/>
    <w:rsid w:val="00F07781"/>
    <w:rsid w:val="00F07F02"/>
    <w:rsid w:val="00F100D6"/>
    <w:rsid w:val="00F13A71"/>
    <w:rsid w:val="00F17C7B"/>
    <w:rsid w:val="00F240E5"/>
    <w:rsid w:val="00F316BB"/>
    <w:rsid w:val="00F31720"/>
    <w:rsid w:val="00F35291"/>
    <w:rsid w:val="00F46F1A"/>
    <w:rsid w:val="00F476B4"/>
    <w:rsid w:val="00F513CD"/>
    <w:rsid w:val="00F517D8"/>
    <w:rsid w:val="00F51F7A"/>
    <w:rsid w:val="00F52901"/>
    <w:rsid w:val="00F55BBA"/>
    <w:rsid w:val="00F57E09"/>
    <w:rsid w:val="00F62124"/>
    <w:rsid w:val="00F663E4"/>
    <w:rsid w:val="00F703E2"/>
    <w:rsid w:val="00F718A4"/>
    <w:rsid w:val="00F7315E"/>
    <w:rsid w:val="00FA0038"/>
    <w:rsid w:val="00FA1614"/>
    <w:rsid w:val="00FA4589"/>
    <w:rsid w:val="00FB0B2A"/>
    <w:rsid w:val="00FB1612"/>
    <w:rsid w:val="00FB545A"/>
    <w:rsid w:val="00FB7DF0"/>
    <w:rsid w:val="00FC3912"/>
    <w:rsid w:val="00FE341F"/>
    <w:rsid w:val="00FE3BC5"/>
    <w:rsid w:val="00FE7FE3"/>
    <w:rsid w:val="00FF0D62"/>
    <w:rsid w:val="00FF4120"/>
    <w:rsid w:val="00FF4C5B"/>
    <w:rsid w:val="00FF69F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24929"/>
    <o:shapelayout v:ext="edit">
      <o:idmap v:ext="edit" data="1"/>
    </o:shapelayout>
  </w:shapeDefaults>
  <w:decimalSymbol w:val=","/>
  <w:listSeparator w:val=";"/>
  <w14:docId w14:val="32681774"/>
  <w15:docId w15:val="{34D1A7FD-0F7B-43E6-B803-E47B2C534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55154F"/>
    <w:pPr>
      <w:widowControl w:val="0"/>
      <w:autoSpaceDE w:val="0"/>
      <w:autoSpaceDN w:val="0"/>
      <w:spacing w:after="0" w:line="240" w:lineRule="auto"/>
    </w:pPr>
    <w:rPr>
      <w:rFonts w:ascii="Calibri" w:eastAsia="Calibri" w:hAnsi="Calibri" w:cs="Calibri"/>
    </w:rPr>
  </w:style>
  <w:style w:type="paragraph" w:styleId="Naslov1">
    <w:name w:val="heading 1"/>
    <w:basedOn w:val="Normal"/>
    <w:next w:val="Normal"/>
    <w:link w:val="Naslov1Char"/>
    <w:uiPriority w:val="9"/>
    <w:qFormat/>
    <w:rsid w:val="00A367CE"/>
    <w:pPr>
      <w:keepNext/>
      <w:keepLines/>
      <w:spacing w:before="240" w:line="276" w:lineRule="auto"/>
      <w:outlineLvl w:val="0"/>
    </w:pPr>
    <w:rPr>
      <w:rFonts w:eastAsiaTheme="majorEastAsia" w:cstheme="majorBidi"/>
      <w:b/>
      <w:sz w:val="32"/>
      <w:szCs w:val="32"/>
    </w:rPr>
  </w:style>
  <w:style w:type="paragraph" w:styleId="Naslov2">
    <w:name w:val="heading 2"/>
    <w:basedOn w:val="Normal"/>
    <w:next w:val="Normal"/>
    <w:link w:val="Naslov2Char"/>
    <w:uiPriority w:val="9"/>
    <w:unhideWhenUsed/>
    <w:qFormat/>
    <w:rsid w:val="00A367CE"/>
    <w:pPr>
      <w:keepNext/>
      <w:keepLines/>
      <w:spacing w:before="40" w:line="276" w:lineRule="auto"/>
      <w:outlineLvl w:val="1"/>
    </w:pPr>
    <w:rPr>
      <w:rFonts w:eastAsiaTheme="majorEastAsia" w:cstheme="majorBidi"/>
      <w:b/>
      <w:sz w:val="26"/>
      <w:szCs w:val="26"/>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A367CE"/>
    <w:rPr>
      <w:rFonts w:ascii="Arial" w:eastAsiaTheme="majorEastAsia" w:hAnsi="Arial" w:cstheme="majorBidi"/>
      <w:b/>
      <w:sz w:val="32"/>
      <w:szCs w:val="32"/>
    </w:rPr>
  </w:style>
  <w:style w:type="character" w:customStyle="1" w:styleId="Naslov2Char">
    <w:name w:val="Naslov 2 Char"/>
    <w:basedOn w:val="Zadanifontodlomka"/>
    <w:link w:val="Naslov2"/>
    <w:uiPriority w:val="9"/>
    <w:rsid w:val="00A367CE"/>
    <w:rPr>
      <w:rFonts w:ascii="Arial" w:eastAsiaTheme="majorEastAsia" w:hAnsi="Arial" w:cstheme="majorBidi"/>
      <w:b/>
      <w:sz w:val="26"/>
      <w:szCs w:val="26"/>
    </w:rPr>
  </w:style>
  <w:style w:type="paragraph" w:styleId="Zaglavlje">
    <w:name w:val="header"/>
    <w:basedOn w:val="Normal"/>
    <w:link w:val="ZaglavljeChar"/>
    <w:uiPriority w:val="99"/>
    <w:unhideWhenUsed/>
    <w:rsid w:val="007F685D"/>
    <w:pPr>
      <w:tabs>
        <w:tab w:val="center" w:pos="4536"/>
        <w:tab w:val="right" w:pos="9072"/>
      </w:tabs>
    </w:pPr>
  </w:style>
  <w:style w:type="character" w:customStyle="1" w:styleId="ZaglavljeChar">
    <w:name w:val="Zaglavlje Char"/>
    <w:basedOn w:val="Zadanifontodlomka"/>
    <w:link w:val="Zaglavlje"/>
    <w:uiPriority w:val="99"/>
    <w:rsid w:val="007F685D"/>
    <w:rPr>
      <w:rFonts w:ascii="Arial" w:hAnsi="Arial"/>
      <w:sz w:val="24"/>
    </w:rPr>
  </w:style>
  <w:style w:type="paragraph" w:styleId="Podnoje">
    <w:name w:val="footer"/>
    <w:basedOn w:val="Normal"/>
    <w:link w:val="PodnojeChar"/>
    <w:uiPriority w:val="99"/>
    <w:unhideWhenUsed/>
    <w:rsid w:val="007F685D"/>
    <w:pPr>
      <w:tabs>
        <w:tab w:val="center" w:pos="4536"/>
        <w:tab w:val="right" w:pos="9072"/>
      </w:tabs>
    </w:pPr>
  </w:style>
  <w:style w:type="character" w:customStyle="1" w:styleId="PodnojeChar">
    <w:name w:val="Podnožje Char"/>
    <w:basedOn w:val="Zadanifontodlomka"/>
    <w:link w:val="Podnoje"/>
    <w:uiPriority w:val="99"/>
    <w:rsid w:val="007F685D"/>
    <w:rPr>
      <w:rFonts w:ascii="Arial" w:hAnsi="Arial"/>
      <w:sz w:val="24"/>
    </w:rPr>
  </w:style>
  <w:style w:type="paragraph" w:styleId="Odlomakpopisa">
    <w:name w:val="List Paragraph"/>
    <w:basedOn w:val="Normal"/>
    <w:uiPriority w:val="34"/>
    <w:qFormat/>
    <w:rsid w:val="007F685D"/>
    <w:pPr>
      <w:ind w:left="826" w:hanging="360"/>
    </w:pPr>
  </w:style>
  <w:style w:type="table" w:styleId="Reetkatablice">
    <w:name w:val="Table Grid"/>
    <w:basedOn w:val="Obinatablica"/>
    <w:uiPriority w:val="39"/>
    <w:rsid w:val="007F68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jeloteksta">
    <w:name w:val="Body Text"/>
    <w:basedOn w:val="Normal"/>
    <w:link w:val="TijelotekstaChar"/>
    <w:uiPriority w:val="1"/>
    <w:qFormat/>
    <w:rsid w:val="00382D2B"/>
    <w:pPr>
      <w:ind w:left="118"/>
    </w:pPr>
    <w:rPr>
      <w:sz w:val="24"/>
      <w:szCs w:val="24"/>
    </w:rPr>
  </w:style>
  <w:style w:type="character" w:customStyle="1" w:styleId="TijelotekstaChar">
    <w:name w:val="Tijelo teksta Char"/>
    <w:basedOn w:val="Zadanifontodlomka"/>
    <w:link w:val="Tijeloteksta"/>
    <w:uiPriority w:val="1"/>
    <w:rsid w:val="00382D2B"/>
    <w:rPr>
      <w:rFonts w:ascii="Calibri" w:eastAsia="Calibri" w:hAnsi="Calibri" w:cs="Calibri"/>
      <w:sz w:val="24"/>
      <w:szCs w:val="24"/>
      <w:lang w:val="en-US"/>
    </w:rPr>
  </w:style>
  <w:style w:type="paragraph" w:customStyle="1" w:styleId="Default">
    <w:name w:val="Default"/>
    <w:rsid w:val="008B7F21"/>
    <w:pPr>
      <w:autoSpaceDE w:val="0"/>
      <w:autoSpaceDN w:val="0"/>
      <w:adjustRightInd w:val="0"/>
      <w:spacing w:after="0" w:line="240" w:lineRule="auto"/>
    </w:pPr>
    <w:rPr>
      <w:rFonts w:ascii="Arial" w:eastAsia="Calibri" w:hAnsi="Arial" w:cs="Arial"/>
      <w:color w:val="000000"/>
      <w:sz w:val="24"/>
      <w:szCs w:val="24"/>
      <w:lang w:val="fr-FR"/>
    </w:rPr>
  </w:style>
  <w:style w:type="character" w:styleId="Naglaeno">
    <w:name w:val="Strong"/>
    <w:basedOn w:val="Zadanifontodlomka"/>
    <w:uiPriority w:val="22"/>
    <w:qFormat/>
    <w:rsid w:val="008B7F21"/>
    <w:rPr>
      <w:b/>
      <w:bCs/>
    </w:rPr>
  </w:style>
  <w:style w:type="paragraph" w:styleId="Tekstbalonia">
    <w:name w:val="Balloon Text"/>
    <w:basedOn w:val="Normal"/>
    <w:link w:val="TekstbaloniaChar"/>
    <w:uiPriority w:val="99"/>
    <w:semiHidden/>
    <w:unhideWhenUsed/>
    <w:rsid w:val="00CF2A58"/>
    <w:rPr>
      <w:rFonts w:ascii="Tahoma" w:hAnsi="Tahoma" w:cs="Tahoma"/>
      <w:sz w:val="16"/>
      <w:szCs w:val="16"/>
    </w:rPr>
  </w:style>
  <w:style w:type="character" w:customStyle="1" w:styleId="TekstbaloniaChar">
    <w:name w:val="Tekst balončića Char"/>
    <w:basedOn w:val="Zadanifontodlomka"/>
    <w:link w:val="Tekstbalonia"/>
    <w:uiPriority w:val="99"/>
    <w:semiHidden/>
    <w:rsid w:val="00CF2A58"/>
    <w:rPr>
      <w:rFonts w:ascii="Tahoma" w:eastAsia="Calibri" w:hAnsi="Tahoma" w:cs="Tahoma"/>
      <w:sz w:val="16"/>
      <w:szCs w:val="16"/>
      <w:lang w:val="en-US"/>
    </w:rPr>
  </w:style>
  <w:style w:type="paragraph" w:styleId="Tekstfusnote">
    <w:name w:val="footnote text"/>
    <w:basedOn w:val="Normal"/>
    <w:link w:val="TekstfusnoteChar"/>
    <w:uiPriority w:val="99"/>
    <w:semiHidden/>
    <w:unhideWhenUsed/>
    <w:rsid w:val="00E94DEA"/>
    <w:rPr>
      <w:sz w:val="20"/>
      <w:szCs w:val="20"/>
    </w:rPr>
  </w:style>
  <w:style w:type="character" w:customStyle="1" w:styleId="TekstfusnoteChar">
    <w:name w:val="Tekst fusnote Char"/>
    <w:basedOn w:val="Zadanifontodlomka"/>
    <w:link w:val="Tekstfusnote"/>
    <w:uiPriority w:val="99"/>
    <w:semiHidden/>
    <w:rsid w:val="00E94DEA"/>
    <w:rPr>
      <w:rFonts w:ascii="Calibri" w:eastAsia="Calibri" w:hAnsi="Calibri" w:cs="Calibri"/>
      <w:sz w:val="20"/>
      <w:szCs w:val="20"/>
      <w:lang w:val="en-US"/>
    </w:rPr>
  </w:style>
  <w:style w:type="character" w:styleId="Referencafusnote">
    <w:name w:val="footnote reference"/>
    <w:basedOn w:val="Zadanifontodlomka"/>
    <w:uiPriority w:val="99"/>
    <w:semiHidden/>
    <w:unhideWhenUsed/>
    <w:rsid w:val="00E94DEA"/>
    <w:rPr>
      <w:vertAlign w:val="superscript"/>
    </w:rPr>
  </w:style>
  <w:style w:type="paragraph" w:styleId="Revizija">
    <w:name w:val="Revision"/>
    <w:hidden/>
    <w:uiPriority w:val="99"/>
    <w:semiHidden/>
    <w:rsid w:val="006A4515"/>
    <w:pPr>
      <w:spacing w:after="0" w:line="240" w:lineRule="auto"/>
    </w:pPr>
    <w:rPr>
      <w:rFonts w:ascii="Calibri" w:eastAsia="Calibri" w:hAnsi="Calibri" w:cs="Calibri"/>
      <w:lang w:val="en-US"/>
    </w:rPr>
  </w:style>
  <w:style w:type="character" w:styleId="Referencakomentara">
    <w:name w:val="annotation reference"/>
    <w:basedOn w:val="Zadanifontodlomka"/>
    <w:uiPriority w:val="99"/>
    <w:semiHidden/>
    <w:unhideWhenUsed/>
    <w:rsid w:val="00AB6290"/>
    <w:rPr>
      <w:sz w:val="16"/>
      <w:szCs w:val="16"/>
    </w:rPr>
  </w:style>
  <w:style w:type="paragraph" w:styleId="Tekstkomentara">
    <w:name w:val="annotation text"/>
    <w:basedOn w:val="Normal"/>
    <w:link w:val="TekstkomentaraChar"/>
    <w:uiPriority w:val="99"/>
    <w:semiHidden/>
    <w:unhideWhenUsed/>
    <w:rsid w:val="00AB6290"/>
    <w:rPr>
      <w:sz w:val="20"/>
      <w:szCs w:val="20"/>
    </w:rPr>
  </w:style>
  <w:style w:type="character" w:customStyle="1" w:styleId="TekstkomentaraChar">
    <w:name w:val="Tekst komentara Char"/>
    <w:basedOn w:val="Zadanifontodlomka"/>
    <w:link w:val="Tekstkomentara"/>
    <w:uiPriority w:val="99"/>
    <w:semiHidden/>
    <w:rsid w:val="00AB6290"/>
    <w:rPr>
      <w:rFonts w:ascii="Calibri" w:eastAsia="Calibri" w:hAnsi="Calibri" w:cs="Calibri"/>
      <w:sz w:val="20"/>
      <w:szCs w:val="20"/>
    </w:rPr>
  </w:style>
  <w:style w:type="paragraph" w:styleId="Predmetkomentara">
    <w:name w:val="annotation subject"/>
    <w:basedOn w:val="Tekstkomentara"/>
    <w:next w:val="Tekstkomentara"/>
    <w:link w:val="PredmetkomentaraChar"/>
    <w:uiPriority w:val="99"/>
    <w:semiHidden/>
    <w:unhideWhenUsed/>
    <w:rsid w:val="00AB6290"/>
    <w:rPr>
      <w:b/>
      <w:bCs/>
    </w:rPr>
  </w:style>
  <w:style w:type="character" w:customStyle="1" w:styleId="PredmetkomentaraChar">
    <w:name w:val="Predmet komentara Char"/>
    <w:basedOn w:val="TekstkomentaraChar"/>
    <w:link w:val="Predmetkomentara"/>
    <w:uiPriority w:val="99"/>
    <w:semiHidden/>
    <w:rsid w:val="00AB6290"/>
    <w:rPr>
      <w:rFonts w:ascii="Calibri" w:eastAsia="Calibri" w:hAnsi="Calibri" w:cs="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4830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6CEA31-1112-4025-AFDF-801FCC813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5</Pages>
  <Words>596</Words>
  <Characters>3401</Characters>
  <Application>Microsoft Office Word</Application>
  <DocSecurity>0</DocSecurity>
  <Lines>28</Lines>
  <Paragraphs>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Fakultet</dc:creator>
  <cp:lastModifiedBy>Sandro</cp:lastModifiedBy>
  <cp:revision>73</cp:revision>
  <cp:lastPrinted>2020-02-20T10:19:00Z</cp:lastPrinted>
  <dcterms:created xsi:type="dcterms:W3CDTF">2021-04-30T07:39:00Z</dcterms:created>
  <dcterms:modified xsi:type="dcterms:W3CDTF">2021-07-06T13:04:00Z</dcterms:modified>
</cp:coreProperties>
</file>