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C45C" w14:textId="77777777" w:rsidR="00BC7138" w:rsidRPr="00BC7138" w:rsidRDefault="00BC7138" w:rsidP="00BC7138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C7138">
        <w:rPr>
          <w:rFonts w:cs="Arial"/>
          <w:bCs/>
          <w:iCs/>
          <w:sz w:val="28"/>
          <w:szCs w:val="28"/>
          <w:lang w:bidi="en-US"/>
        </w:rPr>
        <w:t>PRILOG I -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BC7138" w:rsidRPr="00BC7138" w14:paraId="5122BE43" w14:textId="77777777" w:rsidTr="001150CB">
        <w:trPr>
          <w:trHeight w:val="356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14:paraId="45B4BB5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4182C740" w14:textId="393E596B" w:rsidR="00BC7138" w:rsidRPr="00BC7138" w:rsidRDefault="00557387" w:rsidP="00C84E6B">
            <w:pPr>
              <w:pStyle w:val="teks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387">
              <w:rPr>
                <w:rFonts w:ascii="Arial" w:hAnsi="Arial" w:cs="Arial"/>
                <w:sz w:val="20"/>
                <w:szCs w:val="20"/>
              </w:rPr>
              <w:t>LTH Metalni lijev d.o.o. za lijevanje metala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7387">
              <w:rPr>
                <w:rFonts w:ascii="Arial" w:hAnsi="Arial" w:cs="Arial"/>
                <w:sz w:val="20"/>
                <w:szCs w:val="20"/>
              </w:rPr>
              <w:t>Benkovačke bojne 21, 23420 Benkovac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4E6B" w:rsidRPr="00C84E6B">
              <w:rPr>
                <w:rFonts w:ascii="Arial" w:hAnsi="Arial" w:cs="Arial"/>
                <w:sz w:val="20"/>
                <w:szCs w:val="20"/>
              </w:rPr>
              <w:t>OIB: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87">
              <w:rPr>
                <w:rFonts w:ascii="Arial" w:hAnsi="Arial" w:cs="Arial"/>
                <w:sz w:val="20"/>
                <w:szCs w:val="20"/>
              </w:rPr>
              <w:t>90584148841</w:t>
            </w:r>
          </w:p>
        </w:tc>
      </w:tr>
      <w:tr w:rsidR="00BC7138" w:rsidRPr="00BC7138" w14:paraId="0966F5EF" w14:textId="77777777" w:rsidTr="001150CB">
        <w:trPr>
          <w:trHeight w:val="859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14:paraId="3CE9EC4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751A34C2" w14:textId="2CF4943D" w:rsidR="00BC7138" w:rsidRPr="00BC7138" w:rsidRDefault="00C84E6B" w:rsidP="00557387">
            <w:pPr>
              <w:pStyle w:val="Default"/>
              <w:jc w:val="both"/>
              <w:rPr>
                <w:sz w:val="20"/>
                <w:szCs w:val="20"/>
              </w:rPr>
            </w:pPr>
            <w:bookmarkStart w:id="6" w:name="_Hlk64410817"/>
            <w:r w:rsidRPr="00C84E6B">
              <w:rPr>
                <w:sz w:val="20"/>
                <w:szCs w:val="20"/>
              </w:rPr>
              <w:t>Postupak nabave s obveznom objavom</w:t>
            </w:r>
            <w:r>
              <w:rPr>
                <w:sz w:val="20"/>
                <w:szCs w:val="20"/>
              </w:rPr>
              <w:t xml:space="preserve"> z</w:t>
            </w:r>
            <w:r w:rsidRPr="00C84E6B">
              <w:rPr>
                <w:sz w:val="20"/>
                <w:szCs w:val="20"/>
              </w:rPr>
              <w:t xml:space="preserve">a implementaciju </w:t>
            </w:r>
            <w:bookmarkEnd w:id="6"/>
            <w:r w:rsidR="00557387" w:rsidRPr="00557387">
              <w:rPr>
                <w:sz w:val="20"/>
                <w:szCs w:val="20"/>
              </w:rPr>
              <w:t xml:space="preserve">mjera energetske učinkovitosti i korištenja obnovljivih izvora energije u okviru projekta „Povećanje energetske </w:t>
            </w:r>
            <w:bookmarkStart w:id="7" w:name="_GoBack"/>
            <w:bookmarkEnd w:id="7"/>
            <w:r w:rsidR="00557387" w:rsidRPr="00557387">
              <w:rPr>
                <w:sz w:val="20"/>
                <w:szCs w:val="20"/>
              </w:rPr>
              <w:t xml:space="preserve">učinkovitosti i korištenja obnovljivih izvora energije - LTH Metalni lijev d.o.o.“, Mjera „Ostalo - zamjena postojećeg tlačnog otoka “; Evidencijski broj nabave: </w:t>
            </w:r>
            <w:r w:rsidR="00A70E16" w:rsidRPr="00557387">
              <w:rPr>
                <w:sz w:val="20"/>
                <w:szCs w:val="20"/>
              </w:rPr>
              <w:t>EE20 0</w:t>
            </w:r>
            <w:r w:rsidR="00A70E16">
              <w:rPr>
                <w:sz w:val="20"/>
                <w:szCs w:val="20"/>
              </w:rPr>
              <w:t>6</w:t>
            </w:r>
            <w:r w:rsidR="00A70E16" w:rsidRPr="00557387">
              <w:rPr>
                <w:sz w:val="20"/>
                <w:szCs w:val="20"/>
              </w:rPr>
              <w:t>/2021</w:t>
            </w:r>
            <w:r w:rsidR="00A70E16">
              <w:rPr>
                <w:sz w:val="20"/>
                <w:szCs w:val="20"/>
              </w:rPr>
              <w:t xml:space="preserve"> - 2</w:t>
            </w:r>
          </w:p>
        </w:tc>
      </w:tr>
    </w:tbl>
    <w:p w14:paraId="4DF58440" w14:textId="77777777" w:rsidR="00BC7138" w:rsidRPr="00BC7138" w:rsidRDefault="00BC7138" w:rsidP="00BC7138">
      <w:pPr>
        <w:spacing w:before="120" w:after="120"/>
        <w:jc w:val="right"/>
        <w:rPr>
          <w:rFonts w:ascii="Arial" w:hAnsi="Arial" w:cs="Arial"/>
          <w:sz w:val="18"/>
          <w:szCs w:val="18"/>
          <w:u w:val="thick"/>
        </w:rPr>
      </w:pPr>
      <w:r w:rsidRPr="00BC7138">
        <w:rPr>
          <w:rFonts w:ascii="Arial" w:hAnsi="Arial" w:cs="Arial"/>
          <w:sz w:val="18"/>
          <w:szCs w:val="18"/>
        </w:rPr>
        <w:t>Datum ponude:</w:t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</w:p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426"/>
        <w:gridCol w:w="820"/>
        <w:gridCol w:w="1448"/>
        <w:gridCol w:w="3827"/>
      </w:tblGrid>
      <w:tr w:rsidR="00BC7138" w:rsidRPr="00BC7138" w14:paraId="3C9D44DD" w14:textId="77777777" w:rsidTr="001150CB">
        <w:trPr>
          <w:trHeight w:val="39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6E7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BC7138" w:rsidRPr="00BC7138" w14:paraId="094B40AE" w14:textId="77777777" w:rsidTr="00557387">
        <w:trPr>
          <w:trHeight w:val="4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C7138" w14:paraId="76E950E1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90AAC23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AC74FA4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491C128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01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D701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85D58CD" w14:textId="77777777" w:rsidTr="00557387">
        <w:trPr>
          <w:trHeight w:val="3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3D17CF6B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D774AF7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12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666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C35DE61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E5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F3C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74A0C318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7DDF3B85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1B388B46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3F06324D" w14:textId="77777777" w:rsidTr="00557387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F519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A46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C7138" w14:paraId="6E367998" w14:textId="77777777" w:rsidTr="001150CB">
        <w:trPr>
          <w:trHeight w:val="32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Članovi zajednice ponuditelja i </w:t>
            </w: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podizvoditelji</w:t>
            </w:r>
            <w:proofErr w:type="spellEnd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C7138" w:rsidRPr="00BC7138" w14:paraId="557EADBE" w14:textId="77777777" w:rsidTr="00557387">
        <w:trPr>
          <w:trHeight w:val="4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C5CA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9CE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I.I. ovog Poziva na dostavu ponuda.</w:t>
            </w:r>
          </w:p>
        </w:tc>
      </w:tr>
      <w:tr w:rsidR="00BC7138" w:rsidRPr="00BC7138" w14:paraId="6195B9BE" w14:textId="77777777" w:rsidTr="00557387">
        <w:trPr>
          <w:trHeight w:val="4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Ponuditelj dio ugovora namjerava dati u podugovor jednom ili više </w:t>
            </w: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podizvoditelja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0F2F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47A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I.II. ovog Poziva na dostavu ponuda.</w:t>
            </w:r>
          </w:p>
        </w:tc>
      </w:tr>
      <w:tr w:rsidR="00BC7138" w:rsidRPr="00BC7138" w14:paraId="4C37C72B" w14:textId="77777777" w:rsidTr="001150CB">
        <w:trPr>
          <w:trHeight w:val="335"/>
          <w:jc w:val="center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C7138" w14:paraId="6F20DC94" w14:textId="77777777" w:rsidTr="00EA78B9">
        <w:trPr>
          <w:trHeight w:val="410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Cijena ponude bez PDV-a 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0908BEA5" w14:textId="77777777" w:rsidTr="00EA78B9">
        <w:trPr>
          <w:trHeight w:val="402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5A95D4CA" w14:textId="77777777" w:rsidTr="00EA78B9">
        <w:trPr>
          <w:trHeight w:val="414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4A7B2821" w14:textId="77777777" w:rsidTr="001150CB">
        <w:trPr>
          <w:trHeight w:val="391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29BE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(upisati broj dana)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</w:tc>
      </w:tr>
    </w:tbl>
    <w:p w14:paraId="71BF461D" w14:textId="77777777" w:rsidR="00122DCE" w:rsidRDefault="00122DCE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51F1B55A" w14:textId="77777777" w:rsidR="00122DCE" w:rsidRDefault="00122DCE" w:rsidP="00122DCE">
      <w:r>
        <w:br w:type="page"/>
      </w:r>
    </w:p>
    <w:p w14:paraId="40C73069" w14:textId="77777777" w:rsidR="00BC7138" w:rsidRPr="00BC7138" w:rsidRDefault="00BC7138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34990982" w14:textId="77777777" w:rsidR="00BC7138" w:rsidRPr="00BC7138" w:rsidRDefault="00BC7138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6E0E8023" w14:textId="77777777" w:rsidR="00122DCE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b/>
          <w:sz w:val="18"/>
          <w:szCs w:val="18"/>
        </w:rPr>
        <w:t xml:space="preserve">ZA PONUDITELJA: </w:t>
      </w:r>
      <w:r w:rsidRPr="00BC7138">
        <w:rPr>
          <w:rFonts w:ascii="Arial" w:hAnsi="Arial" w:cs="Arial"/>
          <w:sz w:val="18"/>
          <w:szCs w:val="18"/>
        </w:rPr>
        <w:t xml:space="preserve"> 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77777777" w:rsidR="00BC7138" w:rsidRDefault="00BC7138" w:rsidP="00BC7138">
      <w:pPr>
        <w:spacing w:after="0"/>
        <w:rPr>
          <w:rFonts w:ascii="Arial" w:hAnsi="Arial" w:cs="Arial"/>
          <w:vertAlign w:val="superscript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MP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Default="00122DCE" w:rsidP="00BC7138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C7138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0FE5868" w14:textId="77777777" w:rsidR="00BC7138" w:rsidRPr="00BC7138" w:rsidRDefault="00BC7138" w:rsidP="00BC7138">
      <w:pPr>
        <w:spacing w:after="0"/>
        <w:ind w:left="5040" w:firstLine="720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vertAlign w:val="superscript"/>
        </w:rPr>
        <w:t xml:space="preserve">       (potpis ovlaštene osobe)</w:t>
      </w:r>
    </w:p>
    <w:p w14:paraId="28926B12" w14:textId="77777777" w:rsidR="00DD0032" w:rsidRPr="00BC7138" w:rsidRDefault="00DD0032">
      <w:pPr>
        <w:rPr>
          <w:rFonts w:ascii="Arial" w:hAnsi="Arial" w:cs="Arial"/>
        </w:rPr>
      </w:pPr>
    </w:p>
    <w:sectPr w:rsidR="00DD0032" w:rsidRPr="00BC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976B8"/>
    <w:rsid w:val="00122DCE"/>
    <w:rsid w:val="00481403"/>
    <w:rsid w:val="00557387"/>
    <w:rsid w:val="00A70E16"/>
    <w:rsid w:val="00BC7138"/>
    <w:rsid w:val="00C84E6B"/>
    <w:rsid w:val="00DD0032"/>
    <w:rsid w:val="00E41827"/>
    <w:rsid w:val="00E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52B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1724</Characters>
  <Application>Microsoft Office Word</Application>
  <DocSecurity>0</DocSecurity>
  <Lines>14</Lines>
  <Paragraphs>4</Paragraphs>
  <ScaleCrop>false</ScaleCrop>
  <Company>PricewaterhouseCoopers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Major (HR)</cp:lastModifiedBy>
  <cp:revision>2</cp:revision>
  <dcterms:created xsi:type="dcterms:W3CDTF">2020-11-20T13:05:00Z</dcterms:created>
  <dcterms:modified xsi:type="dcterms:W3CDTF">2021-06-18T11:50:00Z</dcterms:modified>
</cp:coreProperties>
</file>