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7ADCB" w14:textId="77777777" w:rsidR="00636FEC" w:rsidRDefault="00636FEC" w:rsidP="00CD59DA">
      <w:pPr>
        <w:jc w:val="center"/>
        <w:rPr>
          <w:b/>
          <w:bCs/>
          <w:sz w:val="36"/>
          <w:szCs w:val="36"/>
          <w:u w:val="single"/>
        </w:rPr>
      </w:pPr>
    </w:p>
    <w:p w14:paraId="5264776D" w14:textId="6F32E7A5" w:rsidR="000335BB" w:rsidRDefault="32C608E1" w:rsidP="5BE707B2">
      <w:pPr>
        <w:spacing w:after="0"/>
        <w:jc w:val="center"/>
        <w:rPr>
          <w:rFonts w:eastAsia="Times New Roman" w:cs="Arial"/>
          <w:b/>
          <w:bCs/>
          <w:lang w:eastAsia="hr-HR"/>
        </w:rPr>
      </w:pPr>
      <w:r w:rsidRPr="5BE707B2">
        <w:rPr>
          <w:rFonts w:eastAsia="Times New Roman" w:cs="Arial"/>
          <w:b/>
          <w:bCs/>
          <w:lang w:eastAsia="hr-HR"/>
        </w:rPr>
        <w:t xml:space="preserve"> </w:t>
      </w:r>
      <w:r w:rsidR="000335BB" w:rsidRPr="5BE707B2">
        <w:rPr>
          <w:rFonts w:eastAsia="Times New Roman" w:cs="Arial"/>
          <w:b/>
          <w:bCs/>
          <w:lang w:eastAsia="hr-HR"/>
        </w:rPr>
        <w:t xml:space="preserve">IZJAVA O NEPOSTOJANJU RAZLOGA ZA ISKLJUČENJE </w:t>
      </w:r>
      <w:r w:rsidR="5955FA8A" w:rsidRPr="5BE707B2">
        <w:rPr>
          <w:rFonts w:eastAsia="Times New Roman" w:cs="Arial"/>
          <w:b/>
          <w:bCs/>
          <w:lang w:eastAsia="hr-HR"/>
        </w:rPr>
        <w:t>GOSPODARSKOG SUBJEKTA</w:t>
      </w:r>
      <w:r w:rsidR="000335BB" w:rsidRPr="5BE707B2">
        <w:rPr>
          <w:rFonts w:eastAsia="Times New Roman" w:cs="Arial"/>
          <w:b/>
          <w:bCs/>
          <w:lang w:eastAsia="hr-HR"/>
        </w:rPr>
        <w:t xml:space="preserve"> IZ POSTUPKA NABAVE</w:t>
      </w:r>
    </w:p>
    <w:p w14:paraId="7201D7A9" w14:textId="4476D25A" w:rsidR="000329E6" w:rsidRPr="000329E6" w:rsidRDefault="000329E6" w:rsidP="5BE707B2">
      <w:pPr>
        <w:spacing w:after="0"/>
        <w:jc w:val="center"/>
        <w:rPr>
          <w:rFonts w:eastAsia="Times New Roman" w:cs="Arial"/>
          <w:b/>
          <w:bCs/>
          <w:color w:val="4472C4" w:themeColor="accent1"/>
          <w:lang w:val="en-US" w:eastAsia="hr-HR"/>
        </w:rPr>
      </w:pPr>
      <w:r w:rsidRPr="5BE707B2">
        <w:rPr>
          <w:rFonts w:eastAsia="Times New Roman" w:cs="Arial"/>
          <w:b/>
          <w:bCs/>
          <w:color w:val="4472C4" w:themeColor="accent1"/>
          <w:lang w:val="en-US" w:eastAsia="hr-HR"/>
        </w:rPr>
        <w:t xml:space="preserve">STATEMENT CONCERNING GROUNDS FOR EXCLUSION OF </w:t>
      </w:r>
      <w:r w:rsidR="7A87BA13" w:rsidRPr="5BE707B2">
        <w:rPr>
          <w:rFonts w:eastAsia="Times New Roman" w:cs="Arial"/>
          <w:b/>
          <w:bCs/>
          <w:color w:val="4472C4" w:themeColor="accent1"/>
          <w:lang w:val="en-US" w:eastAsia="hr-HR"/>
        </w:rPr>
        <w:t>LEGAL ENTITY</w:t>
      </w:r>
      <w:r w:rsidRPr="5BE707B2">
        <w:rPr>
          <w:rFonts w:eastAsia="Times New Roman" w:cs="Arial"/>
          <w:b/>
          <w:bCs/>
          <w:color w:val="4472C4" w:themeColor="accent1"/>
          <w:lang w:val="en-US" w:eastAsia="hr-HR"/>
        </w:rPr>
        <w:t xml:space="preserve"> FROM THE PROCUREMENT PROCEDURE</w:t>
      </w:r>
    </w:p>
    <w:p w14:paraId="0282CFB1" w14:textId="77777777" w:rsidR="000329E6" w:rsidRDefault="000329E6" w:rsidP="000335BB">
      <w:pPr>
        <w:jc w:val="center"/>
        <w:rPr>
          <w:rFonts w:eastAsia="Times New Roman" w:cs="Arial"/>
          <w:b/>
          <w:lang w:eastAsia="hr-HR"/>
        </w:rPr>
      </w:pPr>
    </w:p>
    <w:p w14:paraId="7EBC09F0" w14:textId="0440B603" w:rsidR="000335BB" w:rsidRDefault="000335BB" w:rsidP="000329E6">
      <w:pPr>
        <w:spacing w:after="0"/>
        <w:jc w:val="both"/>
        <w:rPr>
          <w:rFonts w:eastAsia="Times New Roman" w:cs="Arial"/>
          <w:lang w:eastAsia="hr-HR"/>
        </w:rPr>
      </w:pPr>
      <w:r>
        <w:rPr>
          <w:rFonts w:eastAsia="Times New Roman" w:cs="Arial"/>
          <w:lang w:eastAsia="hr-HR"/>
        </w:rPr>
        <w:t xml:space="preserve">Sukladno </w:t>
      </w:r>
      <w:r w:rsidRPr="002723BF">
        <w:rPr>
          <w:rFonts w:eastAsia="Times New Roman" w:cs="Arial"/>
          <w:lang w:eastAsia="hr-HR"/>
        </w:rPr>
        <w:t xml:space="preserve">poglavlju 3. </w:t>
      </w:r>
      <w:r w:rsidR="00B65042">
        <w:rPr>
          <w:rFonts w:eastAsia="Times New Roman" w:cs="Arial"/>
          <w:lang w:eastAsia="hr-HR"/>
        </w:rPr>
        <w:t>Poziva na dostavu ponuda</w:t>
      </w:r>
      <w:r>
        <w:rPr>
          <w:rFonts w:eastAsia="Times New Roman" w:cs="Arial"/>
          <w:lang w:eastAsia="hr-HR"/>
        </w:rPr>
        <w:t xml:space="preserve">, osoba ovlaštena za zastupanje gospodarskog subjekta daje sljedeću </w:t>
      </w:r>
    </w:p>
    <w:p w14:paraId="6F991875" w14:textId="7F25784F" w:rsidR="000329E6" w:rsidRPr="000329E6" w:rsidRDefault="000329E6" w:rsidP="000329E6">
      <w:pPr>
        <w:spacing w:after="0"/>
        <w:rPr>
          <w:rFonts w:eastAsia="Times New Roman" w:cs="Arial"/>
          <w:color w:val="4472C4" w:themeColor="accent1"/>
          <w:lang w:val="en-US" w:eastAsia="hr-HR"/>
        </w:rPr>
      </w:pPr>
      <w:r w:rsidRPr="000329E6">
        <w:rPr>
          <w:rFonts w:eastAsia="Times New Roman" w:cs="Arial"/>
          <w:color w:val="4472C4" w:themeColor="accent1"/>
          <w:lang w:val="en-US" w:eastAsia="hr-HR"/>
        </w:rPr>
        <w:t xml:space="preserve">Pursuant </w:t>
      </w:r>
      <w:r w:rsidRPr="002723BF">
        <w:rPr>
          <w:rFonts w:eastAsia="Times New Roman" w:cs="Arial"/>
          <w:color w:val="4472C4" w:themeColor="accent1"/>
          <w:lang w:val="en-US" w:eastAsia="hr-HR"/>
        </w:rPr>
        <w:t xml:space="preserve">to </w:t>
      </w:r>
      <w:r w:rsidR="00B638BB">
        <w:rPr>
          <w:rFonts w:eastAsia="Times New Roman" w:cs="Arial"/>
          <w:color w:val="4472C4" w:themeColor="accent1"/>
          <w:lang w:val="en-US" w:eastAsia="hr-HR"/>
        </w:rPr>
        <w:t>Chapter</w:t>
      </w:r>
      <w:r w:rsidRPr="002723BF">
        <w:rPr>
          <w:rFonts w:eastAsia="Times New Roman" w:cs="Arial"/>
          <w:color w:val="4472C4" w:themeColor="accent1"/>
          <w:lang w:val="en-US" w:eastAsia="hr-HR"/>
        </w:rPr>
        <w:t xml:space="preserve"> </w:t>
      </w:r>
      <w:r w:rsidR="002723BF" w:rsidRPr="002723BF">
        <w:rPr>
          <w:rFonts w:eastAsia="Times New Roman" w:cs="Arial"/>
          <w:color w:val="4472C4" w:themeColor="accent1"/>
          <w:lang w:val="en-US" w:eastAsia="hr-HR"/>
        </w:rPr>
        <w:t>3</w:t>
      </w:r>
      <w:r w:rsidRPr="002723BF">
        <w:rPr>
          <w:rFonts w:eastAsia="Times New Roman" w:cs="Arial"/>
          <w:color w:val="4472C4" w:themeColor="accent1"/>
          <w:lang w:val="en-US" w:eastAsia="hr-HR"/>
        </w:rPr>
        <w:t xml:space="preserve"> </w:t>
      </w:r>
      <w:r w:rsidRPr="000329E6">
        <w:rPr>
          <w:rFonts w:eastAsia="Times New Roman" w:cs="Arial"/>
          <w:color w:val="4472C4" w:themeColor="accent1"/>
          <w:lang w:val="en-US" w:eastAsia="hr-HR"/>
        </w:rPr>
        <w:t xml:space="preserve">of the Tender </w:t>
      </w:r>
      <w:r w:rsidR="00B65042">
        <w:rPr>
          <w:rFonts w:eastAsia="Times New Roman" w:cs="Arial"/>
          <w:color w:val="4472C4" w:themeColor="accent1"/>
          <w:lang w:val="en-US" w:eastAsia="hr-HR"/>
        </w:rPr>
        <w:t>invitation</w:t>
      </w:r>
      <w:r w:rsidRPr="000329E6">
        <w:rPr>
          <w:rFonts w:eastAsia="Times New Roman" w:cs="Arial"/>
          <w:color w:val="4472C4" w:themeColor="accent1"/>
          <w:lang w:val="en-US" w:eastAsia="hr-HR"/>
        </w:rPr>
        <w:t>, the person authorized to represent the legal entity shall make the following</w:t>
      </w:r>
    </w:p>
    <w:p w14:paraId="43C0D333" w14:textId="77777777" w:rsidR="000329E6" w:rsidRDefault="000329E6" w:rsidP="000335BB">
      <w:pPr>
        <w:jc w:val="both"/>
        <w:rPr>
          <w:rFonts w:eastAsia="Times New Roman" w:cs="Arial"/>
          <w:lang w:eastAsia="hr-HR"/>
        </w:rPr>
      </w:pPr>
    </w:p>
    <w:p w14:paraId="0980AC04" w14:textId="175F4D68" w:rsidR="00F02977" w:rsidRDefault="00F02977" w:rsidP="00F02977">
      <w:pPr>
        <w:tabs>
          <w:tab w:val="left" w:pos="1230"/>
        </w:tabs>
        <w:jc w:val="center"/>
        <w:rPr>
          <w:b/>
          <w:bCs/>
        </w:rPr>
      </w:pPr>
      <w:r w:rsidRPr="00F02977">
        <w:rPr>
          <w:b/>
          <w:bCs/>
        </w:rPr>
        <w:t>IZJAVU</w:t>
      </w:r>
      <w:r w:rsidR="000329E6">
        <w:rPr>
          <w:b/>
          <w:bCs/>
        </w:rPr>
        <w:t>/</w:t>
      </w:r>
      <w:r w:rsidR="000329E6" w:rsidRPr="000329E6">
        <w:rPr>
          <w:b/>
          <w:bCs/>
          <w:color w:val="4472C4" w:themeColor="accent1"/>
        </w:rPr>
        <w:t>STATEMENT</w:t>
      </w:r>
    </w:p>
    <w:p w14:paraId="3D9320AE" w14:textId="77777777" w:rsidR="000335BB" w:rsidRDefault="000335BB" w:rsidP="00F02977">
      <w:pPr>
        <w:tabs>
          <w:tab w:val="left" w:pos="1230"/>
        </w:tabs>
        <w:spacing w:after="0"/>
      </w:pPr>
    </w:p>
    <w:p w14:paraId="7B237379" w14:textId="17B8DD6B" w:rsidR="00F02977" w:rsidRDefault="00F02977" w:rsidP="00F02977">
      <w:pPr>
        <w:tabs>
          <w:tab w:val="left" w:pos="1230"/>
        </w:tabs>
        <w:spacing w:after="0"/>
      </w:pPr>
      <w:r>
        <w:t>kojom j</w:t>
      </w:r>
      <w:r w:rsidRPr="00F02977">
        <w:t>a</w:t>
      </w:r>
      <w:r w:rsidR="000329E6">
        <w:t>/</w:t>
      </w:r>
      <w:r w:rsidR="000329E6" w:rsidRPr="000329E6">
        <w:rPr>
          <w:color w:val="4472C4" w:themeColor="accent1"/>
        </w:rPr>
        <w:t>I</w:t>
      </w:r>
      <w:r>
        <w:t>,_________________________________________________________________________</w:t>
      </w:r>
    </w:p>
    <w:p w14:paraId="4894E964" w14:textId="553D3ABF" w:rsidR="00F02977" w:rsidRPr="00F02977" w:rsidRDefault="00F02977" w:rsidP="00F02977">
      <w:pPr>
        <w:tabs>
          <w:tab w:val="left" w:pos="1230"/>
        </w:tabs>
        <w:jc w:val="center"/>
        <w:rPr>
          <w:rFonts w:eastAsia="Times New Roman" w:cs="Calibri"/>
        </w:rPr>
      </w:pPr>
      <w:r w:rsidRPr="00F02977">
        <w:rPr>
          <w:rFonts w:eastAsia="Times New Roman" w:cs="Calibri"/>
        </w:rPr>
        <w:t>(ime, prezime i OIB ovlaštene osobe)</w:t>
      </w:r>
      <w:r w:rsidR="000329E6">
        <w:rPr>
          <w:rFonts w:eastAsia="Times New Roman" w:cs="Calibri"/>
        </w:rPr>
        <w:t>/</w:t>
      </w:r>
      <w:r w:rsidR="000329E6" w:rsidRPr="000329E6">
        <w:rPr>
          <w:rFonts w:eastAsia="Times New Roman" w:cs="Arial"/>
          <w:sz w:val="14"/>
          <w:lang w:val="en-US" w:eastAsia="hr-HR"/>
        </w:rPr>
        <w:t xml:space="preserve"> </w:t>
      </w:r>
      <w:r w:rsidR="000329E6" w:rsidRPr="000329E6">
        <w:rPr>
          <w:rFonts w:eastAsia="Times New Roman" w:cs="Calibri"/>
          <w:color w:val="4472C4" w:themeColor="accent1"/>
        </w:rPr>
        <w:t>(name, surname and PIN of the authorized person)</w:t>
      </w:r>
    </w:p>
    <w:p w14:paraId="4880373A" w14:textId="6A2A8187" w:rsidR="00F02977" w:rsidRDefault="000329E6" w:rsidP="00F02977">
      <w:pPr>
        <w:tabs>
          <w:tab w:val="left" w:pos="1230"/>
        </w:tabs>
        <w:spacing w:after="0"/>
        <w:rPr>
          <w:rFonts w:eastAsia="Times New Roman" w:cs="Calibri"/>
        </w:rPr>
      </w:pPr>
      <w:r>
        <w:rPr>
          <w:rFonts w:eastAsia="Times New Roman" w:cs="Calibri"/>
        </w:rPr>
        <w:t>I</w:t>
      </w:r>
      <w:r w:rsidR="00F02977" w:rsidRPr="00F02977">
        <w:rPr>
          <w:rFonts w:eastAsia="Times New Roman" w:cs="Calibri"/>
        </w:rPr>
        <w:t>z</w:t>
      </w:r>
      <w:r>
        <w:rPr>
          <w:rFonts w:eastAsia="Times New Roman" w:cs="Calibri"/>
        </w:rPr>
        <w:t>/</w:t>
      </w:r>
      <w:r w:rsidRPr="000329E6">
        <w:rPr>
          <w:rFonts w:eastAsia="Times New Roman" w:cs="Calibri"/>
          <w:color w:val="4472C4" w:themeColor="accent1"/>
        </w:rPr>
        <w:t>from</w:t>
      </w:r>
      <w:r w:rsidR="00F02977">
        <w:rPr>
          <w:rFonts w:eastAsia="Times New Roman" w:cs="Calibri"/>
        </w:rPr>
        <w:t xml:space="preserve"> ___________________________________________________________________________</w:t>
      </w:r>
    </w:p>
    <w:p w14:paraId="6E8135FB" w14:textId="6A4195EB" w:rsidR="00F02977" w:rsidRDefault="00F02977" w:rsidP="00F02977">
      <w:pPr>
        <w:tabs>
          <w:tab w:val="left" w:pos="1230"/>
        </w:tabs>
        <w:jc w:val="center"/>
        <w:rPr>
          <w:rFonts w:eastAsia="Times New Roman" w:cs="Calibri"/>
        </w:rPr>
      </w:pPr>
      <w:r w:rsidRPr="00F02977">
        <w:rPr>
          <w:rFonts w:eastAsia="Times New Roman" w:cs="Calibri"/>
        </w:rPr>
        <w:t xml:space="preserve">(adresa </w:t>
      </w:r>
      <w:r>
        <w:rPr>
          <w:rFonts w:eastAsia="Times New Roman" w:cs="Calibri"/>
        </w:rPr>
        <w:t>prebivališta</w:t>
      </w:r>
      <w:r w:rsidRPr="00F02977">
        <w:rPr>
          <w:rFonts w:eastAsia="Times New Roman" w:cs="Calibri"/>
        </w:rPr>
        <w:t>)</w:t>
      </w:r>
      <w:r w:rsidR="000329E6">
        <w:rPr>
          <w:rFonts w:eastAsia="Times New Roman" w:cs="Calibri"/>
        </w:rPr>
        <w:t>/</w:t>
      </w:r>
      <w:r w:rsidR="000329E6" w:rsidRPr="000329E6">
        <w:t xml:space="preserve"> </w:t>
      </w:r>
      <w:r w:rsidR="000329E6" w:rsidRPr="000329E6">
        <w:rPr>
          <w:rFonts w:eastAsia="Times New Roman" w:cs="Calibri"/>
          <w:color w:val="4472C4" w:themeColor="accent1"/>
        </w:rPr>
        <w:t>(residential address)</w:t>
      </w:r>
    </w:p>
    <w:p w14:paraId="6D544F4F" w14:textId="44BEE0B1" w:rsidR="00F02977" w:rsidRPr="000329E6" w:rsidRDefault="00F02977" w:rsidP="00F02977">
      <w:pPr>
        <w:pStyle w:val="Default"/>
        <w:rPr>
          <w:color w:val="4472C4" w:themeColor="accent1"/>
          <w:sz w:val="22"/>
          <w:szCs w:val="22"/>
        </w:rPr>
      </w:pPr>
      <w:r>
        <w:rPr>
          <w:sz w:val="22"/>
          <w:szCs w:val="22"/>
        </w:rPr>
        <w:t>kao ovlaštena osoba za zastupanje gospodarskog subjekta</w:t>
      </w:r>
      <w:r w:rsidR="000329E6">
        <w:rPr>
          <w:sz w:val="22"/>
          <w:szCs w:val="22"/>
        </w:rPr>
        <w:t>/</w:t>
      </w:r>
      <w:r w:rsidR="000329E6" w:rsidRPr="000329E6">
        <w:t xml:space="preserve"> </w:t>
      </w:r>
      <w:r w:rsidR="000329E6" w:rsidRPr="000329E6">
        <w:rPr>
          <w:color w:val="4472C4" w:themeColor="accent1"/>
          <w:sz w:val="22"/>
          <w:szCs w:val="22"/>
        </w:rPr>
        <w:t>as an authorized person for representing the legal entity:</w:t>
      </w:r>
    </w:p>
    <w:p w14:paraId="6693C330" w14:textId="4DB3F1C9" w:rsidR="00F02977" w:rsidRDefault="00F02977" w:rsidP="00F02977">
      <w:pPr>
        <w:pStyle w:val="Default"/>
        <w:rPr>
          <w:sz w:val="22"/>
          <w:szCs w:val="22"/>
        </w:rPr>
      </w:pPr>
    </w:p>
    <w:p w14:paraId="0B4F94B3" w14:textId="7C560893" w:rsidR="00F02977" w:rsidRDefault="00F02977" w:rsidP="00F02977">
      <w:pPr>
        <w:pStyle w:val="Default"/>
        <w:rPr>
          <w:sz w:val="22"/>
          <w:szCs w:val="22"/>
        </w:rPr>
      </w:pPr>
      <w:r>
        <w:rPr>
          <w:sz w:val="22"/>
          <w:szCs w:val="22"/>
        </w:rPr>
        <w:t>__________________________________________________________________________________</w:t>
      </w:r>
    </w:p>
    <w:p w14:paraId="1294A826" w14:textId="2110DE8C" w:rsidR="00F02977" w:rsidRPr="000329E6" w:rsidRDefault="00F02977" w:rsidP="00F02977">
      <w:pPr>
        <w:tabs>
          <w:tab w:val="left" w:pos="1230"/>
        </w:tabs>
        <w:jc w:val="center"/>
        <w:rPr>
          <w:rFonts w:eastAsia="Times New Roman" w:cs="Calibri"/>
          <w:color w:val="4472C4" w:themeColor="accent1"/>
        </w:rPr>
      </w:pPr>
      <w:r w:rsidRPr="00F02977">
        <w:rPr>
          <w:rFonts w:eastAsia="Times New Roman" w:cs="Calibri"/>
        </w:rPr>
        <w:t>(naziv, adresa i OIB gospodarskog subjekta)</w:t>
      </w:r>
      <w:r w:rsidR="000329E6">
        <w:rPr>
          <w:rFonts w:eastAsia="Times New Roman" w:cs="Calibri"/>
        </w:rPr>
        <w:t>/</w:t>
      </w:r>
      <w:r w:rsidR="000329E6" w:rsidRPr="000329E6">
        <w:t xml:space="preserve"> </w:t>
      </w:r>
      <w:r w:rsidR="000329E6" w:rsidRPr="000329E6">
        <w:rPr>
          <w:rFonts w:eastAsia="Times New Roman" w:cs="Calibri"/>
          <w:color w:val="4472C4" w:themeColor="accent1"/>
        </w:rPr>
        <w:t>(name, address and PIN of the legal entity)</w:t>
      </w:r>
    </w:p>
    <w:p w14:paraId="5CF9CCB2" w14:textId="762EB96E" w:rsidR="00F02977" w:rsidRDefault="00F02977" w:rsidP="00F02977">
      <w:pPr>
        <w:tabs>
          <w:tab w:val="left" w:pos="1230"/>
        </w:tabs>
        <w:jc w:val="center"/>
        <w:rPr>
          <w:rFonts w:eastAsia="Times New Roman" w:cs="Calibri"/>
        </w:rPr>
      </w:pPr>
    </w:p>
    <w:p w14:paraId="3C99B203" w14:textId="2C483F49" w:rsidR="000335BB" w:rsidRDefault="000335BB" w:rsidP="000335BB">
      <w:pPr>
        <w:jc w:val="both"/>
        <w:rPr>
          <w:rFonts w:eastAsia="Times New Roman" w:cs="Arial"/>
          <w:lang w:eastAsia="hr-HR"/>
        </w:rPr>
      </w:pPr>
      <w:r w:rsidRPr="5FC88282">
        <w:rPr>
          <w:rFonts w:eastAsia="Times New Roman" w:cs="Arial"/>
          <w:lang w:eastAsia="hr-HR"/>
        </w:rPr>
        <w:t>pod materijalnom i kaznenom odgovornošću izjavljujem, za sebe osobno i za navedeni gospodarski subjekt, da:</w:t>
      </w:r>
    </w:p>
    <w:p w14:paraId="6F4EFFFE" w14:textId="11925A9E" w:rsidR="000335BB" w:rsidRDefault="39332469" w:rsidP="000335BB">
      <w:pPr>
        <w:numPr>
          <w:ilvl w:val="0"/>
          <w:numId w:val="3"/>
        </w:numPr>
        <w:spacing w:after="0" w:line="240" w:lineRule="auto"/>
        <w:jc w:val="both"/>
        <w:rPr>
          <w:rFonts w:eastAsia="Calibri" w:cs="Times New Roman"/>
        </w:rPr>
      </w:pPr>
      <w:r w:rsidRPr="5FC88282">
        <w:rPr>
          <w:rFonts w:eastAsia="Times New Roman" w:cs="Arial"/>
          <w:lang w:eastAsia="hr-HR"/>
        </w:rPr>
        <w:t xml:space="preserve">nisam </w:t>
      </w:r>
      <w:r w:rsidR="004E13A3" w:rsidRPr="5FC88282">
        <w:rPr>
          <w:rFonts w:eastAsia="Times New Roman" w:cs="Arial"/>
          <w:lang w:eastAsia="hr-HR"/>
        </w:rPr>
        <w:t>pravomoćno osuđen za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w:t>
      </w:r>
      <w:r w:rsidR="00B638BB">
        <w:rPr>
          <w:rFonts w:eastAsia="Times New Roman" w:cs="Arial"/>
          <w:lang w:eastAsia="hr-HR"/>
        </w:rPr>
        <w:t>u</w:t>
      </w:r>
      <w:r w:rsidR="004E13A3" w:rsidRPr="5FC88282">
        <w:rPr>
          <w:rFonts w:eastAsia="Times New Roman" w:cs="Arial"/>
          <w:lang w:eastAsia="hr-HR"/>
        </w:rPr>
        <w:t>, primanje mita u gospodarskom poslovanju, davanje mita u gospodarskom poslovanju, zlouporab</w:t>
      </w:r>
      <w:r w:rsidR="00B638BB">
        <w:rPr>
          <w:rFonts w:eastAsia="Times New Roman" w:cs="Arial"/>
          <w:lang w:eastAsia="hr-HR"/>
        </w:rPr>
        <w:t>u</w:t>
      </w:r>
      <w:r w:rsidR="004E13A3" w:rsidRPr="5FC88282">
        <w:rPr>
          <w:rFonts w:eastAsia="Times New Roman" w:cs="Arial"/>
          <w:lang w:eastAsia="hr-HR"/>
        </w:rPr>
        <w:t xml:space="preserve"> u postupku javne nabave, zlouporab</w:t>
      </w:r>
      <w:r w:rsidR="00B638BB">
        <w:rPr>
          <w:rFonts w:eastAsia="Times New Roman" w:cs="Arial"/>
          <w:lang w:eastAsia="hr-HR"/>
        </w:rPr>
        <w:t>u</w:t>
      </w:r>
      <w:r w:rsidR="004E13A3" w:rsidRPr="5FC88282">
        <w:rPr>
          <w:rFonts w:eastAsia="Times New Roman" w:cs="Arial"/>
          <w:lang w:eastAsia="hr-HR"/>
        </w:rPr>
        <w:t xml:space="preserve"> položaja i ovlasti, nezakonito pogodovanje, primanje mita, davanje mita, trgovanje utjecajem, davanje mita za trgovanje utjecajem, zlouporab</w:t>
      </w:r>
      <w:r w:rsidR="00B638BB">
        <w:rPr>
          <w:rFonts w:eastAsia="Times New Roman" w:cs="Arial"/>
          <w:lang w:eastAsia="hr-HR"/>
        </w:rPr>
        <w:t>u</w:t>
      </w:r>
      <w:r w:rsidR="004E13A3" w:rsidRPr="5FC88282">
        <w:rPr>
          <w:rFonts w:eastAsia="Times New Roman" w:cs="Arial"/>
          <w:lang w:eastAsia="hr-HR"/>
        </w:rPr>
        <w:t xml:space="preserve"> položaja i ovlasti, zlouporab</w:t>
      </w:r>
      <w:r w:rsidR="00B638BB">
        <w:rPr>
          <w:rFonts w:eastAsia="Times New Roman" w:cs="Arial"/>
          <w:lang w:eastAsia="hr-HR"/>
        </w:rPr>
        <w:t>u</w:t>
      </w:r>
      <w:r w:rsidR="004E13A3" w:rsidRPr="5FC88282">
        <w:rPr>
          <w:rFonts w:eastAsia="Times New Roman" w:cs="Arial"/>
          <w:lang w:eastAsia="hr-HR"/>
        </w:rPr>
        <w:t xml:space="preserve"> obavljanja dužnosti državne vlasti, protuzakonito posredovanje, prijevar</w:t>
      </w:r>
      <w:r w:rsidR="00B638BB">
        <w:rPr>
          <w:rFonts w:eastAsia="Times New Roman" w:cs="Arial"/>
          <w:lang w:eastAsia="hr-HR"/>
        </w:rPr>
        <w:t>u</w:t>
      </w:r>
      <w:r w:rsidR="004E13A3" w:rsidRPr="5FC88282">
        <w:rPr>
          <w:rFonts w:eastAsia="Times New Roman" w:cs="Arial"/>
          <w:lang w:eastAsia="hr-HR"/>
        </w:rPr>
        <w:t>, prijevar</w:t>
      </w:r>
      <w:r w:rsidR="00B638BB">
        <w:rPr>
          <w:rFonts w:eastAsia="Times New Roman" w:cs="Arial"/>
          <w:lang w:eastAsia="hr-HR"/>
        </w:rPr>
        <w:t>u</w:t>
      </w:r>
      <w:r w:rsidR="004E13A3" w:rsidRPr="5FC88282">
        <w:rPr>
          <w:rFonts w:eastAsia="Times New Roman" w:cs="Arial"/>
          <w:lang w:eastAsia="hr-HR"/>
        </w:rPr>
        <w:t xml:space="preserve"> u gospodarskom poslovanju, utaj</w:t>
      </w:r>
      <w:r w:rsidR="00B638BB">
        <w:rPr>
          <w:rFonts w:eastAsia="Times New Roman" w:cs="Arial"/>
          <w:lang w:eastAsia="hr-HR"/>
        </w:rPr>
        <w:t>u</w:t>
      </w:r>
      <w:r w:rsidR="004E13A3" w:rsidRPr="5FC88282">
        <w:rPr>
          <w:rFonts w:eastAsia="Times New Roman" w:cs="Arial"/>
          <w:lang w:eastAsia="hr-HR"/>
        </w:rPr>
        <w:t xml:space="preserve"> poreza ili carine, subvencijsk</w:t>
      </w:r>
      <w:r w:rsidR="00B638BB">
        <w:rPr>
          <w:rFonts w:eastAsia="Times New Roman" w:cs="Arial"/>
          <w:lang w:eastAsia="hr-HR"/>
        </w:rPr>
        <w:t>u</w:t>
      </w:r>
      <w:r w:rsidR="004E13A3" w:rsidRPr="5FC88282">
        <w:rPr>
          <w:rFonts w:eastAsia="Times New Roman" w:cs="Arial"/>
          <w:lang w:eastAsia="hr-HR"/>
        </w:rPr>
        <w:t xml:space="preserve"> prijevar</w:t>
      </w:r>
      <w:r w:rsidR="00B638BB">
        <w:rPr>
          <w:rFonts w:eastAsia="Times New Roman" w:cs="Arial"/>
          <w:lang w:eastAsia="hr-HR"/>
        </w:rPr>
        <w:t>u</w:t>
      </w:r>
      <w:r w:rsidR="000335BB">
        <w:t>; i</w:t>
      </w:r>
    </w:p>
    <w:p w14:paraId="44BFAA7C" w14:textId="5D76D2AE" w:rsidR="000335BB" w:rsidRDefault="000335BB" w:rsidP="000335BB">
      <w:pPr>
        <w:numPr>
          <w:ilvl w:val="0"/>
          <w:numId w:val="3"/>
        </w:numPr>
        <w:spacing w:after="0" w:line="240" w:lineRule="auto"/>
        <w:jc w:val="both"/>
      </w:pPr>
      <w:r>
        <w:lastRenderedPageBreak/>
        <w:t xml:space="preserve">su ispunjene sve obveze </w:t>
      </w:r>
      <w:r w:rsidR="004E13A3">
        <w:t xml:space="preserve">isplate plaća zaposlenicima, plaćanja doprinosa za financiranje obveznih osiguranja (osobito zdravstveno ili mirovinsko) ili plaćanja poreza u skladu s propisima države poslovnog nastana </w:t>
      </w:r>
      <w:r w:rsidR="00B638BB">
        <w:t>gospodarskog subjekta</w:t>
      </w:r>
      <w:r w:rsidR="004E13A3">
        <w:t>, osim ako je u skladu s posebnim pravilima odobrena odgoda plaćanja navedenih obveza, a iznos dospjelih, a neplaćenih obveza nije veći od 200 kuna</w:t>
      </w:r>
      <w:r>
        <w:t>; i</w:t>
      </w:r>
    </w:p>
    <w:p w14:paraId="07FC3097" w14:textId="51FC6B87" w:rsidR="000335BB" w:rsidRDefault="000335BB" w:rsidP="000335BB">
      <w:pPr>
        <w:numPr>
          <w:ilvl w:val="0"/>
          <w:numId w:val="3"/>
        </w:numPr>
        <w:spacing w:after="0" w:line="240" w:lineRule="auto"/>
        <w:jc w:val="both"/>
      </w:pPr>
      <w:r w:rsidRPr="5FC88282">
        <w:rPr>
          <w:rFonts w:eastAsia="Times New Roman" w:cs="Arial"/>
          <w:lang w:eastAsia="hr-HR"/>
        </w:rPr>
        <w:t>nisam</w:t>
      </w:r>
      <w:r>
        <w:t xml:space="preserve"> kriv za lažno predstavljanje i pružanje neistinitih informacija koje je Naručitelj naveo kao razloge za isključenje ili uvjete kvalifikacije; </w:t>
      </w:r>
      <w:r w:rsidR="13AB5B67">
        <w:t>i</w:t>
      </w:r>
    </w:p>
    <w:p w14:paraId="70E0C6A7" w14:textId="5BB5EA97" w:rsidR="000335BB" w:rsidRDefault="000335BB" w:rsidP="000335BB">
      <w:pPr>
        <w:numPr>
          <w:ilvl w:val="0"/>
          <w:numId w:val="3"/>
        </w:numPr>
        <w:spacing w:after="0" w:line="240" w:lineRule="auto"/>
        <w:jc w:val="both"/>
      </w:pPr>
      <w:r>
        <w:t>nisam u stečaju, insolventan ili u postupku likvidacije te imovinom ne upravlja stečajni upravitelj ili sud, nisam u nagodbi s vjerovnicima niti sam obustavio poslovne aktivnosti ili u bilo kakvoj istovrsnoj situaciji koja proizlazi iz sličnog postupka prema nacionalnim zakonima i propisima; i</w:t>
      </w:r>
    </w:p>
    <w:p w14:paraId="7A31DE8A" w14:textId="3C822C77" w:rsidR="000335BB" w:rsidRDefault="000335BB" w:rsidP="000335BB">
      <w:pPr>
        <w:numPr>
          <w:ilvl w:val="0"/>
          <w:numId w:val="3"/>
        </w:numPr>
        <w:spacing w:after="0" w:line="240" w:lineRule="auto"/>
        <w:jc w:val="both"/>
      </w:pPr>
      <w:r>
        <w:t>nisam u posljednje dvije godine do početka postupka nabave učinio težak profesionalni propust koji Naručitelj može dokazati na bilo koji način.</w:t>
      </w:r>
    </w:p>
    <w:p w14:paraId="6633474C" w14:textId="77777777" w:rsidR="000335BB" w:rsidRDefault="000335BB" w:rsidP="000335BB">
      <w:pPr>
        <w:jc w:val="both"/>
      </w:pPr>
    </w:p>
    <w:p w14:paraId="58430F7E" w14:textId="050A2468" w:rsidR="000335BB" w:rsidRDefault="000335BB" w:rsidP="000335BB">
      <w:pPr>
        <w:jc w:val="both"/>
      </w:pPr>
      <w:r>
        <w:t xml:space="preserve">Slijedom navedenog izjavljujem da ne postoje razlozi isključenja iz postupka nabave navedeni u </w:t>
      </w:r>
      <w:r w:rsidRPr="002723BF">
        <w:t xml:space="preserve">poglavlju 3. </w:t>
      </w:r>
      <w:r w:rsidR="00B65042">
        <w:t>Poziva na dostavu ponuda</w:t>
      </w:r>
      <w:r>
        <w:t>.</w:t>
      </w:r>
    </w:p>
    <w:p w14:paraId="33FDD5DE" w14:textId="0527DB9D" w:rsidR="000329E6" w:rsidRPr="000329E6" w:rsidRDefault="000329E6" w:rsidP="000329E6">
      <w:pPr>
        <w:jc w:val="both"/>
        <w:rPr>
          <w:rFonts w:eastAsia="Times New Roman" w:cs="Arial"/>
          <w:color w:val="4472C4" w:themeColor="accent1"/>
          <w:lang w:val="en-US" w:eastAsia="hr-HR"/>
        </w:rPr>
      </w:pPr>
      <w:r w:rsidRPr="000329E6">
        <w:rPr>
          <w:rFonts w:eastAsia="Times New Roman" w:cs="Arial"/>
          <w:color w:val="4472C4" w:themeColor="accent1"/>
          <w:lang w:val="en-US" w:eastAsia="hr-HR"/>
        </w:rPr>
        <w:t>I state under material and criminal liability, personally and for the above</w:t>
      </w:r>
      <w:r w:rsidR="002723BF">
        <w:rPr>
          <w:rFonts w:eastAsia="Times New Roman" w:cs="Arial"/>
          <w:color w:val="4472C4" w:themeColor="accent1"/>
          <w:lang w:val="en-US" w:eastAsia="hr-HR"/>
        </w:rPr>
        <w:t>-</w:t>
      </w:r>
      <w:r w:rsidRPr="000329E6">
        <w:rPr>
          <w:rFonts w:eastAsia="Times New Roman" w:cs="Arial"/>
          <w:color w:val="4472C4" w:themeColor="accent1"/>
          <w:lang w:val="en-US" w:eastAsia="hr-HR"/>
        </w:rPr>
        <w:t>mentioned legal entity, that:</w:t>
      </w:r>
    </w:p>
    <w:p w14:paraId="7529E3DE" w14:textId="6CF586CF" w:rsidR="000329E6" w:rsidRPr="005A01A5" w:rsidRDefault="005A01A5" w:rsidP="005A01A5">
      <w:pPr>
        <w:numPr>
          <w:ilvl w:val="0"/>
          <w:numId w:val="4"/>
        </w:numPr>
        <w:autoSpaceDE w:val="0"/>
        <w:autoSpaceDN w:val="0"/>
        <w:adjustRightInd w:val="0"/>
        <w:spacing w:after="0" w:line="240" w:lineRule="auto"/>
        <w:jc w:val="both"/>
        <w:rPr>
          <w:rFonts w:cs="Calibri"/>
          <w:color w:val="4472C4" w:themeColor="accent1"/>
          <w:lang w:val="en-US" w:eastAsia="hr-HR"/>
        </w:rPr>
      </w:pPr>
      <w:r w:rsidRPr="5FC88282">
        <w:rPr>
          <w:rFonts w:cs="Calibri"/>
          <w:color w:val="4472C4" w:themeColor="accent1"/>
          <w:lang w:val="en-US" w:eastAsia="hr-HR"/>
        </w:rPr>
        <w:t>I have not been finally convicted of participation in a criminal organization, criminal association, commission of a criminal offense within a criminal association, association for the conduction of criminal offenses, terrorism or criminal offenses related to terrorism activities, money laundering or terrorism financing, child labor or other forms of trafficking, corruption, taking bribes in business operation, giving bribes in business operation, abuse in public procurement procedures, abuse of position and authority, illegal favoring, receiving bribes, giving bribes, trading in influence, giving bribes for trading in influence, abuse of position and authority, abuse in state government duties, illegal broking, fraud, business fraud, tax or customs evasion, subsidy fraud;</w:t>
      </w:r>
      <w:r w:rsidR="000329E6" w:rsidRPr="5FC88282">
        <w:rPr>
          <w:rFonts w:cs="Calibri"/>
          <w:color w:val="4472C4" w:themeColor="accent1"/>
          <w:lang w:val="en-US" w:eastAsia="hr-HR"/>
        </w:rPr>
        <w:t xml:space="preserve"> </w:t>
      </w:r>
      <w:r w:rsidR="298BF5EA" w:rsidRPr="5FC88282">
        <w:rPr>
          <w:rFonts w:cs="Calibri"/>
          <w:color w:val="4472C4" w:themeColor="accent1"/>
          <w:lang w:val="en-US" w:eastAsia="hr-HR"/>
        </w:rPr>
        <w:t>and</w:t>
      </w:r>
    </w:p>
    <w:p w14:paraId="1D3E7205" w14:textId="06A803F7" w:rsidR="000329E6" w:rsidRPr="000329E6" w:rsidRDefault="005A01A5" w:rsidP="000329E6">
      <w:pPr>
        <w:numPr>
          <w:ilvl w:val="0"/>
          <w:numId w:val="4"/>
        </w:numPr>
        <w:autoSpaceDE w:val="0"/>
        <w:autoSpaceDN w:val="0"/>
        <w:adjustRightInd w:val="0"/>
        <w:spacing w:after="0" w:line="240" w:lineRule="auto"/>
        <w:jc w:val="both"/>
        <w:rPr>
          <w:rFonts w:cs="Calibri"/>
          <w:color w:val="4472C4" w:themeColor="accent1"/>
          <w:lang w:val="en-US" w:eastAsia="hr-HR"/>
        </w:rPr>
      </w:pPr>
      <w:r w:rsidRPr="5FC88282">
        <w:rPr>
          <w:rFonts w:cs="Calibri"/>
          <w:color w:val="4472C4" w:themeColor="accent1"/>
          <w:lang w:val="en-US" w:eastAsia="hr-HR"/>
        </w:rPr>
        <w:t xml:space="preserve">all obligations to pay salaries to employees, to pay contributions to compulsory insurance (especially health or pension) or to pay taxes in accordance with the regulations of the country of establishment of the </w:t>
      </w:r>
      <w:r w:rsidR="00B638BB">
        <w:rPr>
          <w:rFonts w:cs="Calibri"/>
          <w:color w:val="4472C4" w:themeColor="accent1"/>
          <w:lang w:val="en-US" w:eastAsia="hr-HR"/>
        </w:rPr>
        <w:t>legal entity</w:t>
      </w:r>
      <w:r w:rsidRPr="5FC88282">
        <w:rPr>
          <w:rFonts w:cs="Calibri"/>
          <w:color w:val="4472C4" w:themeColor="accent1"/>
          <w:lang w:val="en-US" w:eastAsia="hr-HR"/>
        </w:rPr>
        <w:t xml:space="preserve"> are fulfilled, unless a deferral of payment of these obligations is granted in accordance with special rules, while due and unpaid liabilities </w:t>
      </w:r>
      <w:r w:rsidRPr="00B471F1">
        <w:rPr>
          <w:rFonts w:cs="Calibri"/>
          <w:color w:val="4472C4" w:themeColor="accent1"/>
          <w:lang w:val="en-US" w:eastAsia="hr-HR"/>
        </w:rPr>
        <w:t xml:space="preserve">do not exceed an amount of </w:t>
      </w:r>
      <w:r w:rsidR="00B471F1">
        <w:rPr>
          <w:rFonts w:cs="Calibri"/>
          <w:color w:val="4472C4" w:themeColor="accent1"/>
          <w:lang w:val="en-US" w:eastAsia="hr-HR"/>
        </w:rPr>
        <w:t xml:space="preserve">HRK </w:t>
      </w:r>
      <w:r w:rsidRPr="00B471F1">
        <w:rPr>
          <w:rFonts w:cs="Calibri"/>
          <w:color w:val="4472C4" w:themeColor="accent1"/>
          <w:lang w:val="en-US" w:eastAsia="hr-HR"/>
        </w:rPr>
        <w:t>200</w:t>
      </w:r>
      <w:r w:rsidR="000329E6" w:rsidRPr="5FC88282">
        <w:rPr>
          <w:rFonts w:cs="Calibri"/>
          <w:color w:val="4472C4" w:themeColor="accent1"/>
          <w:lang w:val="en-US" w:eastAsia="hr-HR"/>
        </w:rPr>
        <w:t xml:space="preserve">; </w:t>
      </w:r>
      <w:r w:rsidR="229BD422" w:rsidRPr="5FC88282">
        <w:rPr>
          <w:rFonts w:cs="Calibri"/>
          <w:color w:val="4472C4" w:themeColor="accent1"/>
          <w:lang w:val="en-US" w:eastAsia="hr-HR"/>
        </w:rPr>
        <w:t>and</w:t>
      </w:r>
    </w:p>
    <w:p w14:paraId="1023CB0C" w14:textId="4992B5F2" w:rsidR="000329E6" w:rsidRPr="000329E6" w:rsidRDefault="000329E6" w:rsidP="000329E6">
      <w:pPr>
        <w:numPr>
          <w:ilvl w:val="0"/>
          <w:numId w:val="4"/>
        </w:numPr>
        <w:autoSpaceDE w:val="0"/>
        <w:autoSpaceDN w:val="0"/>
        <w:adjustRightInd w:val="0"/>
        <w:spacing w:after="0" w:line="240" w:lineRule="auto"/>
        <w:jc w:val="both"/>
        <w:rPr>
          <w:rFonts w:cs="Calibri"/>
          <w:color w:val="4472C4" w:themeColor="accent1"/>
          <w:lang w:val="en-US" w:eastAsia="hr-HR"/>
        </w:rPr>
      </w:pPr>
      <w:r w:rsidRPr="5FC88282">
        <w:rPr>
          <w:rFonts w:cs="Calibri"/>
          <w:color w:val="4472C4" w:themeColor="accent1"/>
          <w:lang w:val="en-US" w:eastAsia="hr-HR"/>
        </w:rPr>
        <w:t xml:space="preserve">I am not guilty of false presentation and false information providing, which are stated as a condition for exclusion or qualification standards; </w:t>
      </w:r>
      <w:r w:rsidR="647B9F80" w:rsidRPr="5FC88282">
        <w:rPr>
          <w:rFonts w:cs="Calibri"/>
          <w:color w:val="4472C4" w:themeColor="accent1"/>
          <w:lang w:val="en-US" w:eastAsia="hr-HR"/>
        </w:rPr>
        <w:t>and</w:t>
      </w:r>
    </w:p>
    <w:p w14:paraId="483133E5" w14:textId="1C5AE653" w:rsidR="000329E6" w:rsidRPr="000329E6" w:rsidRDefault="000329E6" w:rsidP="00B638BB">
      <w:pPr>
        <w:numPr>
          <w:ilvl w:val="0"/>
          <w:numId w:val="4"/>
        </w:numPr>
        <w:autoSpaceDE w:val="0"/>
        <w:autoSpaceDN w:val="0"/>
        <w:adjustRightInd w:val="0"/>
        <w:spacing w:after="0" w:line="240" w:lineRule="auto"/>
        <w:jc w:val="both"/>
        <w:rPr>
          <w:rFonts w:cs="Calibri"/>
          <w:color w:val="4472C4" w:themeColor="accent1"/>
          <w:lang w:val="en-US" w:eastAsia="hr-HR"/>
        </w:rPr>
      </w:pPr>
      <w:r w:rsidRPr="4697F2D3">
        <w:rPr>
          <w:color w:val="4471C4"/>
          <w:lang w:val="en-US"/>
        </w:rPr>
        <w:t xml:space="preserve">Is not bankrupt, insolvent or is not in the process of liquidation, its assets are not being managed by a </w:t>
      </w:r>
      <w:r w:rsidRPr="4697F2D3">
        <w:rPr>
          <w:rFonts w:cs="Calibri"/>
          <w:color w:val="4471C4"/>
          <w:lang w:val="en-US" w:eastAsia="hr-HR"/>
        </w:rPr>
        <w:t xml:space="preserve">bankruptcy trustee </w:t>
      </w:r>
      <w:r w:rsidRPr="4697F2D3">
        <w:rPr>
          <w:color w:val="4471C4"/>
          <w:lang w:val="en-US"/>
        </w:rPr>
        <w:t xml:space="preserve">or the court, is not in any arrangements with creditors, has not suspended its business activities, or is not in any similar procedure under the national regulations of the country in which the legal entity is established; </w:t>
      </w:r>
      <w:r w:rsidR="2A37C6D4" w:rsidRPr="4697F2D3">
        <w:rPr>
          <w:color w:val="4471C4"/>
          <w:lang w:val="en-US"/>
        </w:rPr>
        <w:t>and</w:t>
      </w:r>
    </w:p>
    <w:p w14:paraId="2916E82D" w14:textId="6A47A688" w:rsidR="000329E6" w:rsidRPr="000329E6" w:rsidRDefault="000329E6" w:rsidP="000329E6">
      <w:pPr>
        <w:numPr>
          <w:ilvl w:val="0"/>
          <w:numId w:val="4"/>
        </w:numPr>
        <w:autoSpaceDE w:val="0"/>
        <w:autoSpaceDN w:val="0"/>
        <w:adjustRightInd w:val="0"/>
        <w:spacing w:after="138" w:line="240" w:lineRule="auto"/>
        <w:jc w:val="both"/>
        <w:rPr>
          <w:rFonts w:cs="Calibri"/>
          <w:color w:val="4472C4" w:themeColor="accent1"/>
          <w:lang w:val="en-US" w:eastAsia="hr-HR"/>
        </w:rPr>
      </w:pPr>
      <w:r w:rsidRPr="000329E6">
        <w:rPr>
          <w:color w:val="4472C4" w:themeColor="accent1"/>
          <w:lang w:val="en-US"/>
        </w:rPr>
        <w:t xml:space="preserve">I have not committed grave professional misconduct which the </w:t>
      </w:r>
      <w:r w:rsidR="00B638BB">
        <w:rPr>
          <w:color w:val="4472C4" w:themeColor="accent1"/>
          <w:lang w:val="en-US"/>
        </w:rPr>
        <w:t>C</w:t>
      </w:r>
      <w:r w:rsidRPr="000329E6">
        <w:rPr>
          <w:color w:val="4472C4" w:themeColor="accent1"/>
          <w:lang w:val="en-US"/>
        </w:rPr>
        <w:t xml:space="preserve">ontracting </w:t>
      </w:r>
      <w:r w:rsidR="00B638BB">
        <w:rPr>
          <w:color w:val="4472C4" w:themeColor="accent1"/>
          <w:lang w:val="en-US"/>
        </w:rPr>
        <w:t>A</w:t>
      </w:r>
      <w:r w:rsidRPr="000329E6">
        <w:rPr>
          <w:color w:val="4472C4" w:themeColor="accent1"/>
          <w:lang w:val="en-US"/>
        </w:rPr>
        <w:t>uthority can prove by any means in the previous two years up to the commencement of the public procurement procedure.</w:t>
      </w:r>
    </w:p>
    <w:p w14:paraId="0FADC0EE" w14:textId="77777777" w:rsidR="000329E6" w:rsidRDefault="000329E6" w:rsidP="000329E6">
      <w:pPr>
        <w:jc w:val="both"/>
        <w:rPr>
          <w:color w:val="4472C4" w:themeColor="accent1"/>
          <w:lang w:val="en-US"/>
        </w:rPr>
      </w:pPr>
    </w:p>
    <w:p w14:paraId="6ED5E188" w14:textId="636D87F6" w:rsidR="000329E6" w:rsidRPr="000329E6" w:rsidRDefault="000329E6" w:rsidP="000329E6">
      <w:pPr>
        <w:jc w:val="both"/>
        <w:rPr>
          <w:color w:val="4472C4" w:themeColor="accent1"/>
          <w:lang w:val="en-US"/>
        </w:rPr>
      </w:pPr>
      <w:r w:rsidRPr="000329E6">
        <w:rPr>
          <w:color w:val="4472C4" w:themeColor="accent1"/>
          <w:lang w:val="en-US"/>
        </w:rPr>
        <w:lastRenderedPageBreak/>
        <w:t>Therefore</w:t>
      </w:r>
      <w:r w:rsidR="00B65042">
        <w:rPr>
          <w:color w:val="4472C4" w:themeColor="accent1"/>
          <w:lang w:val="en-US"/>
        </w:rPr>
        <w:t>,</w:t>
      </w:r>
      <w:r w:rsidRPr="000329E6">
        <w:rPr>
          <w:color w:val="4472C4" w:themeColor="accent1"/>
          <w:lang w:val="en-US"/>
        </w:rPr>
        <w:t xml:space="preserve"> I declare that there are no grounds for exclusion from the procurement procedure specified in </w:t>
      </w:r>
      <w:r w:rsidR="00B638BB">
        <w:rPr>
          <w:color w:val="4472C4" w:themeColor="accent1"/>
          <w:lang w:val="en-US"/>
        </w:rPr>
        <w:t>Chapter</w:t>
      </w:r>
      <w:r w:rsidRPr="000329E6">
        <w:rPr>
          <w:color w:val="4472C4" w:themeColor="accent1"/>
          <w:lang w:val="en-US"/>
        </w:rPr>
        <w:t xml:space="preserve"> </w:t>
      </w:r>
      <w:r w:rsidR="002723BF">
        <w:rPr>
          <w:color w:val="4472C4" w:themeColor="accent1"/>
          <w:lang w:val="en-US"/>
        </w:rPr>
        <w:t>3</w:t>
      </w:r>
      <w:r w:rsidRPr="000329E6">
        <w:rPr>
          <w:color w:val="4472C4" w:themeColor="accent1"/>
          <w:lang w:val="en-US"/>
        </w:rPr>
        <w:t xml:space="preserve"> of the Tender </w:t>
      </w:r>
      <w:r w:rsidR="00B65042">
        <w:rPr>
          <w:color w:val="4472C4" w:themeColor="accent1"/>
          <w:lang w:val="en-US"/>
        </w:rPr>
        <w:t>invitation</w:t>
      </w:r>
      <w:r w:rsidRPr="000329E6">
        <w:rPr>
          <w:color w:val="4472C4" w:themeColor="accent1"/>
          <w:lang w:val="en-US"/>
        </w:rPr>
        <w:t>.</w:t>
      </w:r>
    </w:p>
    <w:p w14:paraId="27CEB41D" w14:textId="17CF1313" w:rsidR="000329E6" w:rsidRDefault="000329E6" w:rsidP="00F02977">
      <w:pPr>
        <w:tabs>
          <w:tab w:val="left" w:pos="1230"/>
        </w:tabs>
      </w:pPr>
    </w:p>
    <w:p w14:paraId="7E1B849C" w14:textId="77777777" w:rsidR="000329E6" w:rsidRDefault="000329E6" w:rsidP="00F02977">
      <w:pPr>
        <w:tabs>
          <w:tab w:val="left" w:pos="1230"/>
        </w:tabs>
      </w:pPr>
    </w:p>
    <w:p w14:paraId="0CF33038" w14:textId="4B9F2A4B" w:rsidR="00F02977" w:rsidRPr="000329E6" w:rsidRDefault="00F02977" w:rsidP="00F02977">
      <w:pPr>
        <w:tabs>
          <w:tab w:val="left" w:pos="1230"/>
        </w:tabs>
        <w:rPr>
          <w:rFonts w:eastAsia="Times New Roman" w:cs="Calibri"/>
          <w:b/>
          <w:bCs/>
          <w:color w:val="4472C4" w:themeColor="accent1"/>
        </w:rPr>
      </w:pPr>
      <w:r w:rsidRPr="00F02977">
        <w:rPr>
          <w:rFonts w:eastAsia="Times New Roman" w:cs="Calibri"/>
          <w:b/>
          <w:bCs/>
        </w:rPr>
        <w:t>Mjesto i datum</w:t>
      </w:r>
      <w:r w:rsidR="00C71A95">
        <w:rPr>
          <w:rFonts w:eastAsia="Times New Roman" w:cs="Calibri"/>
          <w:b/>
          <w:bCs/>
        </w:rPr>
        <w:t xml:space="preserve"> </w:t>
      </w:r>
      <w:r w:rsidR="000329E6">
        <w:rPr>
          <w:rFonts w:eastAsia="Times New Roman" w:cs="Calibri"/>
          <w:b/>
          <w:bCs/>
        </w:rPr>
        <w:t>/</w:t>
      </w:r>
      <w:r w:rsidR="00C71A95">
        <w:rPr>
          <w:rFonts w:eastAsia="Times New Roman" w:cs="Calibri"/>
          <w:b/>
          <w:bCs/>
        </w:rPr>
        <w:t xml:space="preserve"> </w:t>
      </w:r>
      <w:r w:rsidR="000329E6" w:rsidRPr="000329E6">
        <w:rPr>
          <w:rFonts w:eastAsia="Times New Roman" w:cs="Calibri"/>
          <w:b/>
          <w:bCs/>
          <w:color w:val="4472C4" w:themeColor="accent1"/>
        </w:rPr>
        <w:t>Place and date</w:t>
      </w:r>
      <w:r w:rsidRPr="000329E6">
        <w:rPr>
          <w:rFonts w:eastAsia="Times New Roman" w:cs="Calibri"/>
          <w:b/>
          <w:bCs/>
          <w:color w:val="4472C4" w:themeColor="accent1"/>
        </w:rPr>
        <w:t xml:space="preserve"> </w:t>
      </w:r>
    </w:p>
    <w:p w14:paraId="0D54BBF9" w14:textId="77777777" w:rsidR="00B65042" w:rsidRDefault="00F02977" w:rsidP="00B471F1">
      <w:pPr>
        <w:tabs>
          <w:tab w:val="left" w:pos="1230"/>
        </w:tabs>
        <w:ind w:left="5660" w:hanging="5660"/>
        <w:rPr>
          <w:rFonts w:eastAsia="Times New Roman" w:cs="Calibri"/>
          <w:b/>
          <w:bCs/>
        </w:rPr>
      </w:pPr>
      <w:r>
        <w:rPr>
          <w:rFonts w:eastAsia="Times New Roman" w:cs="Calibri"/>
          <w:b/>
          <w:bCs/>
        </w:rPr>
        <w:t>_________________</w:t>
      </w:r>
      <w:r w:rsidR="000329E6">
        <w:rPr>
          <w:rFonts w:eastAsia="Times New Roman" w:cs="Calibri"/>
          <w:b/>
          <w:bCs/>
        </w:rPr>
        <w:t>____________</w:t>
      </w:r>
      <w:r w:rsidR="000329E6">
        <w:rPr>
          <w:rFonts w:eastAsia="Times New Roman" w:cs="Calibri"/>
          <w:b/>
          <w:bCs/>
        </w:rPr>
        <w:tab/>
      </w:r>
    </w:p>
    <w:p w14:paraId="51153764" w14:textId="08BDB75F" w:rsidR="002F31C7" w:rsidRDefault="00B65042" w:rsidP="00B471F1">
      <w:pPr>
        <w:tabs>
          <w:tab w:val="left" w:pos="1230"/>
        </w:tabs>
        <w:ind w:left="5660" w:hanging="5660"/>
        <w:rPr>
          <w:rFonts w:eastAsia="Times New Roman" w:cs="Calibri"/>
          <w:b/>
          <w:bCs/>
        </w:rPr>
      </w:pPr>
      <w:r>
        <w:rPr>
          <w:rFonts w:eastAsia="Times New Roman" w:cs="Calibri"/>
          <w:b/>
          <w:bCs/>
        </w:rPr>
        <w:tab/>
        <w:t xml:space="preserve">                                                                                    </w:t>
      </w:r>
      <w:r w:rsidR="002F31C7">
        <w:rPr>
          <w:rFonts w:eastAsia="Times New Roman" w:cs="Calibri"/>
          <w:b/>
          <w:bCs/>
        </w:rPr>
        <w:t>Za ponuditelja</w:t>
      </w:r>
      <w:r w:rsidR="00B471F1">
        <w:rPr>
          <w:rFonts w:eastAsia="Times New Roman" w:cs="Calibri"/>
          <w:b/>
          <w:bCs/>
        </w:rPr>
        <w:t xml:space="preserve"> </w:t>
      </w:r>
      <w:r w:rsidR="000329E6">
        <w:rPr>
          <w:rFonts w:eastAsia="Times New Roman" w:cs="Calibri"/>
          <w:b/>
          <w:bCs/>
        </w:rPr>
        <w:t xml:space="preserve">/ </w:t>
      </w:r>
      <w:r w:rsidR="00B471F1" w:rsidRPr="00B471F1">
        <w:rPr>
          <w:rFonts w:eastAsia="Times New Roman" w:cs="Calibri"/>
          <w:b/>
          <w:bCs/>
          <w:color w:val="4472C4" w:themeColor="accent1"/>
        </w:rPr>
        <w:t xml:space="preserve">On behalf of </w:t>
      </w:r>
      <w:r>
        <w:rPr>
          <w:rFonts w:eastAsia="Times New Roman" w:cs="Calibri"/>
          <w:b/>
          <w:bCs/>
          <w:color w:val="4472C4" w:themeColor="accent1"/>
        </w:rPr>
        <w:t>T</w:t>
      </w:r>
      <w:r w:rsidR="000329E6" w:rsidRPr="000329E6">
        <w:rPr>
          <w:rFonts w:eastAsia="Times New Roman" w:cs="Calibri"/>
          <w:b/>
          <w:bCs/>
          <w:color w:val="4472C4" w:themeColor="accent1"/>
        </w:rPr>
        <w:t>enderer</w:t>
      </w:r>
      <w:r w:rsidR="002F31C7" w:rsidRPr="000329E6">
        <w:rPr>
          <w:rFonts w:eastAsia="Times New Roman" w:cs="Calibri"/>
          <w:b/>
          <w:bCs/>
          <w:color w:val="4472C4" w:themeColor="accent1"/>
        </w:rPr>
        <w:t xml:space="preserve"> </w:t>
      </w:r>
    </w:p>
    <w:p w14:paraId="086994C1" w14:textId="73CBB6FA" w:rsidR="002F31C7" w:rsidRDefault="002F31C7" w:rsidP="002F31C7">
      <w:pPr>
        <w:tabs>
          <w:tab w:val="left" w:pos="1230"/>
        </w:tabs>
        <w:spacing w:after="0"/>
        <w:rPr>
          <w:rFonts w:eastAsia="Times New Roman" w:cs="Calibri"/>
          <w:b/>
          <w:bCs/>
        </w:rPr>
      </w:pP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sidR="00B65042">
        <w:rPr>
          <w:rFonts w:eastAsia="Times New Roman" w:cs="Calibri"/>
          <w:b/>
          <w:bCs/>
        </w:rPr>
        <w:t xml:space="preserve">         ___</w:t>
      </w:r>
      <w:r>
        <w:rPr>
          <w:rFonts w:eastAsia="Times New Roman" w:cs="Calibri"/>
          <w:b/>
          <w:bCs/>
        </w:rPr>
        <w:t>______________________</w:t>
      </w:r>
      <w:r w:rsidR="000329E6">
        <w:rPr>
          <w:rFonts w:eastAsia="Times New Roman" w:cs="Calibri"/>
          <w:b/>
          <w:bCs/>
        </w:rPr>
        <w:t>_______</w:t>
      </w:r>
    </w:p>
    <w:p w14:paraId="3A7A8E04" w14:textId="221C23DC" w:rsidR="002F31C7" w:rsidRPr="000329E6" w:rsidRDefault="002F31C7" w:rsidP="00B65042">
      <w:pPr>
        <w:ind w:left="5420"/>
        <w:rPr>
          <w:rFonts w:eastAsia="Times New Roman" w:cs="Calibri"/>
          <w:color w:val="4472C4" w:themeColor="accent1"/>
        </w:rPr>
      </w:pPr>
      <w:r>
        <w:rPr>
          <w:rFonts w:eastAsia="Times New Roman" w:cs="Calibri"/>
          <w:color w:val="000000"/>
        </w:rPr>
        <w:t>Ime</w:t>
      </w:r>
      <w:r w:rsidR="000329E6">
        <w:rPr>
          <w:rFonts w:eastAsia="Times New Roman" w:cs="Calibri"/>
          <w:color w:val="000000"/>
        </w:rPr>
        <w:t xml:space="preserve"> i </w:t>
      </w:r>
      <w:r>
        <w:rPr>
          <w:rFonts w:eastAsia="Times New Roman" w:cs="Calibri"/>
          <w:color w:val="000000"/>
        </w:rPr>
        <w:t>prezime ovlaštene osobe</w:t>
      </w:r>
      <w:r w:rsidR="000329E6">
        <w:rPr>
          <w:rFonts w:eastAsia="Times New Roman" w:cs="Calibri"/>
          <w:color w:val="000000"/>
        </w:rPr>
        <w:t>/</w:t>
      </w:r>
      <w:r w:rsidR="000329E6" w:rsidRPr="000329E6">
        <w:rPr>
          <w:rFonts w:eastAsia="Times New Roman" w:cs="Calibri"/>
          <w:color w:val="4472C4" w:themeColor="accent1"/>
        </w:rPr>
        <w:t>name and surname o</w:t>
      </w:r>
      <w:r w:rsidR="00B65042">
        <w:rPr>
          <w:rFonts w:eastAsia="Times New Roman" w:cs="Calibri"/>
          <w:color w:val="4472C4" w:themeColor="accent1"/>
        </w:rPr>
        <w:t>f</w:t>
      </w:r>
      <w:r w:rsidR="000329E6" w:rsidRPr="000329E6">
        <w:rPr>
          <w:rFonts w:eastAsia="Times New Roman" w:cs="Calibri"/>
          <w:color w:val="4472C4" w:themeColor="accent1"/>
        </w:rPr>
        <w:t xml:space="preserve"> authorized person</w:t>
      </w:r>
    </w:p>
    <w:p w14:paraId="4B944008" w14:textId="77777777" w:rsidR="002F31C7" w:rsidRDefault="002F31C7" w:rsidP="002F31C7">
      <w:pPr>
        <w:tabs>
          <w:tab w:val="left" w:pos="1230"/>
        </w:tabs>
        <w:rPr>
          <w:rFonts w:eastAsia="Times New Roman" w:cs="Calibri"/>
          <w:b/>
          <w:bCs/>
        </w:rPr>
      </w:pP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p>
    <w:p w14:paraId="01137F5D" w14:textId="727C995A" w:rsidR="002F31C7" w:rsidRDefault="002F31C7" w:rsidP="002F31C7">
      <w:pPr>
        <w:tabs>
          <w:tab w:val="left" w:pos="1230"/>
        </w:tabs>
        <w:rPr>
          <w:rFonts w:eastAsia="Times New Roman" w:cs="Calibri"/>
          <w:b/>
          <w:bCs/>
        </w:rPr>
      </w:pP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sidR="00B65042">
        <w:rPr>
          <w:rFonts w:eastAsia="Times New Roman" w:cs="Calibri"/>
          <w:b/>
          <w:bCs/>
        </w:rPr>
        <w:t xml:space="preserve">         ___</w:t>
      </w:r>
      <w:r>
        <w:rPr>
          <w:rFonts w:eastAsia="Times New Roman" w:cs="Calibri"/>
          <w:b/>
          <w:bCs/>
        </w:rPr>
        <w:t>______________________</w:t>
      </w:r>
      <w:r w:rsidR="000329E6">
        <w:rPr>
          <w:rFonts w:eastAsia="Times New Roman" w:cs="Calibri"/>
          <w:b/>
          <w:bCs/>
        </w:rPr>
        <w:t>_______</w:t>
      </w:r>
    </w:p>
    <w:p w14:paraId="104E5F6E" w14:textId="5059E0AC" w:rsidR="000329E6" w:rsidRPr="000329E6" w:rsidRDefault="002F31C7" w:rsidP="00B65042">
      <w:pPr>
        <w:ind w:left="5420"/>
        <w:rPr>
          <w:rFonts w:eastAsia="Times New Roman" w:cs="Calibri"/>
          <w:color w:val="000000"/>
        </w:rPr>
      </w:pPr>
      <w:r>
        <w:rPr>
          <w:rFonts w:eastAsia="Times New Roman" w:cs="Calibri"/>
          <w:color w:val="000000"/>
        </w:rPr>
        <w:t>Potpis ovlaštene osobe</w:t>
      </w:r>
      <w:r w:rsidR="000329E6">
        <w:rPr>
          <w:rFonts w:eastAsia="Times New Roman" w:cs="Calibri"/>
          <w:color w:val="000000"/>
        </w:rPr>
        <w:t>/</w:t>
      </w:r>
      <w:r w:rsidR="00B65042">
        <w:rPr>
          <w:rFonts w:eastAsia="Times New Roman" w:cs="Arial"/>
          <w:color w:val="4472C4" w:themeColor="accent1"/>
          <w:lang w:val="en-US" w:eastAsia="hr-HR"/>
        </w:rPr>
        <w:t>S</w:t>
      </w:r>
      <w:r w:rsidR="000329E6" w:rsidRPr="000329E6">
        <w:rPr>
          <w:rFonts w:eastAsia="Times New Roman" w:cs="Arial"/>
          <w:color w:val="4472C4" w:themeColor="accent1"/>
          <w:lang w:val="en-US" w:eastAsia="hr-HR"/>
        </w:rPr>
        <w:t xml:space="preserve">ignature of authorized person </w:t>
      </w:r>
    </w:p>
    <w:p w14:paraId="57E9D0EA" w14:textId="77777777" w:rsidR="002F31C7" w:rsidRPr="00F02977" w:rsidRDefault="002F31C7" w:rsidP="00F02977">
      <w:pPr>
        <w:tabs>
          <w:tab w:val="left" w:pos="1230"/>
        </w:tabs>
        <w:rPr>
          <w:rFonts w:eastAsia="Times New Roman" w:cs="Calibri"/>
          <w:b/>
          <w:bCs/>
        </w:rPr>
      </w:pPr>
    </w:p>
    <w:sectPr w:rsidR="002F31C7" w:rsidRPr="00F02977" w:rsidSect="000329E6">
      <w:headerReference w:type="default" r:id="rId10"/>
      <w:footerReference w:type="default" r:id="rId11"/>
      <w:pgSz w:w="11906" w:h="16838"/>
      <w:pgMar w:top="1440" w:right="1440" w:bottom="1440" w:left="1440"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58584" w14:textId="77777777" w:rsidR="00063B4C" w:rsidRDefault="00063B4C" w:rsidP="002E2240">
      <w:pPr>
        <w:spacing w:after="0" w:line="240" w:lineRule="auto"/>
      </w:pPr>
      <w:r>
        <w:separator/>
      </w:r>
    </w:p>
  </w:endnote>
  <w:endnote w:type="continuationSeparator" w:id="0">
    <w:p w14:paraId="5D635C3D" w14:textId="77777777" w:rsidR="00063B4C" w:rsidRDefault="00063B4C" w:rsidP="002E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1894256"/>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14:paraId="1B628287" w14:textId="52AD0102" w:rsidR="008F7A05" w:rsidRDefault="008F7A05" w:rsidP="008F7A05">
            <w:pPr>
              <w:pStyle w:val="Footer"/>
            </w:pPr>
            <w:r>
              <w:rPr>
                <w:noProof/>
              </w:rPr>
              <w:drawing>
                <wp:anchor distT="0" distB="0" distL="114300" distR="114300" simplePos="0" relativeHeight="251661312" behindDoc="0" locked="0" layoutInCell="1" allowOverlap="1" wp14:anchorId="520C9D6A" wp14:editId="48FFD6BB">
                  <wp:simplePos x="0" y="0"/>
                  <wp:positionH relativeFrom="column">
                    <wp:posOffset>0</wp:posOffset>
                  </wp:positionH>
                  <wp:positionV relativeFrom="paragraph">
                    <wp:posOffset>170815</wp:posOffset>
                  </wp:positionV>
                  <wp:extent cx="5731510" cy="1102360"/>
                  <wp:effectExtent l="0" t="0" r="2540" b="2540"/>
                  <wp:wrapSquare wrapText="bothSides"/>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p>
          <w:p w14:paraId="5ECFD9B6" w14:textId="77777777" w:rsidR="008F7A05" w:rsidRDefault="008F7A05">
            <w:pPr>
              <w:pStyle w:val="Footer"/>
              <w:jc w:val="right"/>
            </w:pPr>
          </w:p>
          <w:p w14:paraId="1D30285B" w14:textId="77777777" w:rsidR="008F7A05" w:rsidRDefault="008F7A05" w:rsidP="008F7A05">
            <w:pPr>
              <w:pStyle w:val="Footer"/>
              <w:jc w:val="right"/>
              <w:rPr>
                <w:b/>
                <w:bCs/>
                <w:sz w:val="16"/>
                <w:szCs w:val="16"/>
              </w:rPr>
            </w:pPr>
            <w:r w:rsidRPr="008F7A05">
              <w:rPr>
                <w:b/>
                <w:bCs/>
                <w:sz w:val="16"/>
                <w:szCs w:val="16"/>
              </w:rPr>
              <w:fldChar w:fldCharType="begin"/>
            </w:r>
            <w:r w:rsidRPr="008F7A05">
              <w:rPr>
                <w:b/>
                <w:bCs/>
                <w:sz w:val="16"/>
                <w:szCs w:val="16"/>
              </w:rPr>
              <w:instrText>PAGE</w:instrText>
            </w:r>
            <w:r w:rsidRPr="008F7A05">
              <w:rPr>
                <w:b/>
                <w:bCs/>
                <w:sz w:val="16"/>
                <w:szCs w:val="16"/>
              </w:rPr>
              <w:fldChar w:fldCharType="separate"/>
            </w:r>
            <w:r w:rsidRPr="008F7A05">
              <w:rPr>
                <w:b/>
                <w:bCs/>
                <w:sz w:val="16"/>
                <w:szCs w:val="16"/>
              </w:rPr>
              <w:t>2</w:t>
            </w:r>
            <w:r w:rsidRPr="008F7A05">
              <w:rPr>
                <w:b/>
                <w:bCs/>
                <w:sz w:val="16"/>
                <w:szCs w:val="16"/>
              </w:rPr>
              <w:fldChar w:fldCharType="end"/>
            </w:r>
            <w:r w:rsidRPr="008F7A05">
              <w:rPr>
                <w:sz w:val="16"/>
                <w:szCs w:val="16"/>
              </w:rPr>
              <w:t xml:space="preserve"> / </w:t>
            </w:r>
            <w:r w:rsidRPr="008F7A05">
              <w:rPr>
                <w:b/>
                <w:bCs/>
                <w:sz w:val="16"/>
                <w:szCs w:val="16"/>
              </w:rPr>
              <w:fldChar w:fldCharType="begin"/>
            </w:r>
            <w:r w:rsidRPr="008F7A05">
              <w:rPr>
                <w:b/>
                <w:bCs/>
                <w:sz w:val="16"/>
                <w:szCs w:val="16"/>
              </w:rPr>
              <w:instrText>NUMPAGES</w:instrText>
            </w:r>
            <w:r w:rsidRPr="008F7A05">
              <w:rPr>
                <w:b/>
                <w:bCs/>
                <w:sz w:val="16"/>
                <w:szCs w:val="16"/>
              </w:rPr>
              <w:fldChar w:fldCharType="separate"/>
            </w:r>
            <w:r w:rsidRPr="008F7A05">
              <w:rPr>
                <w:b/>
                <w:bCs/>
                <w:sz w:val="16"/>
                <w:szCs w:val="16"/>
              </w:rPr>
              <w:t>2</w:t>
            </w:r>
            <w:r w:rsidRPr="008F7A05">
              <w:rPr>
                <w:b/>
                <w:bCs/>
                <w:sz w:val="16"/>
                <w:szCs w:val="16"/>
              </w:rPr>
              <w:fldChar w:fldCharType="end"/>
            </w:r>
          </w:p>
          <w:p w14:paraId="53E34C27" w14:textId="6F86B08E" w:rsidR="002B18AA" w:rsidRPr="008F7A05" w:rsidRDefault="00063B4C" w:rsidP="008F7A05">
            <w:pPr>
              <w:pStyle w:val="Footer"/>
              <w:jc w:val="right"/>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2C6D0" w14:textId="77777777" w:rsidR="00063B4C" w:rsidRDefault="00063B4C" w:rsidP="002E2240">
      <w:pPr>
        <w:spacing w:after="0" w:line="240" w:lineRule="auto"/>
      </w:pPr>
      <w:r>
        <w:separator/>
      </w:r>
    </w:p>
  </w:footnote>
  <w:footnote w:type="continuationSeparator" w:id="0">
    <w:p w14:paraId="036F64BF" w14:textId="77777777" w:rsidR="00063B4C" w:rsidRDefault="00063B4C" w:rsidP="002E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8B4D" w14:textId="3D3286A6" w:rsidR="00F971A7" w:rsidRDefault="00F971A7" w:rsidP="00F971A7">
    <w:pPr>
      <w:spacing w:after="0"/>
      <w:rPr>
        <w:b/>
        <w:bCs/>
        <w:color w:val="4472C4" w:themeColor="accent1"/>
        <w:lang w:val="en-GB"/>
      </w:rPr>
    </w:pPr>
    <w:r>
      <w:rPr>
        <w:noProof/>
      </w:rPr>
      <w:drawing>
        <wp:anchor distT="0" distB="0" distL="114300" distR="114300" simplePos="0" relativeHeight="251659264" behindDoc="0" locked="0" layoutInCell="1" allowOverlap="1" wp14:anchorId="6131804E" wp14:editId="7EED7792">
          <wp:simplePos x="0" y="0"/>
          <wp:positionH relativeFrom="margin">
            <wp:align>right</wp:align>
          </wp:positionH>
          <wp:positionV relativeFrom="paragraph">
            <wp:posOffset>7620</wp:posOffset>
          </wp:positionV>
          <wp:extent cx="1685925" cy="452755"/>
          <wp:effectExtent l="0" t="0" r="9525" b="4445"/>
          <wp:wrapSquare wrapText="bothSides"/>
          <wp:docPr id="22" name="Picture 22"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5BE707B2" w:rsidRPr="00DC4438">
      <w:rPr>
        <w:b/>
        <w:bCs/>
        <w:lang w:val="en-GB"/>
      </w:rPr>
      <w:t xml:space="preserve">PRILOG </w:t>
    </w:r>
    <w:r w:rsidR="5BE707B2">
      <w:rPr>
        <w:b/>
        <w:bCs/>
        <w:lang w:val="en-GB"/>
      </w:rPr>
      <w:t xml:space="preserve">2. / </w:t>
    </w:r>
    <w:r w:rsidR="5BE707B2" w:rsidRPr="00DC4438">
      <w:rPr>
        <w:b/>
        <w:bCs/>
        <w:color w:val="4472C4" w:themeColor="accent1"/>
        <w:lang w:val="en-GB"/>
      </w:rPr>
      <w:t xml:space="preserve">ANNEX </w:t>
    </w:r>
    <w:r w:rsidR="5BE707B2">
      <w:rPr>
        <w:b/>
        <w:bCs/>
        <w:color w:val="4472C4" w:themeColor="accent1"/>
        <w:lang w:val="en-GB"/>
      </w:rPr>
      <w:t xml:space="preserve">2 </w:t>
    </w:r>
  </w:p>
  <w:p w14:paraId="00D2FAF1" w14:textId="77777777" w:rsidR="00F971A7" w:rsidRDefault="00F971A7" w:rsidP="00F971A7">
    <w:pPr>
      <w:spacing w:after="0"/>
      <w:rPr>
        <w:b/>
        <w:bCs/>
        <w:color w:val="4472C4" w:themeColor="accent1"/>
        <w:lang w:val="en-GB"/>
      </w:rPr>
    </w:pPr>
  </w:p>
  <w:p w14:paraId="38F1ADAB" w14:textId="62F2F2C9" w:rsidR="00F971A7" w:rsidRPr="00E50007" w:rsidRDefault="00F971A7" w:rsidP="00F971A7">
    <w:pPr>
      <w:spacing w:after="0"/>
      <w:rPr>
        <w:color w:val="4472C4" w:themeColor="accent1"/>
        <w:lang w:val="en-GB"/>
      </w:rPr>
    </w:pPr>
    <w:bookmarkStart w:id="0" w:name="_Hlk73452661"/>
    <w:r w:rsidRPr="001A4D8D">
      <w:rPr>
        <w:noProof/>
      </w:rPr>
      <w:t>Evidencijski broj nabave/</w:t>
    </w:r>
    <w:r w:rsidRPr="001A4D8D">
      <w:rPr>
        <w:noProof/>
        <w:color w:val="4472C4" w:themeColor="accent1"/>
      </w:rPr>
      <w:t>Publication</w:t>
    </w:r>
    <w:r w:rsidRPr="00E50007">
      <w:rPr>
        <w:color w:val="4472C4" w:themeColor="accent1"/>
        <w:lang w:val="en-GB"/>
      </w:rPr>
      <w:t xml:space="preserve"> reference</w:t>
    </w:r>
  </w:p>
  <w:p w14:paraId="2AA042DA" w14:textId="77777777" w:rsidR="00F971A7" w:rsidRPr="00E50007" w:rsidRDefault="00F971A7" w:rsidP="00F971A7">
    <w:pPr>
      <w:pStyle w:val="Header"/>
      <w:rPr>
        <w:color w:val="4472C4" w:themeColor="accent1"/>
      </w:rPr>
    </w:pPr>
    <w:r w:rsidRPr="00E50007">
      <w:t>Roba 01/2021</w:t>
    </w:r>
    <w:r>
      <w:t xml:space="preserve"> </w:t>
    </w:r>
    <w:r w:rsidRPr="00E50007">
      <w:t xml:space="preserve">/ </w:t>
    </w:r>
    <w:r w:rsidRPr="00E50007">
      <w:rPr>
        <w:color w:val="4472C4" w:themeColor="accent1"/>
      </w:rPr>
      <w:t>Supplies 01/2021</w:t>
    </w:r>
  </w:p>
  <w:bookmarkEnd w:id="0"/>
  <w:p w14:paraId="3CEEAE3A" w14:textId="77777777" w:rsidR="00F971A7" w:rsidRDefault="00F971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93756"/>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4E93187"/>
    <w:multiLevelType w:val="hybridMultilevel"/>
    <w:tmpl w:val="7756A78E"/>
    <w:lvl w:ilvl="0" w:tplc="CF70AB26">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5A8F7AF5"/>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DA367EA"/>
    <w:multiLevelType w:val="hybridMultilevel"/>
    <w:tmpl w:val="92E4C0D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DA"/>
    <w:rsid w:val="000329E6"/>
    <w:rsid w:val="000335BB"/>
    <w:rsid w:val="00063B4C"/>
    <w:rsid w:val="00091168"/>
    <w:rsid w:val="001A4D8D"/>
    <w:rsid w:val="001F665C"/>
    <w:rsid w:val="002723BF"/>
    <w:rsid w:val="002A247E"/>
    <w:rsid w:val="002B18AA"/>
    <w:rsid w:val="002E2240"/>
    <w:rsid w:val="002F31C7"/>
    <w:rsid w:val="00331106"/>
    <w:rsid w:val="00354131"/>
    <w:rsid w:val="003A592B"/>
    <w:rsid w:val="003C4132"/>
    <w:rsid w:val="004E13A3"/>
    <w:rsid w:val="004E7A6A"/>
    <w:rsid w:val="005601D5"/>
    <w:rsid w:val="005A01A5"/>
    <w:rsid w:val="005D3914"/>
    <w:rsid w:val="00611D74"/>
    <w:rsid w:val="00636FEC"/>
    <w:rsid w:val="006529DA"/>
    <w:rsid w:val="0069444D"/>
    <w:rsid w:val="006A58A6"/>
    <w:rsid w:val="006B441B"/>
    <w:rsid w:val="006E6CBC"/>
    <w:rsid w:val="00707273"/>
    <w:rsid w:val="00733496"/>
    <w:rsid w:val="0075574A"/>
    <w:rsid w:val="00827136"/>
    <w:rsid w:val="0087394D"/>
    <w:rsid w:val="008D3324"/>
    <w:rsid w:val="008F7A05"/>
    <w:rsid w:val="009777C8"/>
    <w:rsid w:val="009F7C69"/>
    <w:rsid w:val="00A23041"/>
    <w:rsid w:val="00AA1A42"/>
    <w:rsid w:val="00AE7B73"/>
    <w:rsid w:val="00B0073A"/>
    <w:rsid w:val="00B471F1"/>
    <w:rsid w:val="00B638BB"/>
    <w:rsid w:val="00B65042"/>
    <w:rsid w:val="00C71A95"/>
    <w:rsid w:val="00C81140"/>
    <w:rsid w:val="00CD59DA"/>
    <w:rsid w:val="00E20BEF"/>
    <w:rsid w:val="00E77D46"/>
    <w:rsid w:val="00F02977"/>
    <w:rsid w:val="00F41058"/>
    <w:rsid w:val="00F854F3"/>
    <w:rsid w:val="00F9227C"/>
    <w:rsid w:val="00F971A7"/>
    <w:rsid w:val="00FD2CF3"/>
    <w:rsid w:val="00FD3B66"/>
    <w:rsid w:val="13AB5B67"/>
    <w:rsid w:val="1F9889EE"/>
    <w:rsid w:val="229BD422"/>
    <w:rsid w:val="2863A8E6"/>
    <w:rsid w:val="298BF5EA"/>
    <w:rsid w:val="2A37C6D4"/>
    <w:rsid w:val="2C5DE499"/>
    <w:rsid w:val="32C608E1"/>
    <w:rsid w:val="39332469"/>
    <w:rsid w:val="407A2F83"/>
    <w:rsid w:val="4697F2D3"/>
    <w:rsid w:val="46E2E542"/>
    <w:rsid w:val="5955FA8A"/>
    <w:rsid w:val="5BE707B2"/>
    <w:rsid w:val="5FC88282"/>
    <w:rsid w:val="647B9F80"/>
    <w:rsid w:val="740DA06E"/>
    <w:rsid w:val="7A87BA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DCA6A"/>
  <w15:chartTrackingRefBased/>
  <w15:docId w15:val="{B07CB19B-5327-4B15-B998-F96B9301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9DA"/>
    <w:pPr>
      <w:ind w:left="720"/>
      <w:contextualSpacing/>
    </w:pPr>
  </w:style>
  <w:style w:type="table" w:styleId="TableGrid">
    <w:name w:val="Table Grid"/>
    <w:basedOn w:val="TableNormal"/>
    <w:uiPriority w:val="39"/>
    <w:rsid w:val="00CD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1106"/>
    <w:rPr>
      <w:sz w:val="16"/>
      <w:szCs w:val="16"/>
    </w:rPr>
  </w:style>
  <w:style w:type="paragraph" w:styleId="CommentText">
    <w:name w:val="annotation text"/>
    <w:basedOn w:val="Normal"/>
    <w:link w:val="CommentTextChar"/>
    <w:uiPriority w:val="99"/>
    <w:semiHidden/>
    <w:unhideWhenUsed/>
    <w:rsid w:val="00331106"/>
    <w:pPr>
      <w:spacing w:line="240" w:lineRule="auto"/>
    </w:pPr>
    <w:rPr>
      <w:sz w:val="20"/>
      <w:szCs w:val="20"/>
    </w:rPr>
  </w:style>
  <w:style w:type="character" w:customStyle="1" w:styleId="CommentTextChar">
    <w:name w:val="Comment Text Char"/>
    <w:basedOn w:val="DefaultParagraphFont"/>
    <w:link w:val="CommentText"/>
    <w:uiPriority w:val="99"/>
    <w:semiHidden/>
    <w:rsid w:val="00331106"/>
    <w:rPr>
      <w:sz w:val="20"/>
      <w:szCs w:val="20"/>
    </w:rPr>
  </w:style>
  <w:style w:type="paragraph" w:styleId="CommentSubject">
    <w:name w:val="annotation subject"/>
    <w:basedOn w:val="CommentText"/>
    <w:next w:val="CommentText"/>
    <w:link w:val="CommentSubjectChar"/>
    <w:uiPriority w:val="99"/>
    <w:semiHidden/>
    <w:unhideWhenUsed/>
    <w:rsid w:val="00331106"/>
    <w:rPr>
      <w:b/>
      <w:bCs/>
    </w:rPr>
  </w:style>
  <w:style w:type="character" w:customStyle="1" w:styleId="CommentSubjectChar">
    <w:name w:val="Comment Subject Char"/>
    <w:basedOn w:val="CommentTextChar"/>
    <w:link w:val="CommentSubject"/>
    <w:uiPriority w:val="99"/>
    <w:semiHidden/>
    <w:rsid w:val="00331106"/>
    <w:rPr>
      <w:b/>
      <w:bCs/>
      <w:sz w:val="20"/>
      <w:szCs w:val="20"/>
    </w:rPr>
  </w:style>
  <w:style w:type="paragraph" w:styleId="Header">
    <w:name w:val="header"/>
    <w:basedOn w:val="Normal"/>
    <w:link w:val="HeaderChar"/>
    <w:uiPriority w:val="99"/>
    <w:unhideWhenUsed/>
    <w:rsid w:val="002E2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240"/>
  </w:style>
  <w:style w:type="paragraph" w:styleId="Footer">
    <w:name w:val="footer"/>
    <w:basedOn w:val="Normal"/>
    <w:link w:val="FooterChar"/>
    <w:uiPriority w:val="99"/>
    <w:unhideWhenUsed/>
    <w:rsid w:val="002E2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240"/>
  </w:style>
  <w:style w:type="paragraph" w:customStyle="1" w:styleId="Default">
    <w:name w:val="Default"/>
    <w:rsid w:val="00F0297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57">
      <w:bodyDiv w:val="1"/>
      <w:marLeft w:val="0"/>
      <w:marRight w:val="0"/>
      <w:marTop w:val="0"/>
      <w:marBottom w:val="0"/>
      <w:divBdr>
        <w:top w:val="none" w:sz="0" w:space="0" w:color="auto"/>
        <w:left w:val="none" w:sz="0" w:space="0" w:color="auto"/>
        <w:bottom w:val="none" w:sz="0" w:space="0" w:color="auto"/>
        <w:right w:val="none" w:sz="0" w:space="0" w:color="auto"/>
      </w:divBdr>
    </w:div>
    <w:div w:id="163327112">
      <w:bodyDiv w:val="1"/>
      <w:marLeft w:val="0"/>
      <w:marRight w:val="0"/>
      <w:marTop w:val="0"/>
      <w:marBottom w:val="0"/>
      <w:divBdr>
        <w:top w:val="none" w:sz="0" w:space="0" w:color="auto"/>
        <w:left w:val="none" w:sz="0" w:space="0" w:color="auto"/>
        <w:bottom w:val="none" w:sz="0" w:space="0" w:color="auto"/>
        <w:right w:val="none" w:sz="0" w:space="0" w:color="auto"/>
      </w:divBdr>
    </w:div>
    <w:div w:id="189102327">
      <w:bodyDiv w:val="1"/>
      <w:marLeft w:val="0"/>
      <w:marRight w:val="0"/>
      <w:marTop w:val="0"/>
      <w:marBottom w:val="0"/>
      <w:divBdr>
        <w:top w:val="none" w:sz="0" w:space="0" w:color="auto"/>
        <w:left w:val="none" w:sz="0" w:space="0" w:color="auto"/>
        <w:bottom w:val="none" w:sz="0" w:space="0" w:color="auto"/>
        <w:right w:val="none" w:sz="0" w:space="0" w:color="auto"/>
      </w:divBdr>
    </w:div>
    <w:div w:id="252058069">
      <w:bodyDiv w:val="1"/>
      <w:marLeft w:val="0"/>
      <w:marRight w:val="0"/>
      <w:marTop w:val="0"/>
      <w:marBottom w:val="0"/>
      <w:divBdr>
        <w:top w:val="none" w:sz="0" w:space="0" w:color="auto"/>
        <w:left w:val="none" w:sz="0" w:space="0" w:color="auto"/>
        <w:bottom w:val="none" w:sz="0" w:space="0" w:color="auto"/>
        <w:right w:val="none" w:sz="0" w:space="0" w:color="auto"/>
      </w:divBdr>
    </w:div>
    <w:div w:id="447818995">
      <w:bodyDiv w:val="1"/>
      <w:marLeft w:val="0"/>
      <w:marRight w:val="0"/>
      <w:marTop w:val="0"/>
      <w:marBottom w:val="0"/>
      <w:divBdr>
        <w:top w:val="none" w:sz="0" w:space="0" w:color="auto"/>
        <w:left w:val="none" w:sz="0" w:space="0" w:color="auto"/>
        <w:bottom w:val="none" w:sz="0" w:space="0" w:color="auto"/>
        <w:right w:val="none" w:sz="0" w:space="0" w:color="auto"/>
      </w:divBdr>
    </w:div>
    <w:div w:id="858930097">
      <w:bodyDiv w:val="1"/>
      <w:marLeft w:val="0"/>
      <w:marRight w:val="0"/>
      <w:marTop w:val="0"/>
      <w:marBottom w:val="0"/>
      <w:divBdr>
        <w:top w:val="none" w:sz="0" w:space="0" w:color="auto"/>
        <w:left w:val="none" w:sz="0" w:space="0" w:color="auto"/>
        <w:bottom w:val="none" w:sz="0" w:space="0" w:color="auto"/>
        <w:right w:val="none" w:sz="0" w:space="0" w:color="auto"/>
      </w:divBdr>
    </w:div>
    <w:div w:id="963315146">
      <w:bodyDiv w:val="1"/>
      <w:marLeft w:val="0"/>
      <w:marRight w:val="0"/>
      <w:marTop w:val="0"/>
      <w:marBottom w:val="0"/>
      <w:divBdr>
        <w:top w:val="none" w:sz="0" w:space="0" w:color="auto"/>
        <w:left w:val="none" w:sz="0" w:space="0" w:color="auto"/>
        <w:bottom w:val="none" w:sz="0" w:space="0" w:color="auto"/>
        <w:right w:val="none" w:sz="0" w:space="0" w:color="auto"/>
      </w:divBdr>
    </w:div>
    <w:div w:id="1261179936">
      <w:bodyDiv w:val="1"/>
      <w:marLeft w:val="0"/>
      <w:marRight w:val="0"/>
      <w:marTop w:val="0"/>
      <w:marBottom w:val="0"/>
      <w:divBdr>
        <w:top w:val="none" w:sz="0" w:space="0" w:color="auto"/>
        <w:left w:val="none" w:sz="0" w:space="0" w:color="auto"/>
        <w:bottom w:val="none" w:sz="0" w:space="0" w:color="auto"/>
        <w:right w:val="none" w:sz="0" w:space="0" w:color="auto"/>
      </w:divBdr>
    </w:div>
    <w:div w:id="1406296443">
      <w:bodyDiv w:val="1"/>
      <w:marLeft w:val="0"/>
      <w:marRight w:val="0"/>
      <w:marTop w:val="0"/>
      <w:marBottom w:val="0"/>
      <w:divBdr>
        <w:top w:val="none" w:sz="0" w:space="0" w:color="auto"/>
        <w:left w:val="none" w:sz="0" w:space="0" w:color="auto"/>
        <w:bottom w:val="none" w:sz="0" w:space="0" w:color="auto"/>
        <w:right w:val="none" w:sz="0" w:space="0" w:color="auto"/>
      </w:divBdr>
    </w:div>
    <w:div w:id="1497914766">
      <w:bodyDiv w:val="1"/>
      <w:marLeft w:val="0"/>
      <w:marRight w:val="0"/>
      <w:marTop w:val="0"/>
      <w:marBottom w:val="0"/>
      <w:divBdr>
        <w:top w:val="none" w:sz="0" w:space="0" w:color="auto"/>
        <w:left w:val="none" w:sz="0" w:space="0" w:color="auto"/>
        <w:bottom w:val="none" w:sz="0" w:space="0" w:color="auto"/>
        <w:right w:val="none" w:sz="0" w:space="0" w:color="auto"/>
      </w:divBdr>
    </w:div>
    <w:div w:id="1556425567">
      <w:bodyDiv w:val="1"/>
      <w:marLeft w:val="0"/>
      <w:marRight w:val="0"/>
      <w:marTop w:val="0"/>
      <w:marBottom w:val="0"/>
      <w:divBdr>
        <w:top w:val="none" w:sz="0" w:space="0" w:color="auto"/>
        <w:left w:val="none" w:sz="0" w:space="0" w:color="auto"/>
        <w:bottom w:val="none" w:sz="0" w:space="0" w:color="auto"/>
        <w:right w:val="none" w:sz="0" w:space="0" w:color="auto"/>
      </w:divBdr>
    </w:div>
    <w:div w:id="2001499523">
      <w:bodyDiv w:val="1"/>
      <w:marLeft w:val="0"/>
      <w:marRight w:val="0"/>
      <w:marTop w:val="0"/>
      <w:marBottom w:val="0"/>
      <w:divBdr>
        <w:top w:val="none" w:sz="0" w:space="0" w:color="auto"/>
        <w:left w:val="none" w:sz="0" w:space="0" w:color="auto"/>
        <w:bottom w:val="none" w:sz="0" w:space="0" w:color="auto"/>
        <w:right w:val="none" w:sz="0" w:space="0" w:color="auto"/>
      </w:divBdr>
    </w:div>
    <w:div w:id="20959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0" ma:contentTypeDescription="Stvaranje novog dokumenta." ma:contentTypeScope="" ma:versionID="7a433ce2e9731864e7363dca07b40b5d">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64352edcaaf067bd78adb8b6ae70df02"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5A82D1-D507-48BE-9E85-9B9030BA2658}">
  <ds:schemaRefs>
    <ds:schemaRef ds:uri="http://schemas.microsoft.com/sharepoint/v3/contenttype/forms"/>
  </ds:schemaRefs>
</ds:datastoreItem>
</file>

<file path=customXml/itemProps2.xml><?xml version="1.0" encoding="utf-8"?>
<ds:datastoreItem xmlns:ds="http://schemas.openxmlformats.org/officeDocument/2006/customXml" ds:itemID="{E1ACC962-1BA7-4502-97F9-2BAE9B0B86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82834D-A85F-4943-96B1-770FC84F4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841</Words>
  <Characters>4796</Characters>
  <Application>Microsoft Office Word</Application>
  <DocSecurity>0</DocSecurity>
  <Lines>39</Lines>
  <Paragraphs>11</Paragraphs>
  <ScaleCrop>false</ScaleCrop>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3</cp:revision>
  <dcterms:created xsi:type="dcterms:W3CDTF">2021-06-02T14:05:00Z</dcterms:created>
  <dcterms:modified xsi:type="dcterms:W3CDTF">2021-06-02T20:13:00Z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