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780E" w14:textId="39CC75B7" w:rsidR="005812E2" w:rsidRPr="005812E2" w:rsidRDefault="005812E2" w:rsidP="005812E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</w:p>
    <w:tbl>
      <w:tblPr>
        <w:tblW w:w="147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5731"/>
        <w:gridCol w:w="1885"/>
        <w:gridCol w:w="1413"/>
        <w:gridCol w:w="2974"/>
        <w:gridCol w:w="1928"/>
      </w:tblGrid>
      <w:tr w:rsidR="005812E2" w:rsidRPr="005812E2" w14:paraId="35B13689" w14:textId="77777777" w:rsidTr="005812E2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09E2E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COST COST</w:t>
            </w:r>
          </w:p>
        </w:tc>
      </w:tr>
      <w:tr w:rsidR="005812E2" w:rsidRPr="005812E2" w14:paraId="21068DAC" w14:textId="77777777" w:rsidTr="005812E2">
        <w:trPr>
          <w:trHeight w:val="1106"/>
          <w:tblHeader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5E7EE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5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F7E36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DESCRIPTION OF THE ITEM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9B4EA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UNIT OF MEASURE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E1994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AMOUNT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7E875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PRICE PER</w:t>
            </w:r>
            <w:r w:rsidRPr="005812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br/>
            </w: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UNIT OF MEASURE</w:t>
            </w:r>
            <w:r w:rsidRPr="005812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br/>
            </w: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without VAT</w:t>
            </w:r>
          </w:p>
        </w:tc>
        <w:tc>
          <w:tcPr>
            <w:tcW w:w="28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D91FD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TOTAL PRICE</w:t>
            </w:r>
            <w:r w:rsidRPr="005812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br/>
            </w: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(column IV x column V)</w:t>
            </w:r>
            <w:r w:rsidRPr="005812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br/>
            </w: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without VAT</w:t>
            </w:r>
          </w:p>
        </w:tc>
      </w:tr>
      <w:tr w:rsidR="005812E2" w:rsidRPr="005812E2" w14:paraId="59E56979" w14:textId="77777777" w:rsidTr="005812E2">
        <w:trPr>
          <w:trHeight w:val="250"/>
          <w:tblHeader/>
          <w:jc w:val="center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5D581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AND</w:t>
            </w:r>
          </w:p>
        </w:tc>
        <w:tc>
          <w:tcPr>
            <w:tcW w:w="53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7D6C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II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45D9E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III</w:t>
            </w:r>
          </w:p>
        </w:tc>
        <w:tc>
          <w:tcPr>
            <w:tcW w:w="12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857E2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IV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038A4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V</w:t>
            </w:r>
          </w:p>
        </w:tc>
        <w:tc>
          <w:tcPr>
            <w:tcW w:w="28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9C69E" w14:textId="60415CE2" w:rsidR="005812E2" w:rsidRPr="005812E2" w:rsidRDefault="004A1085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VI</w:t>
            </w:r>
          </w:p>
        </w:tc>
      </w:tr>
      <w:tr w:rsidR="005812E2" w:rsidRPr="005812E2" w14:paraId="5ADFB1EF" w14:textId="77777777" w:rsidTr="005812E2">
        <w:trPr>
          <w:trHeight w:val="284"/>
          <w:jc w:val="center"/>
        </w:trPr>
        <w:tc>
          <w:tcPr>
            <w:tcW w:w="14796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C2B23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</w:t>
            </w:r>
          </w:p>
        </w:tc>
      </w:tr>
      <w:tr w:rsidR="005812E2" w:rsidRPr="005812E2" w14:paraId="5F5A44B1" w14:textId="77777777" w:rsidTr="005812E2">
        <w:trPr>
          <w:trHeight w:val="284"/>
          <w:jc w:val="center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9FDF5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1 .</w:t>
            </w:r>
          </w:p>
        </w:tc>
        <w:tc>
          <w:tcPr>
            <w:tcW w:w="53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07B91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CNC laser for metal processing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1422A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Set</w:t>
            </w:r>
          </w:p>
        </w:tc>
        <w:tc>
          <w:tcPr>
            <w:tcW w:w="12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432F3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1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3917B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  <w:tc>
          <w:tcPr>
            <w:tcW w:w="28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1099A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5812E2" w:rsidRPr="005812E2" w14:paraId="068721FE" w14:textId="77777777" w:rsidTr="005812E2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A1BC9" w14:textId="65930390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Total (excluding VAT)</w:t>
            </w:r>
          </w:p>
        </w:tc>
        <w:tc>
          <w:tcPr>
            <w:tcW w:w="28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8AD90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</w:t>
            </w:r>
          </w:p>
        </w:tc>
      </w:tr>
      <w:tr w:rsidR="005812E2" w:rsidRPr="005812E2" w14:paraId="3BB1B2CA" w14:textId="77777777" w:rsidTr="005812E2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FB4FD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VAT</w:t>
            </w:r>
          </w:p>
        </w:tc>
        <w:tc>
          <w:tcPr>
            <w:tcW w:w="28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F0BBB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</w:t>
            </w:r>
          </w:p>
        </w:tc>
      </w:tr>
      <w:tr w:rsidR="005812E2" w:rsidRPr="005812E2" w14:paraId="4BE75E71" w14:textId="77777777" w:rsidTr="005812E2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4CF84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TOTAL (including VAT)</w:t>
            </w:r>
          </w:p>
        </w:tc>
        <w:tc>
          <w:tcPr>
            <w:tcW w:w="28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9D684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 </w:t>
            </w:r>
          </w:p>
        </w:tc>
      </w:tr>
    </w:tbl>
    <w:p w14:paraId="061F02C0" w14:textId="77777777" w:rsidR="005812E2" w:rsidRPr="005812E2" w:rsidRDefault="005812E2" w:rsidP="005812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Arial Nova Light" w:eastAsia="Times New Roman" w:hAnsi="Arial Nova Light" w:cs="Times New Roman"/>
          <w:color w:val="000000"/>
          <w:sz w:val="24"/>
          <w:szCs w:val="24"/>
          <w:lang w:eastAsia="hr-HR"/>
        </w:rPr>
        <w:t> </w:t>
      </w:r>
    </w:p>
    <w:p w14:paraId="6EB9303A" w14:textId="77777777" w:rsidR="005812E2" w:rsidRPr="005812E2" w:rsidRDefault="005812E2" w:rsidP="005812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Arial Nova Light" w:eastAsia="Times New Roman" w:hAnsi="Arial Nova Light" w:cs="Times New Roman"/>
          <w:b/>
          <w:bCs/>
          <w:color w:val="000000"/>
          <w:sz w:val="24"/>
          <w:szCs w:val="24"/>
          <w:lang w:eastAsia="hr-HR"/>
        </w:rPr>
        <w:t>INSTRUCTIONS: The </w:t>
      </w:r>
      <w:r w:rsidRPr="005812E2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bidder is obliged to fill in columns V and VI for all those groups for which he submits a bid. For groups for which the Bidder does not submit a bid, the Bidder shall leave blank.</w:t>
      </w:r>
    </w:p>
    <w:tbl>
      <w:tblPr>
        <w:tblW w:w="147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5812E2" w:rsidRPr="005812E2" w14:paraId="5349C80D" w14:textId="77777777" w:rsidTr="005812E2">
        <w:trPr>
          <w:trHeight w:val="250"/>
          <w:jc w:val="center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C0EEA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  <w:tc>
          <w:tcPr>
            <w:tcW w:w="6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50BF0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7C35E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EA412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925DA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2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DD179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5812E2" w:rsidRPr="005812E2" w14:paraId="6E150ABE" w14:textId="77777777" w:rsidTr="005812E2">
        <w:trPr>
          <w:trHeight w:val="250"/>
          <w:jc w:val="center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C844C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  <w:tc>
          <w:tcPr>
            <w:tcW w:w="6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C2ED4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D3EFB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5CCFF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613C0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2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080AB" w14:textId="77777777" w:rsidR="005812E2" w:rsidRPr="005812E2" w:rsidRDefault="005812E2" w:rsidP="00581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5812E2" w:rsidRPr="005812E2" w14:paraId="541C1B28" w14:textId="77777777" w:rsidTr="005812E2">
        <w:trPr>
          <w:trHeight w:val="250"/>
          <w:jc w:val="center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A0712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E14AF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506C3A91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FA0F8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F3131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F229C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2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F6D2C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5812E2" w:rsidRPr="005812E2" w14:paraId="07122B2D" w14:textId="77777777" w:rsidTr="005812E2">
        <w:trPr>
          <w:trHeight w:val="250"/>
          <w:jc w:val="center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AB635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CDF94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2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9FFD0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7C09A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53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4BF77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___________________________________</w:t>
            </w:r>
          </w:p>
        </w:tc>
      </w:tr>
      <w:tr w:rsidR="005812E2" w:rsidRPr="005812E2" w14:paraId="67937C8F" w14:textId="77777777" w:rsidTr="005812E2">
        <w:trPr>
          <w:trHeight w:val="250"/>
          <w:jc w:val="center"/>
        </w:trPr>
        <w:tc>
          <w:tcPr>
            <w:tcW w:w="7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F0309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  <w:tc>
          <w:tcPr>
            <w:tcW w:w="6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4581E" w14:textId="77777777" w:rsidR="005812E2" w:rsidRPr="005812E2" w:rsidRDefault="005812E2" w:rsidP="00581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Date:</w:t>
            </w:r>
          </w:p>
        </w:tc>
        <w:tc>
          <w:tcPr>
            <w:tcW w:w="12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56DAA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MP</w:t>
            </w:r>
          </w:p>
        </w:tc>
        <w:tc>
          <w:tcPr>
            <w:tcW w:w="11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CC269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  <w:tc>
          <w:tcPr>
            <w:tcW w:w="536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B2411" w14:textId="77777777" w:rsidR="005812E2" w:rsidRPr="005812E2" w:rsidRDefault="005812E2" w:rsidP="00581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812E2">
              <w:rPr>
                <w:rFonts w:ascii="Arial Nova Light" w:eastAsia="Times New Roman" w:hAnsi="Arial Nova Light" w:cs="Times New Roman"/>
                <w:lang w:eastAsia="hr-HR"/>
              </w:rPr>
              <w:t>(Signature of the authorized person of the Bidder )</w:t>
            </w:r>
          </w:p>
        </w:tc>
      </w:tr>
    </w:tbl>
    <w:p w14:paraId="201E78BB" w14:textId="4AE7D356" w:rsidR="005812E2" w:rsidRDefault="005812E2" w:rsidP="005812E2">
      <w:pPr>
        <w:spacing w:after="0" w:line="240" w:lineRule="auto"/>
        <w:jc w:val="both"/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</w:pPr>
      <w:r w:rsidRPr="005812E2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 </w:t>
      </w:r>
    </w:p>
    <w:p w14:paraId="3AA369DA" w14:textId="77777777" w:rsidR="00CF1FC6" w:rsidRPr="005812E2" w:rsidRDefault="00CF1FC6" w:rsidP="0058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</w:p>
    <w:p w14:paraId="4C0A5E4C" w14:textId="77777777" w:rsidR="005812E2" w:rsidRPr="005812E2" w:rsidRDefault="005812E2" w:rsidP="0058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Remark:</w:t>
      </w:r>
    </w:p>
    <w:p w14:paraId="44D06493" w14:textId="580B772D" w:rsidR="005812E2" w:rsidRPr="005812E2" w:rsidRDefault="005812E2" w:rsidP="0058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- </w:t>
      </w:r>
      <w:r w:rsidRPr="005812E2">
        <w:rPr>
          <w:rFonts w:ascii="Arial Nova Light" w:eastAsia="Times New Roman" w:hAnsi="Arial Nova Light" w:cs="Times New Roman"/>
          <w:color w:val="000000"/>
          <w:lang w:eastAsia="hr-HR"/>
        </w:rPr>
        <w:t>Items Total (excluding VAT); VAT and TOTAL (including VAT) are filled in. </w:t>
      </w:r>
      <w:r w:rsidRPr="005812E2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When entering the bid price, it is necessary to indicate the currency: HRK or EUR.</w:t>
      </w:r>
    </w:p>
    <w:p w14:paraId="09AF2283" w14:textId="2F6FEE72" w:rsidR="005812E2" w:rsidRPr="005812E2" w:rsidRDefault="005812E2" w:rsidP="0058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- </w:t>
      </w:r>
      <w:r w:rsidRPr="005812E2">
        <w:rPr>
          <w:rFonts w:ascii="Arial Nova Light" w:eastAsia="Times New Roman" w:hAnsi="Arial Nova Light" w:cs="Times New Roman"/>
          <w:color w:val="000000"/>
          <w:lang w:eastAsia="hr-HR"/>
        </w:rPr>
        <w:t xml:space="preserve">The cost items are described in more detail in </w:t>
      </w:r>
      <w:r w:rsidR="00CF1FC6">
        <w:rPr>
          <w:rFonts w:ascii="Arial Nova Light" w:eastAsia="Times New Roman" w:hAnsi="Arial Nova Light" w:cs="Times New Roman"/>
          <w:color w:val="000000"/>
          <w:lang w:eastAsia="hr-HR"/>
        </w:rPr>
        <w:t>Form</w:t>
      </w:r>
      <w:r w:rsidRPr="005812E2">
        <w:rPr>
          <w:rFonts w:ascii="Arial Nova Light" w:eastAsia="Times New Roman" w:hAnsi="Arial Nova Light" w:cs="Times New Roman"/>
          <w:color w:val="000000"/>
          <w:lang w:eastAsia="hr-HR"/>
        </w:rPr>
        <w:t xml:space="preserve"> 6. - Technical characteristics.</w:t>
      </w:r>
    </w:p>
    <w:p w14:paraId="1ECBBD87" w14:textId="77777777" w:rsidR="005812E2" w:rsidRPr="005812E2" w:rsidRDefault="005812E2" w:rsidP="005812E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Times New Roman" w:eastAsia="Times New Roman" w:hAnsi="Times New Roman" w:cs="Times New Roman"/>
          <w:color w:val="FFFFFF"/>
          <w:sz w:val="24"/>
          <w:szCs w:val="24"/>
          <w:lang w:eastAsia="hr-HR"/>
        </w:rPr>
        <w:t> </w:t>
      </w:r>
    </w:p>
    <w:p w14:paraId="0932B7E4" w14:textId="77777777" w:rsidR="005812E2" w:rsidRPr="005812E2" w:rsidRDefault="005812E2" w:rsidP="005812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5812E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41A4A1F1" w14:textId="6A6554EB" w:rsidR="005812E2" w:rsidRDefault="005812E2"/>
    <w:sectPr w:rsidR="005812E2" w:rsidSect="005812E2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428E" w14:textId="77777777" w:rsidR="0011156E" w:rsidRDefault="0011156E" w:rsidP="0011156E">
      <w:pPr>
        <w:spacing w:after="0" w:line="240" w:lineRule="auto"/>
      </w:pPr>
      <w:r>
        <w:separator/>
      </w:r>
    </w:p>
  </w:endnote>
  <w:endnote w:type="continuationSeparator" w:id="0">
    <w:p w14:paraId="0E063046" w14:textId="77777777" w:rsidR="0011156E" w:rsidRDefault="0011156E" w:rsidP="0011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1F9E7" w14:textId="77777777" w:rsidR="0011156E" w:rsidRDefault="0011156E" w:rsidP="0011156E">
      <w:pPr>
        <w:spacing w:after="0" w:line="240" w:lineRule="auto"/>
      </w:pPr>
      <w:r>
        <w:separator/>
      </w:r>
    </w:p>
  </w:footnote>
  <w:footnote w:type="continuationSeparator" w:id="0">
    <w:p w14:paraId="22969C9E" w14:textId="77777777" w:rsidR="0011156E" w:rsidRDefault="0011156E" w:rsidP="0011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E1C6" w14:textId="5AFB0FD0" w:rsidR="0011156E" w:rsidRPr="00744DAA" w:rsidRDefault="00744DAA" w:rsidP="00744DAA">
    <w:pPr>
      <w:shd w:val="clear" w:color="auto" w:fill="FFFFFF"/>
      <w:spacing w:before="709" w:after="0" w:line="288" w:lineRule="atLeast"/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</w:pPr>
    <w:r>
      <w:tab/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Form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5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 xml:space="preserve">                                                      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 xml:space="preserve">                                                                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 xml:space="preserve">                                  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EV: Procurement 01/202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E2"/>
    <w:rsid w:val="000C537A"/>
    <w:rsid w:val="0011156E"/>
    <w:rsid w:val="004A1085"/>
    <w:rsid w:val="005812E2"/>
    <w:rsid w:val="00744DAA"/>
    <w:rsid w:val="00CF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BBE8C"/>
  <w15:chartTrackingRefBased/>
  <w15:docId w15:val="{E07864AC-0F19-4881-9C39-D8DEAEE6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115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56E"/>
  </w:style>
  <w:style w:type="paragraph" w:styleId="Footer">
    <w:name w:val="footer"/>
    <w:basedOn w:val="Normal"/>
    <w:link w:val="FooterChar"/>
    <w:uiPriority w:val="99"/>
    <w:unhideWhenUsed/>
    <w:rsid w:val="001115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Cvijanović</dc:creator>
  <cp:keywords/>
  <dc:description/>
  <cp:lastModifiedBy>Sara Cvijanović</cp:lastModifiedBy>
  <cp:revision>6</cp:revision>
  <dcterms:created xsi:type="dcterms:W3CDTF">2021-06-21T07:57:00Z</dcterms:created>
  <dcterms:modified xsi:type="dcterms:W3CDTF">2021-06-21T09:06:00Z</dcterms:modified>
</cp:coreProperties>
</file>