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E9C" w14:textId="77777777" w:rsidR="00B50396" w:rsidRPr="003904E1" w:rsidRDefault="00B50396" w:rsidP="002E0294">
      <w:pPr>
        <w:tabs>
          <w:tab w:val="left" w:pos="567"/>
        </w:tabs>
        <w:contextualSpacing/>
        <w:jc w:val="both"/>
        <w:rPr>
          <w:rFonts w:ascii="Cambria" w:hAnsi="Cambria" w:cstheme="majorHAnsi"/>
          <w:color w:val="000000"/>
        </w:rPr>
      </w:pPr>
    </w:p>
    <w:p w14:paraId="7C4210E4" w14:textId="4E22604E" w:rsidR="00B50396" w:rsidRPr="003904E1" w:rsidRDefault="00A0786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3904E1">
        <w:rPr>
          <w:rFonts w:ascii="Cambria" w:hAnsi="Cambria" w:cstheme="majorHAnsi"/>
          <w:b/>
          <w:noProof/>
        </w:rPr>
        <w:t xml:space="preserve">PRILOG </w:t>
      </w:r>
      <w:r w:rsidR="00C4064D" w:rsidRPr="003904E1">
        <w:rPr>
          <w:rFonts w:ascii="Cambria" w:hAnsi="Cambria" w:cstheme="majorHAnsi"/>
          <w:b/>
          <w:noProof/>
        </w:rPr>
        <w:t>VIII</w:t>
      </w:r>
      <w:r w:rsidR="004932FF" w:rsidRPr="003904E1">
        <w:rPr>
          <w:rFonts w:ascii="Cambria" w:hAnsi="Cambria" w:cstheme="majorHAnsi"/>
          <w:b/>
          <w:noProof/>
        </w:rPr>
        <w:t>. POZIVA NA DOSTAVU PONUDA</w:t>
      </w:r>
    </w:p>
    <w:p w14:paraId="0AC8326F" w14:textId="24D3DA72" w:rsidR="004932FF" w:rsidRPr="003904E1" w:rsidRDefault="004932F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3904E1">
        <w:rPr>
          <w:rFonts w:ascii="Cambria" w:hAnsi="Cambria" w:cstheme="majorHAnsi"/>
          <w:b/>
          <w:noProof/>
        </w:rPr>
        <w:t xml:space="preserve">ŽIVOTOPIS STRUČNJAKA </w:t>
      </w:r>
      <w:r w:rsidR="00804785" w:rsidRPr="003904E1">
        <w:rPr>
          <w:rFonts w:ascii="Cambria" w:hAnsi="Cambria" w:cstheme="majorHAnsi"/>
          <w:b/>
          <w:noProof/>
        </w:rPr>
        <w:t>2</w:t>
      </w:r>
    </w:p>
    <w:p w14:paraId="4DFE5E7E" w14:textId="3221049E" w:rsidR="004932FF" w:rsidRPr="003904E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37BB0069" w14:textId="77777777" w:rsidR="004932FF" w:rsidRPr="003904E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2D24A045" w14:textId="77777777" w:rsidR="004932FF" w:rsidRPr="003904E1" w:rsidRDefault="004932FF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0F24F454" w14:textId="77777777" w:rsidR="00E3511A" w:rsidRDefault="00D538AE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3904E1">
        <w:rPr>
          <w:rFonts w:ascii="Cambria" w:eastAsia="Times New Roman" w:hAnsi="Cambria" w:cstheme="majorHAnsi"/>
          <w:b/>
          <w:bCs/>
          <w:lang w:eastAsia="hr-HR"/>
        </w:rPr>
        <w:t>I</w:t>
      </w:r>
      <w:r w:rsidR="004932FF" w:rsidRPr="003904E1">
        <w:rPr>
          <w:rFonts w:ascii="Cambria" w:eastAsia="Times New Roman" w:hAnsi="Cambria" w:cstheme="majorHAnsi"/>
          <w:b/>
          <w:bCs/>
          <w:lang w:eastAsia="hr-HR"/>
        </w:rPr>
        <w:t xml:space="preserve">me i prezime Stručnjaka </w:t>
      </w:r>
      <w:r w:rsidR="00804785" w:rsidRPr="003904E1">
        <w:rPr>
          <w:rFonts w:ascii="Cambria" w:eastAsia="Times New Roman" w:hAnsi="Cambria" w:cstheme="majorHAnsi"/>
          <w:b/>
          <w:bCs/>
          <w:lang w:eastAsia="hr-HR"/>
        </w:rPr>
        <w:t>2</w:t>
      </w:r>
      <w:r w:rsidR="004932FF" w:rsidRPr="003904E1">
        <w:rPr>
          <w:rFonts w:ascii="Cambria" w:eastAsia="Times New Roman" w:hAnsi="Cambria" w:cstheme="majorHAnsi"/>
          <w:b/>
          <w:bCs/>
          <w:lang w:eastAsia="hr-HR"/>
        </w:rPr>
        <w:t>: ________________________________________________________________________________________</w:t>
      </w:r>
      <w:r w:rsidR="00142C2A" w:rsidRPr="003904E1">
        <w:rPr>
          <w:rFonts w:ascii="Cambria" w:eastAsia="Times New Roman" w:hAnsi="Cambria" w:cstheme="majorHAnsi"/>
          <w:b/>
          <w:bCs/>
          <w:lang w:eastAsia="hr-HR"/>
        </w:rPr>
        <w:t>___</w:t>
      </w:r>
    </w:p>
    <w:p w14:paraId="6F7F16FD" w14:textId="77777777" w:rsidR="00E3511A" w:rsidRDefault="00E3511A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540A6A01" w14:textId="77777777" w:rsidR="00E3511A" w:rsidRDefault="00E3511A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1751176D" w14:textId="32825418" w:rsidR="00804785" w:rsidRPr="003904E1" w:rsidRDefault="00C4064D" w:rsidP="004932FF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3904E1">
        <w:rPr>
          <w:rFonts w:ascii="Cambria" w:eastAsia="Calibri" w:hAnsi="Cambria" w:cs="Calibri Light"/>
          <w:b/>
          <w:bCs/>
        </w:rPr>
        <w:t>P</w:t>
      </w:r>
      <w:r w:rsidR="00804785" w:rsidRPr="003904E1">
        <w:rPr>
          <w:rFonts w:ascii="Cambria" w:eastAsia="Calibri" w:hAnsi="Cambria" w:cs="Calibri Light"/>
          <w:b/>
          <w:bCs/>
        </w:rPr>
        <w:t>ostup</w:t>
      </w:r>
      <w:r w:rsidRPr="003904E1">
        <w:rPr>
          <w:rFonts w:ascii="Cambria" w:eastAsia="Calibri" w:hAnsi="Cambria" w:cs="Calibri Light"/>
          <w:b/>
          <w:bCs/>
        </w:rPr>
        <w:t>ci</w:t>
      </w:r>
      <w:r w:rsidR="00804785" w:rsidRPr="003904E1">
        <w:rPr>
          <w:rFonts w:ascii="Cambria" w:eastAsia="Calibri" w:hAnsi="Cambria" w:cs="Calibri Light"/>
          <w:b/>
          <w:bCs/>
        </w:rPr>
        <w:t xml:space="preserve"> nabave na kojima je Stručnjak 2 pripremao i provodio javno objavljene nabave </w:t>
      </w:r>
      <w:r w:rsidR="00586BC7" w:rsidRPr="00586BC7">
        <w:rPr>
          <w:rFonts w:ascii="Cambria" w:eastAsia="Calibri" w:hAnsi="Cambria" w:cs="Calibri Light"/>
          <w:b/>
          <w:bCs/>
        </w:rPr>
        <w:t xml:space="preserve">u razvojno-istraživačkim projektima u </w:t>
      </w:r>
      <w:r w:rsidR="00586BC7">
        <w:rPr>
          <w:rFonts w:ascii="Cambria" w:eastAsia="Calibri" w:hAnsi="Cambria" w:cs="Calibri Light"/>
          <w:b/>
          <w:bCs/>
        </w:rPr>
        <w:t xml:space="preserve">poduzetništvu </w:t>
      </w:r>
      <w:r w:rsidR="00804785" w:rsidRPr="003904E1">
        <w:rPr>
          <w:rFonts w:ascii="Cambria" w:eastAsia="Calibri" w:hAnsi="Cambria" w:cs="Calibri Light"/>
          <w:b/>
          <w:bCs/>
        </w:rPr>
        <w:t>sukladno Pravilniku</w:t>
      </w:r>
      <w:r w:rsidR="00804785" w:rsidRPr="003904E1">
        <w:rPr>
          <w:rFonts w:ascii="Cambria" w:eastAsia="Calibri" w:hAnsi="Cambria" w:cs="Calibri Light"/>
          <w:b/>
          <w:bCs/>
          <w:vertAlign w:val="superscript"/>
        </w:rPr>
        <w:footnoteReference w:id="2"/>
      </w:r>
      <w:r w:rsidR="00804785" w:rsidRPr="003904E1">
        <w:rPr>
          <w:rFonts w:ascii="Cambria" w:eastAsia="Calibri" w:hAnsi="Cambria" w:cs="Calibri Light"/>
          <w:b/>
          <w:bCs/>
        </w:rPr>
        <w:t xml:space="preserve"> koji se primjenjuje na neobveznike javne nabave</w:t>
      </w:r>
      <w:r w:rsidR="00E3511A">
        <w:rPr>
          <w:rFonts w:ascii="Cambria" w:eastAsia="Calibri" w:hAnsi="Cambria" w:cs="Calibri Light"/>
          <w:b/>
          <w:bCs/>
        </w:rPr>
        <w:t>:</w:t>
      </w:r>
    </w:p>
    <w:p w14:paraId="73C08884" w14:textId="77777777" w:rsidR="004932FF" w:rsidRPr="003904E1" w:rsidRDefault="004932FF" w:rsidP="004932FF">
      <w:pPr>
        <w:spacing w:after="0" w:line="240" w:lineRule="auto"/>
        <w:jc w:val="both"/>
        <w:rPr>
          <w:rFonts w:ascii="Cambria" w:eastAsia="Times New Roman" w:hAnsi="Cambria" w:cstheme="majorHAnsi"/>
          <w:lang w:eastAsia="hr-HR"/>
        </w:rPr>
      </w:pP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4820"/>
        <w:gridCol w:w="4678"/>
      </w:tblGrid>
      <w:tr w:rsidR="004F46E2" w:rsidRPr="003904E1" w14:paraId="332E1FC8" w14:textId="77777777" w:rsidTr="00BD662F">
        <w:trPr>
          <w:trHeight w:val="1028"/>
        </w:trPr>
        <w:tc>
          <w:tcPr>
            <w:tcW w:w="562" w:type="dxa"/>
            <w:shd w:val="clear" w:color="auto" w:fill="D9D9D9" w:themeFill="background1" w:themeFillShade="D9"/>
          </w:tcPr>
          <w:p w14:paraId="3C421ACD" w14:textId="4F81C675" w:rsidR="004F46E2" w:rsidRPr="003904E1" w:rsidRDefault="004F46E2" w:rsidP="0080478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3904E1">
              <w:rPr>
                <w:rFonts w:ascii="Cambria" w:hAnsi="Cambria"/>
                <w:b/>
                <w:bCs/>
              </w:rPr>
              <w:t>RB</w:t>
            </w:r>
            <w:r w:rsidR="00752F8F">
              <w:rPr>
                <w:rStyle w:val="FootnoteReference"/>
                <w:rFonts w:ascii="Cambria" w:hAnsi="Cambria"/>
                <w:b/>
                <w:bCs/>
              </w:rPr>
              <w:footnoteReference w:id="3"/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F0B0536" w14:textId="08F5C35B" w:rsidR="004F46E2" w:rsidRPr="003904E1" w:rsidRDefault="004F46E2" w:rsidP="0080478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3904E1">
              <w:rPr>
                <w:rFonts w:ascii="Cambria" w:hAnsi="Cambria"/>
                <w:b/>
                <w:bCs/>
              </w:rPr>
              <w:t>Predmet/Naziv nabave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1C2E531" w14:textId="62DB5B67" w:rsidR="004F46E2" w:rsidRPr="003904E1" w:rsidRDefault="004F46E2" w:rsidP="00804785">
            <w:pPr>
              <w:jc w:val="center"/>
              <w:rPr>
                <w:rFonts w:ascii="Cambria" w:hAnsi="Cambria"/>
                <w:b/>
                <w:bCs/>
              </w:rPr>
            </w:pPr>
            <w:r w:rsidRPr="003904E1">
              <w:rPr>
                <w:rFonts w:ascii="Cambria" w:hAnsi="Cambria"/>
                <w:b/>
                <w:bCs/>
              </w:rPr>
              <w:t>Naziv Naručitelja i kontakt (e-mail i/li broj telefona) osobe za potvrdu navoda</w:t>
            </w:r>
          </w:p>
          <w:p w14:paraId="6416B9DF" w14:textId="77777777" w:rsidR="004F46E2" w:rsidRPr="003904E1" w:rsidRDefault="004F46E2" w:rsidP="00804785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11A5A84B" w14:textId="144E5796" w:rsidR="004F46E2" w:rsidRPr="003904E1" w:rsidRDefault="004F46E2" w:rsidP="0080478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</w:tcPr>
          <w:p w14:paraId="74D3C12E" w14:textId="06B6B613" w:rsidR="004F46E2" w:rsidRPr="003904E1" w:rsidRDefault="004F46E2" w:rsidP="0080478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3904E1">
              <w:rPr>
                <w:rFonts w:ascii="Cambria" w:hAnsi="Cambria"/>
                <w:b/>
                <w:bCs/>
              </w:rPr>
              <w:t>WEB poveznica na objavljenu nabavu</w:t>
            </w:r>
            <w:r w:rsidRPr="003904E1">
              <w:rPr>
                <w:rStyle w:val="FootnoteReference"/>
                <w:rFonts w:ascii="Cambria" w:hAnsi="Cambria"/>
                <w:b/>
                <w:bCs/>
              </w:rPr>
              <w:footnoteReference w:id="4"/>
            </w:r>
          </w:p>
        </w:tc>
      </w:tr>
      <w:tr w:rsidR="004F46E2" w:rsidRPr="003904E1" w14:paraId="25A38599" w14:textId="77777777" w:rsidTr="00BD662F">
        <w:tc>
          <w:tcPr>
            <w:tcW w:w="562" w:type="dxa"/>
          </w:tcPr>
          <w:p w14:paraId="0B860FE1" w14:textId="66C11E30" w:rsidR="004F46E2" w:rsidRPr="003904E1" w:rsidRDefault="00752F8F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1.</w:t>
            </w:r>
          </w:p>
        </w:tc>
        <w:tc>
          <w:tcPr>
            <w:tcW w:w="3969" w:type="dxa"/>
          </w:tcPr>
          <w:p w14:paraId="161A2ACB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820" w:type="dxa"/>
          </w:tcPr>
          <w:p w14:paraId="00AAA1D9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678" w:type="dxa"/>
          </w:tcPr>
          <w:p w14:paraId="04E85FE1" w14:textId="1B35F953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4F46E2" w:rsidRPr="003904E1" w14:paraId="1380D8EA" w14:textId="77777777" w:rsidTr="00BD662F">
        <w:tc>
          <w:tcPr>
            <w:tcW w:w="562" w:type="dxa"/>
          </w:tcPr>
          <w:p w14:paraId="0D490611" w14:textId="106B8414" w:rsidR="004F46E2" w:rsidRPr="003904E1" w:rsidRDefault="00752F8F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2.</w:t>
            </w:r>
          </w:p>
        </w:tc>
        <w:tc>
          <w:tcPr>
            <w:tcW w:w="3969" w:type="dxa"/>
          </w:tcPr>
          <w:p w14:paraId="06711E76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820" w:type="dxa"/>
          </w:tcPr>
          <w:p w14:paraId="4F6920D6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678" w:type="dxa"/>
          </w:tcPr>
          <w:p w14:paraId="3CAA5408" w14:textId="2D0FBA41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4F46E2" w:rsidRPr="003904E1" w14:paraId="31C6CF23" w14:textId="77777777" w:rsidTr="00BD662F">
        <w:tc>
          <w:tcPr>
            <w:tcW w:w="562" w:type="dxa"/>
          </w:tcPr>
          <w:p w14:paraId="510E4506" w14:textId="03AF09A4" w:rsidR="004F46E2" w:rsidRPr="003904E1" w:rsidRDefault="00752F8F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3.</w:t>
            </w:r>
          </w:p>
        </w:tc>
        <w:tc>
          <w:tcPr>
            <w:tcW w:w="3969" w:type="dxa"/>
          </w:tcPr>
          <w:p w14:paraId="2488BDC5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820" w:type="dxa"/>
          </w:tcPr>
          <w:p w14:paraId="7CA467B5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678" w:type="dxa"/>
          </w:tcPr>
          <w:p w14:paraId="2CE50124" w14:textId="0F1D9331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4F46E2" w:rsidRPr="003904E1" w14:paraId="7B65E126" w14:textId="77777777" w:rsidTr="00BD662F">
        <w:tc>
          <w:tcPr>
            <w:tcW w:w="562" w:type="dxa"/>
          </w:tcPr>
          <w:p w14:paraId="430DC724" w14:textId="558FE2BF" w:rsidR="004F46E2" w:rsidRPr="003904E1" w:rsidRDefault="00752F8F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4.</w:t>
            </w:r>
          </w:p>
        </w:tc>
        <w:tc>
          <w:tcPr>
            <w:tcW w:w="3969" w:type="dxa"/>
          </w:tcPr>
          <w:p w14:paraId="029D91A4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820" w:type="dxa"/>
          </w:tcPr>
          <w:p w14:paraId="71E8E0B8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678" w:type="dxa"/>
          </w:tcPr>
          <w:p w14:paraId="0E01F021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4F46E2" w:rsidRPr="003904E1" w14:paraId="1A032BDE" w14:textId="77777777" w:rsidTr="00BD662F">
        <w:tc>
          <w:tcPr>
            <w:tcW w:w="562" w:type="dxa"/>
          </w:tcPr>
          <w:p w14:paraId="56315DFB" w14:textId="2ABA7E08" w:rsidR="004F46E2" w:rsidRPr="003904E1" w:rsidRDefault="00752F8F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5.</w:t>
            </w:r>
          </w:p>
        </w:tc>
        <w:tc>
          <w:tcPr>
            <w:tcW w:w="3969" w:type="dxa"/>
          </w:tcPr>
          <w:p w14:paraId="3EEF57B3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820" w:type="dxa"/>
          </w:tcPr>
          <w:p w14:paraId="7F044EFB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4678" w:type="dxa"/>
          </w:tcPr>
          <w:p w14:paraId="6356F508" w14:textId="77777777" w:rsidR="004F46E2" w:rsidRPr="003904E1" w:rsidRDefault="004F46E2" w:rsidP="0080478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</w:tbl>
    <w:p w14:paraId="07E14511" w14:textId="137CA800" w:rsidR="00A0786F" w:rsidRPr="003904E1" w:rsidRDefault="00A0786F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045B4BC" w14:textId="744FDFC9" w:rsidR="00142C2A" w:rsidRDefault="00142C2A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7490FF1" w14:textId="08F55603" w:rsidR="00025818" w:rsidRDefault="00025818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6F1732D" w14:textId="37DC6721" w:rsidR="00025818" w:rsidRDefault="00025818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1D6D3867" w14:textId="021991FA" w:rsidR="00025818" w:rsidRDefault="00025818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2A01CD08" w14:textId="77777777" w:rsidR="00025818" w:rsidRPr="003904E1" w:rsidRDefault="00025818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6D0A818A" w14:textId="77777777" w:rsidR="004F46E2" w:rsidRPr="003904E1" w:rsidRDefault="004F46E2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127B4171" w14:textId="77777777" w:rsidR="004F46E2" w:rsidRPr="003904E1" w:rsidRDefault="004F46E2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5429781" w14:textId="4718838B" w:rsidR="00142C2A" w:rsidRPr="003904E1" w:rsidRDefault="00142C2A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3904E1">
        <w:rPr>
          <w:rFonts w:ascii="Cambria" w:hAnsi="Cambria" w:cstheme="majorHAnsi"/>
          <w:noProof/>
        </w:rPr>
        <w:t>________________________</w:t>
      </w:r>
    </w:p>
    <w:p w14:paraId="18F72EF1" w14:textId="77777777" w:rsidR="00142C2A" w:rsidRPr="003904E1" w:rsidRDefault="00142C2A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643A245" w14:textId="77777777" w:rsidR="00025818" w:rsidRDefault="00142C2A" w:rsidP="00025818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3904E1">
        <w:rPr>
          <w:rFonts w:ascii="Cambria" w:hAnsi="Cambria" w:cstheme="majorHAnsi"/>
          <w:noProof/>
        </w:rPr>
        <w:t>(mjesto i datum)</w:t>
      </w:r>
    </w:p>
    <w:p w14:paraId="0FAEC725" w14:textId="77777777" w:rsidR="00025818" w:rsidRDefault="00025818" w:rsidP="00025818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B6888AA" w14:textId="77777777" w:rsidR="00025818" w:rsidRDefault="00025818" w:rsidP="00025818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52E6979F" w14:textId="3F1A9F92" w:rsidR="00142C2A" w:rsidRPr="003904E1" w:rsidRDefault="00142C2A" w:rsidP="00025818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3904E1">
        <w:rPr>
          <w:rFonts w:ascii="Cambria" w:hAnsi="Cambria" w:cstheme="majorHAnsi"/>
          <w:noProof/>
        </w:rPr>
        <w:t>___________________________________</w:t>
      </w:r>
    </w:p>
    <w:p w14:paraId="5B8E879E" w14:textId="15EA08CE" w:rsidR="00142C2A" w:rsidRPr="003904E1" w:rsidRDefault="00142C2A" w:rsidP="00142C2A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3904E1">
        <w:rPr>
          <w:rFonts w:ascii="Cambria" w:hAnsi="Cambria" w:cstheme="majorHAnsi"/>
          <w:noProof/>
        </w:rPr>
        <w:t>(potpis ovlaštene osobe Ponuditelja)</w:t>
      </w:r>
    </w:p>
    <w:sectPr w:rsidR="00142C2A" w:rsidRPr="003904E1" w:rsidSect="004932FF">
      <w:footerReference w:type="default" r:id="rId7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26F23" w14:textId="77777777" w:rsidR="00125DE1" w:rsidRDefault="00125DE1" w:rsidP="00A0786F">
      <w:pPr>
        <w:spacing w:after="0" w:line="240" w:lineRule="auto"/>
      </w:pPr>
      <w:r>
        <w:separator/>
      </w:r>
    </w:p>
  </w:endnote>
  <w:endnote w:type="continuationSeparator" w:id="0">
    <w:p w14:paraId="021B4913" w14:textId="77777777" w:rsidR="00125DE1" w:rsidRDefault="00125DE1" w:rsidP="00A0786F">
      <w:pPr>
        <w:spacing w:after="0" w:line="240" w:lineRule="auto"/>
      </w:pPr>
      <w:r>
        <w:continuationSeparator/>
      </w:r>
    </w:p>
  </w:endnote>
  <w:endnote w:type="continuationNotice" w:id="1">
    <w:p w14:paraId="01958B05" w14:textId="77777777" w:rsidR="00125DE1" w:rsidRDefault="00125D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145D" w14:textId="77777777" w:rsidR="00125DE1" w:rsidRDefault="00125DE1" w:rsidP="00A0786F">
      <w:pPr>
        <w:spacing w:after="0" w:line="240" w:lineRule="auto"/>
      </w:pPr>
      <w:r>
        <w:separator/>
      </w:r>
    </w:p>
  </w:footnote>
  <w:footnote w:type="continuationSeparator" w:id="0">
    <w:p w14:paraId="3F7380A9" w14:textId="77777777" w:rsidR="00125DE1" w:rsidRDefault="00125DE1" w:rsidP="00A0786F">
      <w:pPr>
        <w:spacing w:after="0" w:line="240" w:lineRule="auto"/>
      </w:pPr>
      <w:r>
        <w:continuationSeparator/>
      </w:r>
    </w:p>
  </w:footnote>
  <w:footnote w:type="continuationNotice" w:id="1">
    <w:p w14:paraId="373C8637" w14:textId="77777777" w:rsidR="00125DE1" w:rsidRDefault="00125DE1">
      <w:pPr>
        <w:spacing w:after="0" w:line="240" w:lineRule="auto"/>
      </w:pPr>
    </w:p>
  </w:footnote>
  <w:footnote w:id="2">
    <w:p w14:paraId="056C6D47" w14:textId="49836ED3" w:rsidR="00804785" w:rsidRPr="008F398F" w:rsidRDefault="00804785" w:rsidP="00804785">
      <w:pPr>
        <w:pStyle w:val="FootnoteText"/>
        <w:jc w:val="both"/>
        <w:rPr>
          <w:rFonts w:asciiTheme="majorHAnsi" w:hAnsiTheme="majorHAnsi"/>
          <w:lang w:val="hr-HR"/>
        </w:rPr>
      </w:pPr>
      <w:r w:rsidRPr="008F398F">
        <w:rPr>
          <w:rStyle w:val="FootnoteReference"/>
          <w:lang w:val="hr-HR"/>
        </w:rPr>
        <w:footnoteRef/>
      </w:r>
      <w:r w:rsidRPr="008F398F">
        <w:rPr>
          <w:lang w:val="hr-HR"/>
        </w:rPr>
        <w:t xml:space="preserve"> </w:t>
      </w:r>
      <w:r w:rsidRPr="008F398F">
        <w:rPr>
          <w:rFonts w:asciiTheme="majorHAnsi" w:hAnsiTheme="majorHAnsi" w:cs="Calibri Light"/>
          <w:lang w:val="hr-HR"/>
        </w:rPr>
        <w:t>Pravilnik koji se primjenjuje na neobveznike javne nabave uključuje sve pravilnike koji se u sklopu projekata (su)financiranih iz EU fondova i/ili međunarodnih financijskih institucija (EIB, EBRD, WB itd</w:t>
      </w:r>
      <w:r w:rsidR="00576D89">
        <w:rPr>
          <w:rFonts w:asciiTheme="majorHAnsi" w:hAnsiTheme="majorHAnsi" w:cs="Calibri Light"/>
          <w:lang w:val="hr-HR"/>
        </w:rPr>
        <w:t>.</w:t>
      </w:r>
      <w:r w:rsidRPr="008F398F">
        <w:rPr>
          <w:rFonts w:asciiTheme="majorHAnsi" w:hAnsiTheme="majorHAnsi" w:cs="Calibri Light"/>
          <w:lang w:val="hr-HR"/>
        </w:rPr>
        <w:t>) i/ili bilo kojih institucija koje sufinanciraju projekte u sklopu kojih su propisana posebna pravila koja se primjenjuju na korisnike sufinanciranih sredstava, a koji nisu obveznici javne nabave</w:t>
      </w:r>
    </w:p>
  </w:footnote>
  <w:footnote w:id="3">
    <w:p w14:paraId="40A75045" w14:textId="58D2F9FC" w:rsidR="00752F8F" w:rsidRPr="00752F8F" w:rsidRDefault="00752F8F">
      <w:pPr>
        <w:pStyle w:val="FootnoteText"/>
        <w:rPr>
          <w:rFonts w:asciiTheme="majorHAnsi" w:hAnsiTheme="majorHAnsi" w:cstheme="majorHAnsi"/>
          <w:lang w:val="hr-HR"/>
        </w:rPr>
      </w:pPr>
      <w:r w:rsidRPr="00752F8F">
        <w:rPr>
          <w:rStyle w:val="FootnoteReference"/>
          <w:rFonts w:asciiTheme="majorHAnsi" w:hAnsiTheme="majorHAnsi" w:cstheme="majorHAnsi"/>
        </w:rPr>
        <w:footnoteRef/>
      </w:r>
      <w:r w:rsidRPr="00752F8F">
        <w:rPr>
          <w:rFonts w:asciiTheme="majorHAnsi" w:hAnsiTheme="majorHAnsi" w:cstheme="majorHAnsi"/>
        </w:rPr>
        <w:t xml:space="preserve"> </w:t>
      </w:r>
      <w:r w:rsidRPr="00752F8F">
        <w:rPr>
          <w:rFonts w:asciiTheme="majorHAnsi" w:hAnsiTheme="majorHAnsi" w:cstheme="majorHAnsi"/>
          <w:lang w:val="hr-HR"/>
        </w:rPr>
        <w:t>Po potrebi dodati nove redove</w:t>
      </w:r>
    </w:p>
  </w:footnote>
  <w:footnote w:id="4">
    <w:p w14:paraId="07D76C47" w14:textId="77777777" w:rsidR="004F46E2" w:rsidRPr="004F46E2" w:rsidRDefault="004F46E2" w:rsidP="004F46E2">
      <w:pPr>
        <w:pStyle w:val="FootnoteText"/>
        <w:rPr>
          <w:rFonts w:asciiTheme="majorHAnsi" w:hAnsiTheme="majorHAnsi"/>
          <w:lang w:val="hr-HR"/>
        </w:rPr>
      </w:pPr>
      <w:r w:rsidRPr="008F398F">
        <w:rPr>
          <w:rStyle w:val="FootnoteReference"/>
          <w:rFonts w:asciiTheme="majorHAnsi" w:hAnsiTheme="majorHAnsi"/>
          <w:lang w:val="hr-HR"/>
        </w:rPr>
        <w:footnoteRef/>
      </w:r>
      <w:r w:rsidRPr="008F398F">
        <w:rPr>
          <w:rFonts w:asciiTheme="majorHAnsi" w:hAnsiTheme="majorHAnsi"/>
          <w:lang w:val="hr-HR"/>
        </w:rPr>
        <w:t xml:space="preserve"> U slučaju da poveznica više nije aktivna ili se nabava</w:t>
      </w:r>
      <w:r w:rsidRPr="004F46E2">
        <w:rPr>
          <w:rFonts w:asciiTheme="majorHAnsi" w:hAnsiTheme="majorHAnsi"/>
          <w:lang w:val="hr-HR"/>
        </w:rPr>
        <w:t xml:space="preserve"> objavila u dnevnom tisku i sl. isto je potrebno naznačiti te osigurati dokaz da je predmetna nabava bila objavljena na bilo koji način (primjerice: potvrda druge ugovorne strane i/ili poslodavca s kontakt podacima za provjeru navoda, “screenshot” objave i sl.)</w:t>
      </w:r>
    </w:p>
    <w:p w14:paraId="2A73A2E3" w14:textId="6E618A0D" w:rsidR="004F46E2" w:rsidRPr="004F46E2" w:rsidRDefault="004F46E2">
      <w:pPr>
        <w:pStyle w:val="FootnoteText"/>
        <w:rPr>
          <w:lang w:val="hr-HR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25818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2239"/>
    <w:rsid w:val="00125DE1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6494D"/>
    <w:rsid w:val="002744BC"/>
    <w:rsid w:val="0028234E"/>
    <w:rsid w:val="002934C3"/>
    <w:rsid w:val="002B569D"/>
    <w:rsid w:val="002C02A8"/>
    <w:rsid w:val="002C2893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3AC"/>
    <w:rsid w:val="00337734"/>
    <w:rsid w:val="00346780"/>
    <w:rsid w:val="00347A3F"/>
    <w:rsid w:val="003642DF"/>
    <w:rsid w:val="003904E1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87E2C"/>
    <w:rsid w:val="004932FF"/>
    <w:rsid w:val="00495E5E"/>
    <w:rsid w:val="004A2651"/>
    <w:rsid w:val="004A6BC9"/>
    <w:rsid w:val="004C686F"/>
    <w:rsid w:val="004C7FC1"/>
    <w:rsid w:val="004F46E2"/>
    <w:rsid w:val="00515646"/>
    <w:rsid w:val="00535F83"/>
    <w:rsid w:val="00541049"/>
    <w:rsid w:val="005518EF"/>
    <w:rsid w:val="005552B1"/>
    <w:rsid w:val="005607BC"/>
    <w:rsid w:val="00574B1F"/>
    <w:rsid w:val="00576D89"/>
    <w:rsid w:val="00581058"/>
    <w:rsid w:val="00586BC7"/>
    <w:rsid w:val="005F13DD"/>
    <w:rsid w:val="005F2840"/>
    <w:rsid w:val="005F5594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3F1C"/>
    <w:rsid w:val="006F41E1"/>
    <w:rsid w:val="0074134F"/>
    <w:rsid w:val="00744439"/>
    <w:rsid w:val="00745848"/>
    <w:rsid w:val="00746529"/>
    <w:rsid w:val="00752F8F"/>
    <w:rsid w:val="00756B8A"/>
    <w:rsid w:val="007648C9"/>
    <w:rsid w:val="007905DD"/>
    <w:rsid w:val="00790CC4"/>
    <w:rsid w:val="00793F54"/>
    <w:rsid w:val="007A30D2"/>
    <w:rsid w:val="007B7309"/>
    <w:rsid w:val="007D0BB8"/>
    <w:rsid w:val="007F79D6"/>
    <w:rsid w:val="00804785"/>
    <w:rsid w:val="008119E1"/>
    <w:rsid w:val="00842CE3"/>
    <w:rsid w:val="0085701B"/>
    <w:rsid w:val="008571BA"/>
    <w:rsid w:val="00857851"/>
    <w:rsid w:val="00860FCD"/>
    <w:rsid w:val="00861418"/>
    <w:rsid w:val="0086706A"/>
    <w:rsid w:val="00870C88"/>
    <w:rsid w:val="00872A38"/>
    <w:rsid w:val="008A0731"/>
    <w:rsid w:val="008A38DF"/>
    <w:rsid w:val="008B5F0E"/>
    <w:rsid w:val="008D2F0E"/>
    <w:rsid w:val="008D3FF1"/>
    <w:rsid w:val="008E544B"/>
    <w:rsid w:val="008E7530"/>
    <w:rsid w:val="008E7AB2"/>
    <w:rsid w:val="008F398F"/>
    <w:rsid w:val="008F5293"/>
    <w:rsid w:val="00907D11"/>
    <w:rsid w:val="0091073A"/>
    <w:rsid w:val="00910A59"/>
    <w:rsid w:val="009268F5"/>
    <w:rsid w:val="00952699"/>
    <w:rsid w:val="00954C73"/>
    <w:rsid w:val="00975332"/>
    <w:rsid w:val="00980878"/>
    <w:rsid w:val="009859A0"/>
    <w:rsid w:val="009D1AA3"/>
    <w:rsid w:val="009D22DF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BD662F"/>
    <w:rsid w:val="00C12C95"/>
    <w:rsid w:val="00C25680"/>
    <w:rsid w:val="00C4054E"/>
    <w:rsid w:val="00C4064D"/>
    <w:rsid w:val="00C47EFC"/>
    <w:rsid w:val="00C66439"/>
    <w:rsid w:val="00C9479F"/>
    <w:rsid w:val="00CB7084"/>
    <w:rsid w:val="00CF4482"/>
    <w:rsid w:val="00D00D37"/>
    <w:rsid w:val="00D35DA2"/>
    <w:rsid w:val="00D538AE"/>
    <w:rsid w:val="00D62189"/>
    <w:rsid w:val="00D86168"/>
    <w:rsid w:val="00D90C05"/>
    <w:rsid w:val="00DA3828"/>
    <w:rsid w:val="00DC5D7F"/>
    <w:rsid w:val="00DD4D6E"/>
    <w:rsid w:val="00E14C00"/>
    <w:rsid w:val="00E158C5"/>
    <w:rsid w:val="00E30A64"/>
    <w:rsid w:val="00E3511A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69D4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uiPriority w:val="34"/>
    <w:qFormat/>
    <w:rsid w:val="008047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7159F-5D6F-4920-86AF-BD3D2568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2021-04-15T13:41:00Z</dcterms:created>
  <dcterms:modified xsi:type="dcterms:W3CDTF">2021-05-19T14:12:00Z</dcterms:modified>
</cp:coreProperties>
</file>