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CEE32" w14:textId="1D4C6A35" w:rsidR="002F4BC7" w:rsidRPr="000069B3" w:rsidRDefault="002F4BC7" w:rsidP="00315DA7">
      <w:pPr>
        <w:pStyle w:val="Heading1"/>
        <w:spacing w:after="120"/>
        <w:rPr>
          <w:rFonts w:cstheme="minorHAnsi"/>
          <w:b/>
          <w:color w:val="auto"/>
          <w:sz w:val="22"/>
          <w:szCs w:val="22"/>
        </w:rPr>
      </w:pPr>
      <w:bookmarkStart w:id="0" w:name="_Toc33449732"/>
      <w:r w:rsidRPr="000069B3">
        <w:rPr>
          <w:rFonts w:cstheme="minorHAnsi"/>
          <w:b/>
          <w:color w:val="auto"/>
          <w:sz w:val="22"/>
          <w:szCs w:val="22"/>
        </w:rPr>
        <w:t xml:space="preserve">PRILOG </w:t>
      </w:r>
      <w:r w:rsidR="007D6660">
        <w:rPr>
          <w:rFonts w:cstheme="minorHAnsi"/>
          <w:b/>
          <w:color w:val="auto"/>
          <w:sz w:val="22"/>
          <w:szCs w:val="22"/>
        </w:rPr>
        <w:t>I</w:t>
      </w:r>
      <w:r w:rsidR="005F2EDC">
        <w:rPr>
          <w:rFonts w:cstheme="minorHAnsi"/>
          <w:b/>
          <w:color w:val="auto"/>
          <w:sz w:val="22"/>
          <w:szCs w:val="22"/>
        </w:rPr>
        <w:t>II</w:t>
      </w:r>
      <w:bookmarkEnd w:id="0"/>
      <w:r w:rsidRPr="000069B3">
        <w:rPr>
          <w:rFonts w:cstheme="minorHAnsi"/>
          <w:b/>
          <w:color w:val="auto"/>
          <w:sz w:val="22"/>
          <w:szCs w:val="22"/>
        </w:rPr>
        <w:t xml:space="preserve"> </w:t>
      </w:r>
      <w:r w:rsidR="00AA35E9">
        <w:rPr>
          <w:rFonts w:cstheme="minorHAnsi"/>
          <w:b/>
          <w:color w:val="auto"/>
          <w:sz w:val="22"/>
          <w:szCs w:val="22"/>
        </w:rPr>
        <w:t>/ ANNEX III</w:t>
      </w:r>
      <w:r w:rsidRPr="000069B3">
        <w:rPr>
          <w:rFonts w:cstheme="minorHAnsi"/>
          <w:b/>
          <w:color w:val="auto"/>
          <w:sz w:val="22"/>
          <w:szCs w:val="22"/>
        </w:rPr>
        <w:tab/>
      </w:r>
    </w:p>
    <w:p w14:paraId="3BFFDE1E" w14:textId="77777777" w:rsidR="00AA35E9" w:rsidRPr="00AA35E9" w:rsidRDefault="002F4BC7" w:rsidP="00AA35E9">
      <w:pPr>
        <w:jc w:val="both"/>
        <w:rPr>
          <w:rFonts w:cstheme="minorHAnsi"/>
          <w:bCs/>
          <w:color w:val="2F5496" w:themeColor="accent1" w:themeShade="BF"/>
          <w:lang w:val="en-GB"/>
        </w:rPr>
      </w:pPr>
      <w:r w:rsidRPr="002F4BC7">
        <w:rPr>
          <w:rFonts w:cstheme="minorHAnsi"/>
          <w:bCs/>
          <w:color w:val="000000" w:themeColor="text1"/>
        </w:rPr>
        <w:t xml:space="preserve">Radi dokazivanja </w:t>
      </w:r>
      <w:r>
        <w:rPr>
          <w:rFonts w:cstheme="minorHAnsi"/>
          <w:bCs/>
          <w:color w:val="000000" w:themeColor="text1"/>
        </w:rPr>
        <w:t>obveznih razloga za isključenje iz točke 3. Poziva za dostavu ponuda</w:t>
      </w:r>
      <w:r w:rsidRPr="002F4BC7">
        <w:rPr>
          <w:rFonts w:cstheme="minorHAnsi"/>
          <w:bCs/>
          <w:color w:val="000000" w:themeColor="text1"/>
        </w:rPr>
        <w:t xml:space="preserve"> dajem</w:t>
      </w:r>
      <w:r>
        <w:rPr>
          <w:rFonts w:cstheme="minorHAnsi"/>
          <w:bCs/>
          <w:color w:val="000000" w:themeColor="text1"/>
        </w:rPr>
        <w:t xml:space="preserve"> sljedeću</w:t>
      </w:r>
      <w:r w:rsidR="00AA35E9">
        <w:rPr>
          <w:rFonts w:cstheme="minorHAnsi"/>
          <w:bCs/>
          <w:color w:val="000000" w:themeColor="text1"/>
        </w:rPr>
        <w:t xml:space="preserve"> / </w:t>
      </w:r>
      <w:r w:rsidR="00AA35E9" w:rsidRPr="00AA35E9">
        <w:rPr>
          <w:rFonts w:cstheme="minorHAnsi"/>
          <w:bCs/>
          <w:color w:val="2F5496" w:themeColor="accent1" w:themeShade="BF"/>
          <w:lang w:val="en-GB"/>
        </w:rPr>
        <w:t>For the purpose of proving conditions and criteria as stated under the point 3.1. of Tender invitation, I give the following:</w:t>
      </w:r>
    </w:p>
    <w:p w14:paraId="0A2B03AF" w14:textId="77777777" w:rsidR="002F4BC7" w:rsidRDefault="002F4BC7" w:rsidP="002F4BC7">
      <w:pPr>
        <w:jc w:val="center"/>
        <w:rPr>
          <w:rFonts w:cstheme="minorHAnsi"/>
          <w:b/>
          <w:bCs/>
          <w:color w:val="000000" w:themeColor="text1"/>
        </w:rPr>
      </w:pPr>
    </w:p>
    <w:p w14:paraId="6D964C8A" w14:textId="21A5504D" w:rsidR="002F4BC7" w:rsidRDefault="002F4BC7" w:rsidP="002F4BC7">
      <w:pPr>
        <w:jc w:val="center"/>
        <w:rPr>
          <w:rFonts w:cstheme="minorHAnsi"/>
          <w:b/>
          <w:bCs/>
          <w:color w:val="000000" w:themeColor="text1"/>
        </w:rPr>
      </w:pPr>
      <w:r w:rsidRPr="002F4BC7">
        <w:rPr>
          <w:rFonts w:cstheme="minorHAnsi"/>
          <w:b/>
          <w:bCs/>
          <w:color w:val="000000" w:themeColor="text1"/>
        </w:rPr>
        <w:t>I</w:t>
      </w:r>
      <w:r>
        <w:rPr>
          <w:rFonts w:cstheme="minorHAnsi"/>
          <w:b/>
          <w:bCs/>
          <w:color w:val="000000" w:themeColor="text1"/>
        </w:rPr>
        <w:t xml:space="preserve"> </w:t>
      </w:r>
      <w:r w:rsidRPr="002F4BC7">
        <w:rPr>
          <w:rFonts w:cstheme="minorHAnsi"/>
          <w:b/>
          <w:bCs/>
          <w:color w:val="000000" w:themeColor="text1"/>
        </w:rPr>
        <w:t>Z</w:t>
      </w:r>
      <w:r>
        <w:rPr>
          <w:rFonts w:cstheme="minorHAnsi"/>
          <w:b/>
          <w:bCs/>
          <w:color w:val="000000" w:themeColor="text1"/>
        </w:rPr>
        <w:t xml:space="preserve"> </w:t>
      </w:r>
      <w:r w:rsidRPr="002F4BC7">
        <w:rPr>
          <w:rFonts w:cstheme="minorHAnsi"/>
          <w:b/>
          <w:bCs/>
          <w:color w:val="000000" w:themeColor="text1"/>
        </w:rPr>
        <w:t>J</w:t>
      </w:r>
      <w:r>
        <w:rPr>
          <w:rFonts w:cstheme="minorHAnsi"/>
          <w:b/>
          <w:bCs/>
          <w:color w:val="000000" w:themeColor="text1"/>
        </w:rPr>
        <w:t xml:space="preserve"> </w:t>
      </w:r>
      <w:r w:rsidRPr="002F4BC7">
        <w:rPr>
          <w:rFonts w:cstheme="minorHAnsi"/>
          <w:b/>
          <w:bCs/>
          <w:color w:val="000000" w:themeColor="text1"/>
        </w:rPr>
        <w:t>A</w:t>
      </w:r>
      <w:r>
        <w:rPr>
          <w:rFonts w:cstheme="minorHAnsi"/>
          <w:b/>
          <w:bCs/>
          <w:color w:val="000000" w:themeColor="text1"/>
        </w:rPr>
        <w:t xml:space="preserve"> </w:t>
      </w:r>
      <w:r w:rsidRPr="002F4BC7">
        <w:rPr>
          <w:rFonts w:cstheme="minorHAnsi"/>
          <w:b/>
          <w:bCs/>
          <w:color w:val="000000" w:themeColor="text1"/>
        </w:rPr>
        <w:t>V</w:t>
      </w:r>
      <w:r>
        <w:rPr>
          <w:rFonts w:cstheme="minorHAnsi"/>
          <w:b/>
          <w:bCs/>
          <w:color w:val="000000" w:themeColor="text1"/>
        </w:rPr>
        <w:t xml:space="preserve"> </w:t>
      </w:r>
      <w:r w:rsidRPr="002F4BC7">
        <w:rPr>
          <w:rFonts w:cstheme="minorHAnsi"/>
          <w:b/>
          <w:bCs/>
          <w:color w:val="000000" w:themeColor="text1"/>
        </w:rPr>
        <w:t>U</w:t>
      </w:r>
      <w:r w:rsidR="00AA35E9">
        <w:rPr>
          <w:rFonts w:cstheme="minorHAnsi"/>
          <w:b/>
          <w:bCs/>
          <w:color w:val="000000" w:themeColor="text1"/>
        </w:rPr>
        <w:t xml:space="preserve"> / </w:t>
      </w:r>
      <w:r w:rsidR="00AA35E9" w:rsidRPr="00AA35E9">
        <w:rPr>
          <w:rFonts w:cstheme="minorHAnsi"/>
          <w:b/>
          <w:bCs/>
          <w:color w:val="2F5496" w:themeColor="accent1" w:themeShade="BF"/>
        </w:rPr>
        <w:t>S</w:t>
      </w:r>
      <w:r w:rsidR="00AA35E9">
        <w:rPr>
          <w:rFonts w:cstheme="minorHAnsi"/>
          <w:b/>
          <w:bCs/>
          <w:color w:val="2F5496" w:themeColor="accent1" w:themeShade="BF"/>
        </w:rPr>
        <w:t xml:space="preserve"> </w:t>
      </w:r>
      <w:r w:rsidR="00AA35E9" w:rsidRPr="00AA35E9">
        <w:rPr>
          <w:rFonts w:cstheme="minorHAnsi"/>
          <w:b/>
          <w:bCs/>
          <w:color w:val="2F5496" w:themeColor="accent1" w:themeShade="BF"/>
        </w:rPr>
        <w:t>T</w:t>
      </w:r>
      <w:r w:rsidR="00AA35E9">
        <w:rPr>
          <w:rFonts w:cstheme="minorHAnsi"/>
          <w:b/>
          <w:bCs/>
          <w:color w:val="2F5496" w:themeColor="accent1" w:themeShade="BF"/>
        </w:rPr>
        <w:t xml:space="preserve"> </w:t>
      </w:r>
      <w:r w:rsidR="00AA35E9" w:rsidRPr="00AA35E9">
        <w:rPr>
          <w:rFonts w:cstheme="minorHAnsi"/>
          <w:b/>
          <w:bCs/>
          <w:color w:val="2F5496" w:themeColor="accent1" w:themeShade="BF"/>
        </w:rPr>
        <w:t>A</w:t>
      </w:r>
      <w:r w:rsidR="00AA35E9">
        <w:rPr>
          <w:rFonts w:cstheme="minorHAnsi"/>
          <w:b/>
          <w:bCs/>
          <w:color w:val="2F5496" w:themeColor="accent1" w:themeShade="BF"/>
        </w:rPr>
        <w:t xml:space="preserve"> </w:t>
      </w:r>
      <w:r w:rsidR="00AA35E9" w:rsidRPr="00AA35E9">
        <w:rPr>
          <w:rFonts w:cstheme="minorHAnsi"/>
          <w:b/>
          <w:bCs/>
          <w:color w:val="2F5496" w:themeColor="accent1" w:themeShade="BF"/>
        </w:rPr>
        <w:t>T</w:t>
      </w:r>
      <w:r w:rsidR="00AA35E9">
        <w:rPr>
          <w:rFonts w:cstheme="minorHAnsi"/>
          <w:b/>
          <w:bCs/>
          <w:color w:val="2F5496" w:themeColor="accent1" w:themeShade="BF"/>
        </w:rPr>
        <w:t xml:space="preserve"> </w:t>
      </w:r>
      <w:r w:rsidR="00AA35E9" w:rsidRPr="00AA35E9">
        <w:rPr>
          <w:rFonts w:cstheme="minorHAnsi"/>
          <w:b/>
          <w:bCs/>
          <w:color w:val="2F5496" w:themeColor="accent1" w:themeShade="BF"/>
        </w:rPr>
        <w:t>E</w:t>
      </w:r>
      <w:r w:rsidR="00AA35E9">
        <w:rPr>
          <w:rFonts w:cstheme="minorHAnsi"/>
          <w:b/>
          <w:bCs/>
          <w:color w:val="2F5496" w:themeColor="accent1" w:themeShade="BF"/>
        </w:rPr>
        <w:t xml:space="preserve"> </w:t>
      </w:r>
      <w:r w:rsidR="00AA35E9" w:rsidRPr="00AA35E9">
        <w:rPr>
          <w:rFonts w:cstheme="minorHAnsi"/>
          <w:b/>
          <w:bCs/>
          <w:color w:val="2F5496" w:themeColor="accent1" w:themeShade="BF"/>
        </w:rPr>
        <w:t>M</w:t>
      </w:r>
      <w:r w:rsidR="00AA35E9">
        <w:rPr>
          <w:rFonts w:cstheme="minorHAnsi"/>
          <w:b/>
          <w:bCs/>
          <w:color w:val="2F5496" w:themeColor="accent1" w:themeShade="BF"/>
        </w:rPr>
        <w:t xml:space="preserve"> </w:t>
      </w:r>
      <w:r w:rsidR="00AA35E9" w:rsidRPr="00AA35E9">
        <w:rPr>
          <w:rFonts w:cstheme="minorHAnsi"/>
          <w:b/>
          <w:bCs/>
          <w:color w:val="2F5496" w:themeColor="accent1" w:themeShade="BF"/>
        </w:rPr>
        <w:t>E</w:t>
      </w:r>
      <w:r w:rsidR="00AA35E9">
        <w:rPr>
          <w:rFonts w:cstheme="minorHAnsi"/>
          <w:b/>
          <w:bCs/>
          <w:color w:val="2F5496" w:themeColor="accent1" w:themeShade="BF"/>
        </w:rPr>
        <w:t xml:space="preserve"> </w:t>
      </w:r>
      <w:r w:rsidR="00AA35E9" w:rsidRPr="00AA35E9">
        <w:rPr>
          <w:rFonts w:cstheme="minorHAnsi"/>
          <w:b/>
          <w:bCs/>
          <w:color w:val="2F5496" w:themeColor="accent1" w:themeShade="BF"/>
        </w:rPr>
        <w:t>N</w:t>
      </w:r>
      <w:r w:rsidR="00AA35E9">
        <w:rPr>
          <w:rFonts w:cstheme="minorHAnsi"/>
          <w:b/>
          <w:bCs/>
          <w:color w:val="2F5496" w:themeColor="accent1" w:themeShade="BF"/>
        </w:rPr>
        <w:t xml:space="preserve"> </w:t>
      </w:r>
      <w:r w:rsidR="00AA35E9" w:rsidRPr="00AA35E9">
        <w:rPr>
          <w:rFonts w:cstheme="minorHAnsi"/>
          <w:b/>
          <w:bCs/>
          <w:color w:val="2F5496" w:themeColor="accent1" w:themeShade="BF"/>
        </w:rPr>
        <w:t>T</w:t>
      </w:r>
    </w:p>
    <w:p w14:paraId="3B08A32D" w14:textId="5568CCF0" w:rsidR="002F4BC7" w:rsidRDefault="002F4BC7" w:rsidP="002F4BC7">
      <w:pPr>
        <w:jc w:val="center"/>
        <w:rPr>
          <w:rFonts w:cstheme="minorHAnsi"/>
          <w:b/>
          <w:bCs/>
          <w:color w:val="000000" w:themeColor="text1"/>
        </w:rPr>
      </w:pPr>
    </w:p>
    <w:p w14:paraId="3A032A57" w14:textId="77777777" w:rsidR="002F4BC7" w:rsidRPr="002F4BC7" w:rsidRDefault="002F4BC7" w:rsidP="002F4BC7">
      <w:pPr>
        <w:jc w:val="both"/>
        <w:rPr>
          <w:rFonts w:cstheme="minorHAnsi"/>
          <w:bCs/>
          <w:i/>
          <w:color w:val="000000" w:themeColor="text1"/>
        </w:rPr>
      </w:pPr>
      <w:r w:rsidRPr="002F4BC7">
        <w:rPr>
          <w:rFonts w:cstheme="minorHAnsi"/>
          <w:noProof/>
          <w:color w:val="000000" w:themeColor="text1"/>
        </w:rPr>
        <mc:AlternateContent>
          <mc:Choice Requires="wps">
            <w:drawing>
              <wp:anchor distT="0" distB="0" distL="114300" distR="114300" simplePos="0" relativeHeight="251671552" behindDoc="0" locked="0" layoutInCell="1" allowOverlap="1" wp14:anchorId="16E15593" wp14:editId="5D9CA8B0">
                <wp:simplePos x="0" y="0"/>
                <wp:positionH relativeFrom="margin">
                  <wp:posOffset>2847975</wp:posOffset>
                </wp:positionH>
                <wp:positionV relativeFrom="paragraph">
                  <wp:posOffset>148590</wp:posOffset>
                </wp:positionV>
                <wp:extent cx="2880000" cy="0"/>
                <wp:effectExtent l="0" t="0" r="34925" b="19050"/>
                <wp:wrapNone/>
                <wp:docPr id="3" name="Ravni poveznik 10"/>
                <wp:cNvGraphicFramePr/>
                <a:graphic xmlns:a="http://schemas.openxmlformats.org/drawingml/2006/main">
                  <a:graphicData uri="http://schemas.microsoft.com/office/word/2010/wordprocessingShape">
                    <wps:wsp>
                      <wps:cNvCnPr/>
                      <wps:spPr>
                        <a:xfrm>
                          <a:off x="0" y="0"/>
                          <a:ext cx="288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4D551E5" id="Ravni poveznik 10" o:spid="_x0000_s1026" style="position:absolute;z-index:2516715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24.25pt,11.7pt" to="45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" strokecolor="windowText" strokeweight=".5pt">
                <v:stroke joinstyle="miter"/>
                <w10:wrap anchorx="margin"/>
              </v:line>
            </w:pict>
          </mc:Fallback>
        </mc:AlternateContent>
      </w:r>
      <w:r w:rsidRPr="002F4BC7">
        <w:rPr>
          <w:rFonts w:cstheme="minorHAnsi"/>
          <w:noProof/>
          <w:color w:val="000000" w:themeColor="text1"/>
        </w:rPr>
        <mc:AlternateContent>
          <mc:Choice Requires="wps">
            <w:drawing>
              <wp:anchor distT="0" distB="0" distL="114300" distR="114300" simplePos="0" relativeHeight="251670528" behindDoc="0" locked="0" layoutInCell="1" allowOverlap="1" wp14:anchorId="5E00624B" wp14:editId="4FC7C8D6">
                <wp:simplePos x="0" y="0"/>
                <wp:positionH relativeFrom="margin">
                  <wp:posOffset>485775</wp:posOffset>
                </wp:positionH>
                <wp:positionV relativeFrom="paragraph">
                  <wp:posOffset>151765</wp:posOffset>
                </wp:positionV>
                <wp:extent cx="2160000" cy="0"/>
                <wp:effectExtent l="0" t="0" r="31115" b="19050"/>
                <wp:wrapNone/>
                <wp:docPr id="4" name="Ravni poveznik 6"/>
                <wp:cNvGraphicFramePr/>
                <a:graphic xmlns:a="http://schemas.openxmlformats.org/drawingml/2006/main">
                  <a:graphicData uri="http://schemas.microsoft.com/office/word/2010/wordprocessingShape">
                    <wps:wsp>
                      <wps:cNvCnPr/>
                      <wps:spPr>
                        <a:xfrm>
                          <a:off x="0" y="0"/>
                          <a:ext cx="21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15D7DE5" id="Ravni poveznik 6" o:spid="_x0000_s1026" style="position:absolute;z-index:2516705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38.25pt,11.95pt" to="208.3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" strokecolor="windowText" strokeweight=".5pt">
                <v:stroke joinstyle="miter"/>
                <w10:wrap anchorx="margin"/>
              </v:line>
            </w:pict>
          </mc:Fallback>
        </mc:AlternateContent>
      </w:r>
      <w:r w:rsidRPr="002F4BC7">
        <w:rPr>
          <w:rFonts w:cstheme="minorHAnsi"/>
          <w:bCs/>
          <w:color w:val="000000" w:themeColor="text1"/>
        </w:rPr>
        <w:t>kojom ja</w:t>
      </w:r>
      <w:r w:rsidRPr="002F4BC7">
        <w:rPr>
          <w:rFonts w:cstheme="minorHAnsi"/>
          <w:bCs/>
          <w:color w:val="000000" w:themeColor="text1"/>
        </w:rPr>
        <w:tab/>
      </w:r>
      <w:r w:rsidRPr="002F4BC7">
        <w:rPr>
          <w:rFonts w:cstheme="minorHAnsi"/>
          <w:bCs/>
          <w:color w:val="000000" w:themeColor="text1"/>
        </w:rPr>
        <w:tab/>
      </w:r>
      <w:r w:rsidRPr="002F4BC7">
        <w:rPr>
          <w:rFonts w:cstheme="minorHAnsi"/>
          <w:bCs/>
          <w:color w:val="000000" w:themeColor="text1"/>
        </w:rPr>
        <w:tab/>
      </w:r>
      <w:r w:rsidRPr="002F4BC7">
        <w:rPr>
          <w:rFonts w:cstheme="minorHAnsi"/>
          <w:bCs/>
          <w:color w:val="000000" w:themeColor="text1"/>
        </w:rPr>
        <w:tab/>
      </w:r>
      <w:r w:rsidRPr="002F4BC7">
        <w:rPr>
          <w:rFonts w:cstheme="minorHAnsi"/>
          <w:bCs/>
          <w:color w:val="000000" w:themeColor="text1"/>
        </w:rPr>
        <w:tab/>
        <w:t xml:space="preserve"> iz   </w:t>
      </w:r>
      <w:r w:rsidRPr="002F4BC7">
        <w:rPr>
          <w:rFonts w:cstheme="minorHAnsi"/>
          <w:bCs/>
          <w:i/>
          <w:color w:val="000000" w:themeColor="text1"/>
        </w:rPr>
        <w:tab/>
      </w:r>
      <w:r w:rsidRPr="002F4BC7">
        <w:rPr>
          <w:rFonts w:cstheme="minorHAnsi"/>
          <w:bCs/>
          <w:i/>
          <w:color w:val="000000" w:themeColor="text1"/>
        </w:rPr>
        <w:tab/>
      </w:r>
      <w:r w:rsidRPr="002F4BC7">
        <w:rPr>
          <w:rFonts w:cstheme="minorHAnsi"/>
          <w:bCs/>
          <w:i/>
          <w:color w:val="000000" w:themeColor="text1"/>
        </w:rPr>
        <w:tab/>
      </w:r>
      <w:r w:rsidRPr="002F4BC7">
        <w:rPr>
          <w:rFonts w:cstheme="minorHAnsi"/>
          <w:bCs/>
          <w:i/>
          <w:color w:val="000000" w:themeColor="text1"/>
        </w:rPr>
        <w:tab/>
      </w:r>
      <w:r w:rsidRPr="002F4BC7">
        <w:rPr>
          <w:rFonts w:cstheme="minorHAnsi"/>
          <w:bCs/>
          <w:i/>
          <w:color w:val="000000" w:themeColor="text1"/>
        </w:rPr>
        <w:tab/>
      </w:r>
      <w:r w:rsidRPr="002F4BC7">
        <w:rPr>
          <w:rFonts w:cstheme="minorHAnsi"/>
          <w:bCs/>
          <w:i/>
          <w:color w:val="000000" w:themeColor="text1"/>
        </w:rPr>
        <w:tab/>
      </w:r>
      <w:r w:rsidRPr="002F4BC7">
        <w:rPr>
          <w:rFonts w:cstheme="minorHAnsi"/>
          <w:bCs/>
          <w:i/>
          <w:color w:val="000000" w:themeColor="text1"/>
        </w:rPr>
        <w:tab/>
        <w:t xml:space="preserve">                       (ime i prezime)</w:t>
      </w:r>
      <w:r w:rsidRPr="002F4BC7">
        <w:rPr>
          <w:rFonts w:cstheme="minorHAnsi"/>
          <w:bCs/>
          <w:i/>
          <w:color w:val="000000" w:themeColor="text1"/>
        </w:rPr>
        <w:tab/>
        <w:t xml:space="preserve">                                     (prebivalište)                                                                                       </w:t>
      </w:r>
    </w:p>
    <w:p w14:paraId="267C2E23" w14:textId="77777777" w:rsidR="002F4BC7" w:rsidRPr="002F4BC7" w:rsidRDefault="002F4BC7" w:rsidP="002F4BC7">
      <w:pPr>
        <w:jc w:val="both"/>
        <w:rPr>
          <w:rFonts w:cstheme="minorHAnsi"/>
          <w:bCs/>
          <w:color w:val="000000" w:themeColor="text1"/>
        </w:rPr>
      </w:pPr>
      <w:r w:rsidRPr="002F4BC7">
        <w:rPr>
          <w:rFonts w:cstheme="minorHAnsi"/>
          <w:noProof/>
          <w:color w:val="000000" w:themeColor="text1"/>
        </w:rPr>
        <mc:AlternateContent>
          <mc:Choice Requires="wps">
            <w:drawing>
              <wp:anchor distT="0" distB="0" distL="114300" distR="114300" simplePos="0" relativeHeight="251672576" behindDoc="0" locked="0" layoutInCell="1" allowOverlap="1" wp14:anchorId="3E70A1AB" wp14:editId="01F6F47E">
                <wp:simplePos x="0" y="0"/>
                <wp:positionH relativeFrom="margin">
                  <wp:posOffset>247650</wp:posOffset>
                </wp:positionH>
                <wp:positionV relativeFrom="paragraph">
                  <wp:posOffset>152400</wp:posOffset>
                </wp:positionV>
                <wp:extent cx="2160000" cy="0"/>
                <wp:effectExtent l="0" t="0" r="31115" b="19050"/>
                <wp:wrapNone/>
                <wp:docPr id="5" name="Ravni poveznik 11"/>
                <wp:cNvGraphicFramePr/>
                <a:graphic xmlns:a="http://schemas.openxmlformats.org/drawingml/2006/main">
                  <a:graphicData uri="http://schemas.microsoft.com/office/word/2010/wordprocessingShape">
                    <wps:wsp>
                      <wps:cNvCnPr/>
                      <wps:spPr>
                        <a:xfrm>
                          <a:off x="0" y="0"/>
                          <a:ext cx="216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AEB7317" id="Ravni poveznik 11" o:spid="_x0000_s1026" style="position:absolute;z-index:25167257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9.5pt,12pt" to="189.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" strokecolor="windowText" strokeweight=".5pt">
                <v:stroke joinstyle="miter"/>
                <w10:wrap anchorx="margin"/>
              </v:line>
            </w:pict>
          </mc:Fallback>
        </mc:AlternateContent>
      </w:r>
      <w:r w:rsidRPr="002F4BC7">
        <w:rPr>
          <w:rFonts w:cstheme="minorHAnsi"/>
          <w:bCs/>
          <w:color w:val="000000" w:themeColor="text1"/>
        </w:rPr>
        <w:t>OIB</w:t>
      </w:r>
      <w:r w:rsidRPr="002F4BC7">
        <w:rPr>
          <w:rFonts w:cstheme="minorHAnsi"/>
          <w:bCs/>
          <w:color w:val="000000" w:themeColor="text1"/>
        </w:rPr>
        <w:tab/>
      </w:r>
      <w:r w:rsidRPr="002F4BC7">
        <w:rPr>
          <w:rFonts w:cstheme="minorHAnsi"/>
          <w:bCs/>
          <w:color w:val="000000" w:themeColor="text1"/>
        </w:rPr>
        <w:tab/>
      </w:r>
      <w:r w:rsidRPr="002F4BC7">
        <w:rPr>
          <w:rFonts w:cstheme="minorHAnsi"/>
          <w:bCs/>
          <w:color w:val="000000" w:themeColor="text1"/>
        </w:rPr>
        <w:tab/>
      </w:r>
      <w:r w:rsidRPr="002F4BC7">
        <w:rPr>
          <w:rFonts w:cstheme="minorHAnsi"/>
          <w:bCs/>
          <w:color w:val="000000" w:themeColor="text1"/>
        </w:rPr>
        <w:tab/>
        <w:t xml:space="preserve">                    , kao osoba po zakonu ovlaštena za zastupanje gospodarskog subjekta  </w:t>
      </w:r>
    </w:p>
    <w:p w14:paraId="0502C917" w14:textId="77777777" w:rsidR="002F4BC7" w:rsidRPr="002F4BC7" w:rsidRDefault="002F4BC7" w:rsidP="002F4BC7">
      <w:pPr>
        <w:jc w:val="both"/>
        <w:rPr>
          <w:rFonts w:cstheme="minorHAnsi"/>
          <w:bCs/>
          <w:color w:val="000000" w:themeColor="text1"/>
        </w:rPr>
      </w:pPr>
    </w:p>
    <w:p w14:paraId="56E918B3" w14:textId="77777777" w:rsidR="002F4BC7" w:rsidRPr="002F4BC7" w:rsidRDefault="002F4BC7" w:rsidP="002F4BC7">
      <w:pPr>
        <w:jc w:val="both"/>
        <w:rPr>
          <w:rFonts w:cstheme="minorHAnsi"/>
          <w:bCs/>
          <w:i/>
          <w:color w:val="000000" w:themeColor="text1"/>
        </w:rPr>
      </w:pPr>
      <w:r w:rsidRPr="002F4BC7">
        <w:rPr>
          <w:rFonts w:cstheme="minorHAnsi"/>
          <w:noProof/>
          <w:color w:val="000000" w:themeColor="text1"/>
        </w:rPr>
        <mc:AlternateContent>
          <mc:Choice Requires="wps">
            <w:drawing>
              <wp:anchor distT="0" distB="0" distL="114300" distR="114300" simplePos="0" relativeHeight="251669504" behindDoc="0" locked="0" layoutInCell="1" allowOverlap="1" wp14:anchorId="7A0E314E" wp14:editId="0D866BA3">
                <wp:simplePos x="0" y="0"/>
                <wp:positionH relativeFrom="margin">
                  <wp:align>right</wp:align>
                </wp:positionH>
                <wp:positionV relativeFrom="paragraph">
                  <wp:posOffset>12700</wp:posOffset>
                </wp:positionV>
                <wp:extent cx="5723890" cy="0"/>
                <wp:effectExtent l="0" t="0" r="29210" b="19050"/>
                <wp:wrapNone/>
                <wp:docPr id="7" name="Ravni poveznik 16"/>
                <wp:cNvGraphicFramePr/>
                <a:graphic xmlns:a="http://schemas.openxmlformats.org/drawingml/2006/main">
                  <a:graphicData uri="http://schemas.microsoft.com/office/word/2010/wordprocessingShape">
                    <wps:wsp>
                      <wps:cNvCnPr/>
                      <wps:spPr>
                        <a:xfrm>
                          <a:off x="0" y="0"/>
                          <a:ext cx="572389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1A01BC08" id="Ravni poveznik 16" o:spid="_x0000_s1026" style="position:absolute;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99.5pt,1pt" to="850.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" strokecolor="windowText" strokeweight=".5pt">
                <v:stroke joinstyle="miter"/>
                <w10:wrap anchorx="margin"/>
              </v:line>
            </w:pict>
          </mc:Fallback>
        </mc:AlternateContent>
      </w:r>
      <w:r w:rsidRPr="002F4BC7">
        <w:rPr>
          <w:rFonts w:cstheme="minorHAnsi"/>
          <w:bCs/>
          <w:i/>
          <w:color w:val="000000" w:themeColor="text1"/>
        </w:rPr>
        <w:t>(naziv i sjedište gospodarskog subjekta, OIB)</w:t>
      </w:r>
    </w:p>
    <w:p w14:paraId="2700EA00" w14:textId="77777777" w:rsidR="00AA35E9" w:rsidRDefault="002F4BC7" w:rsidP="002F4BC7">
      <w:pPr>
        <w:jc w:val="both"/>
        <w:rPr>
          <w:rFonts w:cstheme="minorHAnsi"/>
          <w:bCs/>
          <w:color w:val="000000" w:themeColor="text1"/>
        </w:rPr>
      </w:pPr>
      <w:r w:rsidRPr="002F4BC7">
        <w:rPr>
          <w:rFonts w:cstheme="minorHAnsi"/>
          <w:bCs/>
          <w:color w:val="000000" w:themeColor="text1"/>
        </w:rPr>
        <w:t>pod materijalnom i kaznenom odgovornošću izjavljujem</w:t>
      </w:r>
      <w:r>
        <w:rPr>
          <w:rFonts w:cstheme="minorHAnsi"/>
          <w:bCs/>
          <w:color w:val="000000" w:themeColor="text1"/>
        </w:rPr>
        <w:t xml:space="preserve"> da</w:t>
      </w:r>
      <w:r w:rsidR="00AA35E9">
        <w:rPr>
          <w:rFonts w:cstheme="minorHAnsi"/>
          <w:bCs/>
          <w:color w:val="000000" w:themeColor="text1"/>
        </w:rPr>
        <w:t xml:space="preserve"> / </w:t>
      </w:r>
    </w:p>
    <w:p w14:paraId="691DB746" w14:textId="77777777" w:rsidR="00AA35E9" w:rsidRPr="00AA35E9" w:rsidRDefault="00AA35E9" w:rsidP="00AA35E9">
      <w:pPr>
        <w:jc w:val="both"/>
        <w:rPr>
          <w:rFonts w:cstheme="minorHAnsi"/>
          <w:bCs/>
          <w:color w:val="2F5496" w:themeColor="accent1" w:themeShade="BF"/>
        </w:rPr>
      </w:pPr>
      <w:r w:rsidRPr="00AA35E9">
        <w:rPr>
          <w:rFonts w:cstheme="minorHAnsi"/>
          <w:bCs/>
          <w:color w:val="2F5496" w:themeColor="accent1" w:themeShade="BF"/>
        </w:rPr>
        <w:t>I, ______________________________(</w:t>
      </w:r>
      <w:proofErr w:type="spellStart"/>
      <w:r w:rsidRPr="00AA35E9">
        <w:rPr>
          <w:rFonts w:cstheme="minorHAnsi"/>
          <w:bCs/>
          <w:color w:val="2F5496" w:themeColor="accent1" w:themeShade="BF"/>
        </w:rPr>
        <w:t>name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from</w:t>
      </w:r>
      <w:proofErr w:type="spellEnd"/>
      <w:r w:rsidRPr="00AA35E9">
        <w:rPr>
          <w:rFonts w:cstheme="minorHAnsi"/>
          <w:bCs/>
          <w:color w:val="2F5496" w:themeColor="accent1" w:themeShade="BF"/>
        </w:rPr>
        <w:t xml:space="preserve"> _______________________(</w:t>
      </w:r>
      <w:proofErr w:type="spellStart"/>
      <w:r w:rsidRPr="00AA35E9">
        <w:rPr>
          <w:rFonts w:cstheme="minorHAnsi"/>
          <w:bCs/>
          <w:color w:val="2F5496" w:themeColor="accent1" w:themeShade="BF"/>
        </w:rPr>
        <w:t>address</w:t>
      </w:r>
      <w:proofErr w:type="spellEnd"/>
      <w:r w:rsidRPr="00AA35E9">
        <w:rPr>
          <w:rFonts w:cstheme="minorHAnsi"/>
          <w:bCs/>
          <w:color w:val="2F5496" w:themeColor="accent1" w:themeShade="BF"/>
        </w:rPr>
        <w:t xml:space="preserve">), _________________________________________________OIB/Identification/Registration </w:t>
      </w:r>
      <w:proofErr w:type="spellStart"/>
      <w:r w:rsidRPr="00AA35E9">
        <w:rPr>
          <w:rFonts w:cstheme="minorHAnsi"/>
          <w:bCs/>
          <w:color w:val="2F5496" w:themeColor="accent1" w:themeShade="BF"/>
        </w:rPr>
        <w:t>Number</w:t>
      </w:r>
      <w:proofErr w:type="spellEnd"/>
      <w:r w:rsidRPr="00AA35E9">
        <w:rPr>
          <w:rFonts w:cstheme="minorHAnsi"/>
          <w:bCs/>
          <w:color w:val="2F5496" w:themeColor="accent1" w:themeShade="BF"/>
        </w:rPr>
        <w:t xml:space="preserve">) </w:t>
      </w:r>
    </w:p>
    <w:p w14:paraId="340CD7E4" w14:textId="77777777" w:rsidR="00AA35E9" w:rsidRPr="00AA35E9" w:rsidRDefault="00AA35E9" w:rsidP="00AA35E9">
      <w:pPr>
        <w:jc w:val="both"/>
        <w:rPr>
          <w:rFonts w:cstheme="minorHAnsi"/>
          <w:bCs/>
          <w:color w:val="2F5496" w:themeColor="accent1" w:themeShade="BF"/>
        </w:rPr>
      </w:pPr>
      <w:r w:rsidRPr="00AA35E9">
        <w:rPr>
          <w:rFonts w:cstheme="minorHAnsi"/>
          <w:bCs/>
          <w:color w:val="2F5496" w:themeColor="accent1" w:themeShade="BF"/>
        </w:rPr>
        <w:t xml:space="preserve">as </w:t>
      </w:r>
      <w:proofErr w:type="spellStart"/>
      <w:r w:rsidRPr="00AA35E9">
        <w:rPr>
          <w:rFonts w:cstheme="minorHAnsi"/>
          <w:bCs/>
          <w:color w:val="2F5496" w:themeColor="accent1" w:themeShade="BF"/>
        </w:rPr>
        <w:t>the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authorized</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representative</w:t>
      </w:r>
      <w:proofErr w:type="spellEnd"/>
      <w:r w:rsidRPr="00AA35E9">
        <w:rPr>
          <w:rFonts w:cstheme="minorHAnsi"/>
          <w:bCs/>
          <w:color w:val="2F5496" w:themeColor="accent1" w:themeShade="BF"/>
        </w:rPr>
        <w:t xml:space="preserve"> of </w:t>
      </w:r>
      <w:proofErr w:type="spellStart"/>
      <w:r w:rsidRPr="00AA35E9">
        <w:rPr>
          <w:rFonts w:cstheme="minorHAnsi"/>
          <w:bCs/>
          <w:color w:val="2F5496" w:themeColor="accent1" w:themeShade="BF"/>
        </w:rPr>
        <w:t>the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company</w:t>
      </w:r>
      <w:proofErr w:type="spellEnd"/>
      <w:r w:rsidRPr="00AA35E9">
        <w:rPr>
          <w:rFonts w:cstheme="minorHAnsi"/>
          <w:bCs/>
          <w:color w:val="2F5496" w:themeColor="accent1" w:themeShade="BF"/>
        </w:rPr>
        <w:t xml:space="preserve"> </w:t>
      </w:r>
    </w:p>
    <w:p w14:paraId="6BC30909" w14:textId="77777777" w:rsidR="00AA35E9" w:rsidRPr="00AA35E9" w:rsidRDefault="00AA35E9" w:rsidP="00AA35E9">
      <w:pPr>
        <w:jc w:val="both"/>
        <w:rPr>
          <w:rFonts w:cstheme="minorHAnsi"/>
          <w:bCs/>
          <w:color w:val="2F5496" w:themeColor="accent1" w:themeShade="BF"/>
        </w:rPr>
      </w:pPr>
      <w:r w:rsidRPr="00AA35E9">
        <w:rPr>
          <w:rFonts w:cstheme="minorHAnsi"/>
          <w:bCs/>
          <w:color w:val="2F5496" w:themeColor="accent1" w:themeShade="BF"/>
        </w:rPr>
        <w:t xml:space="preserve">________________________________________________________________________________ </w:t>
      </w:r>
    </w:p>
    <w:p w14:paraId="343E9BDA" w14:textId="77777777" w:rsidR="00AA35E9" w:rsidRPr="00AA35E9" w:rsidRDefault="00AA35E9" w:rsidP="00AA35E9">
      <w:pPr>
        <w:jc w:val="both"/>
        <w:rPr>
          <w:rFonts w:cstheme="minorHAnsi"/>
          <w:bCs/>
          <w:color w:val="2F5496" w:themeColor="accent1" w:themeShade="BF"/>
        </w:rPr>
      </w:pPr>
      <w:r w:rsidRPr="00AA35E9">
        <w:rPr>
          <w:rFonts w:cstheme="minorHAnsi"/>
          <w:bCs/>
          <w:color w:val="2F5496" w:themeColor="accent1" w:themeShade="BF"/>
        </w:rPr>
        <w:t>(</w:t>
      </w:r>
      <w:proofErr w:type="spellStart"/>
      <w:r w:rsidRPr="00AA35E9">
        <w:rPr>
          <w:rFonts w:cstheme="minorHAnsi"/>
          <w:bCs/>
          <w:color w:val="2F5496" w:themeColor="accent1" w:themeShade="BF"/>
        </w:rPr>
        <w:t>name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and</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seat</w:t>
      </w:r>
      <w:proofErr w:type="spellEnd"/>
      <w:r w:rsidRPr="00AA35E9">
        <w:rPr>
          <w:rFonts w:cstheme="minorHAnsi"/>
          <w:bCs/>
          <w:color w:val="2F5496" w:themeColor="accent1" w:themeShade="BF"/>
        </w:rPr>
        <w:t xml:space="preserve"> of </w:t>
      </w:r>
      <w:proofErr w:type="spellStart"/>
      <w:r w:rsidRPr="00AA35E9">
        <w:rPr>
          <w:rFonts w:cstheme="minorHAnsi"/>
          <w:bCs/>
          <w:color w:val="2F5496" w:themeColor="accent1" w:themeShade="BF"/>
        </w:rPr>
        <w:t>the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economic</w:t>
      </w:r>
      <w:proofErr w:type="spellEnd"/>
      <w:r w:rsidRPr="00AA35E9">
        <w:rPr>
          <w:rFonts w:cstheme="minorHAnsi"/>
          <w:bCs/>
          <w:color w:val="2F5496" w:themeColor="accent1" w:themeShade="BF"/>
        </w:rPr>
        <w:t xml:space="preserve"> operator, OIB/ </w:t>
      </w:r>
      <w:proofErr w:type="spellStart"/>
      <w:r w:rsidRPr="00AA35E9">
        <w:rPr>
          <w:rFonts w:cstheme="minorHAnsi"/>
          <w:bCs/>
          <w:color w:val="2F5496" w:themeColor="accent1" w:themeShade="BF"/>
        </w:rPr>
        <w:t>Identification</w:t>
      </w:r>
      <w:proofErr w:type="spellEnd"/>
      <w:r w:rsidRPr="00AA35E9">
        <w:rPr>
          <w:rFonts w:cstheme="minorHAnsi"/>
          <w:bCs/>
          <w:color w:val="2F5496" w:themeColor="accent1" w:themeShade="BF"/>
        </w:rPr>
        <w:t>/</w:t>
      </w:r>
      <w:proofErr w:type="spellStart"/>
      <w:r w:rsidRPr="00AA35E9">
        <w:rPr>
          <w:rFonts w:cstheme="minorHAnsi"/>
          <w:bCs/>
          <w:color w:val="2F5496" w:themeColor="accent1" w:themeShade="BF"/>
        </w:rPr>
        <w:t>Registration</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Number</w:t>
      </w:r>
      <w:proofErr w:type="spellEnd"/>
      <w:r w:rsidRPr="00AA35E9">
        <w:rPr>
          <w:rFonts w:cstheme="minorHAnsi"/>
          <w:bCs/>
          <w:color w:val="2F5496" w:themeColor="accent1" w:themeShade="BF"/>
        </w:rPr>
        <w:t xml:space="preserve">) </w:t>
      </w:r>
    </w:p>
    <w:p w14:paraId="60EDBE27" w14:textId="77777777" w:rsidR="00AA35E9" w:rsidRPr="00AA35E9" w:rsidRDefault="00AA35E9" w:rsidP="00AA35E9">
      <w:pPr>
        <w:jc w:val="both"/>
        <w:rPr>
          <w:rFonts w:cstheme="minorHAnsi"/>
          <w:bCs/>
          <w:color w:val="2F5496" w:themeColor="accent1" w:themeShade="BF"/>
        </w:rPr>
      </w:pPr>
      <w:r w:rsidRPr="00AA35E9">
        <w:rPr>
          <w:rFonts w:cstheme="minorHAnsi"/>
          <w:bCs/>
          <w:color w:val="2F5496" w:themeColor="accent1" w:themeShade="BF"/>
        </w:rPr>
        <w:t xml:space="preserve">___________________________________________________________________________ </w:t>
      </w:r>
    </w:p>
    <w:p w14:paraId="1BA4D4B5" w14:textId="77777777" w:rsidR="00AA35E9" w:rsidRPr="00AA35E9" w:rsidRDefault="00AA35E9" w:rsidP="00AA35E9">
      <w:pPr>
        <w:jc w:val="both"/>
        <w:rPr>
          <w:rFonts w:cstheme="minorHAnsi"/>
          <w:bCs/>
          <w:color w:val="2F5496" w:themeColor="accent1" w:themeShade="BF"/>
        </w:rPr>
      </w:pPr>
      <w:proofErr w:type="spellStart"/>
      <w:r w:rsidRPr="00AA35E9">
        <w:rPr>
          <w:rFonts w:cstheme="minorHAnsi"/>
          <w:bCs/>
          <w:color w:val="2F5496" w:themeColor="accent1" w:themeShade="BF"/>
        </w:rPr>
        <w:t>declare</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under</w:t>
      </w:r>
      <w:proofErr w:type="spellEnd"/>
      <w:r w:rsidRPr="00AA35E9">
        <w:rPr>
          <w:rFonts w:cstheme="minorHAnsi"/>
          <w:bCs/>
          <w:color w:val="2F5496" w:themeColor="accent1" w:themeShade="BF"/>
        </w:rPr>
        <w:t xml:space="preserve"> penal </w:t>
      </w:r>
      <w:proofErr w:type="spellStart"/>
      <w:r w:rsidRPr="00AA35E9">
        <w:rPr>
          <w:rFonts w:cstheme="minorHAnsi"/>
          <w:bCs/>
          <w:color w:val="2F5496" w:themeColor="accent1" w:themeShade="BF"/>
        </w:rPr>
        <w:t>and</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material</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responsibility</w:t>
      </w:r>
      <w:proofErr w:type="spellEnd"/>
      <w:r w:rsidRPr="00AA35E9">
        <w:rPr>
          <w:rFonts w:cstheme="minorHAnsi"/>
          <w:bCs/>
          <w:color w:val="2F5496" w:themeColor="accent1" w:themeShade="BF"/>
        </w:rPr>
        <w:t xml:space="preserve"> </w:t>
      </w:r>
      <w:proofErr w:type="spellStart"/>
      <w:r w:rsidRPr="00AA35E9">
        <w:rPr>
          <w:rFonts w:cstheme="minorHAnsi"/>
          <w:bCs/>
          <w:color w:val="2F5496" w:themeColor="accent1" w:themeShade="BF"/>
        </w:rPr>
        <w:t>that</w:t>
      </w:r>
      <w:proofErr w:type="spellEnd"/>
      <w:r w:rsidRPr="00AA35E9">
        <w:rPr>
          <w:rFonts w:cstheme="minorHAnsi"/>
          <w:bCs/>
          <w:color w:val="2F5496" w:themeColor="accent1" w:themeShade="BF"/>
        </w:rPr>
        <w:t>:</w:t>
      </w:r>
    </w:p>
    <w:p w14:paraId="5201E5E7" w14:textId="2AAE7703" w:rsidR="00AA35E9" w:rsidRPr="00AA35E9" w:rsidRDefault="002F4BC7" w:rsidP="00315DA7">
      <w:pPr>
        <w:pStyle w:val="ListParagraph"/>
        <w:numPr>
          <w:ilvl w:val="0"/>
          <w:numId w:val="5"/>
        </w:numPr>
        <w:spacing w:after="120"/>
        <w:ind w:left="714" w:hanging="357"/>
        <w:contextualSpacing w:val="0"/>
        <w:jc w:val="both"/>
        <w:rPr>
          <w:color w:val="2F5496" w:themeColor="accent1" w:themeShade="BF"/>
          <w:lang w:val="en-GB"/>
        </w:rPr>
      </w:pPr>
      <w:r>
        <w:t>ponuditelj ili osoba ovlaštena za njegovo zakonsko zastupanje nisu pravomoćno osuđeni za kazneno djelo sudjelovanja u zločinačkoj organizaciji, korupciji, prijevari, terorizmu, financiranju terorizma, pranju novca, dječjeg rada ili drugih oblika trgovanja ljudima</w:t>
      </w:r>
      <w:r w:rsidR="00AA35E9" w:rsidRPr="00AA35E9">
        <w:rPr>
          <w:rFonts w:ascii="Cambria" w:hAnsi="Cambria"/>
          <w:color w:val="0070C0"/>
          <w:lang w:val="en-GB"/>
        </w:rPr>
        <w:t xml:space="preserve"> </w:t>
      </w:r>
      <w:r w:rsidR="00AA35E9" w:rsidRPr="00AA35E9">
        <w:rPr>
          <w:lang w:val="en-GB"/>
        </w:rPr>
        <w:t xml:space="preserve">/ </w:t>
      </w:r>
      <w:r w:rsidR="00AA35E9" w:rsidRPr="00AA35E9">
        <w:rPr>
          <w:color w:val="2F5496" w:themeColor="accent1" w:themeShade="BF"/>
          <w:lang w:val="en-GB"/>
        </w:rPr>
        <w:t>The tenderer or the person authorized under the law to represent tenderer have not been convicted for participation in organised criminal activities, corruption, fraud, terrorism, terrorism financing, money laundering, children work or other form of human trafficking;</w:t>
      </w:r>
    </w:p>
    <w:p w14:paraId="632E6248" w14:textId="747A3DA6" w:rsidR="00AA35E9" w:rsidRPr="00AA35E9" w:rsidRDefault="002F4BC7" w:rsidP="00315DA7">
      <w:pPr>
        <w:pStyle w:val="ListParagraph"/>
        <w:numPr>
          <w:ilvl w:val="0"/>
          <w:numId w:val="5"/>
        </w:numPr>
        <w:spacing w:after="120"/>
        <w:ind w:left="714" w:hanging="357"/>
        <w:contextualSpacing w:val="0"/>
        <w:jc w:val="both"/>
        <w:rPr>
          <w:color w:val="2F5496" w:themeColor="accent1" w:themeShade="BF"/>
        </w:rPr>
      </w:pPr>
      <w:r>
        <w:t>su kod ponuditelja ispunjene sve</w:t>
      </w:r>
      <w:r w:rsidRPr="00D8235D">
        <w:t xml:space="preserve"> obaveze plaćanja dospjelih poreznih obveza i obveza za mirovinsko i zdravstveno osiguranje, osim ako mu prema posebnom zakonu plaćanje tih obveza nije dopušteno ili je odobrena odgoda plaćanja</w:t>
      </w:r>
      <w:r w:rsidR="00AA35E9">
        <w:t xml:space="preserve"> /</w:t>
      </w:r>
      <w:r w:rsidR="00AA35E9" w:rsidRPr="00AA35E9">
        <w:rPr>
          <w:rFonts w:ascii="Cambria" w:hAnsi="Cambria"/>
        </w:rPr>
        <w:t xml:space="preserve"> </w:t>
      </w:r>
      <w:r w:rsidR="00AA35E9" w:rsidRPr="00AA35E9">
        <w:rPr>
          <w:color w:val="2F5496" w:themeColor="accent1" w:themeShade="BF"/>
          <w:lang w:val="en-US"/>
        </w:rPr>
        <w:t>tenderer has not failed to fulfil the obligation to pay all outstanding tax liabilities and contributions for pension and health insurance, unless the economic operator was granted delayed payment of the said obligation under special regulations;</w:t>
      </w:r>
    </w:p>
    <w:p w14:paraId="1F0FB913" w14:textId="4567ED0C" w:rsidR="00315DA7" w:rsidRPr="00315DA7" w:rsidRDefault="002F4BC7" w:rsidP="00315DA7">
      <w:pPr>
        <w:pStyle w:val="ListParagraph"/>
        <w:numPr>
          <w:ilvl w:val="0"/>
          <w:numId w:val="5"/>
        </w:numPr>
        <w:spacing w:after="120"/>
        <w:ind w:left="714" w:hanging="357"/>
        <w:contextualSpacing w:val="0"/>
        <w:jc w:val="both"/>
        <w:rPr>
          <w:color w:val="2F5496" w:themeColor="accent1" w:themeShade="BF"/>
          <w:lang w:val="en-US"/>
        </w:rPr>
      </w:pPr>
      <w:r>
        <w:t>se ponuditelj ni</w:t>
      </w:r>
      <w:r w:rsidRPr="00403E3E">
        <w:t>je lažno predstavio ili pružio neistinite podatke u vezi s uvjetima koje je Naručitelj naveo kao razloge za isključenje ili uvjete nabave</w:t>
      </w:r>
      <w:r w:rsidR="00315DA7">
        <w:t xml:space="preserve"> /</w:t>
      </w:r>
      <w:r w:rsidR="00315DA7" w:rsidRPr="00315DA7">
        <w:rPr>
          <w:rFonts w:ascii="Cambria" w:hAnsi="Cambria"/>
          <w:color w:val="0070C0"/>
          <w:lang w:val="en-US"/>
        </w:rPr>
        <w:t xml:space="preserve"> </w:t>
      </w:r>
      <w:r w:rsidR="00315DA7" w:rsidRPr="00315DA7">
        <w:rPr>
          <w:color w:val="2F5496" w:themeColor="accent1" w:themeShade="BF"/>
          <w:lang w:val="en-US"/>
        </w:rPr>
        <w:t>tenderer has not submitted false information at the time of submitting documents on the basis of which it is determined whether or not the economic operator shall be excluded from participation;</w:t>
      </w:r>
    </w:p>
    <w:p w14:paraId="3B93E9F7" w14:textId="5B3A5958" w:rsidR="002F4BC7" w:rsidRDefault="00315DA7" w:rsidP="00146418">
      <w:pPr>
        <w:pStyle w:val="ListParagraph"/>
        <w:numPr>
          <w:ilvl w:val="0"/>
          <w:numId w:val="5"/>
        </w:numPr>
        <w:jc w:val="both"/>
      </w:pPr>
      <w:r>
        <w:lastRenderedPageBreak/>
        <w:t xml:space="preserve"> </w:t>
      </w:r>
      <w:r w:rsidR="002F4BC7">
        <w:t xml:space="preserve">ponuditelj nije </w:t>
      </w:r>
      <w:r w:rsidR="002F4BC7" w:rsidRPr="00690DBC">
        <w:t xml:space="preserve">u stečaju, insolventan ili u postupku likvidacije, </w:t>
      </w:r>
      <w:r w:rsidR="002F4BC7">
        <w:t>da</w:t>
      </w:r>
      <w:r w:rsidR="002F4BC7" w:rsidRPr="00690DBC">
        <w:t xml:space="preserve"> njegovom imovinom</w:t>
      </w:r>
      <w:r w:rsidR="002F4BC7">
        <w:t xml:space="preserve"> ne</w:t>
      </w:r>
      <w:r w:rsidR="002F4BC7" w:rsidRPr="00690DBC">
        <w:t xml:space="preserve"> upravlja stečajni upravitelj ili sud, </w:t>
      </w:r>
      <w:r w:rsidR="002F4BC7">
        <w:t>da nije</w:t>
      </w:r>
      <w:r w:rsidR="002F4BC7" w:rsidRPr="00690DBC">
        <w:t xml:space="preserve"> u nagodbi s vjerovnicima, </w:t>
      </w:r>
      <w:r w:rsidR="002F4BC7">
        <w:t xml:space="preserve">da nije </w:t>
      </w:r>
      <w:r w:rsidR="002F4BC7" w:rsidRPr="00690DBC">
        <w:t xml:space="preserve">obustavio poslovne aktivnosti </w:t>
      </w:r>
      <w:r w:rsidR="002F4BC7">
        <w:t xml:space="preserve">te da nije </w:t>
      </w:r>
      <w:r w:rsidR="002F4BC7" w:rsidRPr="00690DBC">
        <w:t>u bilo kakvoj istovrsnoj situaciji koja proizlazi iz sličnog postupka prema nacionalnim zakonima i propisima</w:t>
      </w:r>
      <w:r>
        <w:t xml:space="preserve"> / </w:t>
      </w:r>
      <w:r w:rsidRPr="00315DA7">
        <w:rPr>
          <w:color w:val="2F5496" w:themeColor="accent1" w:themeShade="BF"/>
          <w:lang w:val="en-US"/>
        </w:rPr>
        <w:t>tenderer is not bankrupt, it is not being wound up or is in any stage of the bankruptcy proceeding, its affairs are not being administered by a person designated by the competent court, it has not entered into arrangement with creditors, it has not suspended its business activities, or is not in a similar procedure under the national regulations of the country in which the tenderer is established</w:t>
      </w:r>
      <w:r w:rsidR="002F4BC7">
        <w:t>.</w:t>
      </w:r>
    </w:p>
    <w:p w14:paraId="54BA70A0" w14:textId="77777777" w:rsidR="002F4BC7" w:rsidRDefault="002F4BC7" w:rsidP="002F4BC7">
      <w:pPr>
        <w:jc w:val="both"/>
      </w:pPr>
    </w:p>
    <w:p w14:paraId="346CEA4B" w14:textId="77777777" w:rsidR="00315DA7" w:rsidRPr="00315DA7" w:rsidRDefault="00315DA7" w:rsidP="00315DA7">
      <w:pPr>
        <w:jc w:val="both"/>
      </w:pPr>
    </w:p>
    <w:p w14:paraId="5164FD36" w14:textId="77777777" w:rsidR="00315DA7" w:rsidRPr="00315DA7" w:rsidRDefault="00315DA7" w:rsidP="00315DA7">
      <w:pPr>
        <w:jc w:val="both"/>
      </w:pPr>
    </w:p>
    <w:p w14:paraId="2A52E2C6" w14:textId="77777777" w:rsidR="00315DA7" w:rsidRPr="00315DA7" w:rsidRDefault="00315DA7" w:rsidP="00315DA7">
      <w:pPr>
        <w:jc w:val="both"/>
      </w:pPr>
      <w:r w:rsidRPr="00315DA7">
        <w:t>______________, __/__/2021.</w:t>
      </w:r>
    </w:p>
    <w:p w14:paraId="7D6E922E" w14:textId="77777777" w:rsidR="00315DA7" w:rsidRPr="00315DA7" w:rsidRDefault="00315DA7" w:rsidP="00315DA7">
      <w:pPr>
        <w:jc w:val="both"/>
      </w:pPr>
    </w:p>
    <w:p w14:paraId="6DE57AE5" w14:textId="77777777" w:rsidR="00315DA7" w:rsidRDefault="00315DA7" w:rsidP="00315DA7">
      <w:pPr>
        <w:jc w:val="right"/>
        <w:rPr>
          <w:color w:val="2F5496" w:themeColor="accent1" w:themeShade="BF"/>
        </w:rPr>
      </w:pPr>
      <w:r w:rsidRPr="00315DA7">
        <w:tab/>
      </w:r>
      <w:r>
        <w:tab/>
      </w:r>
      <w:r>
        <w:tab/>
      </w:r>
      <w:r>
        <w:tab/>
      </w:r>
      <w:r>
        <w:tab/>
      </w:r>
      <w:r>
        <w:tab/>
      </w:r>
      <w:r w:rsidRPr="00315DA7">
        <w:t xml:space="preserve">ZA PONUDITELJA/ </w:t>
      </w:r>
      <w:r w:rsidRPr="00315DA7">
        <w:rPr>
          <w:color w:val="2F5496" w:themeColor="accent1" w:themeShade="BF"/>
        </w:rPr>
        <w:t>ON BEHALF OF THE TENDERER</w:t>
      </w:r>
    </w:p>
    <w:p w14:paraId="38DC6AAE" w14:textId="77777777" w:rsidR="00315DA7" w:rsidRDefault="00315DA7" w:rsidP="00315DA7">
      <w:pPr>
        <w:jc w:val="right"/>
        <w:rPr>
          <w:color w:val="2F5496" w:themeColor="accent1" w:themeShade="BF"/>
        </w:rPr>
      </w:pPr>
    </w:p>
    <w:p w14:paraId="5CFCAE64" w14:textId="17A89157" w:rsidR="00315DA7" w:rsidRPr="00315DA7" w:rsidRDefault="00315DA7" w:rsidP="00315DA7">
      <w:pPr>
        <w:jc w:val="right"/>
      </w:pPr>
      <w:r w:rsidRPr="00315DA7">
        <w:tab/>
      </w:r>
      <w:r w:rsidRPr="00315DA7">
        <w:tab/>
        <w:t xml:space="preserve"> </w:t>
      </w:r>
      <w:r w:rsidRPr="00315DA7">
        <w:tab/>
      </w:r>
      <w:r w:rsidRPr="00315DA7">
        <w:tab/>
      </w:r>
      <w:r w:rsidRPr="00315DA7">
        <w:tab/>
        <w:t xml:space="preserve"> </w:t>
      </w:r>
      <w:r w:rsidRPr="00315DA7">
        <w:tab/>
        <w:t>________________________________</w:t>
      </w:r>
    </w:p>
    <w:p w14:paraId="23C9E4D4" w14:textId="77777777" w:rsidR="00315DA7" w:rsidRDefault="00315DA7" w:rsidP="00315DA7">
      <w:pPr>
        <w:spacing w:after="0"/>
        <w:jc w:val="right"/>
      </w:pPr>
      <w:r w:rsidRPr="00315DA7">
        <w:t xml:space="preserve"> </w:t>
      </w:r>
      <w:r w:rsidRPr="00315DA7">
        <w:tab/>
        <w:t xml:space="preserve"> (Ime, prezime i potpis ovlaštene osobe/ </w:t>
      </w:r>
    </w:p>
    <w:p w14:paraId="64BB1D2D" w14:textId="49FA5634" w:rsidR="00315DA7" w:rsidRPr="00315DA7" w:rsidRDefault="00315DA7" w:rsidP="00315DA7">
      <w:pPr>
        <w:spacing w:after="0"/>
        <w:jc w:val="right"/>
        <w:rPr>
          <w:lang w:val="en-GB"/>
        </w:rPr>
      </w:pPr>
      <w:r w:rsidRPr="00315DA7">
        <w:rPr>
          <w:color w:val="2F5496" w:themeColor="accent1" w:themeShade="BF"/>
          <w:lang w:val="en-GB"/>
        </w:rPr>
        <w:t>Name, signature of the authorised representative</w:t>
      </w:r>
      <w:r w:rsidRPr="00315DA7">
        <w:rPr>
          <w:lang w:val="en-GB"/>
        </w:rPr>
        <w:t>)</w:t>
      </w:r>
    </w:p>
    <w:p w14:paraId="4B9C5816" w14:textId="29015D81" w:rsidR="002F4BC7" w:rsidRPr="002F4BC7" w:rsidRDefault="002F4BC7" w:rsidP="00315DA7">
      <w:pPr>
        <w:jc w:val="right"/>
      </w:pPr>
    </w:p>
    <w:sectPr w:rsidR="002F4BC7" w:rsidRPr="002F4BC7" w:rsidSect="00B30863">
      <w:headerReference w:type="default" r:id="rId8"/>
      <w:foot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89B93" w14:textId="77777777" w:rsidR="006D069E" w:rsidRDefault="006D069E" w:rsidP="005B096D">
      <w:pPr>
        <w:spacing w:after="0" w:line="240" w:lineRule="auto"/>
      </w:pPr>
      <w:r>
        <w:separator/>
      </w:r>
    </w:p>
  </w:endnote>
  <w:endnote w:type="continuationSeparator" w:id="0">
    <w:p w14:paraId="353F1F56" w14:textId="77777777" w:rsidR="006D069E" w:rsidRDefault="006D069E" w:rsidP="005B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509914944" w:displacedByCustomXml="next"/>
  <w:sdt>
    <w:sdtPr>
      <w:id w:val="-1253199554"/>
      <w:docPartObj>
        <w:docPartGallery w:val="Page Numbers (Bottom of Page)"/>
        <w:docPartUnique/>
      </w:docPartObj>
    </w:sdtPr>
    <w:sdtEndPr/>
    <w:sdtContent>
      <w:p w14:paraId="4AD40BCA" w14:textId="650BBED0" w:rsidR="00F414D3" w:rsidRDefault="00F414D3">
        <w:pPr>
          <w:pStyle w:val="Footer"/>
          <w:jc w:val="right"/>
        </w:pPr>
        <w:r>
          <w:fldChar w:fldCharType="begin"/>
        </w:r>
        <w:r>
          <w:instrText>PAGE   \* MERGEFORMAT</w:instrText>
        </w:r>
        <w:r>
          <w:fldChar w:fldCharType="separate"/>
        </w:r>
        <w:r>
          <w:t>2</w:t>
        </w:r>
        <w:r>
          <w:fldChar w:fldCharType="end"/>
        </w:r>
      </w:p>
    </w:sdtContent>
  </w:sdt>
  <w:p w14:paraId="0BA9CD05" w14:textId="77777777" w:rsidR="00F414D3" w:rsidRPr="00A32A7A" w:rsidRDefault="00F414D3" w:rsidP="002A07B6">
    <w:pPr>
      <w:tabs>
        <w:tab w:val="center" w:pos="4536"/>
        <w:tab w:val="right" w:pos="10490"/>
      </w:tabs>
      <w:spacing w:after="0" w:line="240" w:lineRule="auto"/>
      <w:ind w:right="-567"/>
      <w:jc w:val="center"/>
    </w:pP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8543F" w14:textId="77777777" w:rsidR="006D069E" w:rsidRDefault="006D069E" w:rsidP="005B096D">
      <w:pPr>
        <w:spacing w:after="0" w:line="240" w:lineRule="auto"/>
      </w:pPr>
      <w:r>
        <w:separator/>
      </w:r>
    </w:p>
  </w:footnote>
  <w:footnote w:type="continuationSeparator" w:id="0">
    <w:p w14:paraId="359ED4D7" w14:textId="77777777" w:rsidR="006D069E" w:rsidRDefault="006D069E" w:rsidP="005B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3FB5" w14:textId="498E4C3E" w:rsidR="00F414D3" w:rsidRPr="002A07B6" w:rsidRDefault="00F414D3" w:rsidP="002A07B6">
    <w:pPr>
      <w:pStyle w:val="Header"/>
    </w:pPr>
    <w:r>
      <w:t xml:space="preserve">          </w:t>
    </w:r>
    <w:r>
      <w:rPr>
        <w:noProof/>
      </w:rPr>
      <w:drawing>
        <wp:inline distT="0" distB="0" distL="0" distR="0" wp14:anchorId="5DECC826" wp14:editId="2D315D09">
          <wp:extent cx="5943600" cy="1047115"/>
          <wp:effectExtent l="0" t="0" r="0" b="7620"/>
          <wp:docPr id="309" name="Slika 309" descr="http://www.strukturnifondovi.hr/img/log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rukturnifondovi.hr/img/log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47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7"/>
    <w:lvl w:ilvl="0">
      <w:start w:val="7"/>
      <w:numFmt w:val="bullet"/>
      <w:lvlText w:val="-"/>
      <w:lvlJc w:val="left"/>
      <w:pPr>
        <w:tabs>
          <w:tab w:val="num" w:pos="0"/>
        </w:tabs>
        <w:ind w:left="720" w:hanging="360"/>
      </w:pPr>
      <w:rPr>
        <w:rFonts w:ascii="Cambria" w:hAnsi="Cambria" w:cs="Calibri"/>
        <w:color w:val="000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8B0684B"/>
    <w:multiLevelType w:val="hybridMultilevel"/>
    <w:tmpl w:val="926818B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5148F8"/>
    <w:multiLevelType w:val="multilevel"/>
    <w:tmpl w:val="90128DBE"/>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C36257"/>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4" w15:restartNumberingAfterBreak="0">
    <w:nsid w:val="17D33049"/>
    <w:multiLevelType w:val="hybridMultilevel"/>
    <w:tmpl w:val="AE0456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19D3EF2"/>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6" w15:restartNumberingAfterBreak="0">
    <w:nsid w:val="33520FA3"/>
    <w:multiLevelType w:val="multilevel"/>
    <w:tmpl w:val="FAF65A38"/>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5BE03A3"/>
    <w:multiLevelType w:val="hybridMultilevel"/>
    <w:tmpl w:val="7048D6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8AF63C0"/>
    <w:multiLevelType w:val="hybridMultilevel"/>
    <w:tmpl w:val="7ACA2B1A"/>
    <w:lvl w:ilvl="0" w:tplc="041A0017">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486D50DF"/>
    <w:multiLevelType w:val="hybridMultilevel"/>
    <w:tmpl w:val="6E8666A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48BC26B0"/>
    <w:multiLevelType w:val="hybridMultilevel"/>
    <w:tmpl w:val="827C53DC"/>
    <w:lvl w:ilvl="0" w:tplc="E718FF44">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1" w15:restartNumberingAfterBreak="0">
    <w:nsid w:val="48E246C8"/>
    <w:multiLevelType w:val="hybridMultilevel"/>
    <w:tmpl w:val="A52ABF4E"/>
    <w:lvl w:ilvl="0" w:tplc="041A0017">
      <w:start w:val="1"/>
      <w:numFmt w:val="lowerLetter"/>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4B997327"/>
    <w:multiLevelType w:val="hybridMultilevel"/>
    <w:tmpl w:val="F17497F8"/>
    <w:lvl w:ilvl="0" w:tplc="1B74810A">
      <w:start w:val="2"/>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4E227D5"/>
    <w:multiLevelType w:val="hybridMultilevel"/>
    <w:tmpl w:val="1CBEECCA"/>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B785158"/>
    <w:multiLevelType w:val="hybridMultilevel"/>
    <w:tmpl w:val="6310C06E"/>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647B0CC5"/>
    <w:multiLevelType w:val="multilevel"/>
    <w:tmpl w:val="7ACEC88A"/>
    <w:lvl w:ilvl="0">
      <w:start w:val="1"/>
      <w:numFmt w:val="decimal"/>
      <w:lvlText w:val="%1."/>
      <w:lvlJc w:val="left"/>
      <w:pPr>
        <w:ind w:left="360" w:hanging="360"/>
      </w:pPr>
      <w:rPr>
        <w:rFonts w:asciiTheme="minorHAnsi" w:eastAsiaTheme="majorEastAsia" w:hAnsiTheme="minorHAnsi" w:cstheme="minorHAnsi"/>
      </w:rPr>
    </w:lvl>
    <w:lvl w:ilvl="1">
      <w:start w:val="1"/>
      <w:numFmt w:val="decimal"/>
      <w:lvlText w:val="%1.%2."/>
      <w:lvlJc w:val="left"/>
      <w:pPr>
        <w:ind w:left="792" w:hanging="432"/>
      </w:pPr>
      <w:rPr>
        <w:b/>
        <w:bCs/>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ABB4D6F"/>
    <w:multiLevelType w:val="hybridMultilevel"/>
    <w:tmpl w:val="7248CB88"/>
    <w:lvl w:ilvl="0" w:tplc="84FE854E">
      <w:start w:val="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3792A9B"/>
    <w:multiLevelType w:val="hybridMultilevel"/>
    <w:tmpl w:val="21A4D772"/>
    <w:lvl w:ilvl="0" w:tplc="041A0001">
      <w:start w:val="1"/>
      <w:numFmt w:val="bullet"/>
      <w:lvlText w:val=""/>
      <w:lvlJc w:val="left"/>
      <w:pPr>
        <w:ind w:left="927" w:hanging="360"/>
      </w:pPr>
      <w:rPr>
        <w:rFonts w:ascii="Symbol" w:hAnsi="Symbol"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18" w15:restartNumberingAfterBreak="0">
    <w:nsid w:val="749F4676"/>
    <w:multiLevelType w:val="multilevel"/>
    <w:tmpl w:val="2B6E92B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D184521"/>
    <w:multiLevelType w:val="hybridMultilevel"/>
    <w:tmpl w:val="8878CC68"/>
    <w:lvl w:ilvl="0" w:tplc="EFDEC080">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9"/>
  </w:num>
  <w:num w:numId="4">
    <w:abstractNumId w:val="15"/>
  </w:num>
  <w:num w:numId="5">
    <w:abstractNumId w:val="4"/>
  </w:num>
  <w:num w:numId="6">
    <w:abstractNumId w:val="12"/>
  </w:num>
  <w:num w:numId="7">
    <w:abstractNumId w:val="17"/>
  </w:num>
  <w:num w:numId="8">
    <w:abstractNumId w:val="6"/>
  </w:num>
  <w:num w:numId="9">
    <w:abstractNumId w:val="16"/>
  </w:num>
  <w:num w:numId="10">
    <w:abstractNumId w:val="3"/>
  </w:num>
  <w:num w:numId="11">
    <w:abstractNumId w:val="5"/>
  </w:num>
  <w:num w:numId="12">
    <w:abstractNumId w:val="10"/>
  </w:num>
  <w:num w:numId="13">
    <w:abstractNumId w:val="9"/>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18"/>
  </w:num>
  <w:num w:numId="18">
    <w:abstractNumId w:val="13"/>
  </w:num>
  <w:num w:numId="1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96D"/>
    <w:rsid w:val="00001FCA"/>
    <w:rsid w:val="000069B3"/>
    <w:rsid w:val="00007746"/>
    <w:rsid w:val="00012DFB"/>
    <w:rsid w:val="00020E1A"/>
    <w:rsid w:val="0002206B"/>
    <w:rsid w:val="00027891"/>
    <w:rsid w:val="00037503"/>
    <w:rsid w:val="00042123"/>
    <w:rsid w:val="00057E09"/>
    <w:rsid w:val="00062B35"/>
    <w:rsid w:val="00080970"/>
    <w:rsid w:val="00082438"/>
    <w:rsid w:val="000A2EA1"/>
    <w:rsid w:val="000A512F"/>
    <w:rsid w:val="000B4073"/>
    <w:rsid w:val="000C644D"/>
    <w:rsid w:val="000C7569"/>
    <w:rsid w:val="000F1B48"/>
    <w:rsid w:val="00106274"/>
    <w:rsid w:val="00114D34"/>
    <w:rsid w:val="00115C2A"/>
    <w:rsid w:val="00116AEE"/>
    <w:rsid w:val="00125C6C"/>
    <w:rsid w:val="00127C76"/>
    <w:rsid w:val="00133672"/>
    <w:rsid w:val="00146EAF"/>
    <w:rsid w:val="00154AD7"/>
    <w:rsid w:val="00160361"/>
    <w:rsid w:val="001655F1"/>
    <w:rsid w:val="00173BC5"/>
    <w:rsid w:val="00187696"/>
    <w:rsid w:val="00195CAA"/>
    <w:rsid w:val="001A1380"/>
    <w:rsid w:val="001A7F80"/>
    <w:rsid w:val="001B440A"/>
    <w:rsid w:val="001C2AD8"/>
    <w:rsid w:val="001C3CCA"/>
    <w:rsid w:val="001D5C74"/>
    <w:rsid w:val="001D6BDD"/>
    <w:rsid w:val="001E2434"/>
    <w:rsid w:val="001E73C0"/>
    <w:rsid w:val="001F60B8"/>
    <w:rsid w:val="001F64A4"/>
    <w:rsid w:val="00200677"/>
    <w:rsid w:val="00202275"/>
    <w:rsid w:val="00211991"/>
    <w:rsid w:val="0021596E"/>
    <w:rsid w:val="00220E58"/>
    <w:rsid w:val="002506D9"/>
    <w:rsid w:val="00255709"/>
    <w:rsid w:val="0026636D"/>
    <w:rsid w:val="002706DD"/>
    <w:rsid w:val="00282996"/>
    <w:rsid w:val="002848F7"/>
    <w:rsid w:val="0029194F"/>
    <w:rsid w:val="002A07B6"/>
    <w:rsid w:val="002A1A61"/>
    <w:rsid w:val="002B3CE7"/>
    <w:rsid w:val="002B53DC"/>
    <w:rsid w:val="002C43F0"/>
    <w:rsid w:val="002D3031"/>
    <w:rsid w:val="002F1711"/>
    <w:rsid w:val="002F1716"/>
    <w:rsid w:val="002F47F9"/>
    <w:rsid w:val="002F4BC7"/>
    <w:rsid w:val="0030141E"/>
    <w:rsid w:val="003117D3"/>
    <w:rsid w:val="003137C1"/>
    <w:rsid w:val="00315DA7"/>
    <w:rsid w:val="003266C4"/>
    <w:rsid w:val="0033384A"/>
    <w:rsid w:val="00341400"/>
    <w:rsid w:val="0034230D"/>
    <w:rsid w:val="00342FDF"/>
    <w:rsid w:val="0038374B"/>
    <w:rsid w:val="00383810"/>
    <w:rsid w:val="00387413"/>
    <w:rsid w:val="00392F94"/>
    <w:rsid w:val="0039304B"/>
    <w:rsid w:val="003A3353"/>
    <w:rsid w:val="003B31C5"/>
    <w:rsid w:val="003C6217"/>
    <w:rsid w:val="003D091E"/>
    <w:rsid w:val="003D0C16"/>
    <w:rsid w:val="003D2312"/>
    <w:rsid w:val="003E3858"/>
    <w:rsid w:val="003E6DDC"/>
    <w:rsid w:val="003F0F74"/>
    <w:rsid w:val="003F2FB6"/>
    <w:rsid w:val="003F4EB1"/>
    <w:rsid w:val="003F7737"/>
    <w:rsid w:val="00403E3E"/>
    <w:rsid w:val="00407D46"/>
    <w:rsid w:val="00424302"/>
    <w:rsid w:val="0044712E"/>
    <w:rsid w:val="00450F96"/>
    <w:rsid w:val="00461291"/>
    <w:rsid w:val="00466657"/>
    <w:rsid w:val="004960BF"/>
    <w:rsid w:val="004974A6"/>
    <w:rsid w:val="004B0A83"/>
    <w:rsid w:val="004B3B4D"/>
    <w:rsid w:val="004C073E"/>
    <w:rsid w:val="004C150F"/>
    <w:rsid w:val="004D0DE6"/>
    <w:rsid w:val="004D682D"/>
    <w:rsid w:val="004E1C88"/>
    <w:rsid w:val="004E6A6C"/>
    <w:rsid w:val="004F4A5F"/>
    <w:rsid w:val="00504B7A"/>
    <w:rsid w:val="00515EC2"/>
    <w:rsid w:val="005178B5"/>
    <w:rsid w:val="00524575"/>
    <w:rsid w:val="00532D25"/>
    <w:rsid w:val="00533080"/>
    <w:rsid w:val="00533837"/>
    <w:rsid w:val="00536BA9"/>
    <w:rsid w:val="00547603"/>
    <w:rsid w:val="00573314"/>
    <w:rsid w:val="005764BD"/>
    <w:rsid w:val="00577423"/>
    <w:rsid w:val="00592F01"/>
    <w:rsid w:val="005A0610"/>
    <w:rsid w:val="005B096D"/>
    <w:rsid w:val="005B3485"/>
    <w:rsid w:val="005C5821"/>
    <w:rsid w:val="005F2EDC"/>
    <w:rsid w:val="00602A47"/>
    <w:rsid w:val="00605ABD"/>
    <w:rsid w:val="00607780"/>
    <w:rsid w:val="0062282D"/>
    <w:rsid w:val="00625DC8"/>
    <w:rsid w:val="00632DAC"/>
    <w:rsid w:val="006467EE"/>
    <w:rsid w:val="00655703"/>
    <w:rsid w:val="00662D25"/>
    <w:rsid w:val="00667C54"/>
    <w:rsid w:val="00683EC5"/>
    <w:rsid w:val="00685454"/>
    <w:rsid w:val="00685F0A"/>
    <w:rsid w:val="006873F7"/>
    <w:rsid w:val="00690DBC"/>
    <w:rsid w:val="0069570B"/>
    <w:rsid w:val="00696DD2"/>
    <w:rsid w:val="006C363B"/>
    <w:rsid w:val="006D069E"/>
    <w:rsid w:val="006D6909"/>
    <w:rsid w:val="006E3909"/>
    <w:rsid w:val="006E6905"/>
    <w:rsid w:val="006E7758"/>
    <w:rsid w:val="00713F6E"/>
    <w:rsid w:val="007150B6"/>
    <w:rsid w:val="0073462B"/>
    <w:rsid w:val="00734924"/>
    <w:rsid w:val="007432EB"/>
    <w:rsid w:val="00761018"/>
    <w:rsid w:val="00763C28"/>
    <w:rsid w:val="00766E0A"/>
    <w:rsid w:val="00767DA5"/>
    <w:rsid w:val="00773330"/>
    <w:rsid w:val="0077628C"/>
    <w:rsid w:val="00777492"/>
    <w:rsid w:val="007870BD"/>
    <w:rsid w:val="00792A9F"/>
    <w:rsid w:val="0079610E"/>
    <w:rsid w:val="007A5522"/>
    <w:rsid w:val="007A582C"/>
    <w:rsid w:val="007B624F"/>
    <w:rsid w:val="007D3297"/>
    <w:rsid w:val="007D6660"/>
    <w:rsid w:val="007F3EF3"/>
    <w:rsid w:val="00805876"/>
    <w:rsid w:val="008133C0"/>
    <w:rsid w:val="008135E2"/>
    <w:rsid w:val="00817C64"/>
    <w:rsid w:val="008207B5"/>
    <w:rsid w:val="00820AD8"/>
    <w:rsid w:val="008221C3"/>
    <w:rsid w:val="0082285D"/>
    <w:rsid w:val="00826E68"/>
    <w:rsid w:val="00833BFB"/>
    <w:rsid w:val="0084079E"/>
    <w:rsid w:val="00850978"/>
    <w:rsid w:val="00851E96"/>
    <w:rsid w:val="0085281B"/>
    <w:rsid w:val="008739BE"/>
    <w:rsid w:val="008756CD"/>
    <w:rsid w:val="008C2C2F"/>
    <w:rsid w:val="008D6337"/>
    <w:rsid w:val="008E1B1A"/>
    <w:rsid w:val="008E354B"/>
    <w:rsid w:val="008E3777"/>
    <w:rsid w:val="008E60FA"/>
    <w:rsid w:val="00902DB3"/>
    <w:rsid w:val="00910536"/>
    <w:rsid w:val="009122A2"/>
    <w:rsid w:val="00922BC2"/>
    <w:rsid w:val="00923787"/>
    <w:rsid w:val="0092756C"/>
    <w:rsid w:val="009340C0"/>
    <w:rsid w:val="00937F82"/>
    <w:rsid w:val="00944337"/>
    <w:rsid w:val="0095634E"/>
    <w:rsid w:val="00961E67"/>
    <w:rsid w:val="00964B48"/>
    <w:rsid w:val="00974811"/>
    <w:rsid w:val="0097787D"/>
    <w:rsid w:val="009859C1"/>
    <w:rsid w:val="00986CC8"/>
    <w:rsid w:val="00991590"/>
    <w:rsid w:val="009A0C68"/>
    <w:rsid w:val="009D19C0"/>
    <w:rsid w:val="009D3E6A"/>
    <w:rsid w:val="009D7957"/>
    <w:rsid w:val="009D7BE5"/>
    <w:rsid w:val="009E22AE"/>
    <w:rsid w:val="009F3461"/>
    <w:rsid w:val="009F5CAD"/>
    <w:rsid w:val="00A023C7"/>
    <w:rsid w:val="00A1731A"/>
    <w:rsid w:val="00A209CC"/>
    <w:rsid w:val="00A33DA2"/>
    <w:rsid w:val="00A441C7"/>
    <w:rsid w:val="00A454E9"/>
    <w:rsid w:val="00A4622C"/>
    <w:rsid w:val="00A54D74"/>
    <w:rsid w:val="00A564AC"/>
    <w:rsid w:val="00A618B5"/>
    <w:rsid w:val="00A67AF1"/>
    <w:rsid w:val="00A761EB"/>
    <w:rsid w:val="00A83C3F"/>
    <w:rsid w:val="00A90897"/>
    <w:rsid w:val="00AA15BC"/>
    <w:rsid w:val="00AA35E9"/>
    <w:rsid w:val="00AB2713"/>
    <w:rsid w:val="00AB4F7F"/>
    <w:rsid w:val="00AC7149"/>
    <w:rsid w:val="00AD2930"/>
    <w:rsid w:val="00AD6511"/>
    <w:rsid w:val="00AE7AA4"/>
    <w:rsid w:val="00AE7B79"/>
    <w:rsid w:val="00B01CC7"/>
    <w:rsid w:val="00B04214"/>
    <w:rsid w:val="00B11255"/>
    <w:rsid w:val="00B145D1"/>
    <w:rsid w:val="00B23BAF"/>
    <w:rsid w:val="00B30863"/>
    <w:rsid w:val="00B37B62"/>
    <w:rsid w:val="00B42CBE"/>
    <w:rsid w:val="00B54676"/>
    <w:rsid w:val="00B56903"/>
    <w:rsid w:val="00B61D08"/>
    <w:rsid w:val="00B64BB3"/>
    <w:rsid w:val="00B73FAD"/>
    <w:rsid w:val="00B76DB8"/>
    <w:rsid w:val="00B82226"/>
    <w:rsid w:val="00B959BD"/>
    <w:rsid w:val="00B971F6"/>
    <w:rsid w:val="00B9795D"/>
    <w:rsid w:val="00BA4363"/>
    <w:rsid w:val="00BA6693"/>
    <w:rsid w:val="00BB3D80"/>
    <w:rsid w:val="00BD278D"/>
    <w:rsid w:val="00BE205A"/>
    <w:rsid w:val="00BE41B5"/>
    <w:rsid w:val="00BE7252"/>
    <w:rsid w:val="00BF5574"/>
    <w:rsid w:val="00C00F99"/>
    <w:rsid w:val="00C017DD"/>
    <w:rsid w:val="00C05A79"/>
    <w:rsid w:val="00C06E53"/>
    <w:rsid w:val="00C175C5"/>
    <w:rsid w:val="00C2513B"/>
    <w:rsid w:val="00C26B86"/>
    <w:rsid w:val="00C274E6"/>
    <w:rsid w:val="00C35E32"/>
    <w:rsid w:val="00C376FF"/>
    <w:rsid w:val="00C4456E"/>
    <w:rsid w:val="00C51102"/>
    <w:rsid w:val="00C51CED"/>
    <w:rsid w:val="00C6732D"/>
    <w:rsid w:val="00C7464D"/>
    <w:rsid w:val="00C945D9"/>
    <w:rsid w:val="00C94915"/>
    <w:rsid w:val="00C95C80"/>
    <w:rsid w:val="00C964FA"/>
    <w:rsid w:val="00CB6337"/>
    <w:rsid w:val="00CB7AAC"/>
    <w:rsid w:val="00CC20D2"/>
    <w:rsid w:val="00CC4ADA"/>
    <w:rsid w:val="00CD1F02"/>
    <w:rsid w:val="00CD2252"/>
    <w:rsid w:val="00CD3A0C"/>
    <w:rsid w:val="00CD41A7"/>
    <w:rsid w:val="00CF01A1"/>
    <w:rsid w:val="00CF5100"/>
    <w:rsid w:val="00D10D92"/>
    <w:rsid w:val="00D20B23"/>
    <w:rsid w:val="00D4661D"/>
    <w:rsid w:val="00D600F6"/>
    <w:rsid w:val="00D712E9"/>
    <w:rsid w:val="00D7569A"/>
    <w:rsid w:val="00D8235D"/>
    <w:rsid w:val="00D84892"/>
    <w:rsid w:val="00D8520D"/>
    <w:rsid w:val="00D85D53"/>
    <w:rsid w:val="00D865F5"/>
    <w:rsid w:val="00D91DBE"/>
    <w:rsid w:val="00D95426"/>
    <w:rsid w:val="00DA15E9"/>
    <w:rsid w:val="00DA1FC9"/>
    <w:rsid w:val="00DA53C8"/>
    <w:rsid w:val="00DB5A44"/>
    <w:rsid w:val="00DB7AA2"/>
    <w:rsid w:val="00DC154F"/>
    <w:rsid w:val="00DC35DA"/>
    <w:rsid w:val="00DC41DE"/>
    <w:rsid w:val="00DF5AB7"/>
    <w:rsid w:val="00E01C8B"/>
    <w:rsid w:val="00E030C7"/>
    <w:rsid w:val="00E03FB4"/>
    <w:rsid w:val="00E136CF"/>
    <w:rsid w:val="00E20FEC"/>
    <w:rsid w:val="00E21FB6"/>
    <w:rsid w:val="00E26B67"/>
    <w:rsid w:val="00E345FC"/>
    <w:rsid w:val="00E40813"/>
    <w:rsid w:val="00E444B5"/>
    <w:rsid w:val="00E65302"/>
    <w:rsid w:val="00E7301C"/>
    <w:rsid w:val="00E7316C"/>
    <w:rsid w:val="00E81D0F"/>
    <w:rsid w:val="00E8303D"/>
    <w:rsid w:val="00E949F6"/>
    <w:rsid w:val="00E968E4"/>
    <w:rsid w:val="00EA6656"/>
    <w:rsid w:val="00EC6C43"/>
    <w:rsid w:val="00EC7C05"/>
    <w:rsid w:val="00ED7F59"/>
    <w:rsid w:val="00EE67AB"/>
    <w:rsid w:val="00F115DA"/>
    <w:rsid w:val="00F250F6"/>
    <w:rsid w:val="00F32C23"/>
    <w:rsid w:val="00F33BDF"/>
    <w:rsid w:val="00F414D3"/>
    <w:rsid w:val="00F5099C"/>
    <w:rsid w:val="00F600EA"/>
    <w:rsid w:val="00F633DD"/>
    <w:rsid w:val="00F6413B"/>
    <w:rsid w:val="00F668A3"/>
    <w:rsid w:val="00F80E64"/>
    <w:rsid w:val="00F97C36"/>
    <w:rsid w:val="00FA41A8"/>
    <w:rsid w:val="00FA474D"/>
    <w:rsid w:val="00FA5DAF"/>
    <w:rsid w:val="00FB16D2"/>
    <w:rsid w:val="00FB3567"/>
    <w:rsid w:val="00FB7A20"/>
    <w:rsid w:val="00FC52EF"/>
    <w:rsid w:val="00FC5A21"/>
    <w:rsid w:val="00FE728C"/>
    <w:rsid w:val="00FF0C35"/>
    <w:rsid w:val="00FF0C56"/>
    <w:rsid w:val="00FF6483"/>
    <w:rsid w:val="00FF7D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53B86"/>
  <w15:chartTrackingRefBased/>
  <w15:docId w15:val="{F537A96A-4DC8-4E57-9D2E-FDC0694D9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10E"/>
  </w:style>
  <w:style w:type="paragraph" w:styleId="Heading1">
    <w:name w:val="heading 1"/>
    <w:basedOn w:val="Normal"/>
    <w:next w:val="Normal"/>
    <w:link w:val="Heading1Char"/>
    <w:uiPriority w:val="9"/>
    <w:qFormat/>
    <w:rsid w:val="00CC4A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80E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61E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9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096D"/>
  </w:style>
  <w:style w:type="paragraph" w:styleId="Footer">
    <w:name w:val="footer"/>
    <w:basedOn w:val="Normal"/>
    <w:link w:val="FooterChar"/>
    <w:uiPriority w:val="99"/>
    <w:unhideWhenUsed/>
    <w:rsid w:val="005B09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096D"/>
  </w:style>
  <w:style w:type="paragraph" w:customStyle="1" w:styleId="Default">
    <w:name w:val="Default"/>
    <w:rsid w:val="005B096D"/>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6D6909"/>
    <w:rPr>
      <w:color w:val="0563C1" w:themeColor="hyperlink"/>
      <w:u w:val="single"/>
    </w:rPr>
  </w:style>
  <w:style w:type="character" w:customStyle="1" w:styleId="UnresolvedMention1">
    <w:name w:val="Unresolved Mention1"/>
    <w:basedOn w:val="DefaultParagraphFont"/>
    <w:uiPriority w:val="99"/>
    <w:semiHidden/>
    <w:unhideWhenUsed/>
    <w:rsid w:val="006D6909"/>
    <w:rPr>
      <w:color w:val="605E5C"/>
      <w:shd w:val="clear" w:color="auto" w:fill="E1DFDD"/>
    </w:rPr>
  </w:style>
  <w:style w:type="paragraph" w:styleId="ListParagraph">
    <w:name w:val="List Paragraph"/>
    <w:aliases w:val="Heading 12,heading 1,naslov 1,Naslov 12,Graf,Paragraph,List Paragraph Red,lp1,Normal bullet"/>
    <w:basedOn w:val="Normal"/>
    <w:link w:val="ListParagraphChar"/>
    <w:uiPriority w:val="34"/>
    <w:qFormat/>
    <w:rsid w:val="004C150F"/>
    <w:pPr>
      <w:ind w:left="720"/>
      <w:contextualSpacing/>
    </w:pPr>
  </w:style>
  <w:style w:type="character" w:styleId="UnresolvedMention">
    <w:name w:val="Unresolved Mention"/>
    <w:basedOn w:val="DefaultParagraphFont"/>
    <w:uiPriority w:val="99"/>
    <w:semiHidden/>
    <w:unhideWhenUsed/>
    <w:rsid w:val="00424302"/>
    <w:rPr>
      <w:color w:val="605E5C"/>
      <w:shd w:val="clear" w:color="auto" w:fill="E1DFDD"/>
    </w:rPr>
  </w:style>
  <w:style w:type="paragraph" w:styleId="FootnoteText">
    <w:name w:val="footnote text"/>
    <w:basedOn w:val="Normal"/>
    <w:link w:val="FootnoteTextChar"/>
    <w:uiPriority w:val="99"/>
    <w:semiHidden/>
    <w:unhideWhenUsed/>
    <w:rsid w:val="00E03FB4"/>
    <w:pPr>
      <w:spacing w:after="0" w:line="240" w:lineRule="auto"/>
      <w:ind w:left="10" w:hanging="10"/>
      <w:jc w:val="both"/>
    </w:pPr>
    <w:rPr>
      <w:rFonts w:ascii="Calibri" w:eastAsia="Calibri" w:hAnsi="Calibri" w:cs="Calibri"/>
      <w:color w:val="5B9BD5"/>
      <w:sz w:val="20"/>
      <w:szCs w:val="20"/>
      <w:lang w:eastAsia="hr-HR"/>
    </w:rPr>
  </w:style>
  <w:style w:type="character" w:customStyle="1" w:styleId="FootnoteTextChar">
    <w:name w:val="Footnote Text Char"/>
    <w:basedOn w:val="DefaultParagraphFont"/>
    <w:link w:val="FootnoteText"/>
    <w:uiPriority w:val="99"/>
    <w:semiHidden/>
    <w:rsid w:val="00E03FB4"/>
    <w:rPr>
      <w:rFonts w:ascii="Calibri" w:eastAsia="Calibri" w:hAnsi="Calibri" w:cs="Calibri"/>
      <w:color w:val="5B9BD5"/>
      <w:sz w:val="20"/>
      <w:szCs w:val="20"/>
      <w:lang w:eastAsia="hr-HR"/>
    </w:rPr>
  </w:style>
  <w:style w:type="character" w:styleId="FootnoteReference">
    <w:name w:val="footnote reference"/>
    <w:basedOn w:val="DefaultParagraphFont"/>
    <w:uiPriority w:val="99"/>
    <w:semiHidden/>
    <w:unhideWhenUsed/>
    <w:rsid w:val="00E03FB4"/>
    <w:rPr>
      <w:vertAlign w:val="superscript"/>
    </w:rPr>
  </w:style>
  <w:style w:type="character" w:styleId="FollowedHyperlink">
    <w:name w:val="FollowedHyperlink"/>
    <w:basedOn w:val="DefaultParagraphFont"/>
    <w:uiPriority w:val="99"/>
    <w:semiHidden/>
    <w:unhideWhenUsed/>
    <w:rsid w:val="00902DB3"/>
    <w:rPr>
      <w:color w:val="954F72" w:themeColor="followedHyperlink"/>
      <w:u w:val="single"/>
    </w:rPr>
  </w:style>
  <w:style w:type="table" w:customStyle="1" w:styleId="TableGrid">
    <w:name w:val="TableGrid"/>
    <w:rsid w:val="00187696"/>
    <w:pPr>
      <w:spacing w:after="0" w:line="240" w:lineRule="auto"/>
    </w:pPr>
    <w:rPr>
      <w:rFonts w:eastAsiaTheme="minorEastAsia"/>
      <w:lang w:eastAsia="hr-HR"/>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rsid w:val="00F80E6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961E67"/>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qFormat/>
    <w:rsid w:val="00E444B5"/>
    <w:rPr>
      <w:sz w:val="16"/>
      <w:szCs w:val="16"/>
    </w:rPr>
  </w:style>
  <w:style w:type="paragraph" w:styleId="CommentText">
    <w:name w:val="annotation text"/>
    <w:basedOn w:val="Normal"/>
    <w:link w:val="CommentTextChar"/>
    <w:uiPriority w:val="99"/>
    <w:semiHidden/>
    <w:unhideWhenUsed/>
    <w:rsid w:val="00E444B5"/>
    <w:pPr>
      <w:spacing w:line="240" w:lineRule="auto"/>
    </w:pPr>
    <w:rPr>
      <w:sz w:val="20"/>
      <w:szCs w:val="20"/>
    </w:rPr>
  </w:style>
  <w:style w:type="character" w:customStyle="1" w:styleId="CommentTextChar">
    <w:name w:val="Comment Text Char"/>
    <w:basedOn w:val="DefaultParagraphFont"/>
    <w:link w:val="CommentText"/>
    <w:uiPriority w:val="99"/>
    <w:semiHidden/>
    <w:rsid w:val="00E444B5"/>
    <w:rPr>
      <w:sz w:val="20"/>
      <w:szCs w:val="20"/>
    </w:rPr>
  </w:style>
  <w:style w:type="paragraph" w:styleId="CommentSubject">
    <w:name w:val="annotation subject"/>
    <w:basedOn w:val="CommentText"/>
    <w:next w:val="CommentText"/>
    <w:link w:val="CommentSubjectChar"/>
    <w:uiPriority w:val="99"/>
    <w:semiHidden/>
    <w:unhideWhenUsed/>
    <w:rsid w:val="00E444B5"/>
    <w:rPr>
      <w:b/>
      <w:bCs/>
    </w:rPr>
  </w:style>
  <w:style w:type="character" w:customStyle="1" w:styleId="CommentSubjectChar">
    <w:name w:val="Comment Subject Char"/>
    <w:basedOn w:val="CommentTextChar"/>
    <w:link w:val="CommentSubject"/>
    <w:uiPriority w:val="99"/>
    <w:semiHidden/>
    <w:rsid w:val="00E444B5"/>
    <w:rPr>
      <w:b/>
      <w:bCs/>
      <w:sz w:val="20"/>
      <w:szCs w:val="20"/>
    </w:rPr>
  </w:style>
  <w:style w:type="paragraph" w:styleId="BalloonText">
    <w:name w:val="Balloon Text"/>
    <w:basedOn w:val="Normal"/>
    <w:link w:val="BalloonTextChar"/>
    <w:uiPriority w:val="99"/>
    <w:semiHidden/>
    <w:unhideWhenUsed/>
    <w:rsid w:val="00E44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4B5"/>
    <w:rPr>
      <w:rFonts w:ascii="Segoe UI" w:hAnsi="Segoe UI" w:cs="Segoe UI"/>
      <w:sz w:val="18"/>
      <w:szCs w:val="18"/>
    </w:rPr>
  </w:style>
  <w:style w:type="character" w:customStyle="1" w:styleId="Heading1Char">
    <w:name w:val="Heading 1 Char"/>
    <w:basedOn w:val="DefaultParagraphFont"/>
    <w:link w:val="Heading1"/>
    <w:uiPriority w:val="9"/>
    <w:rsid w:val="00CC4AD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C4ADA"/>
    <w:pPr>
      <w:outlineLvl w:val="9"/>
    </w:pPr>
    <w:rPr>
      <w:lang w:val="en-US"/>
    </w:rPr>
  </w:style>
  <w:style w:type="paragraph" w:styleId="TOC2">
    <w:name w:val="toc 2"/>
    <w:basedOn w:val="Normal"/>
    <w:next w:val="Normal"/>
    <w:autoRedefine/>
    <w:uiPriority w:val="39"/>
    <w:unhideWhenUsed/>
    <w:rsid w:val="00CC4ADA"/>
    <w:pPr>
      <w:tabs>
        <w:tab w:val="left" w:pos="660"/>
        <w:tab w:val="right" w:leader="dot" w:pos="9062"/>
      </w:tabs>
      <w:spacing w:after="0"/>
      <w:ind w:left="220"/>
    </w:pPr>
  </w:style>
  <w:style w:type="paragraph" w:styleId="TOC3">
    <w:name w:val="toc 3"/>
    <w:basedOn w:val="Normal"/>
    <w:next w:val="Normal"/>
    <w:autoRedefine/>
    <w:uiPriority w:val="39"/>
    <w:unhideWhenUsed/>
    <w:rsid w:val="00CC4ADA"/>
    <w:pPr>
      <w:spacing w:after="100"/>
      <w:ind w:left="440"/>
    </w:pPr>
  </w:style>
  <w:style w:type="table" w:styleId="TableGrid0">
    <w:name w:val="Table Grid"/>
    <w:basedOn w:val="TableNormal"/>
    <w:uiPriority w:val="39"/>
    <w:rsid w:val="003F0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05ABD"/>
    <w:pPr>
      <w:spacing w:after="100"/>
    </w:pPr>
  </w:style>
  <w:style w:type="paragraph" w:styleId="Revision">
    <w:name w:val="Revision"/>
    <w:hidden/>
    <w:uiPriority w:val="99"/>
    <w:semiHidden/>
    <w:rsid w:val="00E136CF"/>
    <w:pPr>
      <w:spacing w:after="0" w:line="240" w:lineRule="auto"/>
    </w:pPr>
  </w:style>
  <w:style w:type="character" w:customStyle="1" w:styleId="ListParagraphChar">
    <w:name w:val="List Paragraph Char"/>
    <w:aliases w:val="Heading 12 Char,heading 1 Char,naslov 1 Char,Naslov 12 Char,Graf Char,Paragraph Char,List Paragraph Red Char,lp1 Char,Normal bullet Char"/>
    <w:link w:val="ListParagraph"/>
    <w:uiPriority w:val="34"/>
    <w:locked/>
    <w:rsid w:val="00D7569A"/>
  </w:style>
  <w:style w:type="paragraph" w:styleId="NoSpacing">
    <w:name w:val="No Spacing"/>
    <w:uiPriority w:val="1"/>
    <w:qFormat/>
    <w:rsid w:val="00B37B62"/>
    <w:pPr>
      <w:spacing w:after="0" w:line="240" w:lineRule="auto"/>
    </w:pPr>
    <w:rPr>
      <w:rFonts w:ascii="Calibri" w:eastAsia="Times New Roman" w:hAnsi="Calibri" w:cs="Times New Roman"/>
      <w:sz w:val="21"/>
      <w:szCs w:val="21"/>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04157">
      <w:bodyDiv w:val="1"/>
      <w:marLeft w:val="0"/>
      <w:marRight w:val="0"/>
      <w:marTop w:val="0"/>
      <w:marBottom w:val="0"/>
      <w:divBdr>
        <w:top w:val="none" w:sz="0" w:space="0" w:color="auto"/>
        <w:left w:val="none" w:sz="0" w:space="0" w:color="auto"/>
        <w:bottom w:val="none" w:sz="0" w:space="0" w:color="auto"/>
        <w:right w:val="none" w:sz="0" w:space="0" w:color="auto"/>
      </w:divBdr>
    </w:div>
    <w:div w:id="233392571">
      <w:bodyDiv w:val="1"/>
      <w:marLeft w:val="0"/>
      <w:marRight w:val="0"/>
      <w:marTop w:val="0"/>
      <w:marBottom w:val="0"/>
      <w:divBdr>
        <w:top w:val="none" w:sz="0" w:space="0" w:color="auto"/>
        <w:left w:val="none" w:sz="0" w:space="0" w:color="auto"/>
        <w:bottom w:val="none" w:sz="0" w:space="0" w:color="auto"/>
        <w:right w:val="none" w:sz="0" w:space="0" w:color="auto"/>
      </w:divBdr>
    </w:div>
    <w:div w:id="250938817">
      <w:bodyDiv w:val="1"/>
      <w:marLeft w:val="0"/>
      <w:marRight w:val="0"/>
      <w:marTop w:val="0"/>
      <w:marBottom w:val="0"/>
      <w:divBdr>
        <w:top w:val="none" w:sz="0" w:space="0" w:color="auto"/>
        <w:left w:val="none" w:sz="0" w:space="0" w:color="auto"/>
        <w:bottom w:val="none" w:sz="0" w:space="0" w:color="auto"/>
        <w:right w:val="none" w:sz="0" w:space="0" w:color="auto"/>
      </w:divBdr>
    </w:div>
    <w:div w:id="301085474">
      <w:bodyDiv w:val="1"/>
      <w:marLeft w:val="0"/>
      <w:marRight w:val="0"/>
      <w:marTop w:val="0"/>
      <w:marBottom w:val="0"/>
      <w:divBdr>
        <w:top w:val="none" w:sz="0" w:space="0" w:color="auto"/>
        <w:left w:val="none" w:sz="0" w:space="0" w:color="auto"/>
        <w:bottom w:val="none" w:sz="0" w:space="0" w:color="auto"/>
        <w:right w:val="none" w:sz="0" w:space="0" w:color="auto"/>
      </w:divBdr>
    </w:div>
    <w:div w:id="476728516">
      <w:bodyDiv w:val="1"/>
      <w:marLeft w:val="0"/>
      <w:marRight w:val="0"/>
      <w:marTop w:val="0"/>
      <w:marBottom w:val="0"/>
      <w:divBdr>
        <w:top w:val="none" w:sz="0" w:space="0" w:color="auto"/>
        <w:left w:val="none" w:sz="0" w:space="0" w:color="auto"/>
        <w:bottom w:val="none" w:sz="0" w:space="0" w:color="auto"/>
        <w:right w:val="none" w:sz="0" w:space="0" w:color="auto"/>
      </w:divBdr>
    </w:div>
    <w:div w:id="657419020">
      <w:bodyDiv w:val="1"/>
      <w:marLeft w:val="0"/>
      <w:marRight w:val="0"/>
      <w:marTop w:val="0"/>
      <w:marBottom w:val="0"/>
      <w:divBdr>
        <w:top w:val="none" w:sz="0" w:space="0" w:color="auto"/>
        <w:left w:val="none" w:sz="0" w:space="0" w:color="auto"/>
        <w:bottom w:val="none" w:sz="0" w:space="0" w:color="auto"/>
        <w:right w:val="none" w:sz="0" w:space="0" w:color="auto"/>
      </w:divBdr>
    </w:div>
    <w:div w:id="745608491">
      <w:bodyDiv w:val="1"/>
      <w:marLeft w:val="0"/>
      <w:marRight w:val="0"/>
      <w:marTop w:val="0"/>
      <w:marBottom w:val="0"/>
      <w:divBdr>
        <w:top w:val="none" w:sz="0" w:space="0" w:color="auto"/>
        <w:left w:val="none" w:sz="0" w:space="0" w:color="auto"/>
        <w:bottom w:val="none" w:sz="0" w:space="0" w:color="auto"/>
        <w:right w:val="none" w:sz="0" w:space="0" w:color="auto"/>
      </w:divBdr>
    </w:div>
    <w:div w:id="845436120">
      <w:bodyDiv w:val="1"/>
      <w:marLeft w:val="0"/>
      <w:marRight w:val="0"/>
      <w:marTop w:val="0"/>
      <w:marBottom w:val="0"/>
      <w:divBdr>
        <w:top w:val="none" w:sz="0" w:space="0" w:color="auto"/>
        <w:left w:val="none" w:sz="0" w:space="0" w:color="auto"/>
        <w:bottom w:val="none" w:sz="0" w:space="0" w:color="auto"/>
        <w:right w:val="none" w:sz="0" w:space="0" w:color="auto"/>
      </w:divBdr>
    </w:div>
    <w:div w:id="1176463571">
      <w:bodyDiv w:val="1"/>
      <w:marLeft w:val="0"/>
      <w:marRight w:val="0"/>
      <w:marTop w:val="0"/>
      <w:marBottom w:val="0"/>
      <w:divBdr>
        <w:top w:val="none" w:sz="0" w:space="0" w:color="auto"/>
        <w:left w:val="none" w:sz="0" w:space="0" w:color="auto"/>
        <w:bottom w:val="none" w:sz="0" w:space="0" w:color="auto"/>
        <w:right w:val="none" w:sz="0" w:space="0" w:color="auto"/>
      </w:divBdr>
    </w:div>
    <w:div w:id="1190222984">
      <w:bodyDiv w:val="1"/>
      <w:marLeft w:val="0"/>
      <w:marRight w:val="0"/>
      <w:marTop w:val="0"/>
      <w:marBottom w:val="0"/>
      <w:divBdr>
        <w:top w:val="none" w:sz="0" w:space="0" w:color="auto"/>
        <w:left w:val="none" w:sz="0" w:space="0" w:color="auto"/>
        <w:bottom w:val="none" w:sz="0" w:space="0" w:color="auto"/>
        <w:right w:val="none" w:sz="0" w:space="0" w:color="auto"/>
      </w:divBdr>
    </w:div>
    <w:div w:id="1570263009">
      <w:bodyDiv w:val="1"/>
      <w:marLeft w:val="0"/>
      <w:marRight w:val="0"/>
      <w:marTop w:val="0"/>
      <w:marBottom w:val="0"/>
      <w:divBdr>
        <w:top w:val="none" w:sz="0" w:space="0" w:color="auto"/>
        <w:left w:val="none" w:sz="0" w:space="0" w:color="auto"/>
        <w:bottom w:val="none" w:sz="0" w:space="0" w:color="auto"/>
        <w:right w:val="none" w:sz="0" w:space="0" w:color="auto"/>
      </w:divBdr>
    </w:div>
    <w:div w:id="1595702663">
      <w:bodyDiv w:val="1"/>
      <w:marLeft w:val="0"/>
      <w:marRight w:val="0"/>
      <w:marTop w:val="0"/>
      <w:marBottom w:val="0"/>
      <w:divBdr>
        <w:top w:val="none" w:sz="0" w:space="0" w:color="auto"/>
        <w:left w:val="none" w:sz="0" w:space="0" w:color="auto"/>
        <w:bottom w:val="none" w:sz="0" w:space="0" w:color="auto"/>
        <w:right w:val="none" w:sz="0" w:space="0" w:color="auto"/>
      </w:divBdr>
    </w:div>
    <w:div w:id="1756239729">
      <w:bodyDiv w:val="1"/>
      <w:marLeft w:val="0"/>
      <w:marRight w:val="0"/>
      <w:marTop w:val="0"/>
      <w:marBottom w:val="0"/>
      <w:divBdr>
        <w:top w:val="none" w:sz="0" w:space="0" w:color="auto"/>
        <w:left w:val="none" w:sz="0" w:space="0" w:color="auto"/>
        <w:bottom w:val="none" w:sz="0" w:space="0" w:color="auto"/>
        <w:right w:val="none" w:sz="0" w:space="0" w:color="auto"/>
      </w:divBdr>
      <w:divsChild>
        <w:div w:id="602762458">
          <w:marLeft w:val="0"/>
          <w:marRight w:val="0"/>
          <w:marTop w:val="0"/>
          <w:marBottom w:val="0"/>
          <w:divBdr>
            <w:top w:val="none" w:sz="0" w:space="0" w:color="auto"/>
            <w:left w:val="none" w:sz="0" w:space="0" w:color="auto"/>
            <w:bottom w:val="none" w:sz="0" w:space="0" w:color="auto"/>
            <w:right w:val="none" w:sz="0" w:space="0" w:color="auto"/>
          </w:divBdr>
          <w:divsChild>
            <w:div w:id="1476946225">
              <w:marLeft w:val="0"/>
              <w:marRight w:val="60"/>
              <w:marTop w:val="0"/>
              <w:marBottom w:val="0"/>
              <w:divBdr>
                <w:top w:val="none" w:sz="0" w:space="0" w:color="auto"/>
                <w:left w:val="none" w:sz="0" w:space="0" w:color="auto"/>
                <w:bottom w:val="none" w:sz="0" w:space="0" w:color="auto"/>
                <w:right w:val="none" w:sz="0" w:space="0" w:color="auto"/>
              </w:divBdr>
              <w:divsChild>
                <w:div w:id="864246689">
                  <w:marLeft w:val="0"/>
                  <w:marRight w:val="0"/>
                  <w:marTop w:val="0"/>
                  <w:marBottom w:val="120"/>
                  <w:divBdr>
                    <w:top w:val="single" w:sz="6" w:space="0" w:color="C0C0C0"/>
                    <w:left w:val="single" w:sz="6" w:space="0" w:color="D9D9D9"/>
                    <w:bottom w:val="single" w:sz="6" w:space="0" w:color="D9D9D9"/>
                    <w:right w:val="single" w:sz="6" w:space="0" w:color="D9D9D9"/>
                  </w:divBdr>
                  <w:divsChild>
                    <w:div w:id="1415398048">
                      <w:marLeft w:val="0"/>
                      <w:marRight w:val="0"/>
                      <w:marTop w:val="0"/>
                      <w:marBottom w:val="0"/>
                      <w:divBdr>
                        <w:top w:val="none" w:sz="0" w:space="0" w:color="auto"/>
                        <w:left w:val="none" w:sz="0" w:space="0" w:color="auto"/>
                        <w:bottom w:val="none" w:sz="0" w:space="0" w:color="auto"/>
                        <w:right w:val="none" w:sz="0" w:space="0" w:color="auto"/>
                      </w:divBdr>
                    </w:div>
                    <w:div w:id="40626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568431">
          <w:marLeft w:val="0"/>
          <w:marRight w:val="0"/>
          <w:marTop w:val="0"/>
          <w:marBottom w:val="0"/>
          <w:divBdr>
            <w:top w:val="none" w:sz="0" w:space="0" w:color="auto"/>
            <w:left w:val="none" w:sz="0" w:space="0" w:color="auto"/>
            <w:bottom w:val="none" w:sz="0" w:space="0" w:color="auto"/>
            <w:right w:val="none" w:sz="0" w:space="0" w:color="auto"/>
          </w:divBdr>
          <w:divsChild>
            <w:div w:id="1803572061">
              <w:marLeft w:val="60"/>
              <w:marRight w:val="0"/>
              <w:marTop w:val="0"/>
              <w:marBottom w:val="0"/>
              <w:divBdr>
                <w:top w:val="none" w:sz="0" w:space="0" w:color="auto"/>
                <w:left w:val="none" w:sz="0" w:space="0" w:color="auto"/>
                <w:bottom w:val="none" w:sz="0" w:space="0" w:color="auto"/>
                <w:right w:val="none" w:sz="0" w:space="0" w:color="auto"/>
              </w:divBdr>
              <w:divsChild>
                <w:div w:id="100491694">
                  <w:marLeft w:val="0"/>
                  <w:marRight w:val="0"/>
                  <w:marTop w:val="0"/>
                  <w:marBottom w:val="0"/>
                  <w:divBdr>
                    <w:top w:val="none" w:sz="0" w:space="0" w:color="auto"/>
                    <w:left w:val="none" w:sz="0" w:space="0" w:color="auto"/>
                    <w:bottom w:val="none" w:sz="0" w:space="0" w:color="auto"/>
                    <w:right w:val="none" w:sz="0" w:space="0" w:color="auto"/>
                  </w:divBdr>
                  <w:divsChild>
                    <w:div w:id="1276212542">
                      <w:marLeft w:val="0"/>
                      <w:marRight w:val="0"/>
                      <w:marTop w:val="0"/>
                      <w:marBottom w:val="120"/>
                      <w:divBdr>
                        <w:top w:val="single" w:sz="6" w:space="0" w:color="F5F5F5"/>
                        <w:left w:val="single" w:sz="6" w:space="0" w:color="F5F5F5"/>
                        <w:bottom w:val="single" w:sz="6" w:space="0" w:color="F5F5F5"/>
                        <w:right w:val="single" w:sz="6" w:space="0" w:color="F5F5F5"/>
                      </w:divBdr>
                      <w:divsChild>
                        <w:div w:id="1421829482">
                          <w:marLeft w:val="0"/>
                          <w:marRight w:val="0"/>
                          <w:marTop w:val="0"/>
                          <w:marBottom w:val="0"/>
                          <w:divBdr>
                            <w:top w:val="none" w:sz="0" w:space="0" w:color="auto"/>
                            <w:left w:val="none" w:sz="0" w:space="0" w:color="auto"/>
                            <w:bottom w:val="none" w:sz="0" w:space="0" w:color="auto"/>
                            <w:right w:val="none" w:sz="0" w:space="0" w:color="auto"/>
                          </w:divBdr>
                          <w:divsChild>
                            <w:div w:id="1438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1901396">
      <w:bodyDiv w:val="1"/>
      <w:marLeft w:val="0"/>
      <w:marRight w:val="0"/>
      <w:marTop w:val="0"/>
      <w:marBottom w:val="0"/>
      <w:divBdr>
        <w:top w:val="none" w:sz="0" w:space="0" w:color="auto"/>
        <w:left w:val="none" w:sz="0" w:space="0" w:color="auto"/>
        <w:bottom w:val="none" w:sz="0" w:space="0" w:color="auto"/>
        <w:right w:val="none" w:sz="0" w:space="0" w:color="auto"/>
      </w:divBdr>
    </w:div>
    <w:div w:id="181660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E4EDB-C7CB-4946-8C1A-CEFB4D16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524</Words>
  <Characters>2992</Characters>
  <Application>Microsoft Office Word</Application>
  <DocSecurity>0</DocSecurity>
  <Lines>24</Lines>
  <Paragraphs>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Author</cp:lastModifiedBy>
  <cp:revision>3</cp:revision>
  <dcterms:created xsi:type="dcterms:W3CDTF">2021-04-22T08:59:00Z</dcterms:created>
  <dcterms:modified xsi:type="dcterms:W3CDTF">2021-05-24T12:08:00Z</dcterms:modified>
</cp:coreProperties>
</file>