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5914" w14:textId="77777777" w:rsidR="0091188E" w:rsidRPr="002660B6" w:rsidRDefault="0091188E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</w:pPr>
    </w:p>
    <w:p w14:paraId="79FF0763" w14:textId="6EEACEAB" w:rsidR="00A0786F" w:rsidRDefault="00337734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  <w:lang w:bidi="hr-HR"/>
        </w:rPr>
      </w:pPr>
      <w:r w:rsidRPr="002660B6"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  <w:t>naručitelj</w:t>
      </w:r>
      <w:r w:rsidR="00A0786F" w:rsidRPr="002660B6">
        <w:rPr>
          <w:rFonts w:ascii="Arial" w:hAnsi="Arial" w:cs="Arial"/>
          <w:b/>
          <w:caps/>
          <w:color w:val="808080" w:themeColor="background1" w:themeShade="80"/>
          <w:sz w:val="20"/>
          <w:szCs w:val="20"/>
        </w:rPr>
        <w:t>:</w:t>
      </w:r>
      <w:r w:rsidR="00A0786F" w:rsidRPr="002660B6">
        <w:rPr>
          <w:rFonts w:ascii="Arial" w:hAnsi="Arial" w:cs="Arial"/>
          <w:smallCaps/>
          <w:sz w:val="20"/>
          <w:szCs w:val="20"/>
        </w:rPr>
        <w:t xml:space="preserve"> </w:t>
      </w:r>
      <w:bookmarkStart w:id="0" w:name="_Hlk70328689"/>
      <w:r w:rsidR="00AE0F4A" w:rsidRPr="00AE0F4A">
        <w:rPr>
          <w:rFonts w:ascii="Arial" w:hAnsi="Arial" w:cs="Arial"/>
          <w:b/>
          <w:bCs/>
          <w:sz w:val="20"/>
          <w:szCs w:val="20"/>
          <w:lang w:bidi="hr-HR"/>
        </w:rPr>
        <w:t>Srpska pravoslavna crkva  u Hrvatskoj, Eparhija zagrebačko-ljubljanska, Crkvena općina Zagreb</w:t>
      </w:r>
      <w:bookmarkEnd w:id="0"/>
    </w:p>
    <w:p w14:paraId="410774C0" w14:textId="77777777" w:rsidR="0010198B" w:rsidRPr="002660B6" w:rsidRDefault="0010198B" w:rsidP="00A0786F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769D2E92" w14:textId="0F875475" w:rsidR="0091188E" w:rsidRDefault="000C0D00" w:rsidP="002E0294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  <w:lang w:bidi="hr-HR"/>
        </w:rPr>
      </w:pPr>
      <w:bookmarkStart w:id="1" w:name="_Hlk45025498"/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  <w:lang w:bidi="hr-HR"/>
        </w:rPr>
        <w:t>Naziv nabave</w:t>
      </w:r>
      <w:r w:rsidRPr="002660B6">
        <w:rPr>
          <w:rFonts w:ascii="Arial" w:hAnsi="Arial" w:cs="Arial"/>
          <w:b/>
          <w:sz w:val="20"/>
          <w:szCs w:val="20"/>
          <w:lang w:bidi="hr-HR"/>
        </w:rPr>
        <w:t xml:space="preserve">: </w:t>
      </w:r>
      <w:bookmarkEnd w:id="1"/>
      <w:r w:rsidR="0091188E" w:rsidRPr="002660B6">
        <w:rPr>
          <w:rFonts w:ascii="Arial" w:hAnsi="Arial" w:cs="Arial"/>
          <w:b/>
          <w:sz w:val="20"/>
          <w:szCs w:val="20"/>
          <w:lang w:bidi="hr-HR"/>
        </w:rPr>
        <w:t xml:space="preserve"> </w:t>
      </w:r>
      <w:r w:rsidR="00193AD8" w:rsidRPr="00193AD8">
        <w:rPr>
          <w:rFonts w:ascii="Arial" w:hAnsi="Arial" w:cs="Arial"/>
          <w:b/>
          <w:bCs/>
          <w:sz w:val="20"/>
          <w:szCs w:val="20"/>
          <w:lang w:bidi="hr-HR"/>
        </w:rPr>
        <w:t>Nabava istražnih radova i usluge izrade projektno-tehničke dokumentacije cjelovite obnove Saborne crkve Preobraženja Gospodnjeg</w:t>
      </w:r>
    </w:p>
    <w:p w14:paraId="4237CB14" w14:textId="77777777" w:rsidR="0010198B" w:rsidRPr="0010198B" w:rsidRDefault="0010198B" w:rsidP="002E0294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509374CB" w14:textId="5DE16E10" w:rsidR="0091188E" w:rsidRPr="002660B6" w:rsidRDefault="00746529" w:rsidP="0091188E">
      <w:pPr>
        <w:tabs>
          <w:tab w:val="left" w:pos="567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bidi="hr-HR"/>
        </w:rPr>
      </w:pPr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</w:rPr>
        <w:t>Evidencijski broj nabave</w:t>
      </w:r>
      <w:r w:rsidRPr="002660B6">
        <w:rPr>
          <w:rFonts w:ascii="Arial" w:hAnsi="Arial" w:cs="Arial"/>
          <w:b/>
          <w:sz w:val="20"/>
          <w:szCs w:val="20"/>
        </w:rPr>
        <w:t>:</w:t>
      </w:r>
      <w:r w:rsidRPr="002660B6">
        <w:rPr>
          <w:rFonts w:ascii="Arial" w:hAnsi="Arial" w:cs="Arial"/>
          <w:color w:val="000000"/>
          <w:sz w:val="20"/>
          <w:szCs w:val="20"/>
        </w:rPr>
        <w:t xml:space="preserve"> </w:t>
      </w:r>
      <w:r w:rsidR="0010198B">
        <w:rPr>
          <w:rFonts w:ascii="Arial" w:hAnsi="Arial" w:cs="Arial"/>
          <w:b/>
          <w:color w:val="000000"/>
          <w:sz w:val="20"/>
          <w:szCs w:val="20"/>
        </w:rPr>
        <w:t>NAB-3/21</w:t>
      </w:r>
    </w:p>
    <w:p w14:paraId="2560ADEF" w14:textId="77777777" w:rsidR="00481B32" w:rsidRDefault="00481B32" w:rsidP="00AC04AB">
      <w:pPr>
        <w:tabs>
          <w:tab w:val="left" w:pos="567"/>
        </w:tabs>
        <w:spacing w:after="0"/>
        <w:rPr>
          <w:rFonts w:ascii="Arial" w:hAnsi="Arial" w:cs="Arial"/>
          <w:b/>
          <w:noProof/>
          <w:sz w:val="20"/>
          <w:szCs w:val="20"/>
        </w:rPr>
      </w:pPr>
    </w:p>
    <w:p w14:paraId="54AF657D" w14:textId="2871A58D" w:rsidR="0091073A" w:rsidRPr="002660B6" w:rsidRDefault="00A0786F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 w:rsidRPr="002660B6">
        <w:rPr>
          <w:rFonts w:ascii="Arial" w:hAnsi="Arial" w:cs="Arial"/>
          <w:b/>
          <w:noProof/>
          <w:sz w:val="20"/>
          <w:szCs w:val="20"/>
        </w:rPr>
        <w:t xml:space="preserve">PRILOG </w:t>
      </w:r>
      <w:r w:rsidR="0091188E" w:rsidRPr="002660B6">
        <w:rPr>
          <w:rFonts w:ascii="Arial" w:hAnsi="Arial" w:cs="Arial"/>
          <w:b/>
          <w:noProof/>
          <w:sz w:val="20"/>
          <w:szCs w:val="20"/>
        </w:rPr>
        <w:t>3</w:t>
      </w:r>
      <w:r w:rsidR="00C4054E" w:rsidRPr="002660B6">
        <w:rPr>
          <w:rFonts w:ascii="Arial" w:hAnsi="Arial" w:cs="Arial"/>
          <w:b/>
          <w:noProof/>
          <w:sz w:val="20"/>
          <w:szCs w:val="20"/>
        </w:rPr>
        <w:t>.</w:t>
      </w:r>
      <w:r w:rsidR="006C6955" w:rsidRPr="002660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9D1AA3" w:rsidRPr="002660B6">
        <w:rPr>
          <w:rFonts w:ascii="Arial" w:hAnsi="Arial" w:cs="Arial"/>
          <w:b/>
          <w:noProof/>
          <w:sz w:val="20"/>
          <w:szCs w:val="20"/>
        </w:rPr>
        <w:t>POZIVA NA DOSTAVU PONUDA</w:t>
      </w:r>
      <w:r w:rsidRPr="002660B6">
        <w:rPr>
          <w:rFonts w:ascii="Arial" w:hAnsi="Arial" w:cs="Arial"/>
          <w:b/>
          <w:color w:val="808080" w:themeColor="background1" w:themeShade="80"/>
          <w:sz w:val="20"/>
          <w:szCs w:val="20"/>
        </w:rPr>
        <w:t>:</w:t>
      </w:r>
      <w:r w:rsidRPr="002660B6">
        <w:rPr>
          <w:rFonts w:ascii="Arial" w:hAnsi="Arial" w:cs="Arial"/>
          <w:b/>
          <w:noProof/>
          <w:sz w:val="20"/>
          <w:szCs w:val="20"/>
        </w:rPr>
        <w:t xml:space="preserve"> </w:t>
      </w:r>
    </w:p>
    <w:p w14:paraId="67D549FE" w14:textId="36B62944" w:rsidR="00A0786F" w:rsidRPr="002660B6" w:rsidRDefault="0091073A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>TROŠKOVNIK</w:t>
      </w:r>
    </w:p>
    <w:p w14:paraId="7BFC789D" w14:textId="1FAC1F2A" w:rsidR="00481B32" w:rsidRDefault="00481B32" w:rsidP="00AC04AB">
      <w:pPr>
        <w:tabs>
          <w:tab w:val="left" w:pos="567"/>
        </w:tabs>
        <w:spacing w:after="0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</w:p>
    <w:p w14:paraId="13F71850" w14:textId="77777777" w:rsidR="00481B32" w:rsidRPr="002660B6" w:rsidRDefault="00481B32" w:rsidP="00A0786F">
      <w:pPr>
        <w:tabs>
          <w:tab w:val="left" w:pos="567"/>
        </w:tabs>
        <w:spacing w:after="0"/>
        <w:jc w:val="center"/>
        <w:rPr>
          <w:rFonts w:ascii="Arial" w:hAnsi="Arial" w:cs="Arial"/>
          <w:b/>
          <w:noProof/>
          <w:color w:val="000000" w:themeColor="text1"/>
          <w:sz w:val="20"/>
          <w:szCs w:val="20"/>
        </w:rPr>
      </w:pPr>
    </w:p>
    <w:p w14:paraId="60CC0BF2" w14:textId="34CD7529" w:rsidR="00BE0A9C" w:rsidRPr="002660B6" w:rsidRDefault="00BE0A9C" w:rsidP="00F80833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noProof/>
          <w:sz w:val="20"/>
          <w:szCs w:val="20"/>
          <w:lang w:bidi="hr-HR"/>
        </w:rPr>
      </w:pPr>
      <w:r w:rsidRPr="002660B6">
        <w:rPr>
          <w:rFonts w:ascii="Arial" w:hAnsi="Arial" w:cs="Arial"/>
          <w:b/>
          <w:bCs/>
          <w:noProof/>
          <w:sz w:val="20"/>
          <w:szCs w:val="20"/>
          <w:lang w:bidi="hr-HR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usluge</w:t>
      </w:r>
      <w:r w:rsidR="00333771">
        <w:rPr>
          <w:rFonts w:ascii="Arial" w:hAnsi="Arial" w:cs="Arial"/>
          <w:b/>
          <w:bCs/>
          <w:noProof/>
          <w:sz w:val="20"/>
          <w:szCs w:val="20"/>
          <w:lang w:bidi="hr-HR"/>
        </w:rPr>
        <w:t xml:space="preserve"> i istražne radove</w:t>
      </w:r>
      <w:r w:rsidRPr="002660B6">
        <w:rPr>
          <w:rFonts w:ascii="Arial" w:hAnsi="Arial" w:cs="Arial"/>
          <w:b/>
          <w:bCs/>
          <w:noProof/>
          <w:sz w:val="20"/>
          <w:szCs w:val="20"/>
          <w:lang w:bidi="hr-HR"/>
        </w:rPr>
        <w:t xml:space="preserve"> definirane u Pozivu na dostavu ponuda i pripadajućim prilozima. </w:t>
      </w:r>
    </w:p>
    <w:p w14:paraId="11A0D92F" w14:textId="77777777" w:rsidR="000C0D00" w:rsidRPr="002660B6" w:rsidRDefault="000C0D00" w:rsidP="00F80833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8E6E01C" w14:textId="263E734A" w:rsidR="004C686F" w:rsidRDefault="0091073A" w:rsidP="00F80833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 xml:space="preserve"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</w:t>
      </w:r>
      <w:r w:rsidR="0091188E" w:rsidRPr="002660B6">
        <w:rPr>
          <w:rFonts w:ascii="Arial" w:hAnsi="Arial" w:cs="Arial"/>
          <w:b/>
          <w:bCs/>
          <w:color w:val="000000" w:themeColor="text1"/>
          <w:sz w:val="20"/>
          <w:szCs w:val="20"/>
          <w:lang w:bidi="hr-HR"/>
        </w:rPr>
        <w:t>stavlja nulu (0,00 kn) ili ostavlja prazno</w:t>
      </w:r>
      <w:r w:rsidRPr="002660B6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0DBDB261" w14:textId="16C2D813" w:rsidR="00481B32" w:rsidRDefault="00481B32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E809B3" w14:textId="1FC8E5BB" w:rsidR="00AB4037" w:rsidRDefault="00AB4037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921F845" w14:textId="77777777" w:rsidR="00AB4037" w:rsidRDefault="00AB4037" w:rsidP="00E53E8F">
      <w:pPr>
        <w:tabs>
          <w:tab w:val="left" w:pos="567"/>
        </w:tabs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3097D8" w14:textId="77777777" w:rsidR="00A0786F" w:rsidRPr="002660B6" w:rsidRDefault="00A0786F" w:rsidP="00A0786F">
      <w:pPr>
        <w:tabs>
          <w:tab w:val="left" w:pos="567"/>
        </w:tabs>
        <w:spacing w:after="0"/>
        <w:rPr>
          <w:rFonts w:ascii="Arial" w:hAnsi="Arial" w:cs="Arial"/>
          <w:bCs/>
          <w:color w:val="0912BF"/>
          <w:sz w:val="20"/>
          <w:szCs w:val="20"/>
          <w:lang w:bidi="hr-HR"/>
        </w:rPr>
      </w:pPr>
    </w:p>
    <w:tbl>
      <w:tblPr>
        <w:tblW w:w="31567" w:type="dxa"/>
        <w:tblInd w:w="93" w:type="dxa"/>
        <w:tblLook w:val="04A0" w:firstRow="1" w:lastRow="0" w:firstColumn="1" w:lastColumn="0" w:noHBand="0" w:noVBand="1"/>
      </w:tblPr>
      <w:tblGrid>
        <w:gridCol w:w="1242"/>
        <w:gridCol w:w="3831"/>
        <w:gridCol w:w="1664"/>
        <w:gridCol w:w="1240"/>
        <w:gridCol w:w="2940"/>
        <w:gridCol w:w="3635"/>
        <w:gridCol w:w="3403"/>
        <w:gridCol w:w="3403"/>
        <w:gridCol w:w="3403"/>
        <w:gridCol w:w="3403"/>
        <w:gridCol w:w="3403"/>
      </w:tblGrid>
      <w:tr w:rsidR="000A3230" w:rsidRPr="002660B6" w14:paraId="1BD1CD68" w14:textId="77777777" w:rsidTr="00481B32">
        <w:trPr>
          <w:gridAfter w:val="5"/>
          <w:wAfter w:w="17015" w:type="dxa"/>
          <w:trHeight w:val="30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E151A" w14:textId="3B28CBC1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Stavka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C8C45" w14:textId="271D6D5A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Predmet nabave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DF66D" w14:textId="1C91C8E5" w:rsidR="00A0786F" w:rsidRPr="002660B6" w:rsidRDefault="00A60AC2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Jedinica mjere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398C0" w14:textId="655A7155" w:rsidR="00A0786F" w:rsidRPr="002660B6" w:rsidRDefault="00C4054E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Količina</w:t>
            </w:r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7DFD4" w14:textId="064613B3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Jedinična cijena (bez PDV-a)</w:t>
            </w:r>
            <w:r w:rsidR="00A60AC2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 xml:space="preserve"> </w:t>
            </w:r>
            <w:r w:rsidR="00196339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 xml:space="preserve">u </w:t>
            </w:r>
            <w:r w:rsidR="0031773F"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HRK</w:t>
            </w:r>
          </w:p>
        </w:tc>
        <w:tc>
          <w:tcPr>
            <w:tcW w:w="3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F5991" w14:textId="458356BD" w:rsidR="00196339" w:rsidRPr="002660B6" w:rsidRDefault="00A0786F" w:rsidP="00B610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Ukupna cijena</w:t>
            </w:r>
          </w:p>
          <w:p w14:paraId="3EE2BF4D" w14:textId="496E6C3B" w:rsidR="00A0786F" w:rsidRPr="002660B6" w:rsidRDefault="0031773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</w:t>
            </w:r>
            <w:r w:rsidR="004A6BC9"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bez PDV-a</w:t>
            </w: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  <w:r w:rsidR="00A0786F"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u </w:t>
            </w: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HRK</w:t>
            </w:r>
          </w:p>
        </w:tc>
      </w:tr>
      <w:tr w:rsidR="00F27343" w:rsidRPr="002660B6" w14:paraId="63E31DB3" w14:textId="77777777" w:rsidTr="00481B32">
        <w:trPr>
          <w:gridAfter w:val="5"/>
          <w:wAfter w:w="17015" w:type="dxa"/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1DFDA" w14:textId="77777777" w:rsidR="00A0786F" w:rsidRPr="002660B6" w:rsidRDefault="00A0786F" w:rsidP="00B61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B59C90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1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442F83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DF56FB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C357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A8027" w14:textId="77777777" w:rsidR="00A0786F" w:rsidRPr="002660B6" w:rsidRDefault="00A0786F" w:rsidP="00B61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</w:p>
        </w:tc>
      </w:tr>
      <w:tr w:rsidR="009E3243" w:rsidRPr="002660B6" w14:paraId="76E321CB" w14:textId="77777777" w:rsidTr="00AC04AB">
        <w:trPr>
          <w:gridAfter w:val="5"/>
          <w:wAfter w:w="17015" w:type="dxa"/>
          <w:trHeight w:val="102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B9364" w14:textId="0F496988" w:rsidR="009E3243" w:rsidRPr="002660B6" w:rsidRDefault="009E3243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bookmarkStart w:id="2" w:name="_Hlk73024703"/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B432E" w14:textId="77777777" w:rsidR="008C3CC7" w:rsidRDefault="008C3CC7" w:rsidP="0010198B">
            <w:pPr>
              <w:keepLines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</w:pPr>
          </w:p>
          <w:p w14:paraId="7FE22D47" w14:textId="2D856047" w:rsidR="0010198B" w:rsidRPr="008C3CC7" w:rsidRDefault="008C3CC7" w:rsidP="0010198B">
            <w:pPr>
              <w:keepLines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</w:pPr>
            <w:bookmarkStart w:id="3" w:name="_Hlk73022381"/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Izrada snimke postojećeg stanja zgrade</w:t>
            </w:r>
            <w:bookmarkEnd w:id="3"/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007B6" w14:textId="53F6DF3E" w:rsidR="0010198B" w:rsidRPr="002660B6" w:rsidRDefault="00AC04AB" w:rsidP="00AC04AB">
            <w:pPr>
              <w:tabs>
                <w:tab w:val="left" w:pos="567"/>
              </w:tabs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92BD6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8F16D4">
              <w:rPr>
                <w:rFonts w:ascii="Arial" w:hAnsi="Arial" w:cs="Arial"/>
                <w:bCs/>
                <w:sz w:val="20"/>
                <w:szCs w:val="20"/>
              </w:rPr>
              <w:t>paušal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4A1F6" w14:textId="53B78B07" w:rsidR="009E3243" w:rsidRPr="002660B6" w:rsidRDefault="009E3243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660B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65A32" w14:textId="77777777" w:rsidR="009E3243" w:rsidRPr="002660B6" w:rsidRDefault="009E3243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F0582" w14:textId="77777777" w:rsidR="009E3243" w:rsidRPr="002660B6" w:rsidRDefault="009E3243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0198B" w:rsidRPr="002660B6" w14:paraId="265C65D6" w14:textId="77777777" w:rsidTr="00AC04AB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C5C9F" w14:textId="2F4B2487" w:rsidR="0010198B" w:rsidRDefault="00AB4037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  <w:r w:rsidR="0010198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A2ECE" w14:textId="1C1C15C1" w:rsidR="00AB4037" w:rsidRPr="00AB4037" w:rsidRDefault="008C3CC7" w:rsidP="00AB4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Provedba svih potrebnih istraživanja i izrada svih elaborata nužnih za cjelovitu obnovu građevine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2762B" w14:textId="3B7D3804" w:rsidR="0010198B" w:rsidRPr="002660B6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C2796" w14:textId="5F3345D3" w:rsidR="0010198B" w:rsidRPr="002660B6" w:rsidRDefault="0010198B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788C6" w14:textId="77777777" w:rsidR="0010198B" w:rsidRPr="002660B6" w:rsidRDefault="0010198B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6E142" w14:textId="77777777" w:rsidR="0010198B" w:rsidRPr="002660B6" w:rsidRDefault="0010198B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11E4" w:rsidRPr="002660B6" w14:paraId="01BD4CD2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2A756" w14:textId="041CDE7F" w:rsidR="006411E4" w:rsidRDefault="00AB4037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3.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A85FA" w14:textId="02D342C2" w:rsidR="006411E4" w:rsidRPr="002A37E2" w:rsidRDefault="008C3CC7" w:rsidP="006411E4">
            <w:pPr>
              <w:keepLines/>
              <w:rPr>
                <w:rFonts w:ascii="Arial" w:eastAsia="Times New Roman" w:hAnsi="Arial" w:cs="Arial"/>
                <w:bCs/>
                <w:sz w:val="20"/>
                <w:szCs w:val="20"/>
                <w:highlight w:val="cyan"/>
                <w:lang w:bidi="hr-HR"/>
              </w:rPr>
            </w:pPr>
            <w:bookmarkStart w:id="4" w:name="_Hlk73022484"/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Istražni i laboratorijski radovi na konstruktivnim elementima građevine za potrebe izrade Elaborata ocjene postojećeg stanja i Projekta cjelovite obnove zgrade</w:t>
            </w:r>
            <w:bookmarkEnd w:id="4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2ABD9" w14:textId="26BE8F9F" w:rsidR="006411E4" w:rsidRPr="008C3CC7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7908D" w14:textId="35B6DA5B" w:rsidR="006411E4" w:rsidRPr="008C3CC7" w:rsidRDefault="00D1570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C3C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160A5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5514F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A37E2" w:rsidRPr="002660B6" w14:paraId="5578AE0A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6186D" w14:textId="180C77C2" w:rsidR="002A37E2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40197" w14:textId="737E8052" w:rsidR="002A37E2" w:rsidRPr="002A37E2" w:rsidRDefault="008C3CC7" w:rsidP="006411E4">
            <w:pPr>
              <w:keepLines/>
              <w:rPr>
                <w:rFonts w:ascii="Arial" w:eastAsia="Times New Roman" w:hAnsi="Arial" w:cs="Arial"/>
                <w:b/>
                <w:sz w:val="20"/>
                <w:szCs w:val="20"/>
                <w:highlight w:val="cyan"/>
                <w:lang w:bidi="hr-HR"/>
              </w:rPr>
            </w:pPr>
            <w:bookmarkStart w:id="5" w:name="_Hlk73022586"/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Elaborat ocjene postojećeg stanja građevinske konstrukcije</w:t>
            </w:r>
            <w:bookmarkEnd w:id="5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DB839" w14:textId="7ED55CC6" w:rsidR="002A37E2" w:rsidRPr="002A37E2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GB"/>
              </w:rPr>
            </w:pPr>
            <w:proofErr w:type="spellStart"/>
            <w:r w:rsidRPr="008F16D4"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14FA8" w14:textId="67AF83BC" w:rsidR="002A37E2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69978D" w14:textId="77777777" w:rsidR="002A37E2" w:rsidRPr="002660B6" w:rsidRDefault="002A37E2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7ECEA" w14:textId="77777777" w:rsidR="002A37E2" w:rsidRPr="002660B6" w:rsidRDefault="002A37E2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11E4" w:rsidRPr="002660B6" w14:paraId="6E181F23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27D10" w14:textId="0EE69849" w:rsidR="006411E4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</w:t>
            </w:r>
            <w:r w:rsidR="006411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4DB9B" w14:textId="459B8BC6" w:rsidR="00AB4037" w:rsidRPr="008C3CC7" w:rsidRDefault="008C3CC7" w:rsidP="006411E4">
            <w:pPr>
              <w:keepLines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</w:pPr>
            <w:bookmarkStart w:id="6" w:name="_Hlk73024586"/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 xml:space="preserve">Elaborat zaštite od požara,  i  Elaborat zaštite na radu, usluge koordinatora 1 </w:t>
            </w:r>
            <w:bookmarkEnd w:id="6"/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98878" w14:textId="68F3234D" w:rsidR="006411E4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56884" w14:textId="42E39F50" w:rsidR="006411E4" w:rsidRDefault="00D1570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772C8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B52E6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11E4" w:rsidRPr="002660B6" w14:paraId="29D0A9A8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E5DD8" w14:textId="4EB0B244" w:rsidR="006411E4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bookmarkStart w:id="7" w:name="_Hlk73024649"/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</w:t>
            </w:r>
            <w:r w:rsidR="006411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318D7" w14:textId="68DEB2B8" w:rsidR="00AB4037" w:rsidRDefault="008C3CC7" w:rsidP="006411E4">
            <w:pPr>
              <w:keepLines/>
              <w:rPr>
                <w:rFonts w:ascii="Arial" w:eastAsia="Times New Roman" w:hAnsi="Arial" w:cs="Arial"/>
                <w:bCs/>
                <w:sz w:val="20"/>
                <w:szCs w:val="20"/>
                <w:lang w:bidi="hr-HR"/>
              </w:rPr>
            </w:pPr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Izrada idejnih projekata (Idejnog projekta obnove)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2C9CC2" w14:textId="252248C8" w:rsidR="006411E4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6C893" w14:textId="31639A21" w:rsidR="006411E4" w:rsidRDefault="00D1570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959E4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A32EE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11E4" w:rsidRPr="002660B6" w14:paraId="4E2A2505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D13D5" w14:textId="66F9F77D" w:rsidR="006411E4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</w:t>
            </w:r>
            <w:r w:rsidR="006411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. 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EB2CF" w14:textId="741B172F" w:rsidR="00AB4037" w:rsidRDefault="008C3CC7" w:rsidP="006411E4">
            <w:pPr>
              <w:keepLines/>
              <w:rPr>
                <w:rFonts w:ascii="Arial" w:eastAsia="Times New Roman" w:hAnsi="Arial" w:cs="Arial"/>
                <w:bCs/>
                <w:sz w:val="20"/>
                <w:szCs w:val="20"/>
                <w:lang w:bidi="hr-HR"/>
              </w:rPr>
            </w:pPr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 xml:space="preserve">Izrada projekta obnove konstrukcije zgrade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EA6A3" w14:textId="255A8FF8" w:rsidR="006411E4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B835F" w14:textId="551CA433" w:rsidR="006411E4" w:rsidRDefault="00D1570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BAA47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04CAC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11E4" w:rsidRPr="002660B6" w14:paraId="0031C0B1" w14:textId="77777777" w:rsidTr="00481B32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9AA22" w14:textId="549BF54D" w:rsidR="006411E4" w:rsidRDefault="002A37E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</w:t>
            </w:r>
            <w:r w:rsidR="006411E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9F4FF" w14:textId="77777777" w:rsidR="00AC04AB" w:rsidRDefault="00AC04AB" w:rsidP="006411E4">
            <w:pPr>
              <w:keepLines/>
              <w:rPr>
                <w:rFonts w:ascii="Arial" w:eastAsia="Times New Roman" w:hAnsi="Arial" w:cs="Arial"/>
                <w:b/>
                <w:sz w:val="20"/>
                <w:szCs w:val="20"/>
                <w:lang w:bidi="hr-HR"/>
              </w:rPr>
            </w:pPr>
          </w:p>
          <w:p w14:paraId="26809180" w14:textId="286BAB68" w:rsidR="00AB4037" w:rsidRPr="00AB4037" w:rsidRDefault="008C3CC7" w:rsidP="00AB4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3CC7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r-HR"/>
              </w:rPr>
              <w:t>Izrada dokumentacije za cjelovitu obnovu zgrade</w:t>
            </w:r>
            <w:r w:rsidRPr="008C3CC7">
              <w:rPr>
                <w:rFonts w:ascii="Arial" w:eastAsia="Times New Roman" w:hAnsi="Arial" w:cs="Arial"/>
                <w:b/>
                <w:sz w:val="20"/>
                <w:szCs w:val="20"/>
                <w:lang w:bidi="hr-HR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AA95A" w14:textId="56063C90" w:rsidR="006411E4" w:rsidRDefault="008F16D4" w:rsidP="009E32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paušal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FB0F9" w14:textId="46D42BEB" w:rsidR="006411E4" w:rsidRDefault="00D15702" w:rsidP="009E32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4FAAC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19DDC" w14:textId="77777777" w:rsidR="006411E4" w:rsidRPr="002660B6" w:rsidRDefault="006411E4" w:rsidP="009E32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bookmarkEnd w:id="2"/>
      <w:bookmarkEnd w:id="7"/>
      <w:tr w:rsidR="00F5657B" w:rsidRPr="002660B6" w14:paraId="2E3814DE" w14:textId="77777777" w:rsidTr="00196339">
        <w:trPr>
          <w:trHeight w:val="149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6309E23" w14:textId="77777777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22F6B87" w14:textId="088CF446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Cijena ponude bez PDV-a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01B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65A2B023" w14:textId="77777777" w:rsidR="00F5657B" w:rsidRPr="002660B6" w:rsidRDefault="00F5657B" w:rsidP="00F5657B">
            <w:pPr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color w:val="0912BF"/>
                <w:sz w:val="20"/>
                <w:szCs w:val="20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2D4C27E0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5DA28B33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FC300AA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6FD4B21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5657B" w:rsidRPr="002660B6" w14:paraId="06026B67" w14:textId="77777777" w:rsidTr="00196339">
        <w:trPr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885675C" w14:textId="55C95397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Porez na dodanu vrijednost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28C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14:paraId="70DAFEAC" w14:textId="4A627765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1C690CEA" w14:textId="77777777" w:rsidR="00F5657B" w:rsidRPr="002660B6" w:rsidRDefault="00F5657B" w:rsidP="00F5657B">
            <w:pPr>
              <w:tabs>
                <w:tab w:val="left" w:pos="567"/>
              </w:tabs>
              <w:spacing w:after="0"/>
              <w:jc w:val="center"/>
              <w:rPr>
                <w:rFonts w:ascii="Arial" w:hAnsi="Arial" w:cs="Arial"/>
                <w:bCs/>
                <w:color w:val="0912BF"/>
                <w:sz w:val="20"/>
                <w:szCs w:val="20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05212D60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912BF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64D67079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1A5BF6E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EADA0E6" w14:textId="77777777" w:rsidR="00F5657B" w:rsidRPr="002660B6" w:rsidRDefault="00F5657B" w:rsidP="00F56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F5657B" w:rsidRPr="002660B6" w14:paraId="07364A5B" w14:textId="77777777" w:rsidTr="00196339">
        <w:trPr>
          <w:gridAfter w:val="5"/>
          <w:wAfter w:w="17015" w:type="dxa"/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5DF0BB6" w14:textId="60844F8F" w:rsidR="00F5657B" w:rsidRPr="002660B6" w:rsidRDefault="00F5657B" w:rsidP="00F5657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660B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Cijena ponude sa PDV-om (HRK):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5C96" w14:textId="77777777" w:rsidR="00F5657B" w:rsidRPr="002660B6" w:rsidRDefault="00F5657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</w:p>
          <w:p w14:paraId="78D10EEB" w14:textId="7F84BB10" w:rsidR="004E7FAB" w:rsidRPr="002660B6" w:rsidRDefault="004E7FAB" w:rsidP="00F5657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</w:p>
        </w:tc>
      </w:tr>
    </w:tbl>
    <w:p w14:paraId="03BB9BD9" w14:textId="77777777" w:rsidR="00A0786F" w:rsidRPr="002660B6" w:rsidRDefault="00A0786F" w:rsidP="00A0786F">
      <w:pPr>
        <w:pStyle w:val="Default"/>
        <w:rPr>
          <w:rFonts w:eastAsiaTheme="minorHAnsi"/>
          <w:bCs/>
          <w:color w:val="auto"/>
          <w:sz w:val="20"/>
          <w:szCs w:val="20"/>
          <w:lang w:val="hr-HR" w:bidi="hr-HR"/>
        </w:rPr>
      </w:pPr>
    </w:p>
    <w:p w14:paraId="0C3D7698" w14:textId="21E7A42C" w:rsidR="002660B6" w:rsidRDefault="002660B6" w:rsidP="00A0786F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949957F" w14:textId="77777777" w:rsidR="001A0545" w:rsidRPr="002660B6" w:rsidRDefault="001A0545" w:rsidP="001A0545">
      <w:pPr>
        <w:jc w:val="center"/>
        <w:rPr>
          <w:rFonts w:ascii="Arial" w:hAnsi="Arial" w:cs="Arial"/>
          <w:sz w:val="20"/>
          <w:szCs w:val="20"/>
          <w:lang w:val="en-GB" w:eastAsia="hr-HR"/>
        </w:rPr>
      </w:pPr>
    </w:p>
    <w:sectPr w:rsidR="001A0545" w:rsidRPr="002660B6" w:rsidSect="004557CC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5C97" w14:textId="77777777" w:rsidR="00E2094F" w:rsidRDefault="00E2094F" w:rsidP="00A0786F">
      <w:pPr>
        <w:spacing w:after="0" w:line="240" w:lineRule="auto"/>
      </w:pPr>
      <w:r>
        <w:separator/>
      </w:r>
    </w:p>
  </w:endnote>
  <w:endnote w:type="continuationSeparator" w:id="0">
    <w:p w14:paraId="669D37F5" w14:textId="77777777" w:rsidR="00E2094F" w:rsidRDefault="00E2094F" w:rsidP="00A0786F">
      <w:pPr>
        <w:spacing w:after="0" w:line="240" w:lineRule="auto"/>
      </w:pPr>
      <w:r>
        <w:continuationSeparator/>
      </w:r>
    </w:p>
  </w:endnote>
  <w:endnote w:type="continuationNotice" w:id="1">
    <w:p w14:paraId="065FAF33" w14:textId="77777777" w:rsidR="00E2094F" w:rsidRDefault="00E209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E2094F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81C66" w14:textId="77777777" w:rsidR="00E2094F" w:rsidRDefault="00E2094F" w:rsidP="00A0786F">
      <w:pPr>
        <w:spacing w:after="0" w:line="240" w:lineRule="auto"/>
      </w:pPr>
      <w:r>
        <w:separator/>
      </w:r>
    </w:p>
  </w:footnote>
  <w:footnote w:type="continuationSeparator" w:id="0">
    <w:p w14:paraId="71509F33" w14:textId="77777777" w:rsidR="00E2094F" w:rsidRDefault="00E2094F" w:rsidP="00A0786F">
      <w:pPr>
        <w:spacing w:after="0" w:line="240" w:lineRule="auto"/>
      </w:pPr>
      <w:r>
        <w:continuationSeparator/>
      </w:r>
    </w:p>
  </w:footnote>
  <w:footnote w:type="continuationNotice" w:id="1">
    <w:p w14:paraId="1C635424" w14:textId="77777777" w:rsidR="00E2094F" w:rsidRDefault="00E209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7D722BED" w:rsidR="00DD4D6E" w:rsidRPr="00DD4D6E" w:rsidRDefault="00AE0F4A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 w:rsidRPr="0064089D">
      <w:rPr>
        <w:noProof/>
      </w:rPr>
      <w:drawing>
        <wp:inline distT="0" distB="0" distL="0" distR="0" wp14:anchorId="0BFCF982" wp14:editId="02FCB5B0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</w:rPr>
      <w:t xml:space="preserve">                </w:t>
    </w:r>
    <w:r>
      <w:rPr>
        <w:b/>
        <w:noProof/>
        <w:color w:val="808080"/>
      </w:rPr>
      <w:drawing>
        <wp:inline distT="0" distB="0" distL="0" distR="0" wp14:anchorId="0943107B" wp14:editId="1823C6D6">
          <wp:extent cx="1682750" cy="7804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D472A"/>
    <w:multiLevelType w:val="hybridMultilevel"/>
    <w:tmpl w:val="24FE6684"/>
    <w:lvl w:ilvl="0" w:tplc="5CC0BC4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55C3F"/>
    <w:rsid w:val="000607F3"/>
    <w:rsid w:val="00065287"/>
    <w:rsid w:val="0007042B"/>
    <w:rsid w:val="00081C9E"/>
    <w:rsid w:val="000A3230"/>
    <w:rsid w:val="000A39EC"/>
    <w:rsid w:val="000B544B"/>
    <w:rsid w:val="000C0D00"/>
    <w:rsid w:val="000C5699"/>
    <w:rsid w:val="000E3009"/>
    <w:rsid w:val="000E7770"/>
    <w:rsid w:val="0010198B"/>
    <w:rsid w:val="00127FD0"/>
    <w:rsid w:val="00130914"/>
    <w:rsid w:val="00136CD5"/>
    <w:rsid w:val="001409F9"/>
    <w:rsid w:val="00140EC0"/>
    <w:rsid w:val="00141F18"/>
    <w:rsid w:val="00145C5E"/>
    <w:rsid w:val="00165AE1"/>
    <w:rsid w:val="001765EF"/>
    <w:rsid w:val="001864F4"/>
    <w:rsid w:val="00193AD8"/>
    <w:rsid w:val="00196339"/>
    <w:rsid w:val="001A0545"/>
    <w:rsid w:val="001D3E40"/>
    <w:rsid w:val="001E00C0"/>
    <w:rsid w:val="001E492E"/>
    <w:rsid w:val="001F2FF2"/>
    <w:rsid w:val="002018AF"/>
    <w:rsid w:val="002050C4"/>
    <w:rsid w:val="00255FA1"/>
    <w:rsid w:val="002660B6"/>
    <w:rsid w:val="002744BC"/>
    <w:rsid w:val="0028234E"/>
    <w:rsid w:val="002934C3"/>
    <w:rsid w:val="002A37E2"/>
    <w:rsid w:val="002B569D"/>
    <w:rsid w:val="002C02A8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3771"/>
    <w:rsid w:val="003352C8"/>
    <w:rsid w:val="00337734"/>
    <w:rsid w:val="00346780"/>
    <w:rsid w:val="00347A3F"/>
    <w:rsid w:val="0036080F"/>
    <w:rsid w:val="003642DF"/>
    <w:rsid w:val="00391853"/>
    <w:rsid w:val="003A4374"/>
    <w:rsid w:val="003B0C18"/>
    <w:rsid w:val="003C0D87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1B32"/>
    <w:rsid w:val="004857C3"/>
    <w:rsid w:val="004878BF"/>
    <w:rsid w:val="00493AD7"/>
    <w:rsid w:val="00495E5E"/>
    <w:rsid w:val="004A2651"/>
    <w:rsid w:val="004A6BC9"/>
    <w:rsid w:val="004C686F"/>
    <w:rsid w:val="004C7FC1"/>
    <w:rsid w:val="004E7FAB"/>
    <w:rsid w:val="00515646"/>
    <w:rsid w:val="00535F83"/>
    <w:rsid w:val="00541049"/>
    <w:rsid w:val="005518EF"/>
    <w:rsid w:val="005552B1"/>
    <w:rsid w:val="005607BC"/>
    <w:rsid w:val="005721E3"/>
    <w:rsid w:val="00574B1F"/>
    <w:rsid w:val="00581058"/>
    <w:rsid w:val="00585229"/>
    <w:rsid w:val="005F13DD"/>
    <w:rsid w:val="005F5E45"/>
    <w:rsid w:val="00613F03"/>
    <w:rsid w:val="006166A6"/>
    <w:rsid w:val="00631DD5"/>
    <w:rsid w:val="006411E4"/>
    <w:rsid w:val="0064258F"/>
    <w:rsid w:val="00675E79"/>
    <w:rsid w:val="006A484B"/>
    <w:rsid w:val="006A6722"/>
    <w:rsid w:val="006B0D2D"/>
    <w:rsid w:val="006C6955"/>
    <w:rsid w:val="006E0848"/>
    <w:rsid w:val="006F41E1"/>
    <w:rsid w:val="00704DC7"/>
    <w:rsid w:val="0074134F"/>
    <w:rsid w:val="00744439"/>
    <w:rsid w:val="00745848"/>
    <w:rsid w:val="00746529"/>
    <w:rsid w:val="00756B8A"/>
    <w:rsid w:val="007648C9"/>
    <w:rsid w:val="00772B42"/>
    <w:rsid w:val="00774B31"/>
    <w:rsid w:val="007905DD"/>
    <w:rsid w:val="00790CC4"/>
    <w:rsid w:val="00792BD6"/>
    <w:rsid w:val="007A30D2"/>
    <w:rsid w:val="007A674E"/>
    <w:rsid w:val="007D0BB8"/>
    <w:rsid w:val="007F79D6"/>
    <w:rsid w:val="008119E1"/>
    <w:rsid w:val="008157F0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C3CC7"/>
    <w:rsid w:val="008D2F0E"/>
    <w:rsid w:val="008D3FF1"/>
    <w:rsid w:val="008E7530"/>
    <w:rsid w:val="008E7AB2"/>
    <w:rsid w:val="008F16D4"/>
    <w:rsid w:val="008F38BD"/>
    <w:rsid w:val="008F5293"/>
    <w:rsid w:val="00907D11"/>
    <w:rsid w:val="0091073A"/>
    <w:rsid w:val="00910A59"/>
    <w:rsid w:val="0091188E"/>
    <w:rsid w:val="009268F5"/>
    <w:rsid w:val="0094408A"/>
    <w:rsid w:val="009524C2"/>
    <w:rsid w:val="00952699"/>
    <w:rsid w:val="009700BA"/>
    <w:rsid w:val="00975332"/>
    <w:rsid w:val="00980878"/>
    <w:rsid w:val="009943CD"/>
    <w:rsid w:val="009C1A9C"/>
    <w:rsid w:val="009D1AA3"/>
    <w:rsid w:val="009E3243"/>
    <w:rsid w:val="009F3C00"/>
    <w:rsid w:val="00A06E21"/>
    <w:rsid w:val="00A0786F"/>
    <w:rsid w:val="00A11D30"/>
    <w:rsid w:val="00A56D74"/>
    <w:rsid w:val="00A60AC2"/>
    <w:rsid w:val="00A6267C"/>
    <w:rsid w:val="00A62FA5"/>
    <w:rsid w:val="00A77566"/>
    <w:rsid w:val="00A842E5"/>
    <w:rsid w:val="00AB4037"/>
    <w:rsid w:val="00AC04AB"/>
    <w:rsid w:val="00AD0FDD"/>
    <w:rsid w:val="00AE0F4A"/>
    <w:rsid w:val="00AF2BC2"/>
    <w:rsid w:val="00B00312"/>
    <w:rsid w:val="00B023EB"/>
    <w:rsid w:val="00B041AD"/>
    <w:rsid w:val="00B135A8"/>
    <w:rsid w:val="00B14345"/>
    <w:rsid w:val="00B15768"/>
    <w:rsid w:val="00B22596"/>
    <w:rsid w:val="00B25BFE"/>
    <w:rsid w:val="00B54806"/>
    <w:rsid w:val="00B554E7"/>
    <w:rsid w:val="00B641B5"/>
    <w:rsid w:val="00B67B04"/>
    <w:rsid w:val="00B91797"/>
    <w:rsid w:val="00B95A3C"/>
    <w:rsid w:val="00B97D47"/>
    <w:rsid w:val="00BB0F68"/>
    <w:rsid w:val="00BB3EC8"/>
    <w:rsid w:val="00BE0A9C"/>
    <w:rsid w:val="00C12C95"/>
    <w:rsid w:val="00C25680"/>
    <w:rsid w:val="00C4054E"/>
    <w:rsid w:val="00C47EFC"/>
    <w:rsid w:val="00C66439"/>
    <w:rsid w:val="00C752E3"/>
    <w:rsid w:val="00C9479F"/>
    <w:rsid w:val="00CA5083"/>
    <w:rsid w:val="00CB7084"/>
    <w:rsid w:val="00CC604B"/>
    <w:rsid w:val="00CE4ED1"/>
    <w:rsid w:val="00CF4482"/>
    <w:rsid w:val="00D00D37"/>
    <w:rsid w:val="00D12107"/>
    <w:rsid w:val="00D15702"/>
    <w:rsid w:val="00D24FD9"/>
    <w:rsid w:val="00D35DA2"/>
    <w:rsid w:val="00D62189"/>
    <w:rsid w:val="00D86168"/>
    <w:rsid w:val="00D90C05"/>
    <w:rsid w:val="00DA3828"/>
    <w:rsid w:val="00DC5D7F"/>
    <w:rsid w:val="00DD4D6E"/>
    <w:rsid w:val="00E14C00"/>
    <w:rsid w:val="00E2094F"/>
    <w:rsid w:val="00E30A64"/>
    <w:rsid w:val="00E53E8F"/>
    <w:rsid w:val="00E563B8"/>
    <w:rsid w:val="00E6175F"/>
    <w:rsid w:val="00E82EAB"/>
    <w:rsid w:val="00E86B29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52C3"/>
    <w:rsid w:val="00F15E03"/>
    <w:rsid w:val="00F27343"/>
    <w:rsid w:val="00F33102"/>
    <w:rsid w:val="00F35C01"/>
    <w:rsid w:val="00F36288"/>
    <w:rsid w:val="00F41003"/>
    <w:rsid w:val="00F5657B"/>
    <w:rsid w:val="00F7370E"/>
    <w:rsid w:val="00F80833"/>
    <w:rsid w:val="00F855BE"/>
    <w:rsid w:val="00FA1F62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2021-05-26T22:40:00Z</dcterms:created>
  <dcterms:modified xsi:type="dcterms:W3CDTF">2021-05-27T15:51:00Z</dcterms:modified>
</cp:coreProperties>
</file>