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0B3B" w14:textId="1F9CA0A7" w:rsidR="00D0103E" w:rsidRPr="00C93169" w:rsidRDefault="00B07A60" w:rsidP="00D0103E">
      <w:pPr>
        <w:spacing w:before="0" w:after="0"/>
        <w:contextualSpacing/>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Prilog 2.6</w:t>
      </w: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3C9EBE59"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B2F2FD0"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574B103E"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lastRenderedPageBreak/>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3"/>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4"/>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5"/>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31D3A9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58AA3389"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6194DD4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26FACD1C" w14:textId="7E9B617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29F81310" w14:textId="2D00230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794DAC8B" w14:textId="33E1563F"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66B66B34" w14:textId="77777777"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6"/>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53"/>
        <w:gridCol w:w="4649"/>
        <w:gridCol w:w="2325"/>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Referencafusnote"/>
                <w:rFonts w:ascii="Times New Roman" w:eastAsia="Calibri" w:hAnsi="Times New Roman" w:cs="Times New Roman"/>
                <w:sz w:val="20"/>
                <w:szCs w:val="20"/>
                <w:u w:val="single"/>
              </w:rPr>
              <w:footnoteReference w:id="7"/>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koji se nalazi u 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w:t>
            </w:r>
            <w:proofErr w:type="spellStart"/>
            <w:r w:rsidRPr="00E43DB5">
              <w:rPr>
                <w:rFonts w:ascii="Times New Roman" w:eastAsia="Calibri" w:hAnsi="Times New Roman" w:cs="Times New Roman"/>
                <w:sz w:val="20"/>
                <w:szCs w:val="20"/>
              </w:rPr>
              <w:t>internet</w:t>
            </w:r>
            <w:proofErr w:type="spellEnd"/>
            <w:r w:rsidRPr="00E43DB5">
              <w:rPr>
                <w:rFonts w:ascii="Times New Roman" w:eastAsia="Calibri" w:hAnsi="Times New Roman" w:cs="Times New Roman"/>
                <w:sz w:val="20"/>
                <w:szCs w:val="20"/>
              </w:rPr>
              <w: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8"/>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w:t>
            </w:r>
            <w:proofErr w:type="spellStart"/>
            <w:r w:rsidRPr="00DC1AD5">
              <w:rPr>
                <w:rFonts w:ascii="Times New Roman" w:eastAsia="Calibri" w:hAnsi="Times New Roman" w:cs="Times New Roman"/>
                <w:sz w:val="20"/>
                <w:szCs w:val="20"/>
              </w:rPr>
              <w:t>internetu</w:t>
            </w:r>
            <w:proofErr w:type="spellEnd"/>
            <w:r w:rsidRPr="00DC1AD5">
              <w:rPr>
                <w:rFonts w:ascii="Times New Roman" w:eastAsia="Calibri" w:hAnsi="Times New Roman" w:cs="Times New Roman"/>
                <w:sz w:val="20"/>
                <w:szCs w:val="20"/>
              </w:rPr>
              <w:t xml:space="preserve">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 xml:space="preserve">na </w:t>
            </w:r>
            <w:r w:rsidR="00D04EE9" w:rsidRPr="005B25F1">
              <w:rPr>
                <w:rFonts w:ascii="Times New Roman" w:eastAsia="Calibri" w:hAnsi="Times New Roman" w:cs="Times New Roman"/>
                <w:sz w:val="20"/>
                <w:szCs w:val="20"/>
              </w:rPr>
              <w:lastRenderedPageBreak/>
              <w:t>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Referencafusnote"/>
                <w:rFonts w:ascii="Times New Roman" w:eastAsia="Calibri" w:hAnsi="Times New Roman" w:cs="Times New Roman"/>
                <w:sz w:val="20"/>
                <w:szCs w:val="20"/>
              </w:rPr>
              <w:footnoteReference w:id="9"/>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w:t>
            </w:r>
            <w:r w:rsidRPr="005B25F1">
              <w:rPr>
                <w:rFonts w:ascii="Times New Roman" w:eastAsia="Calibri" w:hAnsi="Times New Roman" w:cs="Times New Roman"/>
                <w:sz w:val="20"/>
                <w:szCs w:val="20"/>
              </w:rPr>
              <w:lastRenderedPageBreak/>
              <w:t xml:space="preserve">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w:t>
            </w:r>
            <w:proofErr w:type="spellStart"/>
            <w:r w:rsidRPr="00DC1AD5">
              <w:rPr>
                <w:rFonts w:ascii="Times New Roman" w:eastAsia="Calibri" w:hAnsi="Times New Roman" w:cs="Times New Roman"/>
                <w:sz w:val="20"/>
                <w:szCs w:val="20"/>
              </w:rPr>
              <w:t>internetu</w:t>
            </w:r>
            <w:proofErr w:type="spellEnd"/>
            <w:r w:rsidRPr="00DC1AD5">
              <w:rPr>
                <w:rFonts w:ascii="Times New Roman" w:eastAsia="Calibri" w:hAnsi="Times New Roman" w:cs="Times New Roman"/>
                <w:sz w:val="20"/>
                <w:szCs w:val="20"/>
              </w:rPr>
              <w:t xml:space="preserve">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ili pregovaračkog postupka s prethodnom objavom poziva za </w:t>
            </w:r>
            <w:r>
              <w:rPr>
                <w:rFonts w:ascii="Times New Roman" w:eastAsia="Calibri" w:hAnsi="Times New Roman" w:cs="Times New Roman"/>
                <w:sz w:val="20"/>
                <w:szCs w:val="20"/>
              </w:rPr>
              <w:lastRenderedPageBreak/>
              <w:t>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w:t>
            </w:r>
            <w:r w:rsidRPr="005B25F1">
              <w:rPr>
                <w:rFonts w:ascii="Times New Roman" w:eastAsia="Calibri" w:hAnsi="Times New Roman" w:cs="Times New Roman"/>
                <w:sz w:val="20"/>
                <w:szCs w:val="20"/>
              </w:rPr>
              <w:lastRenderedPageBreak/>
              <w:t>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Ako je elektronički pristup natječajnoj dokumentaciji bio moguć, ali su rokovi za pristup skraćeni, primjenjuju se stope financijskih korekcija od 25%, </w:t>
            </w:r>
            <w:r w:rsidRPr="00182B1F">
              <w:rPr>
                <w:rFonts w:ascii="Times New Roman" w:hAnsi="Times New Roman" w:cs="Times New Roman"/>
                <w:sz w:val="20"/>
                <w:szCs w:val="20"/>
              </w:rPr>
              <w:lastRenderedPageBreak/>
              <w:t>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4602B975"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r w:rsidR="00675F1A">
              <w:rPr>
                <w:rFonts w:ascii="Times New Roman" w:hAnsi="Times New Roman" w:cs="Times New Roman"/>
                <w:sz w:val="20"/>
                <w:szCs w:val="20"/>
              </w:rPr>
              <w:t xml:space="preserve"> odnosno nenavođenje razloga za isključenje </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0D3E42B1"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 xml:space="preserve">te njihovo </w:t>
            </w:r>
            <w:proofErr w:type="spellStart"/>
            <w:r w:rsidR="00B819D2" w:rsidRPr="00182B1F">
              <w:rPr>
                <w:rFonts w:ascii="Times New Roman" w:hAnsi="Times New Roman" w:cs="Times New Roman"/>
                <w:sz w:val="20"/>
                <w:szCs w:val="20"/>
              </w:rPr>
              <w:t>ponderiranje</w:t>
            </w:r>
            <w:proofErr w:type="spellEnd"/>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Referencafusnote"/>
                <w:rFonts w:ascii="Times New Roman" w:hAnsi="Times New Roman" w:cs="Times New Roman"/>
                <w:sz w:val="20"/>
                <w:szCs w:val="20"/>
              </w:rPr>
              <w:footnoteReference w:id="10"/>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Referencafusnote"/>
                <w:rFonts w:ascii="Times New Roman" w:eastAsia="Calibri" w:hAnsi="Times New Roman" w:cs="Times New Roman"/>
                <w:sz w:val="20"/>
                <w:szCs w:val="20"/>
              </w:rPr>
              <w:footnoteReference w:id="11"/>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Referencafusnote"/>
                <w:rFonts w:ascii="Times New Roman" w:eastAsia="Calibri" w:hAnsi="Times New Roman" w:cs="Times New Roman"/>
                <w:sz w:val="20"/>
                <w:szCs w:val="20"/>
              </w:rPr>
              <w:footnoteReference w:id="12"/>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w:t>
            </w:r>
            <w:proofErr w:type="spellStart"/>
            <w:r w:rsidRPr="005C7ECF">
              <w:rPr>
                <w:rFonts w:ascii="Times New Roman" w:eastAsia="Calibri" w:hAnsi="Times New Roman" w:cs="Times New Roman"/>
                <w:sz w:val="20"/>
                <w:szCs w:val="20"/>
              </w:rPr>
              <w:t>nastan</w:t>
            </w:r>
            <w:proofErr w:type="spellEnd"/>
            <w:r w:rsidRPr="005C7ECF">
              <w:rPr>
                <w:rFonts w:ascii="Times New Roman" w:eastAsia="Calibri" w:hAnsi="Times New Roman" w:cs="Times New Roman"/>
                <w:sz w:val="20"/>
                <w:szCs w:val="20"/>
              </w:rPr>
              <w:t xml:space="preserve">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005C7ECF" w:rsidRPr="005C7ECF">
              <w:rPr>
                <w:rFonts w:ascii="Times New Roman" w:eastAsia="Calibri" w:hAnsi="Times New Roman" w:cs="Times New Roman"/>
                <w:sz w:val="20"/>
                <w:szCs w:val="20"/>
              </w:rPr>
              <w:t>podugovaratelja</w:t>
            </w:r>
            <w:proofErr w:type="spellEnd"/>
            <w:r w:rsidR="005C7ECF" w:rsidRPr="005C7ECF">
              <w:rPr>
                <w:rFonts w:ascii="Times New Roman" w:eastAsia="Calibri" w:hAnsi="Times New Roman" w:cs="Times New Roman"/>
                <w:sz w:val="20"/>
                <w:szCs w:val="20"/>
              </w:rPr>
              <w:t xml:space="preserve">, traženje dokaza članstva u komorama inženjera i arhitekata jer je traženjem takvih isprava, bez navođenja da ponuditelj mora dokazati </w:t>
            </w:r>
            <w:r w:rsidR="005C7ECF" w:rsidRPr="005C7ECF">
              <w:rPr>
                <w:rFonts w:ascii="Times New Roman" w:eastAsia="Calibri" w:hAnsi="Times New Roman" w:cs="Times New Roman"/>
                <w:sz w:val="20"/>
                <w:szCs w:val="20"/>
              </w:rPr>
              <w:lastRenderedPageBreak/>
              <w:t>posjedovanje važećeg ovlaštenja, ako u državi njegova sjedišta postoji obveza posjedovanja 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w:t>
            </w:r>
            <w:proofErr w:type="spellStart"/>
            <w:r w:rsidRPr="00DA6722">
              <w:rPr>
                <w:rFonts w:ascii="Times New Roman" w:eastAsia="Calibri" w:hAnsi="Times New Roman" w:cs="Times New Roman"/>
                <w:sz w:val="20"/>
                <w:szCs w:val="20"/>
              </w:rPr>
              <w:t>odvraćajućem</w:t>
            </w:r>
            <w:proofErr w:type="spellEnd"/>
            <w:r w:rsidRPr="00DA6722">
              <w:rPr>
                <w:rFonts w:ascii="Times New Roman" w:eastAsia="Calibri" w:hAnsi="Times New Roman" w:cs="Times New Roman"/>
                <w:sz w:val="20"/>
                <w:szCs w:val="20"/>
              </w:rPr>
              <w:t xml:space="preserve">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Internationale</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w:t>
            </w:r>
            <w:proofErr w:type="spellEnd"/>
            <w:r w:rsidRPr="00433D7E">
              <w:rPr>
                <w:rFonts w:ascii="Times New Roman" w:eastAsia="Calibri" w:hAnsi="Times New Roman" w:cs="Times New Roman"/>
                <w:sz w:val="20"/>
                <w:szCs w:val="20"/>
              </w:rPr>
              <w:t>-</w:t>
            </w:r>
            <w:proofErr w:type="spellStart"/>
            <w:r w:rsidRPr="00433D7E">
              <w:rPr>
                <w:rFonts w:ascii="Times New Roman" w:eastAsia="Calibri" w:hAnsi="Times New Roman" w:cs="Times New Roman"/>
                <w:sz w:val="20"/>
                <w:szCs w:val="20"/>
              </w:rPr>
              <w:t>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se opravdano navode robne marke/ </w:t>
            </w:r>
            <w:proofErr w:type="spellStart"/>
            <w:r w:rsidRPr="00433D7E">
              <w:rPr>
                <w:rFonts w:ascii="Times New Roman" w:eastAsia="Calibri" w:hAnsi="Times New Roman" w:cs="Times New Roman"/>
                <w:sz w:val="20"/>
                <w:szCs w:val="20"/>
              </w:rPr>
              <w:t>brand</w:t>
            </w:r>
            <w:proofErr w:type="spellEnd"/>
            <w:r w:rsidRPr="00433D7E">
              <w:rPr>
                <w:rFonts w:ascii="Times New Roman" w:eastAsia="Calibri" w:hAnsi="Times New Roman" w:cs="Times New Roman"/>
                <w:sz w:val="20"/>
                <w:szCs w:val="20"/>
              </w:rPr>
              <w:t>/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Odlomakpopisa"/>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w:t>
            </w:r>
            <w:proofErr w:type="spellStart"/>
            <w:r w:rsidRPr="00433D7E">
              <w:rPr>
                <w:rFonts w:ascii="Times New Roman" w:eastAsia="Calibri" w:hAnsi="Times New Roman" w:cs="Times New Roman"/>
                <w:sz w:val="20"/>
                <w:szCs w:val="20"/>
              </w:rPr>
              <w:t>prespecifični</w:t>
            </w:r>
            <w:proofErr w:type="spellEnd"/>
            <w:r w:rsidRPr="00433D7E">
              <w:rPr>
                <w:rFonts w:ascii="Times New Roman" w:eastAsia="Calibri" w:hAnsi="Times New Roman" w:cs="Times New Roman"/>
                <w:sz w:val="20"/>
                <w:szCs w:val="20"/>
              </w:rPr>
              <w:t xml:space="preserve">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w:t>
            </w:r>
            <w:r w:rsidRPr="00433D7E">
              <w:rPr>
                <w:rFonts w:ascii="Times New Roman" w:eastAsia="Calibri" w:hAnsi="Times New Roman" w:cs="Times New Roman"/>
                <w:sz w:val="20"/>
                <w:szCs w:val="20"/>
              </w:rPr>
              <w:lastRenderedPageBreak/>
              <w:t>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w:t>
            </w:r>
            <w:proofErr w:type="spellStart"/>
            <w:r w:rsidRPr="00211415">
              <w:rPr>
                <w:rFonts w:ascii="Times New Roman" w:eastAsia="Calibri" w:hAnsi="Times New Roman" w:cs="Times New Roman"/>
                <w:sz w:val="20"/>
                <w:szCs w:val="20"/>
              </w:rPr>
              <w:t>odvraćajućem</w:t>
            </w:r>
            <w:proofErr w:type="spellEnd"/>
            <w:r w:rsidRPr="00211415">
              <w:rPr>
                <w:rFonts w:ascii="Times New Roman" w:eastAsia="Calibri" w:hAnsi="Times New Roman" w:cs="Times New Roman"/>
                <w:sz w:val="20"/>
                <w:szCs w:val="20"/>
              </w:rPr>
              <w:t xml:space="preserve">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npr. veći broj ponuda </w:t>
            </w:r>
            <w:r w:rsidRPr="00211415">
              <w:rPr>
                <w:rFonts w:ascii="Times New Roman" w:eastAsia="Calibri" w:hAnsi="Times New Roman" w:cs="Times New Roman"/>
                <w:sz w:val="20"/>
                <w:szCs w:val="20"/>
              </w:rPr>
              <w:lastRenderedPageBreak/>
              <w:t>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 xml:space="preserve">U dokumentaciji o nabavi (tehničkim specifikacijama) nameću se ograničenja za korištenje podugovaranja za dio ugovora npr. u vidu određenog postotka tog ugovora, bez mogućnosti ocjene sposobnosti potencijalnih </w:t>
            </w:r>
            <w:proofErr w:type="spellStart"/>
            <w:r w:rsidRPr="0062112C">
              <w:rPr>
                <w:rFonts w:ascii="Times New Roman" w:eastAsia="Calibri" w:hAnsi="Times New Roman" w:cs="Times New Roman"/>
                <w:sz w:val="20"/>
                <w:szCs w:val="20"/>
              </w:rPr>
              <w:t>podugovaratelja</w:t>
            </w:r>
            <w:proofErr w:type="spellEnd"/>
            <w:r w:rsidRPr="0062112C">
              <w:rPr>
                <w:rFonts w:ascii="Times New Roman" w:eastAsia="Calibri" w:hAnsi="Times New Roman" w:cs="Times New Roman"/>
                <w:sz w:val="20"/>
                <w:szCs w:val="20"/>
              </w:rPr>
              <w:t xml:space="preserve">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Referencafusnote"/>
                <w:rFonts w:ascii="Times New Roman" w:eastAsia="Calibri" w:hAnsi="Times New Roman" w:cs="Times New Roman"/>
                <w:sz w:val="20"/>
                <w:szCs w:val="20"/>
              </w:rPr>
              <w:footnoteReference w:id="13"/>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w:t>
            </w:r>
            <w:proofErr w:type="spellStart"/>
            <w:r w:rsidRPr="00CE753A">
              <w:rPr>
                <w:rFonts w:ascii="Times New Roman" w:eastAsia="Calibri" w:hAnsi="Times New Roman" w:cs="Times New Roman"/>
                <w:sz w:val="20"/>
                <w:szCs w:val="20"/>
              </w:rPr>
              <w:t>prospisima</w:t>
            </w:r>
            <w:proofErr w:type="spellEnd"/>
            <w:r w:rsidRPr="00CE753A">
              <w:rPr>
                <w:rFonts w:ascii="Times New Roman" w:eastAsia="Calibri" w:hAnsi="Times New Roman" w:cs="Times New Roman"/>
                <w:sz w:val="20"/>
                <w:szCs w:val="20"/>
              </w:rPr>
              <w:t xml:space="preserve">)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lastRenderedPageBreak/>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4"/>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5"/>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w:t>
            </w:r>
            <w:proofErr w:type="spellStart"/>
            <w:r w:rsidRPr="00AD39EC">
              <w:rPr>
                <w:rFonts w:ascii="Times New Roman" w:eastAsia="Calibri" w:hAnsi="Times New Roman" w:cs="Times New Roman"/>
                <w:i/>
                <w:sz w:val="20"/>
                <w:szCs w:val="20"/>
              </w:rPr>
              <w:t>ii</w:t>
            </w:r>
            <w:proofErr w:type="spellEnd"/>
            <w:r w:rsidRPr="00AD39EC">
              <w:rPr>
                <w:rFonts w:ascii="Times New Roman" w:eastAsia="Calibri" w:hAnsi="Times New Roman" w:cs="Times New Roman"/>
                <w:i/>
                <w:sz w:val="20"/>
                <w:szCs w:val="20"/>
              </w:rPr>
              <w:t>)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b) izmjena ne mijenja ukupnu prirodu ugovora ili </w:t>
            </w:r>
            <w:r w:rsidRPr="00AD39EC">
              <w:rPr>
                <w:rFonts w:ascii="Times New Roman" w:eastAsia="Calibri" w:hAnsi="Times New Roman" w:cs="Times New Roman"/>
                <w:i/>
                <w:sz w:val="20"/>
                <w:szCs w:val="20"/>
              </w:rPr>
              <w:lastRenderedPageBreak/>
              <w:t>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mogu smatrati </w:t>
            </w:r>
            <w:r w:rsidRPr="00460D22" w:rsidDel="00D80D94">
              <w:rPr>
                <w:rFonts w:ascii="Times New Roman" w:eastAsia="Calibri" w:hAnsi="Times New Roman" w:cs="Times New Roman"/>
                <w:sz w:val="20"/>
                <w:szCs w:val="20"/>
              </w:rPr>
              <w:lastRenderedPageBreak/>
              <w:t>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dana potrebno je odrediti financijski ispravak u visini </w:t>
            </w:r>
            <w:r w:rsidRPr="00460D22">
              <w:rPr>
                <w:rFonts w:ascii="Times New Roman" w:hAnsi="Times New Roman" w:cs="Times New Roman"/>
                <w:sz w:val="20"/>
                <w:szCs w:val="20"/>
              </w:rPr>
              <w:lastRenderedPageBreak/>
              <w:t xml:space="preserve">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bjanko zadužnice dokumentacijom za nadmetanje nije zahtijevana garancija banke, te ukoliko nije bilo </w:t>
            </w:r>
            <w:r w:rsidRPr="00460D22">
              <w:rPr>
                <w:rFonts w:ascii="Times New Roman" w:hAnsi="Times New Roman" w:cs="Times New Roman"/>
                <w:sz w:val="20"/>
                <w:szCs w:val="20"/>
              </w:rPr>
              <w:lastRenderedPageBreak/>
              <w:t>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vrijednosti ugovora </w:t>
            </w:r>
            <w:r w:rsidRPr="007105C6">
              <w:rPr>
                <w:rFonts w:ascii="Times New Roman" w:eastAsia="Calibri" w:hAnsi="Times New Roman" w:cs="Times New Roman"/>
                <w:sz w:val="20"/>
                <w:szCs w:val="20"/>
              </w:rPr>
              <w:lastRenderedPageBreak/>
              <w:t>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28913D72" w:rsidR="007105C6" w:rsidRDefault="007105C6" w:rsidP="007105C6">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434FA9E4" w14:textId="66EEFA48"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6"/>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4C98B97E" w:rsidR="00C95A8D" w:rsidRPr="00DC1AD5" w:rsidRDefault="00C95A8D" w:rsidP="003227B2">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160B8A37" w:rsidR="00C95A8D" w:rsidRPr="00DC1AD5" w:rsidRDefault="00252A20" w:rsidP="00E841D9">
            <w:pPr>
              <w:spacing w:after="240"/>
              <w:jc w:val="both"/>
              <w:rPr>
                <w:rFonts w:ascii="Times New Roman" w:hAnsi="Times New Roman"/>
                <w:sz w:val="20"/>
                <w:szCs w:val="20"/>
                <w:u w:val="single"/>
              </w:rPr>
            </w:pPr>
            <w:r>
              <w:rPr>
                <w:rFonts w:ascii="Times New Roman" w:hAnsi="Times New Roman"/>
                <w:sz w:val="20"/>
                <w:szCs w:val="20"/>
              </w:rPr>
              <w:t xml:space="preserve">Poziv na dostavu ponuda nije objavljen </w:t>
            </w:r>
            <w:r w:rsidR="00C36EF2" w:rsidRPr="00DC1AD5">
              <w:rPr>
                <w:rFonts w:ascii="Times New Roman" w:hAnsi="Times New Roman"/>
                <w:sz w:val="20"/>
                <w:szCs w:val="20"/>
              </w:rPr>
              <w:t xml:space="preserve"> </w:t>
            </w:r>
            <w:r w:rsidR="00C95A8D" w:rsidRPr="00DC1AD5">
              <w:rPr>
                <w:rFonts w:ascii="Times New Roman" w:hAnsi="Times New Roman"/>
                <w:sz w:val="20"/>
                <w:szCs w:val="20"/>
              </w:rPr>
              <w:t xml:space="preserve">na web stranici </w:t>
            </w:r>
            <w:hyperlink r:id="rId9"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0CC59C4"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10" w:history="1">
              <w:r w:rsidR="00C95A8D" w:rsidRPr="00DC1AD5">
                <w:rPr>
                  <w:rStyle w:val="Hiperveza"/>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5E3D4D08"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w:t>
            </w:r>
            <w:proofErr w:type="spellStart"/>
            <w:r w:rsidRPr="00DC1AD5">
              <w:rPr>
                <w:rFonts w:ascii="Times New Roman" w:hAnsi="Times New Roman"/>
                <w:sz w:val="20"/>
                <w:szCs w:val="20"/>
              </w:rPr>
              <w:t>internet</w:t>
            </w:r>
            <w:proofErr w:type="spellEnd"/>
            <w:r w:rsidRPr="00DC1AD5">
              <w:rPr>
                <w:rFonts w:ascii="Times New Roman" w:hAnsi="Times New Roman"/>
                <w:sz w:val="20"/>
                <w:szCs w:val="20"/>
              </w:rPr>
              <w: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w:t>
            </w:r>
            <w:r w:rsidRPr="00DC1AD5">
              <w:rPr>
                <w:rFonts w:ascii="Times New Roman" w:hAnsi="Times New Roman"/>
                <w:sz w:val="20"/>
                <w:szCs w:val="20"/>
              </w:rPr>
              <w:lastRenderedPageBreak/>
              <w:t>poziv da se kontaktiraju nadležne osobe</w:t>
            </w:r>
            <w:r w:rsidR="003113E8">
              <w:rPr>
                <w:rFonts w:ascii="Times New Roman" w:hAnsi="Times New Roman"/>
                <w:sz w:val="20"/>
                <w:szCs w:val="20"/>
              </w:rPr>
              <w:t xml:space="preserve"> NOJN-a</w:t>
            </w:r>
            <w:r w:rsidRPr="00DC1AD5">
              <w:rPr>
                <w:rFonts w:ascii="Times New Roman" w:hAnsi="Times New Roman"/>
                <w:sz w:val="20"/>
                <w:szCs w:val="20"/>
              </w:rPr>
              <w:t>.</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0357F7B5" w14:textId="77777777" w:rsidR="00B60124" w:rsidRDefault="00B60124" w:rsidP="00D7543D">
            <w:pPr>
              <w:widowControl w:val="0"/>
              <w:jc w:val="both"/>
              <w:rPr>
                <w:rFonts w:ascii="Times New Roman" w:hAnsi="Times New Roman"/>
                <w:sz w:val="20"/>
                <w:szCs w:val="20"/>
              </w:rPr>
            </w:pPr>
          </w:p>
          <w:p w14:paraId="68F8932A" w14:textId="41415B4A"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0F740668" w:rsidR="00C95A8D" w:rsidRPr="00DC1AD5" w:rsidRDefault="00C95A8D" w:rsidP="006403D7">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sidR="00363FE5">
              <w:rPr>
                <w:rFonts w:ascii="Times New Roman" w:hAnsi="Times New Roman"/>
                <w:sz w:val="20"/>
                <w:szCs w:val="20"/>
              </w:rPr>
              <w:t xml:space="preserve"> </w:t>
            </w:r>
            <w:r w:rsidR="00363FE5" w:rsidRPr="00363FE5">
              <w:rPr>
                <w:rFonts w:ascii="Times New Roman" w:hAnsi="Times New Roman"/>
                <w:sz w:val="20"/>
                <w:szCs w:val="20"/>
              </w:rPr>
              <w:t xml:space="preserve">čime se izbjegava objava poziva na </w:t>
            </w:r>
            <w:r w:rsidR="00B60124">
              <w:rPr>
                <w:rFonts w:ascii="Times New Roman" w:hAnsi="Times New Roman"/>
                <w:sz w:val="20"/>
                <w:szCs w:val="20"/>
              </w:rPr>
              <w:t>dostavu ponuda</w:t>
            </w:r>
            <w:r w:rsidR="00363FE5" w:rsidRPr="00363FE5">
              <w:rPr>
                <w:rFonts w:ascii="Times New Roman" w:hAnsi="Times New Roman"/>
                <w:sz w:val="20"/>
                <w:szCs w:val="20"/>
              </w:rPr>
              <w:t xml:space="preserve"> u skladu s primjenjivim pravilima te se </w:t>
            </w:r>
            <w:r w:rsidR="00B60124">
              <w:rPr>
                <w:rFonts w:ascii="Times New Roman" w:hAnsi="Times New Roman"/>
                <w:sz w:val="20"/>
                <w:szCs w:val="20"/>
              </w:rPr>
              <w:t xml:space="preserve">na </w:t>
            </w:r>
            <w:r w:rsidR="00363FE5" w:rsidRPr="00363FE5">
              <w:rPr>
                <w:rFonts w:ascii="Times New Roman" w:hAnsi="Times New Roman"/>
                <w:sz w:val="20"/>
                <w:szCs w:val="20"/>
              </w:rPr>
              <w:t>taj način konkurentniji postupak zamjenjuje s manje konkurentnim postupkom javne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063458A9"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sidR="00363FE5">
              <w:rPr>
                <w:rFonts w:ascii="Times New Roman" w:hAnsi="Times New Roman"/>
                <w:sz w:val="20"/>
                <w:szCs w:val="20"/>
              </w:rPr>
              <w:t>posljedicom</w:t>
            </w:r>
            <w:r w:rsidR="00363FE5" w:rsidRPr="00DC1AD5">
              <w:rPr>
                <w:rFonts w:ascii="Times New Roman" w:hAnsi="Times New Roman"/>
                <w:sz w:val="20"/>
                <w:szCs w:val="20"/>
              </w:rPr>
              <w:t xml:space="preserve">  </w:t>
            </w:r>
            <w:r w:rsidRPr="00DC1AD5">
              <w:rPr>
                <w:rFonts w:ascii="Times New Roman" w:hAnsi="Times New Roman"/>
                <w:sz w:val="20"/>
                <w:szCs w:val="20"/>
              </w:rPr>
              <w:t>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71268B0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1" w:history="1">
              <w:r w:rsidRPr="00DC1AD5">
                <w:rPr>
                  <w:rStyle w:val="Hiperveza"/>
                  <w:rFonts w:ascii="Times New Roman" w:hAnsi="Times New Roman"/>
                  <w:sz w:val="20"/>
                  <w:szCs w:val="20"/>
                </w:rPr>
                <w:t>www.strukturnifondovi.hr</w:t>
              </w:r>
            </w:hyperlink>
            <w:r w:rsidRPr="00DC1AD5">
              <w:rPr>
                <w:rFonts w:ascii="Times New Roman" w:hAnsi="Times New Roman"/>
                <w:sz w:val="20"/>
                <w:szCs w:val="20"/>
              </w:rPr>
              <w:t>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34536403"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w:t>
            </w:r>
            <w:proofErr w:type="spellStart"/>
            <w:r w:rsidRPr="00DC1AD5">
              <w:rPr>
                <w:rFonts w:ascii="Times New Roman" w:hAnsi="Times New Roman"/>
                <w:sz w:val="20"/>
                <w:szCs w:val="20"/>
              </w:rPr>
              <w:t>internet</w:t>
            </w:r>
            <w:proofErr w:type="spellEnd"/>
            <w:r w:rsidRPr="00DC1AD5">
              <w:rPr>
                <w:rFonts w:ascii="Times New Roman" w:hAnsi="Times New Roman"/>
                <w:sz w:val="20"/>
                <w:szCs w:val="20"/>
              </w:rPr>
              <w: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w:t>
            </w:r>
            <w:r w:rsidRPr="00DC1AD5">
              <w:rPr>
                <w:rFonts w:ascii="Times New Roman" w:hAnsi="Times New Roman"/>
                <w:sz w:val="20"/>
                <w:szCs w:val="20"/>
              </w:rPr>
              <w:lastRenderedPageBreak/>
              <w:t xml:space="preserve">koji je predmet nabave, vrsti nabave i poziv da se kontaktiraju nadležne osobe </w:t>
            </w:r>
            <w:r w:rsidR="003113E8">
              <w:rPr>
                <w:rFonts w:ascii="Times New Roman" w:hAnsi="Times New Roman"/>
                <w:sz w:val="20"/>
                <w:szCs w:val="20"/>
              </w:rPr>
              <w:t>NOJN-a</w:t>
            </w:r>
            <w:r w:rsidRPr="00DC1AD5">
              <w:rPr>
                <w:rFonts w:ascii="Times New Roman" w:hAnsi="Times New Roman"/>
                <w:sz w:val="20"/>
                <w:szCs w:val="20"/>
              </w:rPr>
              <w:t>.</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7"/>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0FEF1CFB"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w:t>
            </w:r>
            <w:proofErr w:type="spellStart"/>
            <w:r w:rsidRPr="00DC1AD5">
              <w:rPr>
                <w:rFonts w:ascii="Times New Roman" w:hAnsi="Times New Roman"/>
                <w:sz w:val="20"/>
                <w:szCs w:val="20"/>
              </w:rPr>
              <w:t>internet</w:t>
            </w:r>
            <w:proofErr w:type="spellEnd"/>
            <w:r w:rsidRPr="00DC1AD5">
              <w:rPr>
                <w:rFonts w:ascii="Times New Roman" w:hAnsi="Times New Roman"/>
                <w:sz w:val="20"/>
                <w:szCs w:val="20"/>
              </w:rPr>
              <w:t>, službena nacionalna glasila, lokalne novine, oglasne ploče) su primjeren</w:t>
            </w:r>
            <w:r w:rsidR="00751B9F">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1D992843" w:rsidR="00C95A8D" w:rsidRPr="00DC1AD5" w:rsidRDefault="00475A41" w:rsidP="00E841D9">
            <w:pPr>
              <w:spacing w:after="240"/>
              <w:jc w:val="right"/>
              <w:rPr>
                <w:rFonts w:ascii="Times New Roman" w:hAnsi="Times New Roman"/>
              </w:rPr>
            </w:pPr>
            <w:r>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 xml:space="preserve">ali ne </w:t>
            </w:r>
            <w:r w:rsidR="00816C57" w:rsidRPr="00526530">
              <w:rPr>
                <w:rFonts w:ascii="Times New Roman" w:hAnsi="Times New Roman"/>
                <w:sz w:val="20"/>
                <w:szCs w:val="20"/>
              </w:rPr>
              <w:lastRenderedPageBreak/>
              <w:t>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B8A05FB" w:rsidR="00C95A8D" w:rsidRPr="00DC1AD5" w:rsidRDefault="00475A41" w:rsidP="00E841D9">
            <w:pPr>
              <w:spacing w:after="240"/>
              <w:jc w:val="right"/>
              <w:rPr>
                <w:rFonts w:ascii="Times New Roman" w:hAnsi="Times New Roman"/>
              </w:rPr>
            </w:pPr>
            <w:r>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0CC3AAD3"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1EFE47BF" w:rsidR="00C95A8D" w:rsidRPr="00DC1AD5" w:rsidRDefault="00475A41" w:rsidP="00E841D9">
            <w:pPr>
              <w:spacing w:after="240"/>
              <w:jc w:val="right"/>
              <w:rPr>
                <w:rFonts w:ascii="Times New Roman" w:hAnsi="Times New Roman"/>
              </w:rPr>
            </w:pPr>
            <w:r>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6748FB00"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C075D8">
              <w:rPr>
                <w:rFonts w:ascii="Times New Roman" w:hAnsi="Times New Roman"/>
                <w:sz w:val="20"/>
                <w:szCs w:val="20"/>
              </w:rPr>
              <w:t xml:space="preserve">za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Referencafusnote"/>
                <w:rFonts w:ascii="Times New Roman" w:hAnsi="Times New Roman"/>
                <w:sz w:val="20"/>
                <w:szCs w:val="20"/>
              </w:rPr>
              <w:footnoteReference w:id="18"/>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2A596748" w:rsidR="004A45EA" w:rsidRPr="00526530" w:rsidRDefault="00C95A8D" w:rsidP="00FB7701">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AC020F">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28054F93" w:rsidR="00C95A8D" w:rsidRPr="00DC1AD5" w:rsidRDefault="00475A41" w:rsidP="00E841D9">
            <w:pPr>
              <w:spacing w:after="240"/>
              <w:jc w:val="right"/>
              <w:rPr>
                <w:rFonts w:ascii="Times New Roman" w:hAnsi="Times New Roman"/>
              </w:rPr>
            </w:pPr>
            <w:r>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05BE4826"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sidR="00FB7701">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sidR="00FB7701">
              <w:rPr>
                <w:rFonts w:ascii="Times New Roman" w:hAnsi="Times New Roman"/>
                <w:sz w:val="20"/>
                <w:szCs w:val="20"/>
              </w:rPr>
              <w:t>/ili</w:t>
            </w:r>
            <w:r w:rsidRPr="00DC1AD5">
              <w:rPr>
                <w:rFonts w:ascii="Times New Roman" w:hAnsi="Times New Roman"/>
                <w:sz w:val="20"/>
                <w:szCs w:val="20"/>
              </w:rPr>
              <w:t xml:space="preserve"> nisu razmjerni predmetu ugovora.</w:t>
            </w:r>
          </w:p>
          <w:p w14:paraId="5092A8F2" w14:textId="666506A5"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568321E" w14:textId="7E308713" w:rsidR="00C075D8"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Sukladno Pravilima za</w:t>
            </w:r>
            <w:r w:rsidR="003113E8">
              <w:rPr>
                <w:rFonts w:ascii="Times New Roman" w:hAnsi="Times New Roman"/>
                <w:sz w:val="20"/>
                <w:szCs w:val="20"/>
              </w:rPr>
              <w:t xml:space="preserve"> </w:t>
            </w:r>
            <w:r w:rsidR="00C075D8">
              <w:rPr>
                <w:rFonts w:ascii="Times New Roman" w:hAnsi="Times New Roman"/>
                <w:sz w:val="20"/>
                <w:szCs w:val="20"/>
              </w:rPr>
              <w:t>NOJN</w:t>
            </w:r>
            <w:r w:rsidRPr="00DC1AD5">
              <w:rPr>
                <w:rFonts w:ascii="Times New Roman" w:hAnsi="Times New Roman"/>
                <w:sz w:val="20"/>
                <w:szCs w:val="20"/>
              </w:rPr>
              <w:t>.</w:t>
            </w:r>
            <w:r w:rsidR="00FD65AB">
              <w:rPr>
                <w:rFonts w:ascii="Times New Roman" w:hAnsi="Times New Roman"/>
                <w:sz w:val="20"/>
                <w:szCs w:val="20"/>
              </w:rPr>
              <w:t xml:space="preserve"> </w:t>
            </w:r>
            <w:r w:rsidR="00C075D8"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1B2139DB" w14:textId="4312BD01" w:rsidR="00386890" w:rsidRDefault="00386890" w:rsidP="00FB7701">
            <w:pPr>
              <w:spacing w:after="240"/>
              <w:jc w:val="both"/>
              <w:rPr>
                <w:rFonts w:ascii="Times New Roman" w:hAnsi="Times New Roman"/>
                <w:sz w:val="20"/>
                <w:szCs w:val="20"/>
              </w:rPr>
            </w:pPr>
            <w:r>
              <w:rPr>
                <w:rFonts w:ascii="Times New Roman" w:hAnsi="Times New Roman"/>
                <w:sz w:val="20"/>
                <w:szCs w:val="20"/>
              </w:rPr>
              <w:t xml:space="preserve">10 </w:t>
            </w:r>
            <w:r w:rsidRPr="00386890">
              <w:rPr>
                <w:rFonts w:ascii="Times New Roman" w:hAnsi="Times New Roman"/>
                <w:sz w:val="20"/>
                <w:szCs w:val="20"/>
              </w:rPr>
              <w:t>%</w:t>
            </w:r>
          </w:p>
          <w:p w14:paraId="4B5A0EBC" w14:textId="77777777" w:rsidR="00386890" w:rsidRPr="00386890" w:rsidRDefault="00386890" w:rsidP="00386890">
            <w:pPr>
              <w:jc w:val="both"/>
              <w:rPr>
                <w:rFonts w:ascii="Times New Roman" w:hAnsi="Times New Roman"/>
                <w:sz w:val="20"/>
                <w:szCs w:val="20"/>
              </w:rPr>
            </w:pPr>
          </w:p>
          <w:p w14:paraId="58F42AD3"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5%</w:t>
            </w:r>
          </w:p>
          <w:p w14:paraId="2A1BBA0B"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 xml:space="preserve">Ako je unatoč </w:t>
            </w:r>
            <w:proofErr w:type="spellStart"/>
            <w:r w:rsidRPr="00386890">
              <w:rPr>
                <w:rFonts w:ascii="Times New Roman" w:hAnsi="Times New Roman"/>
                <w:sz w:val="20"/>
                <w:szCs w:val="20"/>
              </w:rPr>
              <w:t>odvraćajućem</w:t>
            </w:r>
            <w:proofErr w:type="spellEnd"/>
            <w:r w:rsidRPr="00386890">
              <w:rPr>
                <w:rFonts w:ascii="Times New Roman" w:hAnsi="Times New Roman"/>
                <w:sz w:val="20"/>
                <w:szCs w:val="20"/>
              </w:rPr>
              <w:t xml:space="preserve"> učinku ipak osigurana minimalna razina tržišnog natjecanja, </w:t>
            </w:r>
          </w:p>
          <w:p w14:paraId="19EA4124" w14:textId="15B77634" w:rsidR="00386890" w:rsidRDefault="00386890" w:rsidP="00386890">
            <w:pPr>
              <w:spacing w:after="240"/>
              <w:jc w:val="both"/>
              <w:rPr>
                <w:rFonts w:ascii="Times New Roman" w:hAnsi="Times New Roman"/>
                <w:sz w:val="20"/>
                <w:szCs w:val="20"/>
              </w:rPr>
            </w:pPr>
            <w:r w:rsidRPr="00386890">
              <w:rPr>
                <w:rFonts w:ascii="Times New Roman" w:hAnsi="Times New Roman"/>
                <w:sz w:val="20"/>
                <w:szCs w:val="20"/>
              </w:rPr>
              <w:t>npr. veći broj prihvatljivih ponuda</w:t>
            </w:r>
          </w:p>
          <w:p w14:paraId="6990C15E" w14:textId="77777777" w:rsidR="00386890" w:rsidRDefault="00386890" w:rsidP="00FB7701">
            <w:pPr>
              <w:spacing w:after="240"/>
              <w:jc w:val="both"/>
              <w:rPr>
                <w:rFonts w:ascii="Times New Roman" w:hAnsi="Times New Roman"/>
                <w:sz w:val="20"/>
                <w:szCs w:val="20"/>
              </w:rPr>
            </w:pPr>
          </w:p>
          <w:p w14:paraId="6755D226" w14:textId="1988430D" w:rsidR="00386890"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r w:rsidR="00FD65AB">
              <w:rPr>
                <w:rFonts w:ascii="Times New Roman" w:hAnsi="Times New Roman"/>
                <w:sz w:val="20"/>
                <w:szCs w:val="20"/>
              </w:rPr>
              <w:t xml:space="preserve"> </w:t>
            </w:r>
            <w:r w:rsidR="00386890" w:rsidRPr="00386890">
              <w:rPr>
                <w:rFonts w:ascii="Times New Roman" w:hAnsi="Times New Roman"/>
                <w:sz w:val="20"/>
                <w:szCs w:val="20"/>
              </w:rPr>
              <w:t xml:space="preserve">u slučaju kada </w:t>
            </w:r>
            <w:r w:rsidR="00386890" w:rsidRPr="00386890">
              <w:rPr>
                <w:rFonts w:ascii="Times New Roman" w:hAnsi="Times New Roman"/>
                <w:sz w:val="20"/>
                <w:szCs w:val="20"/>
              </w:rPr>
              <w:lastRenderedPageBreak/>
              <w:t xml:space="preserve">minimalne razine </w:t>
            </w:r>
            <w:r w:rsidR="00386890">
              <w:rPr>
                <w:rFonts w:ascii="Times New Roman" w:hAnsi="Times New Roman"/>
                <w:sz w:val="20"/>
                <w:szCs w:val="20"/>
              </w:rPr>
              <w:t xml:space="preserve">uvjeta </w:t>
            </w:r>
            <w:r w:rsidR="00386890" w:rsidRPr="00386890">
              <w:rPr>
                <w:rFonts w:ascii="Times New Roman" w:hAnsi="Times New Roman"/>
                <w:sz w:val="20"/>
                <w:szCs w:val="20"/>
              </w:rPr>
              <w:t>nisu uopće povezane s predmetom nabave ili</w:t>
            </w:r>
            <w:r w:rsidR="00386890">
              <w:rPr>
                <w:rFonts w:ascii="Times New Roman" w:hAnsi="Times New Roman"/>
                <w:sz w:val="20"/>
                <w:szCs w:val="20"/>
              </w:rPr>
              <w:t xml:space="preserve"> su</w:t>
            </w:r>
            <w:r w:rsidR="00386890" w:rsidRPr="00386890">
              <w:rPr>
                <w:rFonts w:ascii="Times New Roman" w:hAnsi="Times New Roman"/>
                <w:sz w:val="20"/>
                <w:szCs w:val="20"/>
              </w:rPr>
              <w:t xml:space="preserve"> uvjeti za izvršenje ugovora koji su postavljeni doveli do situacije u kojoj je samo jedan gospodarski subjekt mogao predati ponudu, a takav ishod ne može se opravdati tehničkim uvjetima određenog ugovora</w:t>
            </w:r>
          </w:p>
          <w:p w14:paraId="612607A0" w14:textId="77777777" w:rsidR="00386890" w:rsidRDefault="00386890" w:rsidP="00E841D9">
            <w:pPr>
              <w:spacing w:after="240"/>
              <w:jc w:val="both"/>
              <w:rPr>
                <w:rFonts w:ascii="Times New Roman" w:hAnsi="Times New Roman"/>
                <w:sz w:val="20"/>
                <w:szCs w:val="20"/>
              </w:rPr>
            </w:pPr>
          </w:p>
          <w:p w14:paraId="1BDAEE5F" w14:textId="3E876AA7" w:rsidR="00C95A8D" w:rsidRPr="00DC1AD5" w:rsidRDefault="00C95A8D" w:rsidP="00E841D9">
            <w:pPr>
              <w:spacing w:after="240"/>
              <w:jc w:val="both"/>
              <w:rPr>
                <w:rFonts w:ascii="Times New Roman" w:hAnsi="Times New Roman"/>
                <w:sz w:val="20"/>
                <w:szCs w:val="20"/>
              </w:rPr>
            </w:pP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6A6CB9CD"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8</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337D04B4" w:rsidR="00C95A8D" w:rsidRPr="00DC1AD5" w:rsidRDefault="007E4A96" w:rsidP="00E841D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77A34778"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98541C">
              <w:rPr>
                <w:rFonts w:ascii="Times New Roman" w:hAnsi="Times New Roman"/>
                <w:sz w:val="20"/>
                <w:szCs w:val="20"/>
              </w:rPr>
              <w:t xml:space="preserve">, </w:t>
            </w:r>
            <w:r w:rsidR="0098541C" w:rsidRPr="0098541C">
              <w:rPr>
                <w:rFonts w:ascii="Times New Roman" w:hAnsi="Times New Roman"/>
                <w:sz w:val="20"/>
                <w:szCs w:val="20"/>
              </w:rPr>
              <w:t>„kao“, „tipa“, „slično“ i dr.</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005F90" w14:textId="4E3CE79A" w:rsid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10 % </w:t>
            </w:r>
          </w:p>
          <w:p w14:paraId="118DD8F0" w14:textId="77777777" w:rsidR="007E4A96" w:rsidRPr="007E4A96" w:rsidRDefault="007E4A96" w:rsidP="007E4A96">
            <w:pPr>
              <w:jc w:val="both"/>
              <w:rPr>
                <w:rFonts w:ascii="Times New Roman" w:hAnsi="Times New Roman"/>
                <w:sz w:val="20"/>
                <w:szCs w:val="20"/>
              </w:rPr>
            </w:pPr>
          </w:p>
          <w:p w14:paraId="285EBCB4" w14:textId="3E02A609"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Korekcija se može smanjiti na 5 % ako je unatoč </w:t>
            </w:r>
            <w:proofErr w:type="spellStart"/>
            <w:r w:rsidRPr="007E4A96">
              <w:rPr>
                <w:rFonts w:ascii="Times New Roman" w:hAnsi="Times New Roman"/>
                <w:sz w:val="20"/>
                <w:szCs w:val="20"/>
              </w:rPr>
              <w:t>odvraćajućem</w:t>
            </w:r>
            <w:proofErr w:type="spellEnd"/>
            <w:r w:rsidRPr="007E4A96">
              <w:rPr>
                <w:rFonts w:ascii="Times New Roman" w:hAnsi="Times New Roman"/>
                <w:sz w:val="20"/>
                <w:szCs w:val="20"/>
              </w:rPr>
              <w:t xml:space="preserve"> učinku ipak osigurana minimalna razina tržišnog natjecanja, </w:t>
            </w:r>
          </w:p>
          <w:p w14:paraId="557A115E" w14:textId="13EAB76A"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npr. veći broj prihvatljivih ponuda</w:t>
            </w:r>
          </w:p>
          <w:p w14:paraId="46F92408" w14:textId="77777777" w:rsidR="007E4A96" w:rsidRPr="007E4A96" w:rsidRDefault="007E4A96" w:rsidP="007E4A96">
            <w:pPr>
              <w:jc w:val="both"/>
              <w:rPr>
                <w:rFonts w:ascii="Times New Roman" w:hAnsi="Times New Roman"/>
                <w:sz w:val="20"/>
                <w:szCs w:val="20"/>
              </w:rPr>
            </w:pPr>
          </w:p>
          <w:p w14:paraId="5EE81B6C" w14:textId="77777777"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25%</w:t>
            </w:r>
          </w:p>
          <w:p w14:paraId="505B93BC" w14:textId="6AED1D21" w:rsidR="00C95A8D" w:rsidRPr="00DC1AD5" w:rsidRDefault="007E4A96" w:rsidP="006545C1">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6BB5B440"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5BD5D9B5" w:rsidR="00DD20DC" w:rsidRPr="00DC1AD5" w:rsidRDefault="00DD20DC" w:rsidP="00E841D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ECD2D52" w14:textId="4B6CDB24"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w:t>
            </w:r>
            <w:r w:rsidR="00F14AF0">
              <w:rPr>
                <w:rFonts w:ascii="Times New Roman" w:hAnsi="Times New Roman"/>
                <w:sz w:val="20"/>
                <w:szCs w:val="20"/>
              </w:rPr>
              <w:t xml:space="preserve">predmeta nabave </w:t>
            </w:r>
            <w:r w:rsidRPr="002226A4">
              <w:rPr>
                <w:rFonts w:ascii="Times New Roman" w:hAnsi="Times New Roman"/>
                <w:sz w:val="20"/>
                <w:szCs w:val="20"/>
              </w:rPr>
              <w:t xml:space="preserve">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503743B8"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w:t>
            </w:r>
            <w:r w:rsidR="00475A41">
              <w:rPr>
                <w:rFonts w:ascii="Times New Roman" w:hAnsi="Times New Roman"/>
                <w:sz w:val="20"/>
                <w:szCs w:val="20"/>
              </w:rPr>
              <w:t>0</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2E8B1D0C"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w:t>
            </w:r>
            <w:r w:rsidR="00F14AF0">
              <w:rPr>
                <w:rFonts w:ascii="Times New Roman" w:hAnsi="Times New Roman"/>
                <w:sz w:val="20"/>
                <w:szCs w:val="20"/>
              </w:rPr>
              <w:t xml:space="preserve"> 7.3.</w:t>
            </w:r>
            <w:r w:rsidR="00303A01" w:rsidRPr="00526530">
              <w:rPr>
                <w:rFonts w:ascii="Times New Roman" w:hAnsi="Times New Roman"/>
                <w:sz w:val="20"/>
                <w:szCs w:val="20"/>
              </w:rPr>
              <w:t xml:space="preserve"> </w:t>
            </w:r>
            <w:r w:rsidR="00F14AF0">
              <w:rPr>
                <w:rFonts w:ascii="Times New Roman" w:hAnsi="Times New Roman"/>
                <w:sz w:val="20"/>
                <w:szCs w:val="20"/>
              </w:rPr>
              <w:t>P</w:t>
            </w:r>
            <w:r w:rsidR="00303A01" w:rsidRPr="00526530">
              <w:rPr>
                <w:rFonts w:ascii="Times New Roman" w:hAnsi="Times New Roman"/>
                <w:sz w:val="20"/>
                <w:szCs w:val="20"/>
              </w:rPr>
              <w:t>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3C3A9372"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w:t>
            </w:r>
            <w:r w:rsidR="00475A41">
              <w:rPr>
                <w:rFonts w:ascii="Times New Roman" w:hAnsi="Times New Roman"/>
                <w:sz w:val="20"/>
                <w:szCs w:val="20"/>
              </w:rPr>
              <w:t>1</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5F045C4D"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Prilikom pregled</w:t>
            </w:r>
            <w:r w:rsidR="00F14AF0">
              <w:rPr>
                <w:rFonts w:ascii="Times New Roman" w:hAnsi="Times New Roman"/>
                <w:sz w:val="20"/>
                <w:szCs w:val="20"/>
              </w:rPr>
              <w:t>a</w:t>
            </w:r>
            <w:r w:rsidRPr="00DC1AD5">
              <w:rPr>
                <w:rFonts w:ascii="Times New Roman" w:hAnsi="Times New Roman"/>
                <w:sz w:val="20"/>
                <w:szCs w:val="20"/>
              </w:rPr>
              <w:t xml:space="preserve"> i ocjene ponuda nije zatražen</w:t>
            </w:r>
            <w:r w:rsidR="00F14AF0">
              <w:rPr>
                <w:rFonts w:ascii="Times New Roman" w:hAnsi="Times New Roman"/>
                <w:sz w:val="20"/>
                <w:szCs w:val="20"/>
              </w:rPr>
              <w:t>o pojašnjenje ili</w:t>
            </w:r>
            <w:r w:rsidRPr="00DC1AD5">
              <w:rPr>
                <w:rFonts w:ascii="Times New Roman" w:hAnsi="Times New Roman"/>
                <w:sz w:val="20"/>
                <w:szCs w:val="20"/>
              </w:rPr>
              <w:t xml:space="preserve">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1D8CFAEC"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2</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1D57C270" w:rsidR="00D52FE0" w:rsidRPr="00DC1AD5" w:rsidRDefault="000722A9" w:rsidP="00E841D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w:t>
            </w:r>
            <w:r w:rsidR="00D52FE0" w:rsidRPr="00DC1AD5">
              <w:rPr>
                <w:rFonts w:ascii="Times New Roman" w:hAnsi="Times New Roman"/>
                <w:sz w:val="20"/>
                <w:szCs w:val="20"/>
              </w:rPr>
              <w:t>nije odabran</w:t>
            </w:r>
            <w:r>
              <w:rPr>
                <w:rFonts w:ascii="Times New Roman" w:hAnsi="Times New Roman"/>
                <w:sz w:val="20"/>
                <w:szCs w:val="20"/>
              </w:rPr>
              <w:t>a</w:t>
            </w:r>
            <w:r w:rsidR="00D52FE0"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4555DE16"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w:t>
            </w:r>
            <w:r w:rsidR="00F14AF0">
              <w:rPr>
                <w:rFonts w:ascii="Times New Roman" w:hAnsi="Times New Roman"/>
                <w:sz w:val="20"/>
                <w:szCs w:val="20"/>
              </w:rPr>
              <w:t xml:space="preserve"> </w:t>
            </w:r>
            <w:r w:rsidRPr="00526530">
              <w:rPr>
                <w:rFonts w:ascii="Times New Roman" w:hAnsi="Times New Roman"/>
                <w:sz w:val="20"/>
                <w:szCs w:val="20"/>
              </w:rPr>
              <w:t>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9E63066" w:rsidR="00C73BDB" w:rsidRPr="00526530" w:rsidRDefault="00604F9A" w:rsidP="00E841D9">
            <w:pPr>
              <w:jc w:val="both"/>
              <w:rPr>
                <w:rFonts w:ascii="Times New Roman" w:hAnsi="Times New Roman"/>
                <w:sz w:val="20"/>
                <w:szCs w:val="20"/>
              </w:rPr>
            </w:pPr>
            <w:r w:rsidRPr="00526530">
              <w:rPr>
                <w:rFonts w:ascii="Times New Roman" w:hAnsi="Times New Roman"/>
                <w:sz w:val="20"/>
                <w:szCs w:val="20"/>
              </w:rPr>
              <w:t xml:space="preserve">Ukoliko se u slučaju </w:t>
            </w:r>
            <w:r w:rsidR="00C73BDB"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00C73BDB"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00C73BDB"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708C2FA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3</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6DBE12B"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175119CE"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r w:rsidR="009D6C3F">
              <w:rPr>
                <w:rStyle w:val="Referencafusnote"/>
                <w:rFonts w:ascii="Times New Roman" w:hAnsi="Times New Roman"/>
                <w:sz w:val="20"/>
                <w:szCs w:val="20"/>
              </w:rPr>
              <w:footnoteReference w:id="19"/>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13D5A7F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C5A02E9"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242EB21C"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2E73B39D"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27BE66E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5290A4B5"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5</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0"/>
            </w:r>
            <w:r w:rsidRPr="00526530">
              <w:rPr>
                <w:rFonts w:ascii="Times New Roman" w:hAnsi="Times New Roman"/>
                <w:sz w:val="20"/>
                <w:szCs w:val="20"/>
              </w:rPr>
              <w:t>:</w:t>
            </w:r>
          </w:p>
          <w:p w14:paraId="4DDB0495" w14:textId="6CA4019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sidR="003113E8">
              <w:rPr>
                <w:rFonts w:ascii="Times New Roman" w:hAnsi="Times New Roman"/>
                <w:sz w:val="20"/>
                <w:szCs w:val="20"/>
              </w:rPr>
              <w:t xml:space="preserve"> se</w:t>
            </w:r>
            <w:r w:rsidRPr="00526530">
              <w:rPr>
                <w:rFonts w:ascii="Times New Roman" w:hAnsi="Times New Roman"/>
                <w:sz w:val="20"/>
                <w:szCs w:val="20"/>
              </w:rPr>
              <w:t xml:space="preserve"> izmjenom unosi uvjet</w:t>
            </w:r>
            <w:r w:rsidR="003113E8">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63911B2B"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3AD4090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sidR="003113E8">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5A282C19"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 financijske odredbe izmijenjene tako da povećavaju financijski rizik </w:t>
            </w:r>
            <w:r w:rsidR="00293DC1">
              <w:rPr>
                <w:rFonts w:ascii="Times New Roman" w:hAnsi="Times New Roman"/>
                <w:sz w:val="20"/>
                <w:szCs w:val="20"/>
              </w:rPr>
              <w:t>NOJN-a</w:t>
            </w:r>
            <w:r w:rsidRPr="00526530">
              <w:rPr>
                <w:rFonts w:ascii="Times New Roman" w:hAnsi="Times New Roman"/>
                <w:sz w:val="20"/>
                <w:szCs w:val="20"/>
              </w:rPr>
              <w:t>,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44674CC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r w:rsidR="00693884">
              <w:rPr>
                <w:rFonts w:ascii="Times New Roman" w:hAnsi="Times New Roman"/>
                <w:sz w:val="20"/>
                <w:szCs w:val="20"/>
              </w:rPr>
              <w:t>.</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63714D4A"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6</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590DBEB7"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4793276D"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001CB1EE"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63B8BE74"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468FAA38"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w:t>
            </w:r>
            <w:r w:rsidRPr="00526530">
              <w:rPr>
                <w:rFonts w:ascii="Times New Roman" w:eastAsiaTheme="minorHAnsi" w:hAnsi="Times New Roman" w:cstheme="minorBidi"/>
                <w:sz w:val="20"/>
                <w:szCs w:val="20"/>
              </w:rPr>
              <w:lastRenderedPageBreak/>
              <w:t>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65DAE1EB"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CD03042"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6FA1609B"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w:t>
            </w:r>
            <w:r w:rsidRPr="00526530">
              <w:rPr>
                <w:rFonts w:ascii="Times New Roman" w:hAnsi="Times New Roman"/>
                <w:sz w:val="20"/>
                <w:szCs w:val="20"/>
              </w:rPr>
              <w:lastRenderedPageBreak/>
              <w:t>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3E682DC6"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351E4280"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2BD76EEE"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7</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65E2A7BA" w14:textId="03E8DC1E" w:rsidR="009E5598" w:rsidRPr="00621C29" w:rsidRDefault="009E5598" w:rsidP="00475A41">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02C7633A"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w:t>
            </w:r>
            <w:r w:rsidR="00475A41">
              <w:rPr>
                <w:rFonts w:ascii="Times New Roman" w:eastAsiaTheme="minorHAnsi" w:hAnsi="Times New Roman" w:cstheme="minorBidi"/>
                <w:sz w:val="20"/>
                <w:szCs w:val="20"/>
              </w:rPr>
              <w:t>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Referencafusnote"/>
          <w:rFonts w:ascii="Times New Roman" w:hAnsi="Times New Roman" w:cs="Times New Roman"/>
          <w:b/>
          <w:lang w:eastAsia="hr-HR"/>
        </w:rPr>
        <w:footnoteReference w:id="21"/>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37"/>
        <w:gridCol w:w="4579"/>
        <w:gridCol w:w="2386"/>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3C3095F9"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w:t>
            </w:r>
            <w:r w:rsidRPr="00DC1AD5">
              <w:rPr>
                <w:rFonts w:ascii="Times New Roman" w:eastAsia="Calibri" w:hAnsi="Times New Roman" w:cs="Times New Roman"/>
                <w:sz w:val="20"/>
                <w:szCs w:val="20"/>
              </w:rPr>
              <w:lastRenderedPageBreak/>
              <w:t xml:space="preserve">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39B2227E" w:rsidR="00D0103E" w:rsidRPr="00DC1AD5" w:rsidRDefault="008A7F4C" w:rsidP="002E05A3">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00D0103E" w:rsidRPr="00DC1AD5">
              <w:rPr>
                <w:rFonts w:ascii="Times New Roman" w:eastAsia="Calibri" w:hAnsi="Times New Roman" w:cs="Times New Roman"/>
                <w:sz w:val="20"/>
                <w:szCs w:val="20"/>
              </w:rPr>
              <w:t xml:space="preserve">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w:t>
            </w:r>
            <w:proofErr w:type="spellStart"/>
            <w:r w:rsidRPr="00DC1AD5">
              <w:rPr>
                <w:rFonts w:ascii="Times New Roman" w:eastAsia="Calibri" w:hAnsi="Times New Roman" w:cs="Times New Roman"/>
                <w:sz w:val="20"/>
                <w:szCs w:val="20"/>
              </w:rPr>
              <w:t>bitnijih</w:t>
            </w:r>
            <w:proofErr w:type="spellEnd"/>
            <w:r w:rsidRPr="00DC1AD5">
              <w:rPr>
                <w:rFonts w:ascii="Times New Roman" w:eastAsia="Calibri" w:hAnsi="Times New Roman" w:cs="Times New Roman"/>
                <w:sz w:val="20"/>
                <w:szCs w:val="20"/>
              </w:rPr>
              <w:t xml:space="preserve">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2EF63EEF" w:rsidR="00D0103E" w:rsidRPr="00DC1AD5" w:rsidRDefault="0013190C" w:rsidP="00974C5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w:t>
            </w:r>
            <w:r w:rsidRPr="00DC1AD5">
              <w:rPr>
                <w:rFonts w:ascii="Times New Roman" w:eastAsia="Calibri" w:hAnsi="Times New Roman" w:cs="Times New Roman"/>
                <w:sz w:val="20"/>
                <w:szCs w:val="20"/>
              </w:rPr>
              <w:lastRenderedPageBreak/>
              <w:t xml:space="preserve">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37D9299F"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211E8797"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w:t>
            </w:r>
            <w:proofErr w:type="spellStart"/>
            <w:r w:rsidRPr="00DC1AD5">
              <w:rPr>
                <w:rFonts w:ascii="Times New Roman" w:eastAsia="Calibri" w:hAnsi="Times New Roman" w:cs="Times New Roman"/>
                <w:sz w:val="20"/>
                <w:szCs w:val="20"/>
              </w:rPr>
              <w:t>100</w:t>
            </w:r>
            <w:proofErr w:type="spellEnd"/>
            <w:r w:rsidRPr="00DC1AD5">
              <w:rPr>
                <w:rFonts w:ascii="Times New Roman" w:eastAsia="Calibri" w:hAnsi="Times New Roman" w:cs="Times New Roman"/>
                <w:sz w:val="20"/>
                <w:szCs w:val="20"/>
              </w:rPr>
              <w:t>)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2B4462A1"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lastRenderedPageBreak/>
              <w:t>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w:t>
            </w:r>
            <w:r w:rsidRPr="00DC1AD5">
              <w:rPr>
                <w:rFonts w:ascii="Times New Roman" w:eastAsia="Calibri" w:hAnsi="Times New Roman" w:cs="Times New Roman"/>
                <w:sz w:val="20"/>
                <w:szCs w:val="20"/>
              </w:rPr>
              <w:lastRenderedPageBreak/>
              <w:t xml:space="preserve">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9888BDB"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sidR="0013190C">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DD44" w14:textId="77777777" w:rsidR="00A66126" w:rsidRDefault="00A66126" w:rsidP="0056094F">
      <w:pPr>
        <w:spacing w:before="0" w:after="0"/>
      </w:pPr>
      <w:r>
        <w:separator/>
      </w:r>
    </w:p>
  </w:endnote>
  <w:endnote w:type="continuationSeparator" w:id="0">
    <w:p w14:paraId="2B41E717" w14:textId="77777777" w:rsidR="00A66126" w:rsidRDefault="00A66126" w:rsidP="0056094F">
      <w:pPr>
        <w:spacing w:before="0" w:after="0"/>
      </w:pPr>
      <w:r>
        <w:continuationSeparator/>
      </w:r>
    </w:p>
  </w:endnote>
  <w:endnote w:type="continuationNotice" w:id="1">
    <w:p w14:paraId="523B0EB7" w14:textId="77777777" w:rsidR="00A66126" w:rsidRDefault="00A661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2C7F" w14:textId="77777777" w:rsidR="00751B9F" w:rsidRDefault="00751B9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3BB6" w14:textId="77777777" w:rsidR="00751B9F" w:rsidRDefault="00751B9F">
    <w:pPr>
      <w:pStyle w:val="Podnoje"/>
      <w:jc w:val="center"/>
      <w:rPr>
        <w:rFonts w:ascii="Times New Roman" w:hAnsi="Times New Roman" w:cs="Times New Roman"/>
        <w:sz w:val="18"/>
        <w:szCs w:val="18"/>
      </w:rPr>
    </w:pPr>
  </w:p>
  <w:p w14:paraId="5789A5E2" w14:textId="77777777" w:rsidR="00751B9F" w:rsidRPr="00EF5861" w:rsidRDefault="00751B9F">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B07A60">
          <w:rPr>
            <w:rFonts w:ascii="Times New Roman" w:hAnsi="Times New Roman" w:cs="Times New Roman"/>
            <w:noProof/>
            <w:sz w:val="18"/>
            <w:szCs w:val="18"/>
          </w:rPr>
          <w:t>4</w:t>
        </w:r>
        <w:r w:rsidRPr="00EF5861">
          <w:rPr>
            <w:rFonts w:ascii="Times New Roman" w:hAnsi="Times New Roman" w:cs="Times New Roman"/>
            <w:noProof/>
            <w:sz w:val="18"/>
            <w:szCs w:val="18"/>
          </w:rPr>
          <w:fldChar w:fldCharType="end"/>
        </w:r>
      </w:sdtContent>
    </w:sdt>
  </w:p>
  <w:p w14:paraId="56ADB72D" w14:textId="0801BB8F" w:rsidR="00751B9F" w:rsidRDefault="00751B9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9D6E" w14:textId="77777777" w:rsidR="00751B9F" w:rsidRDefault="00751B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9037" w14:textId="77777777" w:rsidR="00A66126" w:rsidRDefault="00A66126" w:rsidP="0056094F">
      <w:pPr>
        <w:spacing w:before="0" w:after="0"/>
      </w:pPr>
      <w:r>
        <w:separator/>
      </w:r>
    </w:p>
  </w:footnote>
  <w:footnote w:type="continuationSeparator" w:id="0">
    <w:p w14:paraId="6D6D78D7" w14:textId="77777777" w:rsidR="00A66126" w:rsidRDefault="00A66126" w:rsidP="0056094F">
      <w:pPr>
        <w:spacing w:before="0" w:after="0"/>
      </w:pPr>
      <w:r>
        <w:continuationSeparator/>
      </w:r>
    </w:p>
  </w:footnote>
  <w:footnote w:type="continuationNotice" w:id="1">
    <w:p w14:paraId="70D7ECB1" w14:textId="77777777" w:rsidR="00A66126" w:rsidRDefault="00A66126">
      <w:pPr>
        <w:spacing w:before="0" w:after="0"/>
      </w:pPr>
    </w:p>
  </w:footnote>
  <w:footnote w:id="2">
    <w:p w14:paraId="30D456D6" w14:textId="77777777" w:rsidR="00751B9F" w:rsidRPr="00310F62" w:rsidRDefault="00751B9F" w:rsidP="00D0103E">
      <w:pPr>
        <w:pStyle w:val="Tekstfusnote"/>
        <w:rPr>
          <w:lang w:val="hr-HR"/>
        </w:rPr>
      </w:pPr>
      <w:r w:rsidRPr="00310F62">
        <w:rPr>
          <w:rStyle w:val="Referencafusnote"/>
        </w:rPr>
        <w:footnoteRef/>
      </w:r>
      <w:r w:rsidRPr="00310F62">
        <w:t xml:space="preserve"> </w:t>
      </w:r>
      <w:r w:rsidRPr="00310F62">
        <w:rPr>
          <w:lang w:val="hr-HR"/>
        </w:rPr>
        <w:t>Rabi se i pojam „financijska ispravka“.</w:t>
      </w:r>
    </w:p>
  </w:footnote>
  <w:footnote w:id="3">
    <w:p w14:paraId="64E60057" w14:textId="77777777" w:rsidR="00751B9F" w:rsidRPr="00310F62" w:rsidRDefault="00751B9F" w:rsidP="00D0103E">
      <w:pPr>
        <w:pStyle w:val="Tekstfusnote"/>
        <w:jc w:val="both"/>
        <w:rPr>
          <w:lang w:val="hr-HR"/>
        </w:rPr>
      </w:pPr>
      <w:r w:rsidRPr="00310F62">
        <w:rPr>
          <w:rStyle w:val="Referencafusnote"/>
        </w:rPr>
        <w:footnoteRef/>
      </w:r>
      <w:r w:rsidRPr="00310F62">
        <w:t xml:space="preserve"> </w:t>
      </w:r>
      <w:r w:rsidRPr="00310F62">
        <w:rPr>
          <w:lang w:val="hr-HR"/>
        </w:rPr>
        <w:t>Označava Europsku uniju. U navedenom kontekstu u tekstu se rabe još i termini Europska unija i EU.</w:t>
      </w:r>
    </w:p>
  </w:footnote>
  <w:footnote w:id="4">
    <w:p w14:paraId="66A7F520" w14:textId="77777777" w:rsidR="00751B9F" w:rsidRPr="00310F62" w:rsidRDefault="00751B9F" w:rsidP="00D0103E">
      <w:pPr>
        <w:pStyle w:val="Tekstfusnote"/>
        <w:jc w:val="both"/>
        <w:rPr>
          <w:lang w:val="hr-HR"/>
        </w:rPr>
      </w:pPr>
      <w:r w:rsidRPr="00310F62">
        <w:rPr>
          <w:rStyle w:val="Referencafusnot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5473BF90" w14:textId="77777777" w:rsidR="00751B9F" w:rsidRPr="00310F62" w:rsidRDefault="00751B9F" w:rsidP="00D0103E">
      <w:pPr>
        <w:pStyle w:val="Tekstfusnote"/>
        <w:rPr>
          <w:lang w:val="hr-HR"/>
        </w:rPr>
      </w:pPr>
      <w:r w:rsidRPr="00310F62">
        <w:rPr>
          <w:rStyle w:val="Referencafusnote"/>
        </w:rPr>
        <w:footnoteRef/>
      </w:r>
      <w:r w:rsidRPr="00310F62">
        <w:t xml:space="preserve"> </w:t>
      </w:r>
      <w:r w:rsidRPr="00310F62">
        <w:rPr>
          <w:lang w:val="hr-HR"/>
        </w:rPr>
        <w:t>Konvencija o zaštiti financijskih interesa Europskih zajednica (SL C 316, 27.11.1995.)</w:t>
      </w:r>
    </w:p>
  </w:footnote>
  <w:footnote w:id="6">
    <w:p w14:paraId="7788E993" w14:textId="77777777" w:rsidR="00751B9F" w:rsidRPr="00C4593D" w:rsidRDefault="00751B9F"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7">
    <w:p w14:paraId="4D7937F4" w14:textId="43FCAA7B" w:rsidR="00751B9F" w:rsidRPr="00B45B9F" w:rsidRDefault="00751B9F">
      <w:pPr>
        <w:pStyle w:val="Tekstfusnote"/>
        <w:rPr>
          <w:lang w:val="hr-HR"/>
        </w:rPr>
      </w:pPr>
      <w:r>
        <w:rPr>
          <w:rStyle w:val="Referencafusnote"/>
        </w:rPr>
        <w:footnoteRef/>
      </w:r>
      <w:r>
        <w:t xml:space="preserve"> </w:t>
      </w:r>
      <w:r>
        <w:rPr>
          <w:lang w:val="hr-HR"/>
        </w:rPr>
        <w:t>U smislu odredbi ovih Pravila, termin „ugovor“ odnosi se na postupak javne nabave.</w:t>
      </w:r>
    </w:p>
  </w:footnote>
  <w:footnote w:id="8">
    <w:p w14:paraId="5A75ACAE" w14:textId="77777777" w:rsidR="00751B9F" w:rsidRPr="005B25F1" w:rsidRDefault="00751B9F"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proofErr w:type="gramStart"/>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roofErr w:type="gramEnd"/>
    </w:p>
  </w:footnote>
  <w:footnote w:id="9">
    <w:p w14:paraId="6F6E67D9" w14:textId="5EB5DEAD" w:rsidR="00751B9F" w:rsidRPr="00DF2800" w:rsidRDefault="00751B9F"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0">
    <w:p w14:paraId="651934FF" w14:textId="2C7A5746" w:rsidR="00751B9F" w:rsidRPr="000234ED" w:rsidRDefault="00751B9F" w:rsidP="000234ED">
      <w:pPr>
        <w:pStyle w:val="Tekstfusnote"/>
        <w:jc w:val="both"/>
        <w:rPr>
          <w:highlight w:val="yellow"/>
          <w:lang w:val="hr-HR"/>
        </w:rPr>
      </w:pPr>
      <w:r w:rsidRPr="00207184">
        <w:rPr>
          <w:rStyle w:val="Referencafusnote"/>
          <w:lang w:val="hr-HR"/>
        </w:rPr>
        <w:footnoteRef/>
      </w:r>
      <w:r w:rsidRPr="00207184">
        <w:rPr>
          <w:lang w:val="hr-HR"/>
        </w:rPr>
        <w:t xml:space="preserve"> </w:t>
      </w:r>
      <w:r w:rsidRPr="00207184">
        <w:rPr>
          <w:lang w:val="hr-HR"/>
        </w:rPr>
        <w:t xml:space="preserve">Osim ako je naručitelj na zahtjev ponuditelja prije isteka roka za podnošenje ponude dovoljno detaljno pojasnio kriterije za odabir ponude i njihovo </w:t>
      </w:r>
      <w:proofErr w:type="spellStart"/>
      <w:r w:rsidRPr="00207184">
        <w:rPr>
          <w:lang w:val="hr-HR"/>
        </w:rPr>
        <w:t>ponderiranje</w:t>
      </w:r>
      <w:proofErr w:type="spellEnd"/>
      <w:r w:rsidRPr="00207184">
        <w:rPr>
          <w:lang w:val="hr-HR"/>
        </w:rPr>
        <w:t>.</w:t>
      </w:r>
    </w:p>
  </w:footnote>
  <w:footnote w:id="11">
    <w:p w14:paraId="659D83CE" w14:textId="4E819C4C" w:rsidR="00751B9F" w:rsidRPr="008F691C" w:rsidRDefault="00751B9F" w:rsidP="000234ED">
      <w:pPr>
        <w:pStyle w:val="Tekstfusnote"/>
        <w:jc w:val="both"/>
        <w:rPr>
          <w:lang w:val="hr-HR"/>
        </w:rPr>
      </w:pPr>
      <w:r w:rsidRPr="008F691C">
        <w:rPr>
          <w:rStyle w:val="Referencafusnote"/>
          <w:lang w:val="hr-HR"/>
        </w:rPr>
        <w:footnoteRef/>
      </w:r>
      <w:r w:rsidRPr="008F691C">
        <w:rPr>
          <w:lang w:val="hr-HR"/>
        </w:rPr>
        <w:t xml:space="preserve"> </w:t>
      </w:r>
      <w:r w:rsidRPr="008F691C">
        <w:rPr>
          <w:lang w:val="hr-HR"/>
        </w:rPr>
        <w:t>Osim ako: (i) je dopušteno pregovaranje ili (</w:t>
      </w:r>
      <w:proofErr w:type="spellStart"/>
      <w:r w:rsidRPr="008F691C">
        <w:rPr>
          <w:lang w:val="hr-HR"/>
        </w:rPr>
        <w:t>ii</w:t>
      </w:r>
      <w:proofErr w:type="spellEnd"/>
      <w:r w:rsidRPr="008F691C">
        <w:rPr>
          <w:lang w:val="hr-HR"/>
        </w:rPr>
        <w:t>) kada je predmet ugovora razjašnjen nakon objave poziva na nadmetanje, a takvo pojašnjenje je objavljeno u skladu s pravilima javne nabave.</w:t>
      </w:r>
    </w:p>
  </w:footnote>
  <w:footnote w:id="12">
    <w:p w14:paraId="232D4E80" w14:textId="625D5F5D" w:rsidR="00751B9F" w:rsidRPr="000234ED" w:rsidRDefault="00751B9F" w:rsidP="000234ED">
      <w:pPr>
        <w:pStyle w:val="Tekstfusnote"/>
        <w:jc w:val="both"/>
        <w:rPr>
          <w:lang w:val="hr-HR"/>
        </w:rPr>
      </w:pPr>
      <w:r w:rsidRPr="008F691C">
        <w:rPr>
          <w:rStyle w:val="Referencafusnote"/>
          <w:lang w:val="hr-HR"/>
        </w:rPr>
        <w:footnoteRef/>
      </w:r>
      <w:r w:rsidRPr="008F691C">
        <w:rPr>
          <w:lang w:val="hr-HR"/>
        </w:rPr>
        <w:t xml:space="preserve"> </w:t>
      </w:r>
      <w:r w:rsidRPr="008F691C">
        <w:rPr>
          <w:lang w:val="hr-HR"/>
        </w:rPr>
        <w:t>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3">
    <w:p w14:paraId="4EE9113D" w14:textId="77777777" w:rsidR="00751B9F" w:rsidRPr="000A3444" w:rsidRDefault="00751B9F"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4">
    <w:p w14:paraId="255FBE3F" w14:textId="77777777" w:rsidR="00751B9F" w:rsidRPr="00460D22" w:rsidRDefault="00751B9F" w:rsidP="00460D22">
      <w:pPr>
        <w:pStyle w:val="Tekstfusnote"/>
        <w:jc w:val="both"/>
        <w:rPr>
          <w:lang w:val="hr-HR"/>
        </w:rPr>
      </w:pPr>
      <w:r w:rsidRPr="00460D22">
        <w:rPr>
          <w:rStyle w:val="Referencafusnot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751B9F" w:rsidRPr="00460D22" w:rsidRDefault="00751B9F" w:rsidP="00460D22">
      <w:pPr>
        <w:pStyle w:val="Tekstfusnote"/>
        <w:jc w:val="both"/>
        <w:rPr>
          <w:lang w:val="hr-HR"/>
        </w:rPr>
      </w:pPr>
      <w:r w:rsidRPr="00460D22">
        <w:rPr>
          <w:lang w:val="hr-HR"/>
        </w:rPr>
        <w:t>a) vrijednost izmjena je ispod sljedećih vrijednosti:</w:t>
      </w:r>
    </w:p>
    <w:p w14:paraId="083A3D91" w14:textId="77777777" w:rsidR="00751B9F" w:rsidRPr="00460D22" w:rsidRDefault="00751B9F" w:rsidP="00460D22">
      <w:pPr>
        <w:pStyle w:val="Tekstfusnote"/>
        <w:jc w:val="both"/>
        <w:rPr>
          <w:lang w:val="hr-HR"/>
        </w:rPr>
      </w:pPr>
      <w:r w:rsidRPr="00460D22">
        <w:rPr>
          <w:lang w:val="hr-HR"/>
        </w:rPr>
        <w:t>(i) pragovi utvrđeni u članku 4. Direktive 2014/24 / EU; i</w:t>
      </w:r>
    </w:p>
    <w:p w14:paraId="3D58AADC" w14:textId="77777777" w:rsidR="00751B9F" w:rsidRPr="00460D22" w:rsidRDefault="00751B9F" w:rsidP="00460D22">
      <w:pPr>
        <w:pStyle w:val="Tekstfusnote"/>
        <w:jc w:val="both"/>
        <w:rPr>
          <w:lang w:val="hr-HR"/>
        </w:rPr>
      </w:pPr>
      <w:r w:rsidRPr="00460D22">
        <w:rPr>
          <w:lang w:val="hr-HR"/>
        </w:rPr>
        <w:t>(</w:t>
      </w:r>
      <w:proofErr w:type="spellStart"/>
      <w:r w:rsidRPr="00460D22">
        <w:rPr>
          <w:lang w:val="hr-HR"/>
        </w:rPr>
        <w:t>ii</w:t>
      </w:r>
      <w:proofErr w:type="spellEnd"/>
      <w:r w:rsidRPr="00460D22">
        <w:rPr>
          <w:lang w:val="hr-HR"/>
        </w:rPr>
        <w:t>) 10% početne vrijednosti ugovora za uslugu i robe i ispod 15% početne vrijednosti ugovora o radovima, i</w:t>
      </w:r>
    </w:p>
    <w:p w14:paraId="0D9F82D5" w14:textId="77777777" w:rsidR="00751B9F" w:rsidRPr="001C1AA6" w:rsidRDefault="00751B9F" w:rsidP="00460D22">
      <w:pPr>
        <w:pStyle w:val="Tekstfusnote"/>
        <w:jc w:val="both"/>
      </w:pPr>
      <w:r w:rsidRPr="00460D22">
        <w:rPr>
          <w:lang w:val="hr-HR"/>
        </w:rPr>
        <w:t>b) izmjena ne mijenja ukupnu prirodu, ugovor ili okvirni sporazum</w:t>
      </w:r>
    </w:p>
  </w:footnote>
  <w:footnote w:id="15">
    <w:p w14:paraId="3B6ACEBD" w14:textId="77777777" w:rsidR="00751B9F" w:rsidRPr="00460D22" w:rsidRDefault="00751B9F"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6">
    <w:p w14:paraId="585E8B0F" w14:textId="77777777" w:rsidR="00751B9F" w:rsidRPr="004C1A12" w:rsidRDefault="00751B9F" w:rsidP="00C95A8D">
      <w:pPr>
        <w:pStyle w:val="Tekstfusnote"/>
        <w:rPr>
          <w:lang w:val="hr-HR"/>
        </w:rPr>
      </w:pPr>
      <w:r w:rsidRPr="004C1A12">
        <w:rPr>
          <w:rStyle w:val="Referencafusnot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7">
    <w:p w14:paraId="3E099DD5" w14:textId="66899896" w:rsidR="00751B9F" w:rsidRPr="000266C6" w:rsidRDefault="00751B9F" w:rsidP="00C95A8D">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w:t>
      </w:r>
      <w:bookmarkStart w:id="3" w:name="_Hlk34728005"/>
      <w:r>
        <w:rPr>
          <w:color w:val="212121"/>
          <w:lang w:val="hr-HR" w:eastAsia="hr-HR"/>
        </w:rPr>
        <w:t>osim onih koji su imali jednaku razinu transparentnosti poziva koju bi morali imati i da je postupak ispravno proveden</w:t>
      </w:r>
      <w:r w:rsidRPr="004C1A12">
        <w:rPr>
          <w:color w:val="212121"/>
          <w:lang w:val="hr-HR" w:eastAsia="hr-HR"/>
        </w:rPr>
        <w:t>.</w:t>
      </w:r>
    </w:p>
    <w:bookmarkEnd w:id="3"/>
  </w:footnote>
  <w:footnote w:id="18">
    <w:p w14:paraId="47ADB991" w14:textId="6844B20A" w:rsidR="00751B9F" w:rsidRPr="002C2F76" w:rsidRDefault="00751B9F" w:rsidP="002C2F76">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9">
    <w:p w14:paraId="1E04D39C" w14:textId="7128C769" w:rsidR="00751B9F" w:rsidRPr="006545C1" w:rsidRDefault="00751B9F" w:rsidP="006545C1">
      <w:pPr>
        <w:pStyle w:val="Tekstfusnote"/>
        <w:jc w:val="both"/>
        <w:rPr>
          <w:lang w:val="hr-HR"/>
        </w:rPr>
      </w:pPr>
      <w:r w:rsidRPr="00526530">
        <w:rPr>
          <w:rStyle w:val="Referencafusnote"/>
        </w:rPr>
        <w:footnoteRef/>
      </w:r>
      <w:r w:rsidRPr="00526530">
        <w:t xml:space="preserve"> </w:t>
      </w:r>
      <w:r w:rsidRPr="00526530">
        <w:rPr>
          <w:lang w:val="hr-HR"/>
        </w:rPr>
        <w:t xml:space="preserve">Osim ako </w:t>
      </w:r>
      <w:r w:rsidR="00293DC1">
        <w:rPr>
          <w:lang w:val="hr-HR"/>
        </w:rPr>
        <w:t>NOJN</w:t>
      </w:r>
      <w:r w:rsidRPr="00526530">
        <w:rPr>
          <w:lang w:val="hr-HR"/>
        </w:rPr>
        <w:t xml:space="preserve"> ne može jasno prikazati da odbijena ponuda ni u kojem slučaju ne bi bila prihvaćena i da stoga nepravilnost nije imala nikakav financijski učinak</w:t>
      </w:r>
      <w:r>
        <w:rPr>
          <w:lang w:val="hr-HR"/>
        </w:rPr>
        <w:t>.</w:t>
      </w:r>
    </w:p>
  </w:footnote>
  <w:footnote w:id="20">
    <w:p w14:paraId="11F8D6FD" w14:textId="60FBBE8B" w:rsidR="00751B9F" w:rsidRDefault="00751B9F" w:rsidP="00CF554C">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 xml:space="preserve">Ograničeni stupanj fleksibilnosti se može primijeniti na izmjene ugovora nakon dodjele čak i ako takva mogućnost </w:t>
      </w:r>
      <w:r w:rsidR="00693884">
        <w:rPr>
          <w:rFonts w:ascii="Times New Roman" w:hAnsi="Times New Roman"/>
          <w:sz w:val="18"/>
          <w:szCs w:val="18"/>
        </w:rPr>
        <w:t>n</w:t>
      </w:r>
      <w:r>
        <w:rPr>
          <w:rFonts w:ascii="Times New Roman" w:hAnsi="Times New Roman"/>
          <w:sz w:val="18"/>
          <w:szCs w:val="18"/>
        </w:rPr>
        <w:t>ije predviđena i ako relevantna detaljna pravila za implementaciju nisu predviđena u pozivu na dostavu ponuda na jasan i jednoznačan</w:t>
      </w:r>
      <w:r w:rsidR="00693884">
        <w:rPr>
          <w:rFonts w:ascii="Times New Roman" w:hAnsi="Times New Roman"/>
          <w:sz w:val="18"/>
          <w:szCs w:val="18"/>
        </w:rPr>
        <w:t xml:space="preserve"> način</w:t>
      </w:r>
      <w:r>
        <w:rPr>
          <w:rFonts w:ascii="Times New Roman" w:hAnsi="Times New Roman"/>
          <w:sz w:val="18"/>
          <w:szCs w:val="18"/>
        </w:rPr>
        <w:t>. Kada takva mogućnost nije predviđena u pozivu, izmjene ugovora su dopuštene, ako nisu značajne.</w:t>
      </w:r>
      <w:r>
        <w:rPr>
          <w:rFonts w:ascii="Times New Roman" w:hAnsi="Times New Roman"/>
          <w:color w:val="44546A"/>
          <w:sz w:val="18"/>
          <w:szCs w:val="18"/>
          <w:lang w:val="en-US"/>
        </w:rPr>
        <w:t xml:space="preserve"> </w:t>
      </w:r>
    </w:p>
  </w:footnote>
  <w:footnote w:id="21">
    <w:p w14:paraId="125C5CE3" w14:textId="77777777" w:rsidR="00751B9F" w:rsidRPr="0098227B" w:rsidRDefault="00751B9F">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9F81" w14:textId="77777777" w:rsidR="00751B9F" w:rsidRDefault="00751B9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751B9F" w:rsidRPr="00474803" w14:paraId="16FBD1E4" w14:textId="77777777" w:rsidTr="009E1F22">
      <w:tc>
        <w:tcPr>
          <w:tcW w:w="2061" w:type="dxa"/>
          <w:vMerge w:val="restart"/>
        </w:tcPr>
        <w:p w14:paraId="32B6307E"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751B9F" w:rsidRPr="00474803" w14:paraId="7C40873A" w14:textId="77777777" w:rsidTr="009E1F22">
      <w:tc>
        <w:tcPr>
          <w:tcW w:w="2061" w:type="dxa"/>
          <w:vMerge/>
        </w:tcPr>
        <w:p w14:paraId="55AFD365" w14:textId="77777777" w:rsidR="00751B9F" w:rsidRPr="00BD161A" w:rsidRDefault="00751B9F" w:rsidP="00170271">
          <w:pPr>
            <w:pStyle w:val="Zaglavlje"/>
            <w:jc w:val="center"/>
            <w:rPr>
              <w:rFonts w:ascii="Times New Roman" w:hAnsi="Times New Roman" w:cs="Times New Roman"/>
              <w:b/>
              <w:sz w:val="24"/>
              <w:szCs w:val="24"/>
            </w:rPr>
          </w:pPr>
        </w:p>
      </w:tc>
      <w:tc>
        <w:tcPr>
          <w:tcW w:w="2490" w:type="dxa"/>
          <w:vMerge/>
        </w:tcPr>
        <w:p w14:paraId="554DB30A" w14:textId="77777777" w:rsidR="00751B9F" w:rsidRPr="00BD161A" w:rsidRDefault="00751B9F" w:rsidP="00170271">
          <w:pPr>
            <w:pStyle w:val="Zaglavlje"/>
            <w:jc w:val="center"/>
            <w:rPr>
              <w:rFonts w:ascii="Times New Roman" w:hAnsi="Times New Roman" w:cs="Times New Roman"/>
              <w:b/>
              <w:sz w:val="24"/>
              <w:szCs w:val="24"/>
            </w:rPr>
          </w:pPr>
        </w:p>
      </w:tc>
      <w:tc>
        <w:tcPr>
          <w:tcW w:w="2257" w:type="dxa"/>
        </w:tcPr>
        <w:p w14:paraId="20DA6F4F" w14:textId="61D74FD9"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15C364AD" w:rsidR="00751B9F" w:rsidRPr="00BD161A" w:rsidRDefault="00D8640F" w:rsidP="00170271">
          <w:pPr>
            <w:pStyle w:val="Zaglavlje"/>
            <w:jc w:val="center"/>
            <w:rPr>
              <w:rFonts w:ascii="Times New Roman" w:hAnsi="Times New Roman" w:cs="Times New Roman"/>
              <w:b/>
              <w:sz w:val="24"/>
              <w:szCs w:val="24"/>
            </w:rPr>
          </w:pPr>
          <w:r>
            <w:rPr>
              <w:rFonts w:ascii="Times New Roman" w:hAnsi="Times New Roman"/>
              <w:b/>
              <w:bCs/>
              <w:kern w:val="32"/>
              <w:sz w:val="24"/>
              <w:szCs w:val="24"/>
            </w:rPr>
            <w:t>Prosinac</w:t>
          </w:r>
          <w:r w:rsidR="00751B9F">
            <w:rPr>
              <w:rFonts w:ascii="Times New Roman" w:hAnsi="Times New Roman"/>
              <w:b/>
              <w:bCs/>
              <w:kern w:val="32"/>
              <w:sz w:val="24"/>
              <w:szCs w:val="24"/>
            </w:rPr>
            <w:t xml:space="preserve"> 2020. </w:t>
          </w:r>
        </w:p>
      </w:tc>
    </w:tr>
    <w:tr w:rsidR="00751B9F" w:rsidRPr="00474803" w14:paraId="252C54AE" w14:textId="77777777" w:rsidTr="009E1F22">
      <w:tc>
        <w:tcPr>
          <w:tcW w:w="2061" w:type="dxa"/>
          <w:vMerge/>
        </w:tcPr>
        <w:p w14:paraId="5290AE2F" w14:textId="77777777" w:rsidR="00751B9F" w:rsidRPr="00BD161A" w:rsidRDefault="00751B9F" w:rsidP="00170271">
          <w:pPr>
            <w:pStyle w:val="Zaglavlje"/>
            <w:jc w:val="center"/>
            <w:rPr>
              <w:rFonts w:ascii="Times New Roman" w:hAnsi="Times New Roman" w:cs="Times New Roman"/>
              <w:b/>
              <w:sz w:val="24"/>
              <w:szCs w:val="24"/>
            </w:rPr>
          </w:pPr>
        </w:p>
      </w:tc>
      <w:tc>
        <w:tcPr>
          <w:tcW w:w="2490" w:type="dxa"/>
          <w:vMerge w:val="restart"/>
        </w:tcPr>
        <w:p w14:paraId="1377337E" w14:textId="77777777" w:rsidR="00751B9F" w:rsidRPr="00BD161A" w:rsidRDefault="00751B9F" w:rsidP="00170271">
          <w:pPr>
            <w:pStyle w:val="Zaglavlje"/>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26493A33" w:rsidR="00751B9F" w:rsidRPr="00BD161A" w:rsidRDefault="00751B9F" w:rsidP="00170271">
          <w:pPr>
            <w:pStyle w:val="Zaglavlje"/>
            <w:jc w:val="center"/>
            <w:rPr>
              <w:rFonts w:ascii="Times New Roman" w:hAnsi="Times New Roman" w:cs="Times New Roman"/>
              <w:b/>
              <w:sz w:val="24"/>
              <w:szCs w:val="24"/>
            </w:rPr>
          </w:pPr>
          <w:r>
            <w:rPr>
              <w:rFonts w:ascii="Times New Roman" w:hAnsi="Times New Roman" w:cs="Times New Roman"/>
              <w:b/>
              <w:sz w:val="24"/>
              <w:szCs w:val="24"/>
            </w:rPr>
            <w:t>7.0</w:t>
          </w:r>
        </w:p>
      </w:tc>
    </w:tr>
    <w:tr w:rsidR="00751B9F" w:rsidRPr="00474803" w14:paraId="13088F47" w14:textId="77777777" w:rsidTr="009E1F22">
      <w:tc>
        <w:tcPr>
          <w:tcW w:w="2061" w:type="dxa"/>
          <w:vMerge/>
        </w:tcPr>
        <w:p w14:paraId="30B95EC5" w14:textId="77777777" w:rsidR="00751B9F" w:rsidRPr="00BD161A" w:rsidRDefault="00751B9F" w:rsidP="00170271">
          <w:pPr>
            <w:pStyle w:val="Zaglavlje"/>
            <w:jc w:val="center"/>
            <w:rPr>
              <w:rFonts w:ascii="Times New Roman" w:hAnsi="Times New Roman" w:cs="Times New Roman"/>
              <w:b/>
              <w:sz w:val="24"/>
              <w:szCs w:val="24"/>
            </w:rPr>
          </w:pPr>
        </w:p>
      </w:tc>
      <w:tc>
        <w:tcPr>
          <w:tcW w:w="2490" w:type="dxa"/>
          <w:vMerge/>
        </w:tcPr>
        <w:p w14:paraId="527570F3" w14:textId="77777777" w:rsidR="00751B9F" w:rsidRPr="00BD161A" w:rsidRDefault="00751B9F" w:rsidP="00170271">
          <w:pPr>
            <w:pStyle w:val="Zaglavlje"/>
            <w:jc w:val="center"/>
            <w:rPr>
              <w:rFonts w:ascii="Times New Roman" w:hAnsi="Times New Roman" w:cs="Times New Roman"/>
              <w:sz w:val="24"/>
              <w:szCs w:val="24"/>
            </w:rPr>
          </w:pPr>
        </w:p>
      </w:tc>
      <w:tc>
        <w:tcPr>
          <w:tcW w:w="2257" w:type="dxa"/>
        </w:tcPr>
        <w:p w14:paraId="7E7AFBC1" w14:textId="1C1F12B9"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751B9F" w:rsidRPr="00474803" w14:paraId="709A5C05" w14:textId="77777777" w:rsidTr="009E1F22">
      <w:tc>
        <w:tcPr>
          <w:tcW w:w="2061" w:type="dxa"/>
          <w:vMerge/>
        </w:tcPr>
        <w:p w14:paraId="4A6D64DE" w14:textId="77777777" w:rsidR="00751B9F" w:rsidRPr="00BD161A" w:rsidRDefault="00751B9F" w:rsidP="00170271">
          <w:pPr>
            <w:pStyle w:val="Zaglavlje"/>
            <w:jc w:val="center"/>
            <w:rPr>
              <w:rFonts w:ascii="Times New Roman" w:hAnsi="Times New Roman" w:cs="Times New Roman"/>
              <w:b/>
              <w:sz w:val="24"/>
              <w:szCs w:val="24"/>
            </w:rPr>
          </w:pPr>
        </w:p>
      </w:tc>
      <w:tc>
        <w:tcPr>
          <w:tcW w:w="2490" w:type="dxa"/>
          <w:vMerge/>
        </w:tcPr>
        <w:p w14:paraId="61C37CD3" w14:textId="77777777" w:rsidR="00751B9F" w:rsidRPr="00BD161A" w:rsidRDefault="00751B9F" w:rsidP="00170271">
          <w:pPr>
            <w:pStyle w:val="Zaglavlje"/>
            <w:jc w:val="center"/>
            <w:rPr>
              <w:rFonts w:ascii="Times New Roman" w:hAnsi="Times New Roman" w:cs="Times New Roman"/>
              <w:sz w:val="24"/>
              <w:szCs w:val="24"/>
            </w:rPr>
          </w:pPr>
        </w:p>
      </w:tc>
      <w:tc>
        <w:tcPr>
          <w:tcW w:w="2257" w:type="dxa"/>
        </w:tcPr>
        <w:p w14:paraId="2398A53D" w14:textId="77777777"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624A8C78" w:rsidR="00751B9F" w:rsidRPr="00BD161A" w:rsidRDefault="00751B9F" w:rsidP="00170271">
          <w:pPr>
            <w:pStyle w:val="Zaglavlje"/>
            <w:jc w:val="center"/>
            <w:rPr>
              <w:rFonts w:ascii="Times New Roman" w:hAnsi="Times New Roman" w:cs="Times New Roman"/>
              <w:b/>
              <w:sz w:val="24"/>
              <w:szCs w:val="24"/>
            </w:rPr>
          </w:pPr>
          <w:r w:rsidRPr="00BD161A">
            <w:rPr>
              <w:rFonts w:ascii="Times New Roman" w:hAnsi="Times New Roman" w:cs="Times New Roman"/>
              <w:b/>
              <w:sz w:val="24"/>
              <w:szCs w:val="24"/>
            </w:rPr>
            <w:t>Minist</w:t>
          </w:r>
          <w:r>
            <w:rPr>
              <w:rFonts w:ascii="Times New Roman" w:hAnsi="Times New Roman" w:cs="Times New Roman"/>
              <w:b/>
              <w:sz w:val="24"/>
              <w:szCs w:val="24"/>
            </w:rPr>
            <w:t>rica</w:t>
          </w:r>
          <w:r w:rsidRPr="00BD161A">
            <w:rPr>
              <w:rFonts w:ascii="Times New Roman" w:hAnsi="Times New Roman" w:cs="Times New Roman"/>
              <w:b/>
              <w:sz w:val="24"/>
              <w:szCs w:val="24"/>
            </w:rPr>
            <w:t xml:space="preserve"> MRRFEU</w:t>
          </w:r>
        </w:p>
      </w:tc>
    </w:tr>
  </w:tbl>
  <w:p w14:paraId="6CC92AAB" w14:textId="77777777" w:rsidR="00751B9F" w:rsidRDefault="00751B9F" w:rsidP="007D411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1415" w14:textId="77777777" w:rsidR="00751B9F" w:rsidRDefault="00751B9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1"/>
  </w:num>
  <w:num w:numId="12">
    <w:abstractNumId w:val="19"/>
  </w:num>
  <w:num w:numId="13">
    <w:abstractNumId w:val="23"/>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4"/>
  </w:num>
  <w:num w:numId="40">
    <w:abstractNumId w:val="0"/>
  </w:num>
  <w:num w:numId="41">
    <w:abstractNumId w:val="2"/>
  </w:num>
  <w:num w:numId="42">
    <w:abstractNumId w:val="14"/>
  </w:num>
  <w:num w:numId="43">
    <w:abstractNumId w:val="29"/>
  </w:num>
  <w:num w:numId="44">
    <w:abstractNumId w:val="30"/>
  </w:num>
  <w:num w:numId="45">
    <w:abstractNumId w:val="18"/>
  </w:num>
  <w:num w:numId="46">
    <w:abstractNumId w:val="10"/>
  </w:num>
  <w:num w:numId="47">
    <w:abstractNumId w:val="27"/>
  </w:num>
  <w:num w:numId="48">
    <w:abstractNumId w:val="1"/>
  </w:num>
  <w:num w:numId="49">
    <w:abstractNumId w:val="25"/>
  </w:num>
  <w:num w:numId="50">
    <w:abstractNumId w:val="26"/>
  </w:num>
  <w:num w:numId="51">
    <w:abstractNumId w:val="17"/>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159"/>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61DB"/>
    <w:rsid w:val="0012710C"/>
    <w:rsid w:val="0013075B"/>
    <w:rsid w:val="00130ACC"/>
    <w:rsid w:val="0013190C"/>
    <w:rsid w:val="00131C9B"/>
    <w:rsid w:val="00131E9E"/>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6BF3"/>
    <w:rsid w:val="001F73B3"/>
    <w:rsid w:val="001F7A36"/>
    <w:rsid w:val="00202033"/>
    <w:rsid w:val="00203774"/>
    <w:rsid w:val="00203B3F"/>
    <w:rsid w:val="00203DA4"/>
    <w:rsid w:val="00204126"/>
    <w:rsid w:val="0020436C"/>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3FE5"/>
    <w:rsid w:val="00365F0A"/>
    <w:rsid w:val="00366257"/>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6890"/>
    <w:rsid w:val="00387D48"/>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0B5"/>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72BB"/>
    <w:rsid w:val="00577BBC"/>
    <w:rsid w:val="00580044"/>
    <w:rsid w:val="005809F6"/>
    <w:rsid w:val="00580B0F"/>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5ECC"/>
    <w:rsid w:val="00696C1A"/>
    <w:rsid w:val="00697149"/>
    <w:rsid w:val="0069790A"/>
    <w:rsid w:val="00697E1C"/>
    <w:rsid w:val="00697E63"/>
    <w:rsid w:val="006A1A67"/>
    <w:rsid w:val="006A3736"/>
    <w:rsid w:val="006A4263"/>
    <w:rsid w:val="006A466B"/>
    <w:rsid w:val="006A5E3B"/>
    <w:rsid w:val="006A69E3"/>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EEA"/>
    <w:rsid w:val="006D5D27"/>
    <w:rsid w:val="006D6F5B"/>
    <w:rsid w:val="006E1F6E"/>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6C6F"/>
    <w:rsid w:val="006F7380"/>
    <w:rsid w:val="00701E1F"/>
    <w:rsid w:val="00701FE7"/>
    <w:rsid w:val="007023E7"/>
    <w:rsid w:val="00703770"/>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4A96"/>
    <w:rsid w:val="007E56BD"/>
    <w:rsid w:val="007E76BF"/>
    <w:rsid w:val="007E7DF9"/>
    <w:rsid w:val="007F00F1"/>
    <w:rsid w:val="007F059A"/>
    <w:rsid w:val="007F0954"/>
    <w:rsid w:val="007F1F37"/>
    <w:rsid w:val="007F36F7"/>
    <w:rsid w:val="007F3C85"/>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4421D"/>
    <w:rsid w:val="0084618F"/>
    <w:rsid w:val="00850E92"/>
    <w:rsid w:val="00852D59"/>
    <w:rsid w:val="00852F75"/>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4F89"/>
    <w:rsid w:val="00885970"/>
    <w:rsid w:val="00886C18"/>
    <w:rsid w:val="00890095"/>
    <w:rsid w:val="008905B5"/>
    <w:rsid w:val="0089186A"/>
    <w:rsid w:val="0089336D"/>
    <w:rsid w:val="00895E73"/>
    <w:rsid w:val="008A2F99"/>
    <w:rsid w:val="008A510B"/>
    <w:rsid w:val="008A54F9"/>
    <w:rsid w:val="008A5932"/>
    <w:rsid w:val="008A7F4C"/>
    <w:rsid w:val="008B016E"/>
    <w:rsid w:val="008B0FE2"/>
    <w:rsid w:val="008B109E"/>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24C0"/>
    <w:rsid w:val="009B2C49"/>
    <w:rsid w:val="009B4C2B"/>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26"/>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978C3"/>
    <w:rsid w:val="00AA0053"/>
    <w:rsid w:val="00AA2ED7"/>
    <w:rsid w:val="00AA4D0C"/>
    <w:rsid w:val="00AA5E46"/>
    <w:rsid w:val="00AA78F1"/>
    <w:rsid w:val="00AB1065"/>
    <w:rsid w:val="00AB13AB"/>
    <w:rsid w:val="00AB28A6"/>
    <w:rsid w:val="00AB28C5"/>
    <w:rsid w:val="00AB32C5"/>
    <w:rsid w:val="00AB3502"/>
    <w:rsid w:val="00AB66F7"/>
    <w:rsid w:val="00AB6FC1"/>
    <w:rsid w:val="00AC020F"/>
    <w:rsid w:val="00AC0BBA"/>
    <w:rsid w:val="00AC0F1D"/>
    <w:rsid w:val="00AC29B9"/>
    <w:rsid w:val="00AC70AE"/>
    <w:rsid w:val="00AC7573"/>
    <w:rsid w:val="00AD0747"/>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07A60"/>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6EE5"/>
    <w:rsid w:val="00BC7689"/>
    <w:rsid w:val="00BD1041"/>
    <w:rsid w:val="00BD161A"/>
    <w:rsid w:val="00BD2DBB"/>
    <w:rsid w:val="00BD3E0C"/>
    <w:rsid w:val="00BD451B"/>
    <w:rsid w:val="00BD491F"/>
    <w:rsid w:val="00BD58BF"/>
    <w:rsid w:val="00BD5F23"/>
    <w:rsid w:val="00BD6F0E"/>
    <w:rsid w:val="00BE1A87"/>
    <w:rsid w:val="00BE29DB"/>
    <w:rsid w:val="00BE3625"/>
    <w:rsid w:val="00BE3798"/>
    <w:rsid w:val="00BE4C60"/>
    <w:rsid w:val="00BE506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0E47"/>
    <w:rsid w:val="00DC1AD5"/>
    <w:rsid w:val="00DC4886"/>
    <w:rsid w:val="00DC5066"/>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684B"/>
    <w:rsid w:val="00DE698F"/>
    <w:rsid w:val="00DE6FAD"/>
    <w:rsid w:val="00DE7153"/>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95C"/>
    <w:rsid w:val="00E40EC3"/>
    <w:rsid w:val="00E419AA"/>
    <w:rsid w:val="00E41AAC"/>
    <w:rsid w:val="00E41D82"/>
    <w:rsid w:val="00E43DB5"/>
    <w:rsid w:val="00E4487C"/>
    <w:rsid w:val="00E45520"/>
    <w:rsid w:val="00E46953"/>
    <w:rsid w:val="00E472B8"/>
    <w:rsid w:val="00E50625"/>
    <w:rsid w:val="00E50C89"/>
    <w:rsid w:val="00E52282"/>
    <w:rsid w:val="00E52F0E"/>
    <w:rsid w:val="00E53403"/>
    <w:rsid w:val="00E53723"/>
    <w:rsid w:val="00E53746"/>
    <w:rsid w:val="00E53D85"/>
    <w:rsid w:val="00E54C1C"/>
    <w:rsid w:val="00E60459"/>
    <w:rsid w:val="00E60D5E"/>
    <w:rsid w:val="00E6105C"/>
    <w:rsid w:val="00E611EF"/>
    <w:rsid w:val="00E61565"/>
    <w:rsid w:val="00E63F42"/>
    <w:rsid w:val="00E65F73"/>
    <w:rsid w:val="00E67E92"/>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4506"/>
    <w:rsid w:val="00E85D3C"/>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0BEA-112A-4B58-8605-C13E6C8B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12277</Words>
  <Characters>69982</Characters>
  <Application>Microsoft Office Word</Application>
  <DocSecurity>0</DocSecurity>
  <Lines>583</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1</cp:lastModifiedBy>
  <cp:revision>3</cp:revision>
  <cp:lastPrinted>2020-05-22T10:47:00Z</cp:lastPrinted>
  <dcterms:created xsi:type="dcterms:W3CDTF">2020-12-14T08:15:00Z</dcterms:created>
  <dcterms:modified xsi:type="dcterms:W3CDTF">2021-01-04T08:15:00Z</dcterms:modified>
</cp:coreProperties>
</file>