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04D75" w14:textId="5E0B82BC" w:rsidR="007C6A50" w:rsidRP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OMIAL NOVI d.o.o.</w:t>
      </w:r>
    </w:p>
    <w:p w14:paraId="2E87F19F" w14:textId="77777777" w:rsid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bookmarkStart w:id="0" w:name="_Hlk57678971"/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Zakučac 11</w:t>
      </w:r>
      <w:bookmarkEnd w:id="0"/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, Omiš</w:t>
      </w:r>
    </w:p>
    <w:p w14:paraId="725869E0" w14:textId="3508D2B3" w:rsidR="007C6A50" w:rsidRPr="007C6A50" w:rsidRDefault="007C6A50" w:rsidP="00E3787F">
      <w:pPr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7C6A50">
        <w:rPr>
          <w:rFonts w:ascii="Arial" w:hAnsi="Arial" w:cs="Arial"/>
          <w:b/>
          <w:bCs/>
          <w:sz w:val="20"/>
          <w:szCs w:val="20"/>
          <w:lang w:val="hr-HR" w:bidi="hr-HR"/>
        </w:rPr>
        <w:t>21310 Croatia/</w:t>
      </w:r>
      <w:r w:rsidRPr="007C6A50">
        <w:rPr>
          <w:rFonts w:ascii="Arial" w:hAnsi="Arial" w:cs="Arial"/>
          <w:b/>
          <w:bCs/>
          <w:i/>
          <w:iCs/>
          <w:sz w:val="20"/>
          <w:szCs w:val="20"/>
          <w:lang w:val="hr-HR" w:bidi="hr-HR"/>
        </w:rPr>
        <w:t>Hrvatska</w:t>
      </w:r>
    </w:p>
    <w:p w14:paraId="506D907E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684C81A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8FA7E02" w14:textId="7777777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881AEF0" w14:textId="515544AE" w:rsidR="00FD310D" w:rsidRPr="002270AD" w:rsidRDefault="007C6A50" w:rsidP="00E3787F">
      <w:pPr>
        <w:jc w:val="both"/>
        <w:rPr>
          <w:rFonts w:ascii="Arial" w:hAnsi="Arial" w:cs="Arial"/>
          <w:sz w:val="20"/>
          <w:szCs w:val="20"/>
          <w:lang w:val="hr-HR"/>
        </w:rPr>
      </w:pPr>
      <w:r>
        <w:rPr>
          <w:rFonts w:ascii="Arial" w:hAnsi="Arial" w:cs="Arial"/>
          <w:sz w:val="20"/>
          <w:szCs w:val="20"/>
          <w:lang w:val="hr-HR"/>
        </w:rPr>
        <w:t>Omiš</w:t>
      </w:r>
      <w:r w:rsidR="00FD310D" w:rsidRPr="002270AD">
        <w:rPr>
          <w:rFonts w:ascii="Arial" w:hAnsi="Arial" w:cs="Arial"/>
          <w:sz w:val="20"/>
          <w:szCs w:val="20"/>
          <w:lang w:val="hr-HR"/>
        </w:rPr>
        <w:t xml:space="preserve">, </w:t>
      </w:r>
      <w:r w:rsidR="00972366">
        <w:rPr>
          <w:rFonts w:ascii="Arial" w:hAnsi="Arial" w:cs="Arial"/>
          <w:sz w:val="20"/>
          <w:szCs w:val="20"/>
          <w:lang w:val="hr-HR"/>
        </w:rPr>
        <w:t>20</w:t>
      </w:r>
      <w:r w:rsidR="00FD310D" w:rsidRPr="002270AD">
        <w:rPr>
          <w:rFonts w:ascii="Arial" w:hAnsi="Arial" w:cs="Arial"/>
          <w:sz w:val="20"/>
          <w:szCs w:val="20"/>
          <w:lang w:val="hr-HR"/>
        </w:rPr>
        <w:t>.</w:t>
      </w:r>
      <w:r w:rsidR="005E1A56">
        <w:rPr>
          <w:rFonts w:ascii="Arial" w:hAnsi="Arial" w:cs="Arial"/>
          <w:sz w:val="20"/>
          <w:szCs w:val="20"/>
          <w:lang w:val="hr-HR"/>
        </w:rPr>
        <w:t>5</w:t>
      </w:r>
      <w:r w:rsidR="001F1106">
        <w:rPr>
          <w:rFonts w:ascii="Arial" w:hAnsi="Arial" w:cs="Arial"/>
          <w:sz w:val="20"/>
          <w:szCs w:val="20"/>
          <w:lang w:val="hr-HR"/>
        </w:rPr>
        <w:t xml:space="preserve">. </w:t>
      </w:r>
      <w:r w:rsidR="00FD310D" w:rsidRPr="002270AD">
        <w:rPr>
          <w:rFonts w:ascii="Arial" w:hAnsi="Arial" w:cs="Arial"/>
          <w:sz w:val="20"/>
          <w:szCs w:val="20"/>
          <w:lang w:val="hr-HR"/>
        </w:rPr>
        <w:t>202</w:t>
      </w:r>
      <w:r w:rsidR="005E1A56">
        <w:rPr>
          <w:rFonts w:ascii="Arial" w:hAnsi="Arial" w:cs="Arial"/>
          <w:sz w:val="20"/>
          <w:szCs w:val="20"/>
          <w:lang w:val="hr-HR"/>
        </w:rPr>
        <w:t>1</w:t>
      </w:r>
      <w:r w:rsidR="00FD310D" w:rsidRPr="002270AD">
        <w:rPr>
          <w:rFonts w:ascii="Arial" w:hAnsi="Arial" w:cs="Arial"/>
          <w:sz w:val="20"/>
          <w:szCs w:val="20"/>
          <w:lang w:val="hr-HR"/>
        </w:rPr>
        <w:t>.</w:t>
      </w:r>
    </w:p>
    <w:p w14:paraId="358246F6" w14:textId="0CC0C468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A3B8DAA" w14:textId="0427C517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04C0B3B0" w14:textId="6FBA207B" w:rsidR="00FD310D" w:rsidRPr="002270AD" w:rsidRDefault="00FD310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51A58D82" w14:textId="6E91B603" w:rsidR="00CD2DAA" w:rsidRDefault="00CD2DAA" w:rsidP="00CD2DAA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</w:t>
      </w:r>
      <w:r w:rsidR="00753AF6" w:rsidRPr="00CD2DAA">
        <w:rPr>
          <w:rFonts w:ascii="Arial" w:hAnsi="Arial" w:cs="Arial"/>
          <w:b/>
          <w:bCs/>
          <w:sz w:val="20"/>
          <w:szCs w:val="20"/>
        </w:rPr>
        <w:t>.</w:t>
      </w:r>
      <w:proofErr w:type="gramEnd"/>
      <w:r w:rsidR="00753AF6" w:rsidRPr="00CD2DAA">
        <w:rPr>
          <w:rFonts w:ascii="Arial" w:hAnsi="Arial" w:cs="Arial"/>
          <w:b/>
          <w:bCs/>
          <w:sz w:val="20"/>
          <w:szCs w:val="20"/>
        </w:rPr>
        <w:t xml:space="preserve"> MODIFICIATION OF </w:t>
      </w:r>
      <w:r w:rsidR="00DB2246"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702482A6" w14:textId="584B0903" w:rsidR="00FD310D" w:rsidRPr="00CD2DAA" w:rsidRDefault="00CD2DAA" w:rsidP="00CD2DAA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</w:t>
      </w:r>
      <w:r w:rsidR="00FD310D"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 IZMJENA POZIVA NA DOSTAVU PONUDA</w:t>
      </w:r>
    </w:p>
    <w:p w14:paraId="7E18DC94" w14:textId="1AD325F6" w:rsidR="00FD310D" w:rsidRPr="002270AD" w:rsidRDefault="00FD310D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901548" w14:textId="440C0C81" w:rsidR="0086378D" w:rsidRPr="0091568E" w:rsidRDefault="0086378D" w:rsidP="00E3787F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published </w:t>
      </w:r>
      <w:r w:rsidR="00972366">
        <w:rPr>
          <w:rFonts w:ascii="Arial" w:hAnsi="Arial" w:cs="Arial"/>
          <w:b/>
          <w:bCs/>
          <w:sz w:val="20"/>
          <w:szCs w:val="20"/>
          <w:lang w:val="hr-HR"/>
        </w:rPr>
        <w:t>12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5E1A56">
        <w:rPr>
          <w:rFonts w:ascii="Arial" w:hAnsi="Arial" w:cs="Arial"/>
          <w:b/>
          <w:bCs/>
          <w:sz w:val="20"/>
          <w:szCs w:val="20"/>
          <w:lang w:val="hr-HR"/>
        </w:rPr>
        <w:t>5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.202</w:t>
      </w:r>
      <w:r w:rsidR="005E1A56">
        <w:rPr>
          <w:rFonts w:ascii="Arial" w:hAnsi="Arial" w:cs="Arial"/>
          <w:b/>
          <w:bCs/>
          <w:sz w:val="20"/>
          <w:szCs w:val="20"/>
          <w:lang w:val="hr-HR"/>
        </w:rPr>
        <w:t>1</w:t>
      </w:r>
      <w:r w:rsidR="00235D8D"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A4794C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BB43BE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on the website </w:t>
      </w:r>
      <w:hyperlink r:id="rId8" w:history="1">
        <w:r w:rsidR="00BB43BE" w:rsidRPr="0091568E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www.strukturnifondovi.hr</w:t>
        </w:r>
      </w:hyperlink>
      <w:r w:rsidR="00BB43BE"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96772A" w:rsidRPr="0091568E">
        <w:rPr>
          <w:rFonts w:ascii="Arial" w:hAnsi="Arial" w:cs="Arial"/>
          <w:b/>
          <w:bCs/>
          <w:sz w:val="20"/>
          <w:szCs w:val="20"/>
          <w:lang w:val="en-GB"/>
        </w:rPr>
        <w:t>Invitation to Tender with all accompanying annexes</w:t>
      </w:r>
      <w:r w:rsidR="00867CEA"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 for procurement </w:t>
      </w:r>
      <w:r w:rsidR="00972366" w:rsidRPr="00972366">
        <w:rPr>
          <w:rFonts w:ascii="Arial" w:hAnsi="Arial" w:cs="Arial"/>
          <w:b/>
          <w:bCs/>
          <w:sz w:val="20"/>
          <w:szCs w:val="20"/>
          <w:lang w:bidi="hr-HR"/>
        </w:rPr>
        <w:t>Coating thickness measurement system</w:t>
      </w:r>
      <w:r w:rsidR="00972366">
        <w:rPr>
          <w:rFonts w:ascii="Arial" w:hAnsi="Arial" w:cs="Arial"/>
          <w:b/>
          <w:bCs/>
          <w:sz w:val="20"/>
          <w:szCs w:val="20"/>
          <w:lang w:bidi="hr-HR"/>
        </w:rPr>
        <w:t>.</w:t>
      </w:r>
    </w:p>
    <w:p w14:paraId="5BAC42DC" w14:textId="77777777" w:rsidR="0091568E" w:rsidRDefault="0091568E" w:rsidP="00E3787F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3163FC26" w14:textId="6236FE62" w:rsidR="00FD310D" w:rsidRPr="0091568E" w:rsidRDefault="00FD310D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97236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12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5E1A5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05</w:t>
      </w:r>
      <w:r w:rsidR="00235D8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202</w:t>
      </w:r>
      <w:r w:rsidR="005E1A5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na stranici </w:t>
      </w:r>
      <w:hyperlink r:id="rId9" w:history="1">
        <w:r w:rsidRPr="0091568E">
          <w:rPr>
            <w:rStyle w:val="Hyperlink"/>
            <w:rFonts w:ascii="Arial" w:hAnsi="Arial" w:cs="Arial"/>
            <w:b/>
            <w:bCs/>
            <w:i/>
            <w:iCs/>
            <w:color w:val="808080" w:themeColor="background1" w:themeShade="80"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</w:t>
      </w:r>
      <w:r w:rsidR="002270A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objavio Poziv na dostavu ponuda sa pripadajućim prilozima za nabavu </w:t>
      </w:r>
      <w:bookmarkStart w:id="1" w:name="_Hlk68687604"/>
      <w:bookmarkStart w:id="2" w:name="_Hlk69219757"/>
      <w:r w:rsidR="00972366" w:rsidRPr="0097236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Oprema za </w:t>
      </w:r>
      <w:bookmarkEnd w:id="1"/>
      <w:r w:rsidR="00972366" w:rsidRPr="0097236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mjerenje debljine nanosa lakova</w:t>
      </w:r>
      <w:bookmarkEnd w:id="2"/>
      <w:r w:rsidR="002270AD"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0766B36D" w14:textId="09FDFF98" w:rsidR="002270AD" w:rsidRPr="002270AD" w:rsidRDefault="002270AD" w:rsidP="00E3787F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6DB7284A" w14:textId="51F71297" w:rsidR="00EA7AB1" w:rsidRPr="00671B4D" w:rsidRDefault="00EA7AB1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 Authority hereby modifies Invitation to Tender</w:t>
      </w:r>
      <w:r w:rsidR="00671B4D"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in the following sections:</w:t>
      </w:r>
      <w:r w:rsidR="00671B4D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372733A4" w14:textId="77777777" w:rsidR="00EA7AB1" w:rsidRDefault="00EA7AB1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4C932424" w14:textId="269181A4" w:rsidR="00C734A5" w:rsidRPr="00671B4D" w:rsidRDefault="0063546D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ovime mijenja Poziv na dostavu ponuda </w:t>
      </w:r>
      <w:r w:rsidR="007A312D"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u sljedećim dijelovima:</w:t>
      </w:r>
    </w:p>
    <w:p w14:paraId="353F4509" w14:textId="72D5CF77" w:rsidR="00F0662D" w:rsidRDefault="00F0662D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8CF43DB" w14:textId="77777777" w:rsidR="00972366" w:rsidRPr="00972366" w:rsidRDefault="00972366" w:rsidP="00972366">
      <w:pPr>
        <w:keepLines/>
        <w:widowControl/>
        <w:autoSpaceDE/>
        <w:autoSpaceDN/>
        <w:spacing w:line="360" w:lineRule="auto"/>
        <w:jc w:val="both"/>
        <w:rPr>
          <w:rFonts w:ascii="Arial" w:eastAsia="Times New Roman" w:hAnsi="Arial" w:cs="Arial"/>
          <w:b/>
          <w:i/>
          <w:iCs/>
          <w:color w:val="808080"/>
          <w:sz w:val="20"/>
          <w:szCs w:val="20"/>
          <w:lang w:val="hr-HR" w:eastAsia="hr-HR" w:bidi="hr-HR"/>
        </w:rPr>
      </w:pPr>
    </w:p>
    <w:p w14:paraId="026AFB49" w14:textId="77777777" w:rsidR="00972366" w:rsidRPr="00972366" w:rsidRDefault="00972366" w:rsidP="00972366">
      <w:pPr>
        <w:keepLines/>
        <w:widowControl/>
        <w:autoSpaceDE/>
        <w:autoSpaceDN/>
        <w:spacing w:line="360" w:lineRule="auto"/>
        <w:jc w:val="both"/>
        <w:rPr>
          <w:rFonts w:ascii="Arial" w:eastAsia="Times New Roman" w:hAnsi="Arial" w:cs="Arial"/>
          <w:b/>
          <w:sz w:val="20"/>
          <w:szCs w:val="20"/>
          <w:lang w:val="hr-HR" w:eastAsia="hr-HR" w:bidi="hr-HR"/>
        </w:rPr>
      </w:pPr>
      <w:r w:rsidRPr="00972366">
        <w:rPr>
          <w:rFonts w:ascii="Arial" w:eastAsia="Times New Roman" w:hAnsi="Arial" w:cs="Arial"/>
          <w:b/>
          <w:sz w:val="20"/>
          <w:szCs w:val="20"/>
          <w:lang w:val="hr-HR" w:eastAsia="hr-HR" w:bidi="hr-HR"/>
        </w:rPr>
        <w:t>13. SUBMISSION OF BIDS/</w:t>
      </w:r>
      <w:r w:rsidRPr="00972366">
        <w:rPr>
          <w:rFonts w:ascii="Arial" w:eastAsia="Times New Roman" w:hAnsi="Arial" w:cs="Arial"/>
          <w:b/>
          <w:i/>
          <w:iCs/>
          <w:color w:val="808080"/>
          <w:sz w:val="20"/>
          <w:szCs w:val="20"/>
          <w:lang w:val="hr-HR" w:eastAsia="hr-HR" w:bidi="hr-HR"/>
        </w:rPr>
        <w:t>DOSTAVA PONUDE</w:t>
      </w:r>
    </w:p>
    <w:p w14:paraId="5D36C103" w14:textId="77777777" w:rsidR="00972366" w:rsidRPr="00972366" w:rsidRDefault="00972366" w:rsidP="00972366">
      <w:pPr>
        <w:keepLines/>
        <w:widowControl/>
        <w:autoSpaceDE/>
        <w:autoSpaceDN/>
        <w:spacing w:line="360" w:lineRule="auto"/>
        <w:jc w:val="both"/>
        <w:rPr>
          <w:rFonts w:ascii="Arial" w:eastAsia="Times New Roman" w:hAnsi="Arial" w:cs="Arial"/>
          <w:b/>
          <w:i/>
          <w:iCs/>
          <w:color w:val="808080"/>
          <w:sz w:val="20"/>
          <w:szCs w:val="20"/>
          <w:lang w:val="hr-HR" w:eastAsia="hr-HR" w:bidi="hr-HR"/>
        </w:rPr>
      </w:pPr>
      <w:r w:rsidRPr="00972366">
        <w:rPr>
          <w:rFonts w:ascii="Arial" w:eastAsia="Times New Roman" w:hAnsi="Arial" w:cs="Arial"/>
          <w:b/>
          <w:sz w:val="20"/>
          <w:szCs w:val="20"/>
          <w:lang w:val="en-GB" w:eastAsia="hr-HR" w:bidi="hr-HR"/>
        </w:rPr>
        <w:t xml:space="preserve">The offer shall be delivered at latest by </w:t>
      </w:r>
      <w:r w:rsidRPr="00972366">
        <w:rPr>
          <w:rFonts w:ascii="Arial" w:eastAsia="Times New Roman" w:hAnsi="Arial" w:cs="Arial"/>
          <w:b/>
          <w:color w:val="000000"/>
          <w:sz w:val="20"/>
          <w:szCs w:val="20"/>
          <w:lang w:val="en-GB" w:eastAsia="hr-HR" w:bidi="hr-HR"/>
        </w:rPr>
        <w:t xml:space="preserve">12:00h (CET), </w:t>
      </w:r>
      <w:r w:rsidRPr="00972366">
        <w:rPr>
          <w:rFonts w:ascii="Arial" w:eastAsia="Times New Roman" w:hAnsi="Arial" w:cs="Arial"/>
          <w:b/>
          <w:color w:val="FF0000"/>
          <w:sz w:val="20"/>
          <w:szCs w:val="20"/>
          <w:lang w:val="en-GB" w:eastAsia="hr-HR" w:bidi="hr-HR"/>
        </w:rPr>
        <w:t xml:space="preserve">04.06.2021. </w:t>
      </w:r>
      <w:r w:rsidRPr="00972366">
        <w:rPr>
          <w:rFonts w:ascii="Arial" w:eastAsia="Times New Roman" w:hAnsi="Arial" w:cs="Arial"/>
          <w:b/>
          <w:sz w:val="20"/>
          <w:szCs w:val="20"/>
          <w:lang w:val="en-GB" w:eastAsia="hr-HR" w:bidi="hr-HR"/>
        </w:rPr>
        <w:t>in envelope to the following address:/</w:t>
      </w:r>
      <w:r w:rsidRPr="00972366">
        <w:rPr>
          <w:rFonts w:ascii="Arial" w:eastAsia="Times New Roman" w:hAnsi="Arial" w:cs="Arial"/>
          <w:b/>
          <w:i/>
          <w:iCs/>
          <w:color w:val="808080"/>
          <w:sz w:val="20"/>
          <w:szCs w:val="20"/>
          <w:lang w:val="hr-HR" w:eastAsia="hr-HR" w:bidi="hr-HR"/>
        </w:rPr>
        <w:t xml:space="preserve"> Ponude moraju biti dostavljene u zatvorenoj omotnici neposredno naručitelju ili poštanskom pošiljkom </w:t>
      </w:r>
      <w:r w:rsidRPr="00972366">
        <w:rPr>
          <w:rFonts w:ascii="Arial" w:eastAsia="Times New Roman" w:hAnsi="Arial" w:cs="Arial"/>
          <w:b/>
          <w:i/>
          <w:iCs/>
          <w:color w:val="A6A6A6"/>
          <w:sz w:val="20"/>
          <w:szCs w:val="20"/>
          <w:lang w:val="hr-HR" w:eastAsia="hr-HR" w:bidi="hr-HR"/>
        </w:rPr>
        <w:t xml:space="preserve">najkasnije do 12:00h (CET), </w:t>
      </w:r>
      <w:r w:rsidRPr="00972366">
        <w:rPr>
          <w:rFonts w:ascii="Arial" w:eastAsia="Times New Roman" w:hAnsi="Arial" w:cs="Arial"/>
          <w:b/>
          <w:i/>
          <w:iCs/>
          <w:color w:val="FF0000"/>
          <w:sz w:val="20"/>
          <w:szCs w:val="20"/>
          <w:lang w:val="hr-HR" w:eastAsia="hr-HR" w:bidi="hr-HR"/>
        </w:rPr>
        <w:t xml:space="preserve">04.06.2021. </w:t>
      </w:r>
      <w:r w:rsidRPr="00972366">
        <w:rPr>
          <w:rFonts w:ascii="Arial" w:eastAsia="Times New Roman" w:hAnsi="Arial" w:cs="Arial"/>
          <w:b/>
          <w:i/>
          <w:iCs/>
          <w:color w:val="A6A6A6"/>
          <w:sz w:val="20"/>
          <w:szCs w:val="20"/>
          <w:lang w:val="hr-HR" w:eastAsia="hr-HR" w:bidi="hr-HR"/>
        </w:rPr>
        <w:t xml:space="preserve">na sljedeću </w:t>
      </w:r>
      <w:r w:rsidRPr="00972366">
        <w:rPr>
          <w:rFonts w:ascii="Arial" w:eastAsia="Times New Roman" w:hAnsi="Arial" w:cs="Arial"/>
          <w:b/>
          <w:i/>
          <w:iCs/>
          <w:color w:val="808080"/>
          <w:sz w:val="20"/>
          <w:szCs w:val="20"/>
          <w:lang w:val="hr-HR" w:eastAsia="hr-HR" w:bidi="hr-HR"/>
        </w:rPr>
        <w:t>adresu</w:t>
      </w:r>
      <w:r w:rsidRPr="00972366">
        <w:rPr>
          <w:rFonts w:ascii="Arial" w:eastAsia="Times New Roman" w:hAnsi="Arial" w:cs="Arial"/>
          <w:b/>
          <w:sz w:val="20"/>
          <w:szCs w:val="20"/>
          <w:lang w:val="en-GB" w:eastAsia="hr-HR" w:bidi="hr-HR"/>
        </w:rPr>
        <w:t xml:space="preserve">:  </w:t>
      </w:r>
    </w:p>
    <w:p w14:paraId="1897715A" w14:textId="77777777" w:rsidR="00972366" w:rsidRPr="00972366" w:rsidRDefault="00972366" w:rsidP="00972366">
      <w:pPr>
        <w:widowControl/>
        <w:adjustRightInd w:val="0"/>
        <w:jc w:val="both"/>
        <w:rPr>
          <w:rFonts w:ascii="Arial" w:eastAsia="Times New Roman" w:hAnsi="Arial" w:cs="Arial"/>
          <w:b/>
          <w:bCs/>
          <w:color w:val="7F7F7F"/>
          <w:sz w:val="20"/>
          <w:szCs w:val="20"/>
          <w:lang w:val="hr-HR" w:eastAsia="hr-HR" w:bidi="hr-HR"/>
        </w:rPr>
      </w:pPr>
      <w:bookmarkStart w:id="3" w:name="_Hlk58828908"/>
      <w:r w:rsidRPr="00972366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>OMIAL NOVI d.o.o</w:t>
      </w:r>
      <w:bookmarkEnd w:id="3"/>
      <w:r w:rsidRPr="00972366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>.</w:t>
      </w:r>
    </w:p>
    <w:p w14:paraId="04E44B56" w14:textId="77777777" w:rsidR="00972366" w:rsidRPr="00972366" w:rsidRDefault="00972366" w:rsidP="00972366">
      <w:pPr>
        <w:keepLines/>
        <w:widowControl/>
        <w:autoSpaceDE/>
        <w:autoSpaceDN/>
        <w:spacing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</w:pPr>
      <w:r w:rsidRPr="00972366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>Address/</w:t>
      </w:r>
      <w:r w:rsidRPr="00972366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Adresa</w:t>
      </w:r>
      <w:r w:rsidRPr="00972366">
        <w:rPr>
          <w:rFonts w:ascii="Arial" w:eastAsia="Times New Roman" w:hAnsi="Arial" w:cs="Arial"/>
          <w:b/>
          <w:bCs/>
          <w:i/>
          <w:iCs/>
          <w:sz w:val="20"/>
          <w:szCs w:val="20"/>
          <w:lang w:val="hr-HR" w:eastAsia="hr-HR" w:bidi="hr-HR"/>
        </w:rPr>
        <w:t>:</w:t>
      </w:r>
      <w:r w:rsidRPr="00972366">
        <w:rPr>
          <w:rFonts w:ascii="Arial" w:eastAsia="Times New Roman" w:hAnsi="Arial" w:cs="Arial"/>
          <w:b/>
          <w:bCs/>
          <w:sz w:val="20"/>
          <w:szCs w:val="20"/>
          <w:lang w:val="hr-HR" w:eastAsia="hr-HR" w:bidi="hr-HR"/>
        </w:rPr>
        <w:t xml:space="preserve"> Zakučac 11, Omiš, 21310 Croatia/</w:t>
      </w:r>
      <w:r w:rsidRPr="00972366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Hrvatska</w:t>
      </w:r>
    </w:p>
    <w:p w14:paraId="707BB8FF" w14:textId="55750912" w:rsidR="00426D9A" w:rsidRDefault="00426D9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86B01DB" w14:textId="77777777" w:rsidR="00426D9A" w:rsidRDefault="00426D9A" w:rsidP="00E3787F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1DB46123" w14:textId="29268D7E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These changes are published in separat document as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>modifications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>:</w:t>
      </w:r>
    </w:p>
    <w:p w14:paraId="2BFF2E4B" w14:textId="77777777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4A42F53D" w14:textId="39DFEF55" w:rsidR="00426D9A" w:rsidRDefault="00972366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972366">
        <w:rPr>
          <w:rFonts w:ascii="Arial" w:hAnsi="Arial" w:cs="Arial"/>
          <w:b/>
          <w:bCs/>
          <w:sz w:val="20"/>
          <w:szCs w:val="20"/>
          <w:lang w:val="hr-HR"/>
        </w:rPr>
        <w:t>Invitation-to-Tender_OMFA_06_2021_1st Modification</w:t>
      </w:r>
    </w:p>
    <w:p w14:paraId="5EED68D1" w14:textId="77777777" w:rsidR="00972366" w:rsidRPr="00F82BAD" w:rsidRDefault="00972366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8D6AD34" w14:textId="711B6660" w:rsidR="0000709A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which represent a consolidated version with </w:t>
      </w:r>
      <w:r w:rsidR="00E12E0D"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modifications </w:t>
      </w:r>
      <w:r w:rsidRPr="00F82BAD">
        <w:rPr>
          <w:rFonts w:ascii="Arial" w:hAnsi="Arial" w:cs="Arial"/>
          <w:b/>
          <w:bCs/>
          <w:sz w:val="20"/>
          <w:szCs w:val="20"/>
          <w:lang w:val="hr-HR"/>
        </w:rPr>
        <w:t xml:space="preserve">included, marked in </w:t>
      </w:r>
      <w:r w:rsidRPr="00426D9A">
        <w:rPr>
          <w:rFonts w:ascii="Arial" w:hAnsi="Arial" w:cs="Arial"/>
          <w:b/>
          <w:bCs/>
          <w:color w:val="FF0000"/>
          <w:sz w:val="20"/>
          <w:szCs w:val="20"/>
          <w:lang w:val="hr-HR"/>
        </w:rPr>
        <w:t>red.</w:t>
      </w:r>
    </w:p>
    <w:p w14:paraId="3671DC9F" w14:textId="77777777" w:rsidR="00E12E0D" w:rsidRPr="00F82BAD" w:rsidRDefault="00E12E0D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AB8E014" w14:textId="283B140F" w:rsidR="00F851FC" w:rsidRPr="00F82BAD" w:rsidRDefault="0000709A" w:rsidP="0000709A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unchanged.</w:t>
      </w:r>
      <w:r w:rsidR="00F82BAD" w:rsidRPr="00F82BAD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1C4076D8" w14:textId="77777777" w:rsidR="00F851FC" w:rsidRPr="00F82BAD" w:rsidRDefault="00F851FC" w:rsidP="00E3787F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451733A" w14:textId="6C97F28A" w:rsidR="00AA3F78" w:rsidRPr="00F82BAD" w:rsidRDefault="00AA3F78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Predmetne </w:t>
      </w:r>
      <w:r w:rsidR="005040EC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izmjene</w:t>
      </w: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</w:t>
      </w:r>
      <w:r w:rsidR="004629FE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objavljuju se u zasebnim dokumentima kao izmjena:</w:t>
      </w:r>
    </w:p>
    <w:p w14:paraId="1F69A9ED" w14:textId="33A8A86A" w:rsidR="004629FE" w:rsidRPr="00F82BAD" w:rsidRDefault="004629FE" w:rsidP="00E3787F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364D866C" w14:textId="77777777" w:rsidR="00972366" w:rsidRPr="00972366" w:rsidRDefault="00972366" w:rsidP="00972366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72366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Invitation-to-Tender_OMFA_06_2021_1st Modification</w:t>
      </w:r>
    </w:p>
    <w:p w14:paraId="572ABB91" w14:textId="77777777" w:rsidR="00972366" w:rsidRPr="00972366" w:rsidRDefault="00972366" w:rsidP="00972366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</w:p>
    <w:p w14:paraId="32EEF7FD" w14:textId="7538D472" w:rsidR="004629FE" w:rsidRPr="00F82BAD" w:rsidRDefault="004629FE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koji predstavljaju pročišćenu verziju sa uključenim izmjenama koje su označene </w:t>
      </w:r>
      <w:r w:rsidR="00A525DE" w:rsidRPr="00426D9A">
        <w:rPr>
          <w:rFonts w:ascii="Arial" w:hAnsi="Arial" w:cs="Arial"/>
          <w:b/>
          <w:bCs/>
          <w:i/>
          <w:iCs/>
          <w:color w:val="FF0000"/>
          <w:sz w:val="20"/>
          <w:szCs w:val="20"/>
          <w:lang w:val="hr-HR" w:bidi="hr-HR"/>
        </w:rPr>
        <w:t>crvenom bojom.</w:t>
      </w:r>
    </w:p>
    <w:p w14:paraId="712951CD" w14:textId="77777777" w:rsidR="00F82BAD" w:rsidRPr="00F82BAD" w:rsidRDefault="00AA3F78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 xml:space="preserve">Ostatak Poziva ostaje neizmijenjen. </w:t>
      </w:r>
    </w:p>
    <w:p w14:paraId="4454280D" w14:textId="77777777" w:rsid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715A42B6" w14:textId="61924B00" w:rsidR="005040EC" w:rsidRP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Contracting Authority/</w:t>
      </w:r>
      <w:r w:rsidR="005040EC" w:rsidRPr="00F82BA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Naručitelj</w:t>
      </w: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:</w:t>
      </w:r>
    </w:p>
    <w:p w14:paraId="01806DAD" w14:textId="43ADE60E" w:rsidR="00F82BAD" w:rsidRP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F82BAD">
        <w:rPr>
          <w:rFonts w:ascii="Arial" w:hAnsi="Arial" w:cs="Arial"/>
          <w:b/>
          <w:bCs/>
          <w:sz w:val="20"/>
          <w:szCs w:val="20"/>
          <w:lang w:val="hr-HR" w:bidi="hr-HR"/>
        </w:rPr>
        <w:t>OMIAL NOVI d.o.o</w:t>
      </w:r>
      <w:r>
        <w:rPr>
          <w:rFonts w:ascii="Arial" w:hAnsi="Arial" w:cs="Arial"/>
          <w:b/>
          <w:bCs/>
          <w:sz w:val="20"/>
          <w:szCs w:val="20"/>
          <w:lang w:val="hr-HR" w:bidi="hr-HR"/>
        </w:rPr>
        <w:t>.</w:t>
      </w:r>
    </w:p>
    <w:p w14:paraId="1891768F" w14:textId="77777777" w:rsidR="00F82BAD" w:rsidRDefault="00F82BAD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p w14:paraId="6C9166B5" w14:textId="2914A312" w:rsidR="005040EC" w:rsidRPr="00AA3F78" w:rsidRDefault="005040EC" w:rsidP="00E3787F">
      <w:pPr>
        <w:widowControl/>
        <w:tabs>
          <w:tab w:val="left" w:pos="567"/>
        </w:tabs>
        <w:autoSpaceDE/>
        <w:autoSpaceDN/>
        <w:spacing w:after="160" w:line="259" w:lineRule="auto"/>
        <w:jc w:val="both"/>
        <w:rPr>
          <w:rFonts w:ascii="Arial" w:hAnsi="Arial" w:cs="Arial"/>
          <w:sz w:val="20"/>
          <w:szCs w:val="20"/>
          <w:lang w:val="hr-HR" w:bidi="hr-HR"/>
        </w:rPr>
      </w:pPr>
    </w:p>
    <w:sectPr w:rsidR="005040EC" w:rsidRPr="00AA3F78" w:rsidSect="00426D9A">
      <w:footerReference w:type="default" r:id="rId10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3A0B2" w14:textId="77777777" w:rsidR="0022545E" w:rsidRDefault="0022545E">
      <w:r>
        <w:separator/>
      </w:r>
    </w:p>
  </w:endnote>
  <w:endnote w:type="continuationSeparator" w:id="0">
    <w:p w14:paraId="355DAD7F" w14:textId="77777777" w:rsidR="0022545E" w:rsidRDefault="0022545E">
      <w:r>
        <w:continuationSeparator/>
      </w:r>
    </w:p>
  </w:endnote>
  <w:endnote w:type="continuationNotice" w:id="1">
    <w:p w14:paraId="51D7CCFC" w14:textId="77777777" w:rsidR="0022545E" w:rsidRDefault="002254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_Hlk20214778"/>
  <w:bookmarkStart w:id="5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22545E" w:rsidP="004A3967">
    <w:pPr>
      <w:pStyle w:val="Footer"/>
    </w:pPr>
  </w:p>
  <w:p w14:paraId="106F8A2C" w14:textId="77777777" w:rsidR="00117378" w:rsidRDefault="0022545E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22545E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22545E" w:rsidP="004A3967">
    <w:pPr>
      <w:pStyle w:val="BodyText"/>
      <w:spacing w:line="14" w:lineRule="auto"/>
      <w:rPr>
        <w:sz w:val="20"/>
      </w:rPr>
    </w:pPr>
  </w:p>
  <w:bookmarkEnd w:id="4"/>
  <w:bookmarkEnd w:id="5"/>
  <w:p w14:paraId="5736B3D4" w14:textId="77777777" w:rsidR="00117378" w:rsidRDefault="0022545E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40404" w14:textId="77777777" w:rsidR="0022545E" w:rsidRDefault="0022545E">
      <w:r>
        <w:separator/>
      </w:r>
    </w:p>
  </w:footnote>
  <w:footnote w:type="continuationSeparator" w:id="0">
    <w:p w14:paraId="1F4D11C6" w14:textId="77777777" w:rsidR="0022545E" w:rsidRDefault="0022545E">
      <w:r>
        <w:continuationSeparator/>
      </w:r>
    </w:p>
  </w:footnote>
  <w:footnote w:type="continuationNotice" w:id="1">
    <w:p w14:paraId="6CEF14D6" w14:textId="77777777" w:rsidR="0022545E" w:rsidRDefault="002254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709A"/>
    <w:rsid w:val="0001623D"/>
    <w:rsid w:val="000212B8"/>
    <w:rsid w:val="00030828"/>
    <w:rsid w:val="00030E5E"/>
    <w:rsid w:val="00032B7C"/>
    <w:rsid w:val="000746DC"/>
    <w:rsid w:val="00084BDC"/>
    <w:rsid w:val="00090ADD"/>
    <w:rsid w:val="000D1234"/>
    <w:rsid w:val="000E5D15"/>
    <w:rsid w:val="000F1F91"/>
    <w:rsid w:val="001126C2"/>
    <w:rsid w:val="001621FA"/>
    <w:rsid w:val="00163D77"/>
    <w:rsid w:val="00180DBD"/>
    <w:rsid w:val="00181DCA"/>
    <w:rsid w:val="001A0E60"/>
    <w:rsid w:val="001A74A7"/>
    <w:rsid w:val="001C18E4"/>
    <w:rsid w:val="001C7760"/>
    <w:rsid w:val="001E6E88"/>
    <w:rsid w:val="001F045F"/>
    <w:rsid w:val="001F1106"/>
    <w:rsid w:val="00215C0A"/>
    <w:rsid w:val="00222E73"/>
    <w:rsid w:val="0022545E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B3E66"/>
    <w:rsid w:val="003E265C"/>
    <w:rsid w:val="00413D9F"/>
    <w:rsid w:val="004228B4"/>
    <w:rsid w:val="004233F6"/>
    <w:rsid w:val="00426D9A"/>
    <w:rsid w:val="004422DD"/>
    <w:rsid w:val="0045617B"/>
    <w:rsid w:val="004629FE"/>
    <w:rsid w:val="0047777F"/>
    <w:rsid w:val="00482073"/>
    <w:rsid w:val="004A1D3D"/>
    <w:rsid w:val="004A3967"/>
    <w:rsid w:val="004B185B"/>
    <w:rsid w:val="004D0666"/>
    <w:rsid w:val="005040EC"/>
    <w:rsid w:val="00524F4C"/>
    <w:rsid w:val="00562A63"/>
    <w:rsid w:val="00565723"/>
    <w:rsid w:val="00575D57"/>
    <w:rsid w:val="00577F62"/>
    <w:rsid w:val="00580D57"/>
    <w:rsid w:val="005B4A9D"/>
    <w:rsid w:val="005B5C70"/>
    <w:rsid w:val="005E1A56"/>
    <w:rsid w:val="005F5A36"/>
    <w:rsid w:val="00607B32"/>
    <w:rsid w:val="00624D55"/>
    <w:rsid w:val="0063546D"/>
    <w:rsid w:val="006450CB"/>
    <w:rsid w:val="00657364"/>
    <w:rsid w:val="00671B4D"/>
    <w:rsid w:val="006A63C0"/>
    <w:rsid w:val="006B2C03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E1542"/>
    <w:rsid w:val="007E2B2D"/>
    <w:rsid w:val="007E32B5"/>
    <w:rsid w:val="00805429"/>
    <w:rsid w:val="0081287E"/>
    <w:rsid w:val="00845178"/>
    <w:rsid w:val="0085339D"/>
    <w:rsid w:val="0086378D"/>
    <w:rsid w:val="00867CEA"/>
    <w:rsid w:val="008733DE"/>
    <w:rsid w:val="0088202E"/>
    <w:rsid w:val="0088760B"/>
    <w:rsid w:val="00890658"/>
    <w:rsid w:val="008A1850"/>
    <w:rsid w:val="008E2150"/>
    <w:rsid w:val="0091568E"/>
    <w:rsid w:val="0092002A"/>
    <w:rsid w:val="00956D77"/>
    <w:rsid w:val="0096772A"/>
    <w:rsid w:val="0097149A"/>
    <w:rsid w:val="00972366"/>
    <w:rsid w:val="009A23A8"/>
    <w:rsid w:val="009B3360"/>
    <w:rsid w:val="009C3600"/>
    <w:rsid w:val="009C6465"/>
    <w:rsid w:val="009E2C0B"/>
    <w:rsid w:val="00A00944"/>
    <w:rsid w:val="00A03408"/>
    <w:rsid w:val="00A0747A"/>
    <w:rsid w:val="00A27CF1"/>
    <w:rsid w:val="00A3260D"/>
    <w:rsid w:val="00A4794C"/>
    <w:rsid w:val="00A5139B"/>
    <w:rsid w:val="00A525DE"/>
    <w:rsid w:val="00A6025B"/>
    <w:rsid w:val="00A83BD6"/>
    <w:rsid w:val="00AA3F78"/>
    <w:rsid w:val="00AC3911"/>
    <w:rsid w:val="00AC670B"/>
    <w:rsid w:val="00AC6E1C"/>
    <w:rsid w:val="00AD270E"/>
    <w:rsid w:val="00AE58DE"/>
    <w:rsid w:val="00B0684A"/>
    <w:rsid w:val="00B11C31"/>
    <w:rsid w:val="00B234A5"/>
    <w:rsid w:val="00B60DA9"/>
    <w:rsid w:val="00B669BA"/>
    <w:rsid w:val="00B81776"/>
    <w:rsid w:val="00BA38C7"/>
    <w:rsid w:val="00BA5FAD"/>
    <w:rsid w:val="00BB43BE"/>
    <w:rsid w:val="00BC0A9C"/>
    <w:rsid w:val="00BC1754"/>
    <w:rsid w:val="00BD0E52"/>
    <w:rsid w:val="00BE1FE6"/>
    <w:rsid w:val="00C210D2"/>
    <w:rsid w:val="00C3098C"/>
    <w:rsid w:val="00C50896"/>
    <w:rsid w:val="00C734A5"/>
    <w:rsid w:val="00C9163A"/>
    <w:rsid w:val="00CC384A"/>
    <w:rsid w:val="00CD2DAA"/>
    <w:rsid w:val="00CD7841"/>
    <w:rsid w:val="00CF0600"/>
    <w:rsid w:val="00D4392D"/>
    <w:rsid w:val="00D57D3D"/>
    <w:rsid w:val="00D64690"/>
    <w:rsid w:val="00D73558"/>
    <w:rsid w:val="00D735CC"/>
    <w:rsid w:val="00D90351"/>
    <w:rsid w:val="00DB2246"/>
    <w:rsid w:val="00DB2B56"/>
    <w:rsid w:val="00DB6E76"/>
    <w:rsid w:val="00E12E0D"/>
    <w:rsid w:val="00E3787F"/>
    <w:rsid w:val="00E4165F"/>
    <w:rsid w:val="00E417D9"/>
    <w:rsid w:val="00E62A6F"/>
    <w:rsid w:val="00E6697E"/>
    <w:rsid w:val="00E836EB"/>
    <w:rsid w:val="00EA7AB1"/>
    <w:rsid w:val="00EC0B1F"/>
    <w:rsid w:val="00EE10D2"/>
    <w:rsid w:val="00EF7C8E"/>
    <w:rsid w:val="00F0662D"/>
    <w:rsid w:val="00F41337"/>
    <w:rsid w:val="00F55DF8"/>
    <w:rsid w:val="00F65E0B"/>
    <w:rsid w:val="00F82BAD"/>
    <w:rsid w:val="00F851FC"/>
    <w:rsid w:val="00F85A9D"/>
    <w:rsid w:val="00F95AA4"/>
    <w:rsid w:val="00FA384F"/>
    <w:rsid w:val="00FB1E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82B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2021-05-20T13:47:00Z</dcterms:created>
  <dcterms:modified xsi:type="dcterms:W3CDTF">2021-05-20T13:55:00Z</dcterms:modified>
</cp:coreProperties>
</file>