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5177D4C8"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590D44">
        <w:rPr>
          <w:rFonts w:ascii="Times New Roman" w:eastAsia="Times New Roman" w:hAnsi="Times New Roman" w:cs="Times New Roman"/>
          <w:b/>
          <w:sz w:val="24"/>
          <w:szCs w:val="24"/>
        </w:rPr>
        <w:t xml:space="preserve"> </w:t>
      </w:r>
      <w:bookmarkStart w:id="0" w:name="_Hlk73433057"/>
      <w:r w:rsidR="00590D44" w:rsidRPr="000E1149">
        <w:rPr>
          <w:rFonts w:ascii="Times New Roman" w:eastAsia="Times New Roman" w:hAnsi="Times New Roman" w:cs="Times New Roman"/>
          <w:b/>
          <w:sz w:val="24"/>
          <w:szCs w:val="24"/>
        </w:rPr>
        <w:t xml:space="preserve">te čišćenje područja pogođenih katastrofom </w:t>
      </w:r>
      <w:bookmarkEnd w:id="0"/>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1ED12A68" w14:textId="5DF11052" w:rsidR="003C1914" w:rsidRPr="000E1149" w:rsidRDefault="003C1914"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4D6ED3D7"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E2125E">
        <w:rPr>
          <w:rFonts w:ascii="Times New Roman" w:eastAsia="Times New Roman" w:hAnsi="Times New Roman" w:cs="Times New Roman"/>
          <w:sz w:val="24"/>
          <w:szCs w:val="24"/>
          <w:highlight w:val="lightGray"/>
        </w:rPr>
        <w:t xml:space="preserve">&lt; </w:t>
      </w:r>
      <w:r w:rsidR="00E42378"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i/>
          <w:sz w:val="24"/>
          <w:szCs w:val="24"/>
          <w:highlight w:val="lightGray"/>
        </w:rPr>
        <w:t xml:space="preserve"> ime/naziv, adresa, OIB</w:t>
      </w:r>
      <w:r w:rsidR="00E42378" w:rsidRPr="00E2125E">
        <w:rPr>
          <w:rFonts w:ascii="Times New Roman" w:eastAsia="Times New Roman" w:hAnsi="Times New Roman" w:cs="Times New Roman"/>
          <w:i/>
          <w:sz w:val="24"/>
          <w:szCs w:val="24"/>
          <w:highlight w:val="lightGray"/>
        </w:rPr>
        <w:t xml:space="preserve"> </w:t>
      </w:r>
      <w:r w:rsidR="00E42378" w:rsidRPr="00E2125E">
        <w:rPr>
          <w:rFonts w:ascii="Times New Roman" w:eastAsia="Times New Roman" w:hAnsi="Times New Roman" w:cs="Times New Roman"/>
          <w:sz w:val="24"/>
          <w:szCs w:val="24"/>
          <w:highlight w:val="lightGray"/>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E2125E">
        <w:rPr>
          <w:rFonts w:ascii="Times New Roman" w:eastAsia="Times New Roman" w:hAnsi="Times New Roman" w:cs="Times New Roman"/>
          <w:sz w:val="24"/>
          <w:szCs w:val="24"/>
          <w:highlight w:val="lightGray"/>
        </w:rPr>
        <w:t>&lt;</w:t>
      </w:r>
      <w:r w:rsidR="001F7DC8" w:rsidRPr="00E2125E">
        <w:rPr>
          <w:rFonts w:ascii="Times New Roman" w:eastAsia="Times New Roman" w:hAnsi="Times New Roman" w:cs="Times New Roman"/>
          <w:i/>
          <w:sz w:val="24"/>
          <w:szCs w:val="24"/>
          <w:highlight w:val="lightGray"/>
        </w:rPr>
        <w:t xml:space="preserve"> umetnuti ime/naziv, adresa, OIB</w:t>
      </w:r>
      <w:r w:rsidR="000005D3"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sz w:val="24"/>
          <w:szCs w:val="24"/>
          <w:highlight w:val="lightGray"/>
        </w:rPr>
        <w:t>dalje u tekstu: Prijavitelj</w:t>
      </w:r>
      <w:r w:rsidR="000005D3" w:rsidRPr="00E2125E">
        <w:rPr>
          <w:rFonts w:ascii="Times New Roman" w:eastAsia="Times New Roman" w:hAnsi="Times New Roman" w:cs="Times New Roman"/>
          <w:sz w:val="24"/>
          <w:szCs w:val="24"/>
          <w:highlight w:val="lightGray"/>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E2125E">
        <w:rPr>
          <w:rFonts w:ascii="Times New Roman" w:eastAsia="Times New Roman" w:hAnsi="Times New Roman" w:cs="Times New Roman"/>
          <w:sz w:val="24"/>
          <w:szCs w:val="24"/>
          <w:highlight w:val="lightGray"/>
        </w:rPr>
        <w:t xml:space="preserve">&lt; </w:t>
      </w:r>
      <w:r w:rsidR="00564147"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sz w:val="24"/>
          <w:szCs w:val="24"/>
          <w:highlight w:val="lightGray"/>
        </w:rPr>
        <w:t xml:space="preserve">  </w:t>
      </w:r>
      <w:r w:rsidR="00564147" w:rsidRPr="00E2125E">
        <w:rPr>
          <w:rFonts w:ascii="Times New Roman" w:eastAsia="Times New Roman" w:hAnsi="Times New Roman" w:cs="Times New Roman"/>
          <w:i/>
          <w:sz w:val="24"/>
          <w:szCs w:val="24"/>
          <w:highlight w:val="lightGray"/>
        </w:rPr>
        <w:t xml:space="preserve">naziv </w:t>
      </w:r>
      <w:r w:rsidR="00564147" w:rsidRPr="00E2125E">
        <w:rPr>
          <w:rFonts w:ascii="Times New Roman" w:eastAsia="Times New Roman" w:hAnsi="Times New Roman" w:cs="Times New Roman"/>
          <w:sz w:val="24"/>
          <w:szCs w:val="24"/>
          <w:highlight w:val="lightGray"/>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0E1149">
        <w:rPr>
          <w:rFonts w:ascii="Times New Roman" w:eastAsia="Times New Roman" w:hAnsi="Times New Roman" w:cs="Times New Roman"/>
          <w:sz w:val="24"/>
          <w:szCs w:val="24"/>
          <w:highlight w:val="yellow"/>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1706F" w:rsidRPr="000E1149">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635CFD" w:rsidRPr="000E1149">
        <w:rPr>
          <w:rFonts w:ascii="Times New Roman" w:eastAsia="Times New Roman" w:hAnsi="Times New Roman" w:cs="Times New Roman"/>
          <w:b/>
          <w:sz w:val="24"/>
          <w:szCs w:val="24"/>
        </w:rPr>
        <w:t xml:space="preserve"> te čišćenje područja pogođenih katastrofom</w:t>
      </w:r>
      <w:r w:rsidR="00005A75" w:rsidRPr="000E1149">
        <w:rPr>
          <w:rFonts w:ascii="Times New Roman" w:eastAsia="Times New Roman" w:hAnsi="Times New Roman" w:cs="Times New Roman"/>
          <w:b/>
          <w:sz w:val="24"/>
          <w:szCs w:val="24"/>
        </w:rPr>
        <w:t>“ (referentne oznake FS.GZ.0</w:t>
      </w:r>
      <w:r w:rsidR="00885843" w:rsidRPr="000E1149">
        <w:rPr>
          <w:rFonts w:ascii="Times New Roman" w:eastAsia="Times New Roman" w:hAnsi="Times New Roman" w:cs="Times New Roman"/>
          <w:b/>
          <w:sz w:val="24"/>
          <w:szCs w:val="24"/>
        </w:rPr>
        <w:t>2</w:t>
      </w:r>
      <w:r w:rsidR="00005A75" w:rsidRPr="000E1149">
        <w:rPr>
          <w:rFonts w:ascii="Times New Roman" w:eastAsia="Times New Roman" w:hAnsi="Times New Roman" w:cs="Times New Roman"/>
          <w:b/>
          <w:sz w:val="24"/>
          <w:szCs w:val="24"/>
        </w:rPr>
        <w:t xml:space="preserve">) </w:t>
      </w:r>
      <w:r w:rsidR="00641B94" w:rsidRPr="000E1149">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b/>
          <w:sz w:val="24"/>
          <w:szCs w:val="24"/>
        </w:rPr>
        <w:t>istiniti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0E1149">
        <w:rPr>
          <w:rFonts w:ascii="Times New Roman" w:eastAsia="Times New Roman" w:hAnsi="Times New Roman" w:cs="Times New Roman"/>
          <w:sz w:val="24"/>
          <w:szCs w:val="24"/>
          <w:highlight w:val="yellow"/>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0E1149">
        <w:rPr>
          <w:rFonts w:ascii="Times New Roman" w:eastAsia="Times New Roman" w:hAnsi="Times New Roman" w:cs="Times New Roman"/>
          <w:sz w:val="24"/>
          <w:szCs w:val="24"/>
          <w:highlight w:val="yellow"/>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bookmarkStart w:id="3" w:name="_GoBack"/>
      <w:bookmarkEnd w:id="3"/>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w:t>
      </w:r>
      <w:r w:rsidRPr="000F4292">
        <w:rPr>
          <w:rFonts w:ascii="Times New Roman" w:eastAsia="Times New Roman" w:hAnsi="Times New Roman" w:cs="Times New Roman"/>
          <w:sz w:val="24"/>
          <w:szCs w:val="24"/>
        </w:rPr>
        <w:lastRenderedPageBreak/>
        <w:t xml:space="preserve">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6ADA52BA"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 xml:space="preserve">operacije </w:t>
      </w:r>
    </w:p>
    <w:p w14:paraId="72E3BFE8" w14:textId="77777777"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500200CA"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p>
    <w:p w14:paraId="725D0191" w14:textId="285A9662"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lastRenderedPageBreak/>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D8E92DA"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trike/>
          <w:sz w:val="24"/>
          <w:szCs w:val="24"/>
        </w:rPr>
        <w:t>2021. godine</w:t>
      </w:r>
      <w:r w:rsidRPr="00D6396B">
        <w:rPr>
          <w:rFonts w:ascii="Times New Roman" w:eastAsia="Times New Roman" w:hAnsi="Times New Roman" w:cs="Times New Roman"/>
          <w:sz w:val="24"/>
          <w:szCs w:val="24"/>
        </w:rPr>
        <w: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C92C21">
      <w:headerReference w:type="default" r:id="rId11"/>
      <w:footerReference w:type="defaul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C4FD" w14:textId="77777777" w:rsidR="00BD7F4A" w:rsidRDefault="00BD7F4A" w:rsidP="00EC4A16">
      <w:pPr>
        <w:spacing w:after="0" w:line="240" w:lineRule="auto"/>
      </w:pPr>
      <w:r>
        <w:separator/>
      </w:r>
    </w:p>
  </w:endnote>
  <w:endnote w:type="continuationSeparator" w:id="0">
    <w:p w14:paraId="3EB71F80" w14:textId="77777777" w:rsidR="00BD7F4A" w:rsidRDefault="00BD7F4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005D210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2125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2125E">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E12D" w14:textId="77777777" w:rsidR="00BD7F4A" w:rsidRDefault="00BD7F4A" w:rsidP="00EC4A16">
      <w:pPr>
        <w:spacing w:after="0" w:line="240" w:lineRule="auto"/>
      </w:pPr>
      <w:r>
        <w:separator/>
      </w:r>
    </w:p>
  </w:footnote>
  <w:footnote w:type="continuationSeparator" w:id="0">
    <w:p w14:paraId="177B761B" w14:textId="77777777" w:rsidR="00BD7F4A" w:rsidRDefault="00BD7F4A"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0E1149">
        <w:rPr>
          <w:rFonts w:ascii="Times New Roman" w:hAnsi="Times New Roman" w:cs="Times New Roman"/>
          <w:sz w:val="16"/>
          <w:szCs w:val="16"/>
          <w:highlight w:val="yellow"/>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4B4C1355" w:rsidR="00423AFB" w:rsidRDefault="00E2125E" w:rsidP="003C1914">
    <w:pPr>
      <w:pStyle w:val="Header"/>
      <w:jc w:val="right"/>
      <w:rPr>
        <w:noProof/>
      </w:rPr>
    </w:pPr>
    <w:r>
      <w:rPr>
        <w:noProof/>
        <w:highlight w:val="yellow"/>
      </w:rPr>
      <w:t>Druga</w:t>
    </w:r>
    <w:r w:rsidR="003C1914">
      <w:rPr>
        <w:noProof/>
        <w:highlight w:val="yellow"/>
      </w:rPr>
      <w:t xml:space="preserve"> (</w:t>
    </w:r>
    <w:r w:rsidR="000E1149">
      <w:rPr>
        <w:noProof/>
        <w:highlight w:val="yellow"/>
      </w:rPr>
      <w:t>2</w:t>
    </w:r>
    <w:r w:rsidR="003C1914" w:rsidRPr="003C1914">
      <w:rPr>
        <w:noProof/>
        <w:highlight w:val="yellow"/>
      </w:rPr>
      <w:t>.</w:t>
    </w:r>
    <w:r w:rsidR="003C1914">
      <w:rPr>
        <w:noProof/>
        <w:highlight w:val="yellow"/>
      </w:rPr>
      <w:t>)</w:t>
    </w:r>
    <w:r w:rsidR="003C1914" w:rsidRPr="003C1914">
      <w:rPr>
        <w:noProof/>
        <w:highlight w:val="yellow"/>
      </w:rPr>
      <w:t xml:space="preserve"> izmjena Poziva</w:t>
    </w:r>
  </w:p>
  <w:p w14:paraId="0F406CE8" w14:textId="77777777" w:rsidR="003C1914" w:rsidRDefault="003C1914" w:rsidP="003C1914">
    <w:pPr>
      <w:pStyle w:val="Header"/>
      <w:jc w:val="right"/>
      <w:rPr>
        <w:noProof/>
      </w:rPr>
    </w:pPr>
  </w:p>
  <w:p w14:paraId="008AD900" w14:textId="10C50A01" w:rsidR="003C1914" w:rsidRDefault="003C1914">
    <w:pPr>
      <w:pStyle w:val="Header"/>
    </w:pPr>
    <w:r>
      <w:rPr>
        <w:noProof/>
      </w:rPr>
      <w:drawing>
        <wp:inline distT="0" distB="0" distL="0" distR="0" wp14:anchorId="721D7398" wp14:editId="6EE88700">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48FE"/>
    <w:rsid w:val="00115FF7"/>
    <w:rsid w:val="00121122"/>
    <w:rsid w:val="00130692"/>
    <w:rsid w:val="00136062"/>
    <w:rsid w:val="0014261C"/>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196A"/>
    <w:rsid w:val="00966853"/>
    <w:rsid w:val="00973005"/>
    <w:rsid w:val="009735BE"/>
    <w:rsid w:val="0098132E"/>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141"/>
    <w:rsid w:val="00A70D13"/>
    <w:rsid w:val="00A715DE"/>
    <w:rsid w:val="00A736F1"/>
    <w:rsid w:val="00A76609"/>
    <w:rsid w:val="00A771E3"/>
    <w:rsid w:val="00A81EF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C122C7"/>
    <w:rsid w:val="00C12BD9"/>
    <w:rsid w:val="00C13768"/>
    <w:rsid w:val="00C16848"/>
    <w:rsid w:val="00C17D6E"/>
    <w:rsid w:val="00C20F0F"/>
    <w:rsid w:val="00C240DB"/>
    <w:rsid w:val="00C34C32"/>
    <w:rsid w:val="00C41184"/>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87A73-50F8-4D42-9C22-691C6E25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9542</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2021-12-13T13:47:00Z</dcterms:created>
  <dcterms:modified xsi:type="dcterms:W3CDTF">2021-12-14T08:26:00Z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