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40C" w:rsidRDefault="00F31018" w:rsidP="00F31018">
      <w:pPr>
        <w:jc w:val="center"/>
        <w:rPr>
          <w:b/>
          <w:sz w:val="28"/>
          <w:lang w:val="hr-HR"/>
        </w:rPr>
      </w:pPr>
      <w:r w:rsidRPr="00F31018">
        <w:rPr>
          <w:b/>
          <w:sz w:val="28"/>
          <w:lang w:val="hr-HR"/>
        </w:rPr>
        <w:t>PITANJA I ODGOVORI</w:t>
      </w:r>
    </w:p>
    <w:p w:rsidR="00F31018" w:rsidRPr="00F31018" w:rsidRDefault="00F31018" w:rsidP="00F31018">
      <w:pPr>
        <w:jc w:val="center"/>
        <w:rPr>
          <w:b/>
          <w:sz w:val="28"/>
          <w:lang w:val="hr-HR"/>
        </w:rPr>
      </w:pPr>
    </w:p>
    <w:p w:rsidR="00F31018" w:rsidRPr="00F31018" w:rsidRDefault="00F31018" w:rsidP="00F31018">
      <w:pPr>
        <w:spacing w:after="0"/>
        <w:rPr>
          <w:b/>
          <w:lang w:val="hr-HR"/>
        </w:rPr>
      </w:pPr>
      <w:r w:rsidRPr="00F31018">
        <w:rPr>
          <w:b/>
          <w:lang w:val="hr-HR"/>
        </w:rPr>
        <w:t>PITANJE</w:t>
      </w:r>
    </w:p>
    <w:p w:rsidR="00F31018" w:rsidRDefault="00F31018" w:rsidP="00F31018">
      <w:pPr>
        <w:jc w:val="both"/>
        <w:rPr>
          <w:lang w:val="hr-HR"/>
        </w:rPr>
      </w:pPr>
      <w:r>
        <w:rPr>
          <w:lang w:val="hr-HR"/>
        </w:rPr>
        <w:t>Molimo da dostavite projekt elektroinstalacija i strojarskih instalacija da možemo dostaviti korektno popunjen troškovnik.</w:t>
      </w:r>
    </w:p>
    <w:p w:rsidR="00F31018" w:rsidRPr="00F31018" w:rsidRDefault="00F31018" w:rsidP="00F31018">
      <w:pPr>
        <w:spacing w:after="0"/>
        <w:rPr>
          <w:b/>
          <w:lang w:val="hr-HR"/>
        </w:rPr>
      </w:pPr>
      <w:r w:rsidRPr="00F31018">
        <w:rPr>
          <w:b/>
          <w:lang w:val="hr-HR"/>
        </w:rPr>
        <w:t>ODGOVOR</w:t>
      </w:r>
    </w:p>
    <w:p w:rsidR="00F31018" w:rsidRDefault="00F31018" w:rsidP="00F31018">
      <w:pPr>
        <w:jc w:val="both"/>
        <w:rPr>
          <w:lang w:val="hr-HR"/>
        </w:rPr>
      </w:pPr>
      <w:r>
        <w:rPr>
          <w:lang w:val="hr-HR"/>
        </w:rPr>
        <w:t>Projekt elektroinstalacija i strojarskih instalacija će se dostaviti na mail svakom zainteresiranom ponuditelju na njegov zahtjev.</w:t>
      </w:r>
    </w:p>
    <w:p w:rsidR="00F31018" w:rsidRDefault="00F31018">
      <w:pPr>
        <w:rPr>
          <w:b/>
          <w:lang w:val="hr-HR"/>
        </w:rPr>
      </w:pPr>
    </w:p>
    <w:p w:rsidR="00F31018" w:rsidRPr="00F31018" w:rsidRDefault="00F31018" w:rsidP="00F31018">
      <w:pPr>
        <w:spacing w:after="0"/>
        <w:rPr>
          <w:b/>
          <w:lang w:val="hr-HR"/>
        </w:rPr>
      </w:pPr>
      <w:r w:rsidRPr="00F31018">
        <w:rPr>
          <w:b/>
          <w:lang w:val="hr-HR"/>
        </w:rPr>
        <w:t>PITANJE</w:t>
      </w:r>
    </w:p>
    <w:p w:rsidR="00F31018" w:rsidRDefault="00F31018" w:rsidP="00F31018">
      <w:pPr>
        <w:jc w:val="both"/>
        <w:rPr>
          <w:lang w:val="hr-HR"/>
        </w:rPr>
      </w:pPr>
      <w:r>
        <w:rPr>
          <w:lang w:val="hr-HR"/>
        </w:rPr>
        <w:t xml:space="preserve">Za pojašnjenje molimo u troškovniku građevinsko obrtničkih radova u dijelu </w:t>
      </w:r>
      <w:r w:rsidRPr="00F31018">
        <w:rPr>
          <w:b/>
          <w:lang w:val="hr-HR"/>
        </w:rPr>
        <w:t>X Stolarski radovi PVC i AL br. 9.</w:t>
      </w:r>
      <w:r>
        <w:rPr>
          <w:lang w:val="hr-HR"/>
        </w:rPr>
        <w:t xml:space="preserve"> vezano na kupole, u prvom dijelu opisa stavke opisana je kupola za izlaz za krov a u daljnjem tekstu kupola za odimljavanje te Vas molimo da pojasnite što se traži i opis stavke. U nastavku opis stavke:</w:t>
      </w:r>
    </w:p>
    <w:tbl>
      <w:tblPr>
        <w:tblW w:w="6760" w:type="dxa"/>
        <w:tblInd w:w="108" w:type="dxa"/>
        <w:tblLook w:val="04A0"/>
      </w:tblPr>
      <w:tblGrid>
        <w:gridCol w:w="4568"/>
        <w:gridCol w:w="816"/>
        <w:gridCol w:w="1376"/>
      </w:tblGrid>
      <w:tr w:rsidR="00F31018" w:rsidRPr="00F31018" w:rsidTr="00F31018">
        <w:trPr>
          <w:trHeight w:val="3675"/>
        </w:trPr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018" w:rsidRPr="00F31018" w:rsidRDefault="00F31018" w:rsidP="00F31018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proofErr w:type="gram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Dobava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proofErr w:type="gram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ugradnja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polikarbonatne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otklopne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svjetlosne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dvoslojne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kupole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za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izlaz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ravni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krov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oddimljavanje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., 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ukupne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proizvodne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dimenzije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svjetlosnog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dijela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kupole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116 x 116 cm.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Zidarska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dimenzija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 120 x 120 cm. 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Izlaz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krov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je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sa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ručnim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otvaranjem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sa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plinskim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amortizerima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,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kut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otvaranja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83°.Nastavni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vijenac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(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podnožje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kupole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)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izrađen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je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od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tvrdeog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poliesterskog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materijala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ojačan</w:t>
            </w:r>
            <w:proofErr w:type="spellEnd"/>
            <w:proofErr w:type="gram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polikarponatnim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vlaknima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.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Toplinska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izolacija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je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od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poliuretanske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tvrde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pjene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koja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je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umetnuta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između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dva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poliesterska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sloja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.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Unutrašnja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strana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vijenca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je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glatka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bijela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.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Nastavni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vijenac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je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visine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55 cm, a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sastavni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dio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vijenca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je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prirubnica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kojom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je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kupola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pričvršćena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krov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.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Prirubnicu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dodatno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izolirati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poliuretanskom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pjenom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.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Svjetlosnu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kupolu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izvedena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od</w:t>
            </w:r>
            <w:proofErr w:type="spellEnd"/>
            <w:proofErr w:type="gram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polikarbonatnih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ploča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aluminijskih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nosača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. 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018" w:rsidRPr="00F31018" w:rsidRDefault="00F31018" w:rsidP="00F310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018" w:rsidRPr="00F31018" w:rsidRDefault="00F31018" w:rsidP="00F31018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</w:p>
        </w:tc>
      </w:tr>
      <w:tr w:rsidR="00F31018" w:rsidRPr="00F31018" w:rsidTr="00F31018">
        <w:trPr>
          <w:trHeight w:val="330"/>
        </w:trPr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018" w:rsidRPr="00F31018" w:rsidRDefault="00F31018" w:rsidP="00F31018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-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otvarajuća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kupola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za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oddimljavanje</w:t>
            </w:r>
            <w:proofErr w:type="spellEnd"/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018" w:rsidRPr="00F31018" w:rsidRDefault="00F31018" w:rsidP="00F3101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018" w:rsidRPr="00F31018" w:rsidRDefault="00F31018" w:rsidP="00F3101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F31018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1</w:t>
            </w:r>
          </w:p>
        </w:tc>
      </w:tr>
      <w:tr w:rsidR="00F31018" w:rsidRPr="00F31018" w:rsidTr="00F31018">
        <w:trPr>
          <w:trHeight w:val="300"/>
        </w:trPr>
        <w:tc>
          <w:tcPr>
            <w:tcW w:w="4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018" w:rsidRPr="00F31018" w:rsidRDefault="00F31018" w:rsidP="00F31018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-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elektro-otvarajuća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kupola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na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daljinski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sa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automatskim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zatvaranjem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preko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detektora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kiše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i</w:t>
            </w:r>
            <w:proofErr w:type="spellEnd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vjetra</w:t>
            </w:r>
            <w:proofErr w:type="spellEnd"/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018" w:rsidRPr="00F31018" w:rsidRDefault="00F31018" w:rsidP="00F3101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proofErr w:type="spellStart"/>
            <w:r w:rsidRPr="00F31018">
              <w:rPr>
                <w:rFonts w:ascii="Arial Narrow" w:eastAsia="Times New Roman" w:hAnsi="Arial Narrow" w:cs="Arial"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018" w:rsidRPr="00F31018" w:rsidRDefault="00F31018" w:rsidP="00F3101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F31018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3</w:t>
            </w:r>
          </w:p>
        </w:tc>
      </w:tr>
    </w:tbl>
    <w:p w:rsidR="00F31018" w:rsidRDefault="00F31018">
      <w:pPr>
        <w:rPr>
          <w:lang w:val="hr-HR"/>
        </w:rPr>
      </w:pPr>
    </w:p>
    <w:p w:rsidR="00F31018" w:rsidRPr="00F31018" w:rsidRDefault="00F31018" w:rsidP="00F31018">
      <w:pPr>
        <w:spacing w:after="0"/>
        <w:rPr>
          <w:b/>
          <w:lang w:val="hr-HR"/>
        </w:rPr>
      </w:pPr>
      <w:r w:rsidRPr="00F31018">
        <w:rPr>
          <w:b/>
          <w:lang w:val="hr-HR"/>
        </w:rPr>
        <w:t>ODGOVOR</w:t>
      </w:r>
    </w:p>
    <w:p w:rsidR="00F31018" w:rsidRPr="00F31018" w:rsidRDefault="00F31018" w:rsidP="00F31018">
      <w:pPr>
        <w:jc w:val="both"/>
        <w:rPr>
          <w:lang w:val="hr-HR"/>
        </w:rPr>
      </w:pPr>
      <w:r w:rsidRPr="00F31018">
        <w:rPr>
          <w:lang w:val="hr-HR"/>
        </w:rPr>
        <w:t>-          svijetlosna kupola u sektoru stepeništa treba biti  za oddimljavanje i za izlaz na ravni krov, a koja ujedno trena imati sustav za automatsko otvaranje kupole  po detekciji dima,</w:t>
      </w:r>
    </w:p>
    <w:p w:rsidR="00F31018" w:rsidRPr="00F31018" w:rsidRDefault="00F31018" w:rsidP="00F31018">
      <w:pPr>
        <w:jc w:val="both"/>
        <w:rPr>
          <w:lang w:val="hr-HR"/>
        </w:rPr>
      </w:pPr>
      <w:r w:rsidRPr="00F31018">
        <w:rPr>
          <w:lang w:val="hr-HR"/>
        </w:rPr>
        <w:t>-          ostale tri svjetlosne kupole trebaju biti na daljinsko otvaranje i vezane na meteorološki uređaj (vidi el.radove), za automatsko zatvaranje  u slučaju kiše i probematičnog vjetra.</w:t>
      </w:r>
    </w:p>
    <w:sectPr w:rsidR="00F31018" w:rsidRPr="00F31018" w:rsidSect="007B640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F31018"/>
    <w:rsid w:val="007B640C"/>
    <w:rsid w:val="00F31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4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Cuković</dc:creator>
  <cp:lastModifiedBy>Martina Cuković</cp:lastModifiedBy>
  <cp:revision>1</cp:revision>
  <dcterms:created xsi:type="dcterms:W3CDTF">2021-01-12T13:14:00Z</dcterms:created>
  <dcterms:modified xsi:type="dcterms:W3CDTF">2021-01-12T13:24:00Z</dcterms:modified>
</cp:coreProperties>
</file>