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40757" w14:textId="77777777" w:rsidR="009F5DA5" w:rsidRPr="006B24E1" w:rsidRDefault="009F5DA5" w:rsidP="00136766">
      <w:pPr>
        <w:rPr>
          <w:sz w:val="24"/>
          <w:szCs w:val="24"/>
          <w:lang w:val="hr-HR"/>
        </w:rPr>
      </w:pPr>
    </w:p>
    <w:p w14:paraId="614DE08F" w14:textId="77777777" w:rsidR="009F5DA5" w:rsidRPr="006B24E1" w:rsidRDefault="009F5DA5" w:rsidP="00136766">
      <w:pPr>
        <w:rPr>
          <w:sz w:val="24"/>
          <w:szCs w:val="24"/>
          <w:lang w:val="hr-HR"/>
        </w:rPr>
      </w:pPr>
    </w:p>
    <w:p w14:paraId="03ACB74D" w14:textId="77777777" w:rsidR="009F5DA5" w:rsidRPr="006B24E1" w:rsidRDefault="009F5DA5" w:rsidP="00136766">
      <w:pPr>
        <w:rPr>
          <w:sz w:val="24"/>
          <w:szCs w:val="24"/>
          <w:lang w:val="hr-HR"/>
        </w:rPr>
      </w:pPr>
    </w:p>
    <w:p w14:paraId="1400C74A" w14:textId="35892F52" w:rsidR="00FF1154" w:rsidRPr="006B24E1" w:rsidRDefault="00FF1154" w:rsidP="00136766">
      <w:pPr>
        <w:rPr>
          <w:sz w:val="24"/>
          <w:szCs w:val="24"/>
          <w:lang w:val="hr-HR"/>
        </w:rPr>
      </w:pPr>
    </w:p>
    <w:p w14:paraId="6AE92637" w14:textId="0D6C0C7C" w:rsidR="001D5EC4" w:rsidRPr="006B24E1" w:rsidRDefault="001D5EC4" w:rsidP="00136766">
      <w:pPr>
        <w:rPr>
          <w:sz w:val="24"/>
          <w:szCs w:val="24"/>
          <w:lang w:val="hr-HR"/>
        </w:rPr>
      </w:pPr>
    </w:p>
    <w:p w14:paraId="0527B84F" w14:textId="5FD65835" w:rsidR="001D5EC4" w:rsidRPr="006B24E1" w:rsidRDefault="001D5EC4" w:rsidP="00136766">
      <w:pPr>
        <w:rPr>
          <w:sz w:val="24"/>
          <w:szCs w:val="24"/>
          <w:lang w:val="hr-HR"/>
        </w:rPr>
      </w:pPr>
    </w:p>
    <w:p w14:paraId="3D02DB38" w14:textId="77777777" w:rsidR="001D5EC4" w:rsidRPr="006B24E1" w:rsidRDefault="001D5EC4" w:rsidP="00136766">
      <w:pPr>
        <w:rPr>
          <w:sz w:val="24"/>
          <w:szCs w:val="24"/>
          <w:lang w:val="hr-HR"/>
        </w:rPr>
      </w:pPr>
    </w:p>
    <w:p w14:paraId="7CEA0BD7" w14:textId="77777777" w:rsidR="008E4D6A" w:rsidRPr="006B24E1" w:rsidRDefault="008E4D6A" w:rsidP="00136766">
      <w:pPr>
        <w:rPr>
          <w:sz w:val="24"/>
          <w:szCs w:val="24"/>
          <w:lang w:val="hr-HR"/>
        </w:rPr>
      </w:pPr>
    </w:p>
    <w:p w14:paraId="5DDF82ED" w14:textId="77777777" w:rsidR="00FF1154" w:rsidRPr="006B24E1" w:rsidRDefault="00FF1154" w:rsidP="00136766">
      <w:pPr>
        <w:rPr>
          <w:sz w:val="24"/>
          <w:szCs w:val="24"/>
          <w:lang w:val="hr-HR"/>
        </w:rPr>
      </w:pPr>
    </w:p>
    <w:p w14:paraId="62AEB229" w14:textId="77777777" w:rsidR="00077F6E" w:rsidRPr="006B24E1" w:rsidRDefault="002A266A" w:rsidP="002A266A">
      <w:pPr>
        <w:tabs>
          <w:tab w:val="left" w:pos="5220"/>
        </w:tabs>
        <w:rPr>
          <w:sz w:val="24"/>
          <w:szCs w:val="24"/>
          <w:lang w:val="hr-HR"/>
        </w:rPr>
      </w:pPr>
      <w:r w:rsidRPr="006B24E1">
        <w:rPr>
          <w:sz w:val="24"/>
          <w:szCs w:val="24"/>
          <w:lang w:val="hr-HR"/>
        </w:rPr>
        <w:tab/>
      </w:r>
    </w:p>
    <w:p w14:paraId="62F5B698" w14:textId="77777777" w:rsidR="002A266A" w:rsidRPr="006B24E1" w:rsidRDefault="002A266A" w:rsidP="002A266A">
      <w:pPr>
        <w:tabs>
          <w:tab w:val="left" w:pos="5220"/>
        </w:tabs>
        <w:rPr>
          <w:sz w:val="24"/>
          <w:szCs w:val="24"/>
          <w:lang w:val="hr-HR"/>
        </w:rPr>
        <w:sectPr w:rsidR="002A266A" w:rsidRPr="006B24E1">
          <w:headerReference w:type="even" r:id="rId10"/>
          <w:headerReference w:type="default" r:id="rId11"/>
          <w:footerReference w:type="even" r:id="rId12"/>
          <w:footerReference w:type="default" r:id="rId13"/>
          <w:headerReference w:type="first" r:id="rId14"/>
          <w:footerReference w:type="first" r:id="rId15"/>
          <w:pgSz w:w="11907" w:h="16840" w:code="9"/>
          <w:pgMar w:top="1134" w:right="851" w:bottom="1134" w:left="1797" w:header="720" w:footer="720" w:gutter="0"/>
          <w:cols w:space="720"/>
        </w:sectPr>
      </w:pPr>
      <w:r w:rsidRPr="006B24E1">
        <w:rPr>
          <w:sz w:val="24"/>
          <w:szCs w:val="24"/>
          <w:lang w:val="hr-HR"/>
        </w:rPr>
        <w:tab/>
      </w:r>
    </w:p>
    <w:p w14:paraId="076ACE0C" w14:textId="77777777" w:rsidR="009B2B61" w:rsidRPr="006B24E1" w:rsidRDefault="009B2B61" w:rsidP="00136766">
      <w:pPr>
        <w:rPr>
          <w:sz w:val="24"/>
          <w:szCs w:val="24"/>
          <w:lang w:val="hr-HR"/>
        </w:rPr>
      </w:pPr>
    </w:p>
    <w:p w14:paraId="276F5A42" w14:textId="77777777" w:rsidR="001118CA" w:rsidRPr="006B24E1" w:rsidRDefault="001118CA" w:rsidP="004E127A">
      <w:pPr>
        <w:ind w:left="1418"/>
        <w:rPr>
          <w:rFonts w:ascii="Arial" w:hAnsi="Arial" w:cs="Arial"/>
          <w:b/>
          <w:bCs/>
          <w:sz w:val="24"/>
          <w:szCs w:val="24"/>
          <w:lang w:val="hr-HR"/>
        </w:rPr>
      </w:pPr>
    </w:p>
    <w:p w14:paraId="75E65CC8" w14:textId="77777777" w:rsidR="00F428AC" w:rsidRPr="006B24E1" w:rsidRDefault="005A49E2" w:rsidP="001118CA">
      <w:pPr>
        <w:rPr>
          <w:rFonts w:ascii="Arial" w:hAnsi="Arial" w:cs="Arial"/>
          <w:b/>
          <w:bCs/>
          <w:sz w:val="24"/>
          <w:szCs w:val="24"/>
          <w:lang w:val="hr-HR"/>
        </w:rPr>
      </w:pPr>
      <w:r w:rsidRPr="006B24E1">
        <w:rPr>
          <w:rFonts w:ascii="Arial" w:hAnsi="Arial" w:cs="Arial"/>
          <w:b/>
          <w:bCs/>
          <w:sz w:val="24"/>
          <w:szCs w:val="24"/>
          <w:lang w:val="hr-HR"/>
        </w:rPr>
        <w:t xml:space="preserve">UNUTARNJI </w:t>
      </w:r>
      <w:r w:rsidR="004E127A" w:rsidRPr="006B24E1">
        <w:rPr>
          <w:rFonts w:ascii="Arial" w:hAnsi="Arial" w:cs="Arial"/>
          <w:b/>
          <w:bCs/>
          <w:sz w:val="24"/>
          <w:szCs w:val="24"/>
          <w:lang w:val="hr-HR"/>
        </w:rPr>
        <w:t xml:space="preserve">KABINET ZA </w:t>
      </w:r>
      <w:r w:rsidR="00FB77EC" w:rsidRPr="006B24E1">
        <w:rPr>
          <w:rFonts w:ascii="Arial" w:hAnsi="Arial" w:cs="Arial"/>
          <w:b/>
          <w:bCs/>
          <w:sz w:val="24"/>
          <w:szCs w:val="24"/>
          <w:lang w:val="hr-HR"/>
        </w:rPr>
        <w:t xml:space="preserve">SMJEŠTAJ </w:t>
      </w:r>
      <w:r w:rsidR="000A2D4A" w:rsidRPr="006B24E1">
        <w:rPr>
          <w:rFonts w:ascii="Arial" w:hAnsi="Arial" w:cs="Arial"/>
          <w:b/>
          <w:bCs/>
          <w:sz w:val="24"/>
          <w:szCs w:val="24"/>
          <w:lang w:val="hr-HR"/>
        </w:rPr>
        <w:t>GPON/</w:t>
      </w:r>
      <w:r w:rsidR="00FB77EC" w:rsidRPr="006B24E1">
        <w:rPr>
          <w:rFonts w:ascii="Arial" w:hAnsi="Arial" w:cs="Arial"/>
          <w:b/>
          <w:bCs/>
          <w:sz w:val="24"/>
          <w:szCs w:val="24"/>
          <w:lang w:val="hr-HR"/>
        </w:rPr>
        <w:t>NG PON</w:t>
      </w:r>
      <w:r w:rsidR="004E127A" w:rsidRPr="006B24E1">
        <w:rPr>
          <w:rFonts w:ascii="Arial" w:hAnsi="Arial" w:cs="Arial"/>
          <w:b/>
          <w:bCs/>
          <w:sz w:val="24"/>
          <w:szCs w:val="24"/>
          <w:lang w:val="hr-HR"/>
        </w:rPr>
        <w:t xml:space="preserve"> OPREME</w:t>
      </w:r>
      <w:r w:rsidR="00563FC1" w:rsidRPr="006B24E1">
        <w:rPr>
          <w:rFonts w:ascii="Arial" w:hAnsi="Arial" w:cs="Arial"/>
          <w:b/>
          <w:bCs/>
          <w:sz w:val="24"/>
          <w:szCs w:val="24"/>
          <w:lang w:val="hr-HR"/>
        </w:rPr>
        <w:t xml:space="preserve"> (</w:t>
      </w:r>
      <w:r w:rsidR="00FB77EC" w:rsidRPr="006B24E1">
        <w:rPr>
          <w:rFonts w:ascii="Arial" w:hAnsi="Arial" w:cs="Arial"/>
          <w:b/>
          <w:bCs/>
          <w:sz w:val="24"/>
          <w:szCs w:val="24"/>
          <w:lang w:val="hr-HR"/>
        </w:rPr>
        <w:t>21’’</w:t>
      </w:r>
      <w:r w:rsidR="00B47731" w:rsidRPr="006B24E1">
        <w:rPr>
          <w:rFonts w:ascii="Arial" w:hAnsi="Arial" w:cs="Arial"/>
          <w:b/>
          <w:bCs/>
          <w:sz w:val="24"/>
          <w:szCs w:val="24"/>
          <w:lang w:val="hr-HR"/>
        </w:rPr>
        <w:t xml:space="preserve">ETSI </w:t>
      </w:r>
      <w:proofErr w:type="spellStart"/>
      <w:r w:rsidR="00B47731" w:rsidRPr="006B24E1">
        <w:rPr>
          <w:rFonts w:ascii="Arial" w:hAnsi="Arial" w:cs="Arial"/>
          <w:b/>
          <w:bCs/>
          <w:sz w:val="24"/>
          <w:szCs w:val="24"/>
          <w:lang w:val="hr-HR"/>
        </w:rPr>
        <w:t>rack</w:t>
      </w:r>
      <w:proofErr w:type="spellEnd"/>
      <w:r w:rsidR="00563FC1" w:rsidRPr="006B24E1">
        <w:rPr>
          <w:rFonts w:ascii="Arial" w:hAnsi="Arial" w:cs="Arial"/>
          <w:b/>
          <w:bCs/>
          <w:sz w:val="24"/>
          <w:szCs w:val="24"/>
          <w:lang w:val="hr-HR"/>
        </w:rPr>
        <w:t>)</w:t>
      </w:r>
    </w:p>
    <w:p w14:paraId="21825773" w14:textId="77777777" w:rsidR="004E127A" w:rsidRPr="006B24E1" w:rsidRDefault="004E127A" w:rsidP="004E127A">
      <w:pPr>
        <w:ind w:left="1418"/>
        <w:rPr>
          <w:rFonts w:ascii="Arial" w:hAnsi="Arial" w:cs="Arial"/>
          <w:b/>
          <w:bCs/>
          <w:sz w:val="24"/>
          <w:szCs w:val="24"/>
          <w:lang w:val="hr-HR"/>
        </w:rPr>
      </w:pPr>
    </w:p>
    <w:p w14:paraId="206194BF" w14:textId="77777777" w:rsidR="004E127A" w:rsidRPr="006B24E1" w:rsidRDefault="004E127A" w:rsidP="004E127A">
      <w:pPr>
        <w:ind w:left="1418"/>
        <w:rPr>
          <w:b/>
          <w:bCs/>
          <w:sz w:val="24"/>
          <w:szCs w:val="24"/>
          <w:lang w:val="hr-HR"/>
        </w:rPr>
      </w:pPr>
    </w:p>
    <w:p w14:paraId="5A941F2E" w14:textId="77777777" w:rsidR="00F428AC" w:rsidRPr="006B24E1" w:rsidRDefault="00F428AC" w:rsidP="00136766">
      <w:pPr>
        <w:rPr>
          <w:sz w:val="24"/>
          <w:szCs w:val="24"/>
          <w:lang w:val="hr-HR"/>
        </w:rPr>
      </w:pPr>
    </w:p>
    <w:p w14:paraId="7F7CFF99" w14:textId="77777777" w:rsidR="00AC7456" w:rsidRPr="006B24E1" w:rsidRDefault="00AC7456" w:rsidP="00AC7456">
      <w:pPr>
        <w:numPr>
          <w:ilvl w:val="0"/>
          <w:numId w:val="21"/>
        </w:numPr>
        <w:tabs>
          <w:tab w:val="clear" w:pos="720"/>
          <w:tab w:val="num" w:pos="851"/>
          <w:tab w:val="left" w:pos="2835"/>
        </w:tabs>
        <w:overflowPunct/>
        <w:autoSpaceDE/>
        <w:autoSpaceDN/>
        <w:adjustRightInd/>
        <w:ind w:right="140" w:hanging="720"/>
        <w:jc w:val="both"/>
        <w:textAlignment w:val="auto"/>
        <w:rPr>
          <w:rFonts w:ascii="Arial" w:hAnsi="Arial" w:cs="Arial"/>
          <w:b/>
          <w:sz w:val="24"/>
          <w:szCs w:val="24"/>
          <w:lang w:val="hr-HR"/>
        </w:rPr>
      </w:pPr>
      <w:r w:rsidRPr="006B24E1">
        <w:rPr>
          <w:rFonts w:ascii="Arial" w:hAnsi="Arial" w:cs="Arial"/>
          <w:b/>
          <w:sz w:val="24"/>
          <w:szCs w:val="24"/>
          <w:lang w:val="hr-HR"/>
        </w:rPr>
        <w:t>OPĆE ODREDBE</w:t>
      </w:r>
    </w:p>
    <w:p w14:paraId="79669341" w14:textId="77777777" w:rsidR="00AC7456" w:rsidRPr="006B24E1" w:rsidRDefault="00AC7456" w:rsidP="00AC7456">
      <w:pPr>
        <w:rPr>
          <w:color w:val="FF0000"/>
          <w:lang w:val="hr-HR"/>
        </w:rPr>
      </w:pPr>
    </w:p>
    <w:p w14:paraId="6F2C1C6C" w14:textId="77777777" w:rsidR="00AC7456" w:rsidRPr="006B24E1" w:rsidRDefault="00AC7456" w:rsidP="00AC7456">
      <w:pPr>
        <w:rPr>
          <w:lang w:val="hr-HR"/>
        </w:rPr>
      </w:pPr>
    </w:p>
    <w:p w14:paraId="0A4B4629" w14:textId="77777777" w:rsidR="002A266A" w:rsidRPr="006B24E1" w:rsidRDefault="002A266A" w:rsidP="002A266A">
      <w:pPr>
        <w:pStyle w:val="Heading2"/>
        <w:numPr>
          <w:ilvl w:val="1"/>
          <w:numId w:val="0"/>
        </w:numPr>
        <w:tabs>
          <w:tab w:val="num" w:pos="576"/>
          <w:tab w:val="left" w:pos="851"/>
        </w:tabs>
        <w:ind w:left="851" w:hanging="851"/>
        <w:jc w:val="both"/>
        <w:rPr>
          <w:rFonts w:ascii="Arial" w:hAnsi="Arial" w:cs="Arial"/>
          <w:i/>
        </w:rPr>
      </w:pPr>
      <w:r w:rsidRPr="006B24E1">
        <w:rPr>
          <w:rFonts w:ascii="Arial" w:hAnsi="Arial" w:cs="Arial"/>
          <w:i/>
        </w:rPr>
        <w:t xml:space="preserve">1.1 </w:t>
      </w:r>
      <w:r w:rsidRPr="006B24E1">
        <w:rPr>
          <w:rFonts w:ascii="Arial" w:hAnsi="Arial" w:cs="Arial"/>
          <w:i/>
        </w:rPr>
        <w:tab/>
      </w:r>
      <w:r w:rsidRPr="006B24E1">
        <w:rPr>
          <w:rFonts w:ascii="Arial" w:hAnsi="Arial" w:cs="Arial"/>
          <w:i/>
        </w:rPr>
        <w:tab/>
      </w:r>
      <w:r w:rsidRPr="006B24E1">
        <w:rPr>
          <w:rFonts w:ascii="Arial" w:hAnsi="Arial" w:cs="Arial"/>
        </w:rPr>
        <w:t>Kategorizacija zahtjeva u tehničkim uvjetima</w:t>
      </w:r>
    </w:p>
    <w:p w14:paraId="04CF4E2B" w14:textId="77777777" w:rsidR="002A266A" w:rsidRPr="006B24E1" w:rsidRDefault="002A266A" w:rsidP="002A266A">
      <w:pPr>
        <w:tabs>
          <w:tab w:val="left" w:pos="1560"/>
          <w:tab w:val="num" w:pos="1843"/>
        </w:tabs>
        <w:ind w:left="1560" w:hanging="431"/>
        <w:jc w:val="both"/>
        <w:rPr>
          <w:rFonts w:ascii="Arial" w:hAnsi="Arial" w:cs="Arial"/>
          <w:i/>
          <w:lang w:val="hr-HR"/>
        </w:rPr>
      </w:pPr>
    </w:p>
    <w:p w14:paraId="1FF66EBC" w14:textId="77777777" w:rsidR="002A266A" w:rsidRPr="006B24E1" w:rsidRDefault="002A266A" w:rsidP="002A266A">
      <w:pPr>
        <w:tabs>
          <w:tab w:val="left" w:pos="1560"/>
          <w:tab w:val="num" w:pos="1843"/>
        </w:tabs>
        <w:ind w:left="1560" w:hanging="431"/>
        <w:jc w:val="both"/>
        <w:rPr>
          <w:rFonts w:ascii="Arial" w:hAnsi="Arial" w:cs="Arial"/>
          <w:i/>
          <w:lang w:val="hr-HR"/>
        </w:rPr>
      </w:pPr>
    </w:p>
    <w:p w14:paraId="4C02F518" w14:textId="77777777" w:rsidR="002A266A" w:rsidRPr="006B24E1" w:rsidRDefault="002A266A" w:rsidP="002A266A">
      <w:pPr>
        <w:tabs>
          <w:tab w:val="left" w:pos="1418"/>
          <w:tab w:val="left" w:pos="1560"/>
          <w:tab w:val="num" w:pos="1843"/>
        </w:tabs>
        <w:ind w:left="1418" w:hanging="1418"/>
        <w:jc w:val="both"/>
        <w:rPr>
          <w:rFonts w:ascii="Arial" w:hAnsi="Arial" w:cs="Arial"/>
          <w:i/>
          <w:lang w:val="hr-HR"/>
        </w:rPr>
      </w:pPr>
    </w:p>
    <w:p w14:paraId="2881688C" w14:textId="3D7072AD" w:rsidR="002A266A" w:rsidRPr="006B24E1" w:rsidRDefault="002A266A" w:rsidP="002A266A">
      <w:pPr>
        <w:ind w:left="1418" w:hanging="1418"/>
        <w:jc w:val="both"/>
        <w:rPr>
          <w:rFonts w:ascii="Arial" w:hAnsi="Arial" w:cs="Arial"/>
          <w:i/>
          <w:sz w:val="24"/>
          <w:lang w:val="hr-HR"/>
        </w:rPr>
      </w:pPr>
      <w:r w:rsidRPr="006B24E1">
        <w:rPr>
          <w:rFonts w:ascii="Arial" w:hAnsi="Arial" w:cs="Arial"/>
          <w:i/>
          <w:sz w:val="24"/>
          <w:lang w:val="hr-HR"/>
        </w:rPr>
        <w:t>{M.1.1.1.}</w:t>
      </w:r>
      <w:r w:rsidRPr="006B24E1">
        <w:rPr>
          <w:sz w:val="24"/>
          <w:szCs w:val="24"/>
          <w:lang w:val="hr-HR"/>
        </w:rPr>
        <w:t xml:space="preserve">   </w:t>
      </w:r>
      <w:r w:rsidRPr="006B24E1">
        <w:rPr>
          <w:rFonts w:ascii="Arial" w:hAnsi="Arial" w:cs="Arial"/>
          <w:i/>
          <w:sz w:val="24"/>
          <w:lang w:val="hr-HR"/>
        </w:rPr>
        <w:t xml:space="preserve">Definiranje kategorizacije zahtjeva u Tehničkim uvjetima pri  nabavi opreme (M, D, I ). Prilikom isporuke opreme </w:t>
      </w:r>
      <w:r w:rsidR="006B24E1" w:rsidRPr="006B24E1">
        <w:rPr>
          <w:rFonts w:ascii="Arial" w:hAnsi="Arial" w:cs="Arial"/>
          <w:i/>
          <w:sz w:val="24"/>
          <w:lang w:val="hr-HR"/>
        </w:rPr>
        <w:t xml:space="preserve">izvođač </w:t>
      </w:r>
      <w:r w:rsidRPr="006B24E1">
        <w:rPr>
          <w:rFonts w:ascii="Arial" w:hAnsi="Arial" w:cs="Arial"/>
          <w:i/>
          <w:sz w:val="24"/>
          <w:lang w:val="hr-HR"/>
        </w:rPr>
        <w:t>je dužan pridržavati se prioriteta važnosti pojedinih točaka ovih uvjeta koji su označeni masnim slovima sa lijeve strane teksta. Prioritet je definiran prema međunarodnim oznakama skraćenica sa engleskog govornog područja prema napomeni koja slijedi:</w:t>
      </w:r>
    </w:p>
    <w:p w14:paraId="079479A3" w14:textId="77777777" w:rsidR="002A266A" w:rsidRPr="006B24E1" w:rsidRDefault="002A266A" w:rsidP="002A266A">
      <w:pPr>
        <w:ind w:left="1418" w:hanging="1418"/>
        <w:jc w:val="both"/>
        <w:rPr>
          <w:rFonts w:ascii="Arial" w:hAnsi="Arial" w:cs="Arial"/>
          <w:i/>
          <w:sz w:val="24"/>
          <w:lang w:val="hr-HR"/>
        </w:rPr>
      </w:pPr>
    </w:p>
    <w:p w14:paraId="660B0D39" w14:textId="77777777" w:rsidR="002A266A" w:rsidRPr="006B24E1" w:rsidRDefault="002A266A" w:rsidP="002A266A">
      <w:pPr>
        <w:rPr>
          <w:rFonts w:ascii="Arial" w:hAnsi="Arial" w:cs="Arial"/>
          <w:i/>
          <w:lang w:val="hr-HR"/>
        </w:rPr>
      </w:pPr>
    </w:p>
    <w:p w14:paraId="51072796" w14:textId="77777777" w:rsidR="002A266A" w:rsidRPr="006B24E1" w:rsidRDefault="002A266A" w:rsidP="002A266A">
      <w:pPr>
        <w:pStyle w:val="Header"/>
        <w:tabs>
          <w:tab w:val="clear" w:pos="4536"/>
          <w:tab w:val="clear" w:pos="9072"/>
        </w:tabs>
        <w:rPr>
          <w:rFonts w:ascii="Arial" w:hAnsi="Arial" w:cs="Arial"/>
          <w:i/>
          <w:lang w:val="hr-HR"/>
        </w:rPr>
      </w:pPr>
    </w:p>
    <w:p w14:paraId="1A868434" w14:textId="41600962" w:rsidR="002A266A" w:rsidRPr="006B24E1" w:rsidRDefault="002A266A" w:rsidP="002A266A">
      <w:pPr>
        <w:ind w:left="1418" w:hanging="1418"/>
        <w:jc w:val="both"/>
        <w:rPr>
          <w:rFonts w:ascii="Arial" w:hAnsi="Arial" w:cs="Arial"/>
          <w:i/>
          <w:sz w:val="24"/>
          <w:lang w:val="hr-HR"/>
        </w:rPr>
      </w:pPr>
      <w:r w:rsidRPr="006B24E1">
        <w:rPr>
          <w:rFonts w:ascii="Arial" w:hAnsi="Arial" w:cs="Arial"/>
          <w:b/>
          <w:bCs/>
          <w:i/>
          <w:sz w:val="24"/>
          <w:lang w:val="hr-HR"/>
        </w:rPr>
        <w:t>(M)</w:t>
      </w:r>
      <w:r w:rsidRPr="006B24E1">
        <w:rPr>
          <w:rFonts w:ascii="Arial" w:hAnsi="Arial" w:cs="Arial"/>
          <w:b/>
          <w:bCs/>
          <w:i/>
          <w:sz w:val="24"/>
          <w:lang w:val="hr-HR"/>
        </w:rPr>
        <w:tab/>
      </w:r>
      <w:r w:rsidRPr="006B24E1">
        <w:rPr>
          <w:rFonts w:ascii="Arial" w:hAnsi="Arial" w:cs="Arial"/>
          <w:i/>
          <w:sz w:val="24"/>
          <w:lang w:val="hr-HR"/>
        </w:rPr>
        <w:t xml:space="preserve">(MANDATORY </w:t>
      </w:r>
      <w:proofErr w:type="spellStart"/>
      <w:r w:rsidRPr="006B24E1">
        <w:rPr>
          <w:rFonts w:ascii="Arial" w:hAnsi="Arial" w:cs="Arial"/>
          <w:i/>
          <w:sz w:val="24"/>
          <w:lang w:val="hr-HR"/>
        </w:rPr>
        <w:t>requirements</w:t>
      </w:r>
      <w:proofErr w:type="spellEnd"/>
      <w:r w:rsidRPr="006B24E1">
        <w:rPr>
          <w:rFonts w:ascii="Arial" w:hAnsi="Arial" w:cs="Arial"/>
          <w:i/>
          <w:sz w:val="24"/>
          <w:lang w:val="hr-HR"/>
        </w:rPr>
        <w:t>)</w:t>
      </w:r>
      <w:r w:rsidR="009A73C3" w:rsidRPr="006B24E1">
        <w:rPr>
          <w:rFonts w:ascii="Arial" w:hAnsi="Arial" w:cs="Arial"/>
          <w:i/>
          <w:sz w:val="24"/>
          <w:lang w:val="hr-HR"/>
        </w:rPr>
        <w:t xml:space="preserve"> </w:t>
      </w:r>
      <w:r w:rsidRPr="006B24E1">
        <w:rPr>
          <w:rFonts w:ascii="Arial" w:hAnsi="Arial" w:cs="Arial"/>
          <w:i/>
          <w:sz w:val="24"/>
          <w:lang w:val="hr-HR"/>
        </w:rPr>
        <w:t>- predstavlja obavezan zahtjev koji mora biti ispunjen od strane i</w:t>
      </w:r>
      <w:r w:rsidR="006B24E1" w:rsidRPr="006B24E1">
        <w:rPr>
          <w:rFonts w:ascii="Arial" w:hAnsi="Arial" w:cs="Arial"/>
          <w:i/>
          <w:sz w:val="24"/>
          <w:lang w:val="hr-HR"/>
        </w:rPr>
        <w:t>zvođač</w:t>
      </w:r>
      <w:r w:rsidR="006B24E1">
        <w:rPr>
          <w:rFonts w:ascii="Arial" w:hAnsi="Arial" w:cs="Arial"/>
          <w:i/>
          <w:sz w:val="24"/>
          <w:lang w:val="hr-HR"/>
        </w:rPr>
        <w:t>a</w:t>
      </w:r>
      <w:r w:rsidR="006B24E1" w:rsidRPr="006B24E1">
        <w:rPr>
          <w:rFonts w:ascii="Arial" w:hAnsi="Arial" w:cs="Arial"/>
          <w:i/>
          <w:sz w:val="24"/>
          <w:lang w:val="hr-HR"/>
        </w:rPr>
        <w:t xml:space="preserve"> </w:t>
      </w:r>
      <w:r w:rsidRPr="006B24E1">
        <w:rPr>
          <w:rFonts w:ascii="Arial" w:hAnsi="Arial" w:cs="Arial"/>
          <w:i/>
          <w:sz w:val="24"/>
          <w:lang w:val="hr-HR"/>
        </w:rPr>
        <w:t>pri isporuci opreme.</w:t>
      </w:r>
    </w:p>
    <w:p w14:paraId="358A8925" w14:textId="77777777" w:rsidR="002A266A" w:rsidRPr="006B24E1" w:rsidRDefault="002A266A" w:rsidP="002A266A">
      <w:pPr>
        <w:ind w:left="1418" w:hanging="1418"/>
        <w:jc w:val="both"/>
        <w:rPr>
          <w:rFonts w:ascii="Arial" w:hAnsi="Arial" w:cs="Arial"/>
          <w:i/>
          <w:sz w:val="24"/>
          <w:lang w:val="hr-HR"/>
        </w:rPr>
      </w:pPr>
    </w:p>
    <w:p w14:paraId="1EBC2A82" w14:textId="77777777" w:rsidR="002A266A" w:rsidRPr="006B24E1" w:rsidRDefault="002A266A" w:rsidP="002A266A">
      <w:pPr>
        <w:ind w:left="1418" w:hanging="1418"/>
        <w:jc w:val="both"/>
        <w:rPr>
          <w:rFonts w:ascii="Arial" w:hAnsi="Arial" w:cs="Arial"/>
          <w:i/>
          <w:sz w:val="24"/>
          <w:lang w:val="hr-HR"/>
        </w:rPr>
      </w:pPr>
      <w:r w:rsidRPr="006B24E1">
        <w:rPr>
          <w:rFonts w:ascii="Arial" w:hAnsi="Arial" w:cs="Arial"/>
          <w:b/>
          <w:bCs/>
          <w:i/>
          <w:sz w:val="24"/>
          <w:lang w:val="hr-HR"/>
        </w:rPr>
        <w:t>(D)</w:t>
      </w:r>
      <w:r w:rsidRPr="006B24E1">
        <w:rPr>
          <w:rFonts w:ascii="Arial" w:hAnsi="Arial" w:cs="Arial"/>
          <w:i/>
          <w:sz w:val="24"/>
          <w:lang w:val="hr-HR"/>
        </w:rPr>
        <w:tab/>
        <w:t xml:space="preserve">(DESIRABLE </w:t>
      </w:r>
      <w:proofErr w:type="spellStart"/>
      <w:r w:rsidRPr="006B24E1">
        <w:rPr>
          <w:rFonts w:ascii="Arial" w:hAnsi="Arial" w:cs="Arial"/>
          <w:i/>
          <w:sz w:val="24"/>
          <w:lang w:val="hr-HR"/>
        </w:rPr>
        <w:t>features</w:t>
      </w:r>
      <w:proofErr w:type="spellEnd"/>
      <w:r w:rsidRPr="006B24E1">
        <w:rPr>
          <w:rFonts w:ascii="Arial" w:hAnsi="Arial" w:cs="Arial"/>
          <w:i/>
          <w:sz w:val="24"/>
          <w:lang w:val="hr-HR"/>
        </w:rPr>
        <w:t>)</w:t>
      </w:r>
      <w:r w:rsidR="009A73C3" w:rsidRPr="006B24E1">
        <w:rPr>
          <w:rFonts w:ascii="Arial" w:hAnsi="Arial" w:cs="Arial"/>
          <w:i/>
          <w:sz w:val="24"/>
          <w:lang w:val="hr-HR"/>
        </w:rPr>
        <w:t xml:space="preserve"> </w:t>
      </w:r>
      <w:r w:rsidRPr="006B24E1">
        <w:rPr>
          <w:rFonts w:ascii="Arial" w:hAnsi="Arial" w:cs="Arial"/>
          <w:i/>
          <w:sz w:val="24"/>
          <w:lang w:val="hr-HR"/>
        </w:rPr>
        <w:t>- predstavlja poželjne karakteristike materijala.</w:t>
      </w:r>
    </w:p>
    <w:p w14:paraId="33B77D71" w14:textId="77777777" w:rsidR="002A266A" w:rsidRPr="006B24E1" w:rsidRDefault="002A266A" w:rsidP="002A266A">
      <w:pPr>
        <w:ind w:left="1418" w:hanging="1418"/>
        <w:jc w:val="both"/>
        <w:rPr>
          <w:rFonts w:ascii="Arial" w:hAnsi="Arial" w:cs="Arial"/>
          <w:i/>
          <w:sz w:val="24"/>
          <w:lang w:val="hr-HR"/>
        </w:rPr>
      </w:pPr>
    </w:p>
    <w:p w14:paraId="21542514" w14:textId="77777777" w:rsidR="002A266A" w:rsidRPr="006B24E1" w:rsidRDefault="002A266A" w:rsidP="002A266A">
      <w:pPr>
        <w:ind w:left="1418" w:hanging="1418"/>
        <w:jc w:val="both"/>
        <w:rPr>
          <w:rFonts w:ascii="Arial" w:hAnsi="Arial" w:cs="Arial"/>
          <w:i/>
          <w:sz w:val="24"/>
          <w:lang w:val="hr-HR"/>
        </w:rPr>
      </w:pPr>
    </w:p>
    <w:p w14:paraId="341F3F9E" w14:textId="5B087E30" w:rsidR="002A266A" w:rsidRPr="006B24E1" w:rsidRDefault="002A266A" w:rsidP="002A266A">
      <w:pPr>
        <w:ind w:left="1418" w:hanging="1418"/>
        <w:jc w:val="both"/>
        <w:rPr>
          <w:rFonts w:ascii="Arial" w:hAnsi="Arial" w:cs="Arial"/>
          <w:i/>
          <w:sz w:val="24"/>
          <w:lang w:val="hr-HR"/>
        </w:rPr>
      </w:pPr>
      <w:r w:rsidRPr="006B24E1">
        <w:rPr>
          <w:rFonts w:ascii="Arial" w:hAnsi="Arial" w:cs="Arial"/>
          <w:b/>
          <w:bCs/>
          <w:i/>
          <w:sz w:val="24"/>
          <w:lang w:val="hr-HR"/>
        </w:rPr>
        <w:t>(I)</w:t>
      </w:r>
      <w:r w:rsidRPr="006B24E1">
        <w:rPr>
          <w:rFonts w:ascii="Arial" w:hAnsi="Arial" w:cs="Arial"/>
          <w:i/>
          <w:sz w:val="24"/>
          <w:lang w:val="hr-HR"/>
        </w:rPr>
        <w:tab/>
      </w:r>
      <w:bookmarkStart w:id="0" w:name="_Hlk45577278"/>
      <w:r w:rsidRPr="006B24E1">
        <w:rPr>
          <w:rFonts w:ascii="Arial" w:hAnsi="Arial" w:cs="Arial"/>
          <w:i/>
          <w:sz w:val="24"/>
          <w:lang w:val="hr-HR"/>
        </w:rPr>
        <w:t xml:space="preserve">(Info to </w:t>
      </w:r>
      <w:proofErr w:type="spellStart"/>
      <w:r w:rsidRPr="006B24E1">
        <w:rPr>
          <w:rFonts w:ascii="Arial" w:hAnsi="Arial" w:cs="Arial"/>
          <w:i/>
          <w:sz w:val="24"/>
          <w:lang w:val="hr-HR"/>
        </w:rPr>
        <w:t>Bidder</w:t>
      </w:r>
      <w:proofErr w:type="spellEnd"/>
      <w:r w:rsidRPr="006B24E1">
        <w:rPr>
          <w:rFonts w:ascii="Arial" w:hAnsi="Arial" w:cs="Arial"/>
          <w:i/>
          <w:sz w:val="24"/>
          <w:lang w:val="hr-HR"/>
        </w:rPr>
        <w:t>)</w:t>
      </w:r>
      <w:r w:rsidR="009A73C3" w:rsidRPr="006B24E1">
        <w:rPr>
          <w:rFonts w:ascii="Arial" w:hAnsi="Arial" w:cs="Arial"/>
          <w:i/>
          <w:sz w:val="24"/>
          <w:lang w:val="hr-HR"/>
        </w:rPr>
        <w:t xml:space="preserve"> </w:t>
      </w:r>
      <w:r w:rsidRPr="006B24E1">
        <w:rPr>
          <w:rFonts w:ascii="Arial" w:hAnsi="Arial" w:cs="Arial"/>
          <w:i/>
          <w:sz w:val="24"/>
          <w:lang w:val="hr-HR"/>
        </w:rPr>
        <w:t xml:space="preserve">- predstavlja informaciju od HT-a prema </w:t>
      </w:r>
      <w:r w:rsidR="006B24E1" w:rsidRPr="006B24E1">
        <w:rPr>
          <w:rFonts w:ascii="Arial" w:hAnsi="Arial" w:cs="Arial"/>
          <w:i/>
          <w:sz w:val="24"/>
          <w:lang w:val="hr-HR"/>
        </w:rPr>
        <w:t>izvođač</w:t>
      </w:r>
      <w:r w:rsidR="006B24E1">
        <w:rPr>
          <w:rFonts w:ascii="Arial" w:hAnsi="Arial" w:cs="Arial"/>
          <w:i/>
          <w:sz w:val="24"/>
          <w:lang w:val="hr-HR"/>
        </w:rPr>
        <w:t>u.</w:t>
      </w:r>
      <w:r w:rsidR="006B24E1" w:rsidRPr="006B24E1">
        <w:rPr>
          <w:rFonts w:ascii="Arial" w:hAnsi="Arial" w:cs="Arial"/>
          <w:i/>
          <w:sz w:val="24"/>
          <w:lang w:val="hr-HR"/>
        </w:rPr>
        <w:t xml:space="preserve"> </w:t>
      </w:r>
      <w:r w:rsidRPr="006B24E1">
        <w:rPr>
          <w:rFonts w:ascii="Arial" w:hAnsi="Arial" w:cs="Arial"/>
          <w:i/>
          <w:sz w:val="24"/>
          <w:lang w:val="hr-HR"/>
        </w:rPr>
        <w:t xml:space="preserve">Predmetna stavka nije uvjet već pomaže </w:t>
      </w:r>
      <w:r w:rsidR="006B24E1" w:rsidRPr="006B24E1">
        <w:rPr>
          <w:rFonts w:ascii="Arial" w:hAnsi="Arial" w:cs="Arial"/>
          <w:i/>
          <w:sz w:val="24"/>
          <w:lang w:val="hr-HR"/>
        </w:rPr>
        <w:t>izvođač</w:t>
      </w:r>
      <w:r w:rsidR="006B24E1">
        <w:rPr>
          <w:rFonts w:ascii="Arial" w:hAnsi="Arial" w:cs="Arial"/>
          <w:i/>
          <w:sz w:val="24"/>
          <w:lang w:val="hr-HR"/>
        </w:rPr>
        <w:t>u</w:t>
      </w:r>
      <w:r w:rsidRPr="006B24E1">
        <w:rPr>
          <w:rFonts w:ascii="Arial" w:hAnsi="Arial" w:cs="Arial"/>
          <w:i/>
          <w:sz w:val="24"/>
          <w:lang w:val="hr-HR"/>
        </w:rPr>
        <w:t xml:space="preserve"> da lakše ispuni zahtjeve iz ovih Tehničkih uvjeta.</w:t>
      </w:r>
      <w:bookmarkEnd w:id="0"/>
    </w:p>
    <w:p w14:paraId="2DD85196" w14:textId="77777777" w:rsidR="00AC7456" w:rsidRPr="006B24E1" w:rsidRDefault="00AC7456" w:rsidP="00AC7456">
      <w:pPr>
        <w:rPr>
          <w:lang w:val="hr-HR"/>
        </w:rPr>
      </w:pPr>
    </w:p>
    <w:p w14:paraId="5EBEC261" w14:textId="77777777" w:rsidR="0078537F" w:rsidRPr="006B24E1" w:rsidRDefault="0078537F" w:rsidP="00AC7456">
      <w:pPr>
        <w:rPr>
          <w:lang w:val="hr-HR"/>
        </w:rPr>
      </w:pPr>
    </w:p>
    <w:p w14:paraId="5733E9BD" w14:textId="77777777" w:rsidR="00A3142A" w:rsidRPr="006B24E1" w:rsidRDefault="00A3142A" w:rsidP="00AC7456">
      <w:pPr>
        <w:rPr>
          <w:rFonts w:ascii="Arial" w:hAnsi="Arial" w:cs="Arial"/>
          <w:lang w:val="hr-HR"/>
        </w:rPr>
      </w:pPr>
    </w:p>
    <w:p w14:paraId="7D9AE414" w14:textId="77777777" w:rsidR="00AC7456" w:rsidRPr="006B24E1" w:rsidRDefault="00251948" w:rsidP="00AC7456">
      <w:pPr>
        <w:numPr>
          <w:ilvl w:val="0"/>
          <w:numId w:val="21"/>
        </w:numPr>
        <w:tabs>
          <w:tab w:val="clear" w:pos="720"/>
          <w:tab w:val="num" w:pos="540"/>
          <w:tab w:val="num" w:pos="1134"/>
          <w:tab w:val="left" w:pos="2835"/>
        </w:tabs>
        <w:overflowPunct/>
        <w:autoSpaceDE/>
        <w:autoSpaceDN/>
        <w:adjustRightInd/>
        <w:ind w:left="567" w:right="140" w:hanging="567"/>
        <w:jc w:val="both"/>
        <w:textAlignment w:val="auto"/>
        <w:rPr>
          <w:rFonts w:ascii="Arial" w:hAnsi="Arial" w:cs="Arial"/>
          <w:sz w:val="24"/>
          <w:szCs w:val="24"/>
          <w:lang w:val="hr-HR"/>
        </w:rPr>
      </w:pPr>
      <w:r w:rsidRPr="006B24E1">
        <w:rPr>
          <w:rFonts w:ascii="Arial" w:hAnsi="Arial" w:cs="Arial"/>
          <w:b/>
          <w:sz w:val="24"/>
          <w:szCs w:val="24"/>
          <w:lang w:val="hr-HR"/>
        </w:rPr>
        <w:t xml:space="preserve">OPĆA </w:t>
      </w:r>
      <w:r w:rsidR="00171AE4" w:rsidRPr="006B24E1">
        <w:rPr>
          <w:rFonts w:ascii="Arial" w:hAnsi="Arial" w:cs="Arial"/>
          <w:b/>
          <w:sz w:val="24"/>
          <w:szCs w:val="24"/>
          <w:lang w:val="hr-HR"/>
        </w:rPr>
        <w:t>NAMJENA</w:t>
      </w:r>
      <w:r w:rsidR="0011362E" w:rsidRPr="006B24E1">
        <w:rPr>
          <w:rFonts w:ascii="Arial" w:hAnsi="Arial" w:cs="Arial"/>
          <w:b/>
          <w:sz w:val="24"/>
          <w:szCs w:val="24"/>
          <w:lang w:val="hr-HR"/>
        </w:rPr>
        <w:t xml:space="preserve"> KABINETA</w:t>
      </w:r>
      <w:r w:rsidR="00210317" w:rsidRPr="006B24E1">
        <w:rPr>
          <w:rFonts w:ascii="Arial" w:hAnsi="Arial" w:cs="Arial"/>
          <w:b/>
          <w:sz w:val="24"/>
          <w:szCs w:val="24"/>
          <w:lang w:val="hr-HR"/>
        </w:rPr>
        <w:t xml:space="preserve"> </w:t>
      </w:r>
    </w:p>
    <w:p w14:paraId="3A2CCD1A" w14:textId="77777777" w:rsidR="00AC7456" w:rsidRPr="006B24E1" w:rsidRDefault="00AC7456" w:rsidP="00AC7456">
      <w:pPr>
        <w:tabs>
          <w:tab w:val="num" w:pos="540"/>
          <w:tab w:val="left" w:pos="2835"/>
        </w:tabs>
        <w:ind w:left="567" w:right="140" w:hanging="567"/>
        <w:jc w:val="both"/>
        <w:rPr>
          <w:rFonts w:ascii="Arial" w:hAnsi="Arial" w:cs="Arial"/>
          <w:sz w:val="24"/>
          <w:szCs w:val="24"/>
          <w:lang w:val="hr-HR"/>
        </w:rPr>
      </w:pPr>
    </w:p>
    <w:p w14:paraId="63C51F68" w14:textId="77777777" w:rsidR="00A3142A" w:rsidRPr="006B24E1" w:rsidRDefault="00A3142A" w:rsidP="00AC7456">
      <w:pPr>
        <w:tabs>
          <w:tab w:val="num" w:pos="540"/>
          <w:tab w:val="left" w:pos="2835"/>
        </w:tabs>
        <w:ind w:left="567" w:right="140" w:hanging="567"/>
        <w:jc w:val="both"/>
        <w:rPr>
          <w:rFonts w:ascii="Arial" w:hAnsi="Arial" w:cs="Arial"/>
          <w:sz w:val="24"/>
          <w:szCs w:val="24"/>
          <w:lang w:val="hr-HR"/>
        </w:rPr>
      </w:pPr>
    </w:p>
    <w:p w14:paraId="1C52C521" w14:textId="77777777" w:rsidR="00744F45" w:rsidRPr="006B24E1" w:rsidRDefault="00744F45" w:rsidP="00744F45">
      <w:pPr>
        <w:numPr>
          <w:ilvl w:val="1"/>
          <w:numId w:val="21"/>
        </w:numPr>
        <w:tabs>
          <w:tab w:val="left" w:pos="567"/>
          <w:tab w:val="num" w:pos="1134"/>
          <w:tab w:val="num" w:pos="1488"/>
          <w:tab w:val="left" w:pos="2835"/>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bCs/>
          <w:sz w:val="24"/>
          <w:szCs w:val="24"/>
          <w:lang w:val="hr-HR"/>
        </w:rPr>
        <w:t>(I)</w:t>
      </w:r>
      <w:r w:rsidRPr="006B24E1">
        <w:rPr>
          <w:rFonts w:ascii="Arial" w:hAnsi="Arial" w:cs="Arial"/>
          <w:b/>
          <w:bCs/>
          <w:sz w:val="24"/>
          <w:szCs w:val="24"/>
          <w:lang w:val="hr-HR"/>
        </w:rPr>
        <w:t xml:space="preserve"> </w:t>
      </w:r>
      <w:r w:rsidRPr="006B24E1">
        <w:rPr>
          <w:rFonts w:ascii="Arial" w:hAnsi="Arial" w:cs="Arial"/>
          <w:b/>
          <w:bCs/>
          <w:sz w:val="24"/>
          <w:szCs w:val="24"/>
          <w:lang w:val="hr-HR"/>
        </w:rPr>
        <w:tab/>
      </w:r>
      <w:r w:rsidR="00DA0ACE" w:rsidRPr="006B24E1">
        <w:rPr>
          <w:rFonts w:ascii="Arial" w:hAnsi="Arial" w:cs="Arial"/>
          <w:bCs/>
          <w:sz w:val="24"/>
          <w:szCs w:val="24"/>
          <w:lang w:val="hr-HR"/>
        </w:rPr>
        <w:t>Unutarnji k</w:t>
      </w:r>
      <w:r w:rsidR="00B058E9" w:rsidRPr="006B24E1">
        <w:rPr>
          <w:rFonts w:ascii="Arial" w:hAnsi="Arial" w:cs="Arial"/>
          <w:bCs/>
          <w:sz w:val="24"/>
          <w:szCs w:val="24"/>
          <w:lang w:val="hr-HR"/>
        </w:rPr>
        <w:t>abinet</w:t>
      </w:r>
      <w:r w:rsidR="004842EC" w:rsidRPr="006B24E1">
        <w:rPr>
          <w:rFonts w:ascii="Arial" w:hAnsi="Arial" w:cs="Arial"/>
          <w:bCs/>
          <w:sz w:val="24"/>
          <w:szCs w:val="24"/>
          <w:lang w:val="hr-HR"/>
        </w:rPr>
        <w:t xml:space="preserve"> (ormar)</w:t>
      </w:r>
      <w:r w:rsidRPr="006B24E1">
        <w:rPr>
          <w:rFonts w:ascii="Arial" w:hAnsi="Arial" w:cs="Arial"/>
          <w:bCs/>
          <w:sz w:val="24"/>
          <w:szCs w:val="24"/>
          <w:lang w:val="hr-HR"/>
        </w:rPr>
        <w:t xml:space="preserve"> </w:t>
      </w:r>
      <w:r w:rsidR="0069070D" w:rsidRPr="006B24E1">
        <w:rPr>
          <w:rFonts w:ascii="Arial" w:hAnsi="Arial" w:cs="Arial"/>
          <w:sz w:val="24"/>
          <w:szCs w:val="24"/>
          <w:lang w:val="hr-HR"/>
        </w:rPr>
        <w:t xml:space="preserve">za </w:t>
      </w:r>
      <w:r w:rsidR="00FB77EC" w:rsidRPr="006B24E1">
        <w:rPr>
          <w:rFonts w:ascii="Arial" w:hAnsi="Arial" w:cs="Arial"/>
          <w:sz w:val="24"/>
          <w:szCs w:val="24"/>
          <w:lang w:val="hr-HR"/>
        </w:rPr>
        <w:t>smještaj</w:t>
      </w:r>
      <w:r w:rsidR="0069070D" w:rsidRPr="006B24E1">
        <w:rPr>
          <w:rFonts w:ascii="Arial" w:hAnsi="Arial" w:cs="Arial"/>
          <w:sz w:val="24"/>
          <w:szCs w:val="24"/>
          <w:lang w:val="hr-HR"/>
        </w:rPr>
        <w:t xml:space="preserve"> 21'' </w:t>
      </w:r>
      <w:r w:rsidR="00DA0ACE" w:rsidRPr="006B24E1">
        <w:rPr>
          <w:rFonts w:ascii="Arial" w:hAnsi="Arial" w:cs="Arial"/>
          <w:sz w:val="24"/>
          <w:szCs w:val="24"/>
          <w:lang w:val="hr-HR"/>
        </w:rPr>
        <w:t xml:space="preserve">ili 19'' </w:t>
      </w:r>
      <w:r w:rsidR="0069070D" w:rsidRPr="006B24E1">
        <w:rPr>
          <w:rFonts w:ascii="Arial" w:hAnsi="Arial" w:cs="Arial"/>
          <w:sz w:val="24"/>
          <w:szCs w:val="24"/>
          <w:lang w:val="hr-HR"/>
        </w:rPr>
        <w:t>NT opreme</w:t>
      </w:r>
      <w:r w:rsidR="00DA0ACE" w:rsidRPr="006B24E1">
        <w:rPr>
          <w:rFonts w:ascii="Arial" w:hAnsi="Arial" w:cs="Arial"/>
          <w:sz w:val="24"/>
          <w:szCs w:val="24"/>
          <w:lang w:val="hr-HR"/>
        </w:rPr>
        <w:t xml:space="preserve"> </w:t>
      </w:r>
      <w:r w:rsidR="0069070D" w:rsidRPr="006B24E1">
        <w:rPr>
          <w:rFonts w:ascii="Arial" w:hAnsi="Arial" w:cs="Arial"/>
          <w:sz w:val="24"/>
          <w:szCs w:val="24"/>
          <w:lang w:val="hr-HR"/>
        </w:rPr>
        <w:t xml:space="preserve">definiran je ETSI standardom. </w:t>
      </w:r>
      <w:r w:rsidR="00223ECF" w:rsidRPr="006B24E1">
        <w:rPr>
          <w:rFonts w:ascii="Arial" w:hAnsi="Arial" w:cs="Arial"/>
          <w:sz w:val="24"/>
          <w:szCs w:val="24"/>
          <w:lang w:val="hr-HR"/>
        </w:rPr>
        <w:t>Koristi se skraćenica</w:t>
      </w:r>
      <w:r w:rsidR="0069070D" w:rsidRPr="006B24E1">
        <w:rPr>
          <w:rFonts w:ascii="Arial" w:hAnsi="Arial" w:cs="Arial"/>
          <w:sz w:val="24"/>
          <w:szCs w:val="24"/>
          <w:lang w:val="hr-HR"/>
        </w:rPr>
        <w:t xml:space="preserve"> engleskog govornog područja pod nazivom ''21</w:t>
      </w:r>
      <w:r w:rsidR="00FB77EC" w:rsidRPr="006B24E1">
        <w:rPr>
          <w:rFonts w:ascii="Arial" w:hAnsi="Arial" w:cs="Arial"/>
          <w:sz w:val="24"/>
          <w:szCs w:val="24"/>
          <w:lang w:val="hr-HR"/>
        </w:rPr>
        <w:t>“</w:t>
      </w:r>
      <w:r w:rsidR="0069070D" w:rsidRPr="006B24E1">
        <w:rPr>
          <w:rFonts w:ascii="Arial" w:hAnsi="Arial" w:cs="Arial"/>
          <w:sz w:val="24"/>
          <w:szCs w:val="24"/>
          <w:lang w:val="hr-HR"/>
        </w:rPr>
        <w:t xml:space="preserve"> ETSI </w:t>
      </w:r>
      <w:proofErr w:type="spellStart"/>
      <w:r w:rsidR="0069070D" w:rsidRPr="006B24E1">
        <w:rPr>
          <w:rFonts w:ascii="Arial" w:hAnsi="Arial" w:cs="Arial"/>
          <w:sz w:val="24"/>
          <w:szCs w:val="24"/>
          <w:lang w:val="hr-HR"/>
        </w:rPr>
        <w:t>rack</w:t>
      </w:r>
      <w:proofErr w:type="spellEnd"/>
      <w:r w:rsidR="0069070D" w:rsidRPr="006B24E1">
        <w:rPr>
          <w:rFonts w:ascii="Arial" w:hAnsi="Arial" w:cs="Arial"/>
          <w:sz w:val="24"/>
          <w:szCs w:val="24"/>
          <w:lang w:val="hr-HR"/>
        </w:rPr>
        <w:t>''</w:t>
      </w:r>
      <w:r w:rsidR="00DA0ACE" w:rsidRPr="006B24E1">
        <w:rPr>
          <w:rFonts w:ascii="Arial" w:hAnsi="Arial" w:cs="Arial"/>
          <w:sz w:val="24"/>
          <w:szCs w:val="24"/>
          <w:lang w:val="hr-HR"/>
        </w:rPr>
        <w:t>, a u dalj</w:t>
      </w:r>
      <w:r w:rsidR="009A73C3" w:rsidRPr="006B24E1">
        <w:rPr>
          <w:rFonts w:ascii="Arial" w:hAnsi="Arial" w:cs="Arial"/>
          <w:sz w:val="24"/>
          <w:szCs w:val="24"/>
          <w:lang w:val="hr-HR"/>
        </w:rPr>
        <w:t>nj</w:t>
      </w:r>
      <w:r w:rsidR="00DA0ACE" w:rsidRPr="006B24E1">
        <w:rPr>
          <w:rFonts w:ascii="Arial" w:hAnsi="Arial" w:cs="Arial"/>
          <w:sz w:val="24"/>
          <w:szCs w:val="24"/>
          <w:lang w:val="hr-HR"/>
        </w:rPr>
        <w:t xml:space="preserve">em </w:t>
      </w:r>
      <w:r w:rsidR="00EF60C4" w:rsidRPr="006B24E1">
        <w:rPr>
          <w:rFonts w:ascii="Arial" w:hAnsi="Arial" w:cs="Arial"/>
          <w:sz w:val="24"/>
          <w:szCs w:val="24"/>
          <w:lang w:val="hr-HR"/>
        </w:rPr>
        <w:t>tekstu</w:t>
      </w:r>
      <w:r w:rsidR="00DA0ACE" w:rsidRPr="006B24E1">
        <w:rPr>
          <w:rFonts w:ascii="Arial" w:hAnsi="Arial" w:cs="Arial"/>
          <w:sz w:val="24"/>
          <w:szCs w:val="24"/>
          <w:lang w:val="hr-HR"/>
        </w:rPr>
        <w:t xml:space="preserve"> ćemo koristiti </w:t>
      </w:r>
      <w:r w:rsidR="00EF60C4" w:rsidRPr="006B24E1">
        <w:rPr>
          <w:rFonts w:ascii="Arial" w:hAnsi="Arial" w:cs="Arial"/>
          <w:sz w:val="24"/>
          <w:szCs w:val="24"/>
          <w:lang w:val="hr-HR"/>
        </w:rPr>
        <w:t>naziv</w:t>
      </w:r>
      <w:r w:rsidR="00DA0ACE" w:rsidRPr="006B24E1">
        <w:rPr>
          <w:rFonts w:ascii="Arial" w:hAnsi="Arial" w:cs="Arial"/>
          <w:sz w:val="24"/>
          <w:szCs w:val="24"/>
          <w:lang w:val="hr-HR"/>
        </w:rPr>
        <w:t xml:space="preserve"> ''</w:t>
      </w:r>
      <w:r w:rsidR="00791BD0" w:rsidRPr="006B24E1">
        <w:rPr>
          <w:rFonts w:ascii="Arial" w:hAnsi="Arial" w:cs="Arial"/>
          <w:sz w:val="24"/>
          <w:szCs w:val="24"/>
          <w:lang w:val="hr-HR"/>
        </w:rPr>
        <w:t>k</w:t>
      </w:r>
      <w:r w:rsidR="00EF60C4" w:rsidRPr="006B24E1">
        <w:rPr>
          <w:rFonts w:ascii="Arial" w:hAnsi="Arial" w:cs="Arial"/>
          <w:sz w:val="24"/>
          <w:szCs w:val="24"/>
          <w:lang w:val="hr-HR"/>
        </w:rPr>
        <w:t>abinet</w:t>
      </w:r>
      <w:r w:rsidR="00DA0ACE" w:rsidRPr="006B24E1">
        <w:rPr>
          <w:rFonts w:ascii="Arial" w:hAnsi="Arial" w:cs="Arial"/>
          <w:sz w:val="24"/>
          <w:szCs w:val="24"/>
          <w:lang w:val="hr-HR"/>
        </w:rPr>
        <w:t>''</w:t>
      </w:r>
      <w:r w:rsidR="00FB77EC" w:rsidRPr="006B24E1">
        <w:rPr>
          <w:rFonts w:ascii="Arial" w:hAnsi="Arial" w:cs="Arial"/>
          <w:sz w:val="24"/>
          <w:szCs w:val="24"/>
          <w:lang w:val="hr-HR"/>
        </w:rPr>
        <w:t>.</w:t>
      </w:r>
    </w:p>
    <w:p w14:paraId="2E614F7E" w14:textId="77777777" w:rsidR="00744F45" w:rsidRPr="006B24E1" w:rsidRDefault="00744F45" w:rsidP="00744F45">
      <w:pPr>
        <w:tabs>
          <w:tab w:val="left" w:pos="567"/>
          <w:tab w:val="num" w:pos="1488"/>
          <w:tab w:val="left" w:pos="2835"/>
        </w:tabs>
        <w:overflowPunct/>
        <w:autoSpaceDE/>
        <w:autoSpaceDN/>
        <w:adjustRightInd/>
        <w:ind w:left="1134" w:right="140"/>
        <w:jc w:val="both"/>
        <w:textAlignment w:val="auto"/>
        <w:rPr>
          <w:rFonts w:ascii="Arial" w:hAnsi="Arial" w:cs="Arial"/>
          <w:b/>
          <w:sz w:val="24"/>
          <w:szCs w:val="24"/>
          <w:lang w:val="hr-HR"/>
        </w:rPr>
      </w:pPr>
    </w:p>
    <w:p w14:paraId="663359B5" w14:textId="77777777" w:rsidR="00E14B87" w:rsidRPr="006B24E1" w:rsidRDefault="00E14B87" w:rsidP="00E14B87">
      <w:pPr>
        <w:numPr>
          <w:ilvl w:val="1"/>
          <w:numId w:val="21"/>
        </w:numPr>
        <w:tabs>
          <w:tab w:val="left" w:pos="567"/>
          <w:tab w:val="num" w:pos="1134"/>
          <w:tab w:val="num" w:pos="1488"/>
          <w:tab w:val="left" w:pos="2835"/>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bCs/>
          <w:sz w:val="24"/>
          <w:szCs w:val="24"/>
          <w:lang w:val="hr-HR"/>
        </w:rPr>
        <w:t>(I)</w:t>
      </w:r>
      <w:r w:rsidRPr="006B24E1">
        <w:rPr>
          <w:rFonts w:ascii="Arial" w:hAnsi="Arial" w:cs="Arial"/>
          <w:b/>
          <w:bCs/>
          <w:sz w:val="24"/>
          <w:szCs w:val="24"/>
          <w:lang w:val="hr-HR"/>
        </w:rPr>
        <w:t xml:space="preserve">  </w:t>
      </w:r>
      <w:r w:rsidR="00DA0ACE" w:rsidRPr="006B24E1">
        <w:rPr>
          <w:rFonts w:ascii="Arial" w:hAnsi="Arial" w:cs="Arial"/>
          <w:b/>
          <w:bCs/>
          <w:sz w:val="24"/>
          <w:szCs w:val="24"/>
          <w:lang w:val="hr-HR"/>
        </w:rPr>
        <w:t xml:space="preserve"> </w:t>
      </w:r>
      <w:r w:rsidR="00DA0ACE" w:rsidRPr="006B24E1">
        <w:rPr>
          <w:rFonts w:ascii="Arial" w:hAnsi="Arial" w:cs="Arial"/>
          <w:b/>
          <w:bCs/>
          <w:sz w:val="24"/>
          <w:szCs w:val="24"/>
          <w:lang w:val="hr-HR"/>
        </w:rPr>
        <w:tab/>
      </w:r>
      <w:r w:rsidR="00223ECF" w:rsidRPr="006B24E1">
        <w:rPr>
          <w:rFonts w:ascii="Arial" w:hAnsi="Arial" w:cs="Arial"/>
          <w:sz w:val="24"/>
          <w:szCs w:val="24"/>
          <w:lang w:val="hr-HR"/>
        </w:rPr>
        <w:t xml:space="preserve">Kabinet je namijenjen za ugradnju </w:t>
      </w:r>
      <w:r w:rsidR="00DA0ACE" w:rsidRPr="006B24E1">
        <w:rPr>
          <w:rFonts w:ascii="Arial" w:hAnsi="Arial" w:cs="Arial"/>
          <w:sz w:val="24"/>
          <w:szCs w:val="24"/>
          <w:lang w:val="hr-HR"/>
        </w:rPr>
        <w:t xml:space="preserve">isključivo </w:t>
      </w:r>
      <w:r w:rsidR="00223ECF" w:rsidRPr="006B24E1">
        <w:rPr>
          <w:rFonts w:ascii="Arial" w:hAnsi="Arial" w:cs="Arial"/>
          <w:sz w:val="24"/>
          <w:szCs w:val="24"/>
          <w:lang w:val="hr-HR"/>
        </w:rPr>
        <w:t>unutar objekta</w:t>
      </w:r>
      <w:r w:rsidR="00FB77EC" w:rsidRPr="006B24E1">
        <w:rPr>
          <w:rFonts w:ascii="Arial" w:hAnsi="Arial" w:cs="Arial"/>
          <w:sz w:val="24"/>
          <w:szCs w:val="24"/>
          <w:lang w:val="hr-HR"/>
        </w:rPr>
        <w:t>.</w:t>
      </w:r>
    </w:p>
    <w:p w14:paraId="5B0552CA" w14:textId="77777777" w:rsidR="00E14B87" w:rsidRPr="006B24E1" w:rsidRDefault="00E14B87" w:rsidP="00744F45">
      <w:pPr>
        <w:tabs>
          <w:tab w:val="left" w:pos="567"/>
          <w:tab w:val="num" w:pos="1488"/>
          <w:tab w:val="left" w:pos="2835"/>
        </w:tabs>
        <w:overflowPunct/>
        <w:autoSpaceDE/>
        <w:autoSpaceDN/>
        <w:adjustRightInd/>
        <w:ind w:left="1134" w:right="140"/>
        <w:jc w:val="both"/>
        <w:textAlignment w:val="auto"/>
        <w:rPr>
          <w:rFonts w:ascii="Arial" w:hAnsi="Arial" w:cs="Arial"/>
          <w:b/>
          <w:sz w:val="24"/>
          <w:szCs w:val="24"/>
          <w:lang w:val="hr-HR"/>
        </w:rPr>
      </w:pPr>
    </w:p>
    <w:p w14:paraId="7645E7A5" w14:textId="77777777" w:rsidR="00814D96" w:rsidRPr="006B24E1" w:rsidRDefault="00B25812" w:rsidP="00E24847">
      <w:pPr>
        <w:numPr>
          <w:ilvl w:val="1"/>
          <w:numId w:val="21"/>
        </w:numPr>
        <w:tabs>
          <w:tab w:val="left" w:pos="567"/>
          <w:tab w:val="num" w:pos="1134"/>
          <w:tab w:val="num" w:pos="1488"/>
          <w:tab w:val="left" w:pos="2835"/>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bCs/>
          <w:sz w:val="24"/>
          <w:szCs w:val="24"/>
          <w:lang w:val="hr-HR"/>
        </w:rPr>
        <w:t xml:space="preserve"> </w:t>
      </w:r>
      <w:r w:rsidR="00744F45" w:rsidRPr="006B24E1">
        <w:rPr>
          <w:rFonts w:ascii="Arial" w:hAnsi="Arial" w:cs="Arial"/>
          <w:bCs/>
          <w:sz w:val="24"/>
          <w:szCs w:val="24"/>
          <w:lang w:val="hr-HR"/>
        </w:rPr>
        <w:t>(I)</w:t>
      </w:r>
      <w:r w:rsidR="00744F45" w:rsidRPr="006B24E1">
        <w:rPr>
          <w:rFonts w:ascii="Arial" w:hAnsi="Arial" w:cs="Arial"/>
          <w:b/>
          <w:bCs/>
          <w:sz w:val="24"/>
          <w:szCs w:val="24"/>
          <w:lang w:val="hr-HR"/>
        </w:rPr>
        <w:t xml:space="preserve">  </w:t>
      </w:r>
      <w:r w:rsidR="001D1BF8" w:rsidRPr="006B24E1">
        <w:rPr>
          <w:rFonts w:ascii="Arial" w:hAnsi="Arial" w:cs="Arial"/>
          <w:b/>
          <w:bCs/>
          <w:sz w:val="24"/>
          <w:szCs w:val="24"/>
          <w:lang w:val="hr-HR"/>
        </w:rPr>
        <w:tab/>
      </w:r>
      <w:r w:rsidR="00223ECF" w:rsidRPr="006B24E1">
        <w:rPr>
          <w:rFonts w:ascii="Arial" w:hAnsi="Arial" w:cs="Arial"/>
          <w:sz w:val="24"/>
          <w:szCs w:val="24"/>
          <w:lang w:val="hr-HR"/>
        </w:rPr>
        <w:t>Kabinet je namijenjen je za ugradnju aktivne i pasivne opreme</w:t>
      </w:r>
      <w:r w:rsidR="00B65C2C" w:rsidRPr="006B24E1">
        <w:rPr>
          <w:rFonts w:ascii="Arial" w:hAnsi="Arial" w:cs="Arial"/>
          <w:sz w:val="24"/>
          <w:szCs w:val="24"/>
          <w:lang w:val="hr-HR"/>
        </w:rPr>
        <w:t>.</w:t>
      </w:r>
    </w:p>
    <w:p w14:paraId="72D4A418" w14:textId="77777777" w:rsidR="00B85C7B" w:rsidRPr="006B24E1" w:rsidRDefault="00B85C7B" w:rsidP="00B64D03">
      <w:pPr>
        <w:tabs>
          <w:tab w:val="left" w:pos="567"/>
          <w:tab w:val="num" w:pos="1488"/>
          <w:tab w:val="left" w:pos="2835"/>
        </w:tabs>
        <w:overflowPunct/>
        <w:autoSpaceDE/>
        <w:autoSpaceDN/>
        <w:adjustRightInd/>
        <w:ind w:right="140"/>
        <w:jc w:val="both"/>
        <w:textAlignment w:val="auto"/>
        <w:rPr>
          <w:rFonts w:ascii="Arial" w:hAnsi="Arial" w:cs="Arial"/>
          <w:b/>
          <w:sz w:val="24"/>
          <w:szCs w:val="24"/>
          <w:lang w:val="hr-HR"/>
        </w:rPr>
      </w:pPr>
    </w:p>
    <w:p w14:paraId="4F794B19" w14:textId="75519C7C" w:rsidR="001D5EC4" w:rsidRPr="006B24E1" w:rsidRDefault="00DA12EB" w:rsidP="001D5EC4">
      <w:pPr>
        <w:numPr>
          <w:ilvl w:val="1"/>
          <w:numId w:val="21"/>
        </w:numPr>
        <w:tabs>
          <w:tab w:val="left" w:pos="567"/>
          <w:tab w:val="num" w:pos="1134"/>
          <w:tab w:val="num" w:pos="1488"/>
          <w:tab w:val="left" w:pos="2835"/>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sz w:val="24"/>
          <w:szCs w:val="24"/>
          <w:lang w:val="hr-HR"/>
        </w:rPr>
        <w:t>(M)</w:t>
      </w:r>
      <w:r w:rsidRPr="006B24E1">
        <w:rPr>
          <w:rFonts w:ascii="Arial" w:hAnsi="Arial" w:cs="Arial"/>
          <w:b/>
          <w:sz w:val="24"/>
          <w:szCs w:val="24"/>
          <w:lang w:val="hr-HR"/>
        </w:rPr>
        <w:tab/>
      </w:r>
      <w:r w:rsidR="00DA0ACE" w:rsidRPr="006B24E1">
        <w:rPr>
          <w:rFonts w:ascii="Arial" w:hAnsi="Arial" w:cs="Arial"/>
          <w:bCs/>
          <w:sz w:val="24"/>
          <w:szCs w:val="24"/>
          <w:lang w:val="hr-HR"/>
        </w:rPr>
        <w:t>Unutarnji k</w:t>
      </w:r>
      <w:r w:rsidRPr="006B24E1">
        <w:rPr>
          <w:rFonts w:ascii="Arial" w:hAnsi="Arial" w:cs="Arial"/>
          <w:bCs/>
          <w:sz w:val="24"/>
          <w:szCs w:val="24"/>
          <w:lang w:val="hr-HR"/>
        </w:rPr>
        <w:t>abinet</w:t>
      </w:r>
      <w:r w:rsidRPr="006B24E1">
        <w:rPr>
          <w:rFonts w:ascii="Arial" w:hAnsi="Arial" w:cs="Arial"/>
          <w:sz w:val="24"/>
          <w:szCs w:val="24"/>
          <w:lang w:val="hr-HR"/>
        </w:rPr>
        <w:t xml:space="preserve"> </w:t>
      </w:r>
      <w:r w:rsidR="00223ECF" w:rsidRPr="006B24E1">
        <w:rPr>
          <w:rFonts w:ascii="Arial" w:hAnsi="Arial" w:cs="Arial"/>
          <w:sz w:val="24"/>
          <w:szCs w:val="24"/>
          <w:lang w:val="hr-HR"/>
        </w:rPr>
        <w:t>mora biti takve izvedbe da omogući zaštitu ugrađene opreme</w:t>
      </w:r>
      <w:r w:rsidR="001D5EC4" w:rsidRPr="006B24E1">
        <w:rPr>
          <w:rFonts w:ascii="Arial" w:hAnsi="Arial" w:cs="Arial"/>
          <w:sz w:val="24"/>
          <w:szCs w:val="24"/>
          <w:lang w:val="hr-HR"/>
        </w:rPr>
        <w:t>.</w:t>
      </w:r>
    </w:p>
    <w:p w14:paraId="62A80FFF" w14:textId="27D91EA4" w:rsidR="00DA12EB" w:rsidRPr="006B24E1" w:rsidRDefault="00223ECF" w:rsidP="001D5EC4">
      <w:pPr>
        <w:tabs>
          <w:tab w:val="left" w:pos="567"/>
          <w:tab w:val="num" w:pos="1134"/>
          <w:tab w:val="num" w:pos="1488"/>
          <w:tab w:val="left" w:pos="2835"/>
        </w:tabs>
        <w:overflowPunct/>
        <w:autoSpaceDE/>
        <w:autoSpaceDN/>
        <w:adjustRightInd/>
        <w:ind w:left="1134" w:right="140"/>
        <w:jc w:val="both"/>
        <w:textAlignment w:val="auto"/>
        <w:rPr>
          <w:rFonts w:ascii="Arial" w:hAnsi="Arial" w:cs="Arial"/>
          <w:b/>
          <w:sz w:val="24"/>
          <w:szCs w:val="24"/>
          <w:lang w:val="hr-HR"/>
        </w:rPr>
      </w:pPr>
      <w:r w:rsidRPr="006B24E1">
        <w:rPr>
          <w:rFonts w:ascii="Arial" w:hAnsi="Arial" w:cs="Arial"/>
          <w:sz w:val="24"/>
          <w:szCs w:val="24"/>
          <w:lang w:val="hr-HR"/>
        </w:rPr>
        <w:t>.</w:t>
      </w:r>
    </w:p>
    <w:p w14:paraId="647A9D66" w14:textId="77777777" w:rsidR="00BF004D" w:rsidRPr="006B24E1" w:rsidRDefault="00BF004D" w:rsidP="00BF004D">
      <w:pPr>
        <w:pStyle w:val="ListParagraph"/>
        <w:rPr>
          <w:rFonts w:ascii="Arial" w:hAnsi="Arial" w:cs="Arial"/>
          <w:b/>
          <w:sz w:val="24"/>
          <w:szCs w:val="24"/>
          <w:lang w:val="hr-HR"/>
        </w:rPr>
      </w:pPr>
    </w:p>
    <w:p w14:paraId="4EF5443F" w14:textId="77777777" w:rsidR="0088246C" w:rsidRPr="006B24E1" w:rsidRDefault="0088246C" w:rsidP="0088246C">
      <w:pPr>
        <w:pStyle w:val="ListParagraph"/>
        <w:rPr>
          <w:rFonts w:ascii="Arial" w:hAnsi="Arial" w:cs="Arial"/>
          <w:b/>
          <w:sz w:val="24"/>
          <w:szCs w:val="24"/>
          <w:lang w:val="hr-HR"/>
        </w:rPr>
      </w:pPr>
    </w:p>
    <w:p w14:paraId="04E2D0FA" w14:textId="77777777" w:rsidR="009B07BC" w:rsidRPr="006B24E1" w:rsidRDefault="009B07BC" w:rsidP="0088246C">
      <w:pPr>
        <w:tabs>
          <w:tab w:val="left" w:pos="567"/>
          <w:tab w:val="num" w:pos="1488"/>
          <w:tab w:val="left" w:pos="2835"/>
        </w:tabs>
        <w:overflowPunct/>
        <w:autoSpaceDE/>
        <w:autoSpaceDN/>
        <w:adjustRightInd/>
        <w:ind w:right="140"/>
        <w:jc w:val="both"/>
        <w:textAlignment w:val="auto"/>
        <w:rPr>
          <w:rFonts w:ascii="Arial" w:hAnsi="Arial" w:cs="Arial"/>
          <w:b/>
          <w:sz w:val="24"/>
          <w:szCs w:val="24"/>
          <w:lang w:val="hr-HR"/>
        </w:rPr>
      </w:pPr>
    </w:p>
    <w:p w14:paraId="0C77B295" w14:textId="77777777" w:rsidR="0011362E" w:rsidRPr="006B24E1" w:rsidRDefault="0011362E" w:rsidP="0011362E">
      <w:pPr>
        <w:pStyle w:val="ListParagraph"/>
        <w:rPr>
          <w:rFonts w:ascii="Arial" w:hAnsi="Arial" w:cs="Arial"/>
          <w:b/>
          <w:sz w:val="24"/>
          <w:szCs w:val="24"/>
          <w:lang w:val="hr-HR"/>
        </w:rPr>
      </w:pPr>
    </w:p>
    <w:p w14:paraId="670AB49A" w14:textId="77777777" w:rsidR="0088246C" w:rsidRPr="006B24E1" w:rsidRDefault="00C0272C" w:rsidP="0088246C">
      <w:pPr>
        <w:numPr>
          <w:ilvl w:val="0"/>
          <w:numId w:val="21"/>
        </w:numPr>
        <w:tabs>
          <w:tab w:val="clear" w:pos="720"/>
          <w:tab w:val="left" w:pos="1134"/>
          <w:tab w:val="num" w:pos="1488"/>
          <w:tab w:val="left" w:pos="2835"/>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b/>
          <w:sz w:val="24"/>
          <w:szCs w:val="24"/>
          <w:lang w:val="hr-HR"/>
        </w:rPr>
        <w:t>TEHNIČKE KARAKTERISTIKE</w:t>
      </w:r>
      <w:r w:rsidR="0011362E" w:rsidRPr="006B24E1">
        <w:rPr>
          <w:rFonts w:ascii="Arial" w:hAnsi="Arial" w:cs="Arial"/>
          <w:b/>
          <w:sz w:val="24"/>
          <w:szCs w:val="24"/>
          <w:lang w:val="hr-HR"/>
        </w:rPr>
        <w:t xml:space="preserve"> KABINETA</w:t>
      </w:r>
      <w:r w:rsidR="00F9228D" w:rsidRPr="006B24E1">
        <w:rPr>
          <w:rFonts w:ascii="Arial" w:hAnsi="Arial" w:cs="Arial"/>
          <w:b/>
          <w:sz w:val="24"/>
          <w:szCs w:val="24"/>
          <w:lang w:val="hr-HR"/>
        </w:rPr>
        <w:t xml:space="preserve"> </w:t>
      </w:r>
    </w:p>
    <w:p w14:paraId="20BF53CF" w14:textId="77777777" w:rsidR="00236EB6" w:rsidRPr="006B24E1" w:rsidRDefault="00236EB6" w:rsidP="00236EB6">
      <w:pPr>
        <w:pStyle w:val="ListParagraph"/>
        <w:rPr>
          <w:rFonts w:ascii="Arial" w:hAnsi="Arial" w:cs="Arial"/>
          <w:b/>
          <w:sz w:val="24"/>
          <w:szCs w:val="24"/>
          <w:lang w:val="hr-HR"/>
        </w:rPr>
      </w:pPr>
    </w:p>
    <w:p w14:paraId="66FEFA33" w14:textId="77777777" w:rsidR="004C032F" w:rsidRPr="006B24E1" w:rsidRDefault="004C032F" w:rsidP="004C032F">
      <w:pPr>
        <w:tabs>
          <w:tab w:val="left" w:pos="567"/>
          <w:tab w:val="num" w:pos="1488"/>
          <w:tab w:val="left" w:pos="2835"/>
        </w:tabs>
        <w:overflowPunct/>
        <w:autoSpaceDE/>
        <w:autoSpaceDN/>
        <w:adjustRightInd/>
        <w:ind w:left="720" w:right="140"/>
        <w:jc w:val="both"/>
        <w:textAlignment w:val="auto"/>
        <w:rPr>
          <w:rFonts w:ascii="Arial" w:hAnsi="Arial" w:cs="Arial"/>
          <w:b/>
          <w:color w:val="FF00FF"/>
          <w:sz w:val="24"/>
          <w:szCs w:val="24"/>
          <w:lang w:val="hr-HR"/>
        </w:rPr>
      </w:pPr>
    </w:p>
    <w:p w14:paraId="5ED153BD" w14:textId="77777777" w:rsidR="009B07BC" w:rsidRPr="006B24E1" w:rsidRDefault="000C304E" w:rsidP="00085261">
      <w:pPr>
        <w:numPr>
          <w:ilvl w:val="1"/>
          <w:numId w:val="21"/>
        </w:numPr>
        <w:tabs>
          <w:tab w:val="left" w:pos="567"/>
          <w:tab w:val="num" w:pos="1134"/>
          <w:tab w:val="num" w:pos="1488"/>
          <w:tab w:val="left" w:pos="2835"/>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bCs/>
          <w:sz w:val="24"/>
          <w:szCs w:val="24"/>
          <w:lang w:val="hr-HR"/>
        </w:rPr>
        <w:t>(M)</w:t>
      </w:r>
      <w:r w:rsidRPr="006B24E1">
        <w:rPr>
          <w:rFonts w:ascii="Arial" w:hAnsi="Arial" w:cs="Arial"/>
          <w:b/>
          <w:bCs/>
          <w:sz w:val="24"/>
          <w:szCs w:val="24"/>
          <w:lang w:val="hr-HR"/>
        </w:rPr>
        <w:t xml:space="preserve"> </w:t>
      </w:r>
      <w:r w:rsidRPr="006B24E1">
        <w:rPr>
          <w:rFonts w:ascii="Arial" w:hAnsi="Arial" w:cs="Arial"/>
          <w:b/>
          <w:bCs/>
          <w:sz w:val="24"/>
          <w:szCs w:val="24"/>
          <w:lang w:val="hr-HR"/>
        </w:rPr>
        <w:tab/>
      </w:r>
      <w:r w:rsidRPr="006B24E1">
        <w:rPr>
          <w:rFonts w:ascii="Arial" w:hAnsi="Arial" w:cs="Arial"/>
          <w:bCs/>
          <w:sz w:val="24"/>
          <w:szCs w:val="24"/>
          <w:lang w:val="hr-HR"/>
        </w:rPr>
        <w:t xml:space="preserve">Kabinet </w:t>
      </w:r>
      <w:r w:rsidR="00790455" w:rsidRPr="006B24E1">
        <w:rPr>
          <w:rFonts w:ascii="Arial" w:hAnsi="Arial" w:cs="Arial"/>
          <w:bCs/>
          <w:sz w:val="24"/>
          <w:szCs w:val="24"/>
          <w:lang w:val="hr-HR"/>
        </w:rPr>
        <w:t xml:space="preserve">mora biti izveden od </w:t>
      </w:r>
      <w:r w:rsidR="00690BA4" w:rsidRPr="006B24E1">
        <w:rPr>
          <w:rFonts w:ascii="Arial" w:hAnsi="Arial" w:cs="Arial"/>
          <w:bCs/>
          <w:sz w:val="24"/>
          <w:szCs w:val="24"/>
          <w:lang w:val="hr-HR"/>
        </w:rPr>
        <w:t xml:space="preserve">zaštićenog </w:t>
      </w:r>
      <w:r w:rsidR="00790455" w:rsidRPr="006B24E1">
        <w:rPr>
          <w:rFonts w:ascii="Arial" w:hAnsi="Arial" w:cs="Arial"/>
          <w:bCs/>
          <w:sz w:val="24"/>
          <w:szCs w:val="24"/>
          <w:lang w:val="hr-HR"/>
        </w:rPr>
        <w:t>metala</w:t>
      </w:r>
      <w:r w:rsidR="00790455" w:rsidRPr="006B24E1">
        <w:rPr>
          <w:rFonts w:ascii="Arial" w:hAnsi="Arial" w:cs="Arial"/>
          <w:bCs/>
          <w:color w:val="FF00FF"/>
          <w:sz w:val="24"/>
          <w:szCs w:val="24"/>
          <w:lang w:val="hr-HR"/>
        </w:rPr>
        <w:t xml:space="preserve"> </w:t>
      </w:r>
      <w:r w:rsidR="00790455" w:rsidRPr="006B24E1">
        <w:rPr>
          <w:rFonts w:ascii="Arial" w:hAnsi="Arial" w:cs="Arial"/>
          <w:bCs/>
          <w:color w:val="000000" w:themeColor="text1"/>
          <w:sz w:val="24"/>
          <w:szCs w:val="24"/>
          <w:lang w:val="hr-HR"/>
        </w:rPr>
        <w:t xml:space="preserve">i </w:t>
      </w:r>
      <w:r w:rsidR="00690BA4" w:rsidRPr="006B24E1">
        <w:rPr>
          <w:rFonts w:ascii="Arial" w:hAnsi="Arial" w:cs="Arial"/>
          <w:bCs/>
          <w:color w:val="000000" w:themeColor="text1"/>
          <w:sz w:val="24"/>
          <w:szCs w:val="24"/>
          <w:lang w:val="hr-HR"/>
        </w:rPr>
        <w:t xml:space="preserve">zaštićenih </w:t>
      </w:r>
      <w:r w:rsidR="00790455" w:rsidRPr="006B24E1">
        <w:rPr>
          <w:rFonts w:ascii="Arial" w:hAnsi="Arial" w:cs="Arial"/>
          <w:bCs/>
          <w:color w:val="000000" w:themeColor="text1"/>
          <w:sz w:val="24"/>
          <w:szCs w:val="24"/>
          <w:lang w:val="hr-HR"/>
        </w:rPr>
        <w:t xml:space="preserve">metalnih </w:t>
      </w:r>
      <w:r w:rsidR="00690BA4" w:rsidRPr="006B24E1">
        <w:rPr>
          <w:rFonts w:ascii="Arial" w:hAnsi="Arial" w:cs="Arial"/>
          <w:bCs/>
          <w:color w:val="000000" w:themeColor="text1"/>
          <w:sz w:val="24"/>
          <w:szCs w:val="24"/>
          <w:lang w:val="hr-HR"/>
        </w:rPr>
        <w:t xml:space="preserve">i nemetalnih </w:t>
      </w:r>
      <w:r w:rsidR="00790455" w:rsidRPr="006B24E1">
        <w:rPr>
          <w:rFonts w:ascii="Arial" w:hAnsi="Arial" w:cs="Arial"/>
          <w:bCs/>
          <w:color w:val="000000" w:themeColor="text1"/>
          <w:sz w:val="24"/>
          <w:szCs w:val="24"/>
          <w:lang w:val="hr-HR"/>
        </w:rPr>
        <w:t>elemenata</w:t>
      </w:r>
      <w:r w:rsidR="00690BA4" w:rsidRPr="006B24E1">
        <w:rPr>
          <w:rFonts w:ascii="Arial" w:hAnsi="Arial" w:cs="Arial"/>
          <w:bCs/>
          <w:color w:val="000000" w:themeColor="text1"/>
          <w:sz w:val="24"/>
          <w:szCs w:val="24"/>
          <w:lang w:val="hr-HR"/>
        </w:rPr>
        <w:t>.</w:t>
      </w:r>
    </w:p>
    <w:p w14:paraId="1F865201" w14:textId="77777777" w:rsidR="00B94710" w:rsidRPr="006B24E1" w:rsidRDefault="00B94710" w:rsidP="00AC7456">
      <w:pPr>
        <w:tabs>
          <w:tab w:val="num" w:pos="720"/>
          <w:tab w:val="left" w:pos="2835"/>
        </w:tabs>
        <w:ind w:left="720" w:right="140" w:hanging="720"/>
        <w:jc w:val="both"/>
        <w:rPr>
          <w:rFonts w:ascii="Arial" w:hAnsi="Arial" w:cs="Arial"/>
          <w:color w:val="FF00FF"/>
          <w:sz w:val="24"/>
          <w:szCs w:val="24"/>
          <w:lang w:val="hr-HR"/>
        </w:rPr>
      </w:pPr>
    </w:p>
    <w:p w14:paraId="7F04A9C1" w14:textId="77777777" w:rsidR="00790455" w:rsidRPr="006B24E1" w:rsidRDefault="00AE29F3" w:rsidP="004842EC">
      <w:pPr>
        <w:numPr>
          <w:ilvl w:val="1"/>
          <w:numId w:val="21"/>
        </w:numPr>
        <w:tabs>
          <w:tab w:val="left" w:pos="567"/>
          <w:tab w:val="num" w:pos="720"/>
          <w:tab w:val="num" w:pos="1134"/>
        </w:tabs>
        <w:overflowPunct/>
        <w:autoSpaceDE/>
        <w:autoSpaceDN/>
        <w:adjustRightInd/>
        <w:ind w:left="1134" w:right="140" w:hanging="1134"/>
        <w:jc w:val="both"/>
        <w:textAlignment w:val="auto"/>
        <w:rPr>
          <w:rFonts w:ascii="Arial" w:hAnsi="Arial" w:cs="Arial"/>
          <w:sz w:val="24"/>
          <w:szCs w:val="24"/>
          <w:lang w:val="hr-HR"/>
        </w:rPr>
      </w:pPr>
      <w:r w:rsidRPr="006B24E1">
        <w:rPr>
          <w:rFonts w:ascii="Arial" w:hAnsi="Arial" w:cs="Arial"/>
          <w:bCs/>
          <w:sz w:val="24"/>
          <w:szCs w:val="24"/>
          <w:lang w:val="hr-HR"/>
        </w:rPr>
        <w:t>(M)</w:t>
      </w:r>
      <w:r w:rsidRPr="006B24E1">
        <w:rPr>
          <w:rFonts w:ascii="Arial" w:hAnsi="Arial" w:cs="Arial"/>
          <w:b/>
          <w:bCs/>
          <w:sz w:val="24"/>
          <w:szCs w:val="24"/>
          <w:lang w:val="hr-HR"/>
        </w:rPr>
        <w:t xml:space="preserve"> </w:t>
      </w:r>
      <w:r w:rsidR="00531507" w:rsidRPr="006B24E1">
        <w:rPr>
          <w:rFonts w:ascii="Arial" w:hAnsi="Arial" w:cs="Arial"/>
          <w:b/>
          <w:bCs/>
          <w:sz w:val="24"/>
          <w:szCs w:val="24"/>
          <w:lang w:val="hr-HR"/>
        </w:rPr>
        <w:tab/>
      </w:r>
      <w:r w:rsidRPr="006B24E1">
        <w:rPr>
          <w:rFonts w:ascii="Arial" w:hAnsi="Arial" w:cs="Arial"/>
          <w:bCs/>
          <w:sz w:val="24"/>
          <w:szCs w:val="24"/>
          <w:lang w:val="hr-HR"/>
        </w:rPr>
        <w:t xml:space="preserve">Kabinet </w:t>
      </w:r>
      <w:r w:rsidR="00C0272C" w:rsidRPr="006B24E1">
        <w:rPr>
          <w:rFonts w:ascii="Arial" w:hAnsi="Arial" w:cs="Arial"/>
          <w:bCs/>
          <w:sz w:val="24"/>
          <w:szCs w:val="24"/>
          <w:lang w:val="hr-HR"/>
        </w:rPr>
        <w:t>mora</w:t>
      </w:r>
      <w:r w:rsidR="002C6CEF" w:rsidRPr="006B24E1">
        <w:rPr>
          <w:rFonts w:ascii="Arial" w:hAnsi="Arial" w:cs="Arial"/>
          <w:bCs/>
          <w:sz w:val="24"/>
          <w:szCs w:val="24"/>
          <w:lang w:val="hr-HR"/>
        </w:rPr>
        <w:t xml:space="preserve"> biti</w:t>
      </w:r>
      <w:r w:rsidRPr="006B24E1">
        <w:rPr>
          <w:rFonts w:ascii="Arial" w:hAnsi="Arial" w:cs="Arial"/>
          <w:bCs/>
          <w:sz w:val="24"/>
          <w:szCs w:val="24"/>
          <w:lang w:val="hr-HR"/>
        </w:rPr>
        <w:t xml:space="preserve"> izvedeni kao samostojeći, pripremljen za montažu na </w:t>
      </w:r>
      <w:r w:rsidR="004842EC" w:rsidRPr="006B24E1">
        <w:rPr>
          <w:rFonts w:ascii="Arial" w:hAnsi="Arial" w:cs="Arial"/>
          <w:bCs/>
          <w:sz w:val="24"/>
          <w:szCs w:val="24"/>
          <w:lang w:val="hr-HR"/>
        </w:rPr>
        <w:t>betonsku</w:t>
      </w:r>
      <w:r w:rsidRPr="006B24E1">
        <w:rPr>
          <w:rFonts w:ascii="Arial" w:hAnsi="Arial" w:cs="Arial"/>
          <w:bCs/>
          <w:sz w:val="24"/>
          <w:szCs w:val="24"/>
          <w:lang w:val="hr-HR"/>
        </w:rPr>
        <w:t xml:space="preserve">, </w:t>
      </w:r>
      <w:r w:rsidR="004842EC" w:rsidRPr="006B24E1">
        <w:rPr>
          <w:rFonts w:ascii="Arial" w:hAnsi="Arial" w:cs="Arial"/>
          <w:bCs/>
          <w:sz w:val="24"/>
          <w:szCs w:val="24"/>
          <w:lang w:val="hr-HR"/>
        </w:rPr>
        <w:t xml:space="preserve">metalnu </w:t>
      </w:r>
      <w:r w:rsidR="00531507" w:rsidRPr="006B24E1">
        <w:rPr>
          <w:rFonts w:ascii="Arial" w:hAnsi="Arial" w:cs="Arial"/>
          <w:bCs/>
          <w:sz w:val="24"/>
          <w:szCs w:val="24"/>
          <w:lang w:val="hr-HR"/>
        </w:rPr>
        <w:t xml:space="preserve">ili neko </w:t>
      </w:r>
      <w:r w:rsidR="004842EC" w:rsidRPr="006B24E1">
        <w:rPr>
          <w:rFonts w:ascii="Arial" w:hAnsi="Arial" w:cs="Arial"/>
          <w:bCs/>
          <w:sz w:val="24"/>
          <w:szCs w:val="24"/>
          <w:lang w:val="hr-HR"/>
        </w:rPr>
        <w:t xml:space="preserve">drugu odgovarajuću čvrstu podlogu. </w:t>
      </w:r>
    </w:p>
    <w:p w14:paraId="70F1568F" w14:textId="77777777" w:rsidR="00765B1D" w:rsidRPr="006B24E1" w:rsidRDefault="00765B1D" w:rsidP="00765B1D">
      <w:pPr>
        <w:tabs>
          <w:tab w:val="left" w:pos="567"/>
          <w:tab w:val="num" w:pos="1134"/>
        </w:tabs>
        <w:overflowPunct/>
        <w:autoSpaceDE/>
        <w:autoSpaceDN/>
        <w:adjustRightInd/>
        <w:ind w:right="140"/>
        <w:jc w:val="both"/>
        <w:textAlignment w:val="auto"/>
        <w:rPr>
          <w:rFonts w:ascii="Arial" w:hAnsi="Arial" w:cs="Arial"/>
          <w:sz w:val="24"/>
          <w:szCs w:val="24"/>
          <w:lang w:val="hr-HR"/>
        </w:rPr>
      </w:pPr>
    </w:p>
    <w:p w14:paraId="7592991E" w14:textId="77777777" w:rsidR="00C0272C" w:rsidRPr="006B24E1" w:rsidRDefault="00790455" w:rsidP="00A33CFB">
      <w:pPr>
        <w:numPr>
          <w:ilvl w:val="1"/>
          <w:numId w:val="21"/>
        </w:numPr>
        <w:tabs>
          <w:tab w:val="left" w:pos="567"/>
          <w:tab w:val="num" w:pos="1134"/>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bCs/>
          <w:sz w:val="24"/>
          <w:szCs w:val="24"/>
          <w:lang w:val="hr-HR"/>
        </w:rPr>
        <w:t xml:space="preserve"> </w:t>
      </w:r>
      <w:r w:rsidR="00A33CFB" w:rsidRPr="006B24E1">
        <w:rPr>
          <w:rFonts w:ascii="Arial" w:hAnsi="Arial" w:cs="Arial"/>
          <w:bCs/>
          <w:sz w:val="24"/>
          <w:szCs w:val="24"/>
          <w:lang w:val="hr-HR"/>
        </w:rPr>
        <w:t>(M)</w:t>
      </w:r>
      <w:r w:rsidR="00A33CFB" w:rsidRPr="006B24E1">
        <w:rPr>
          <w:rFonts w:ascii="Arial" w:hAnsi="Arial" w:cs="Arial"/>
          <w:b/>
          <w:bCs/>
          <w:sz w:val="24"/>
          <w:szCs w:val="24"/>
          <w:lang w:val="hr-HR"/>
        </w:rPr>
        <w:t xml:space="preserve"> </w:t>
      </w:r>
      <w:r w:rsidR="00A33CFB" w:rsidRPr="006B24E1">
        <w:rPr>
          <w:rFonts w:ascii="Arial" w:hAnsi="Arial" w:cs="Arial"/>
          <w:b/>
          <w:bCs/>
          <w:sz w:val="24"/>
          <w:szCs w:val="24"/>
          <w:lang w:val="hr-HR"/>
        </w:rPr>
        <w:tab/>
      </w:r>
      <w:r w:rsidR="00A33CFB" w:rsidRPr="006B24E1">
        <w:rPr>
          <w:rFonts w:ascii="Arial" w:hAnsi="Arial" w:cs="Arial"/>
          <w:bCs/>
          <w:sz w:val="24"/>
          <w:szCs w:val="24"/>
          <w:lang w:val="hr-HR"/>
        </w:rPr>
        <w:t xml:space="preserve">Osnovni (noseći) okvir kabineta  mora biti izrađen od profiliranog </w:t>
      </w:r>
      <w:r w:rsidR="00D15A05" w:rsidRPr="006B24E1">
        <w:rPr>
          <w:rFonts w:ascii="Arial" w:hAnsi="Arial" w:cs="Arial"/>
          <w:bCs/>
          <w:sz w:val="24"/>
          <w:szCs w:val="24"/>
          <w:lang w:val="hr-HR"/>
        </w:rPr>
        <w:t>m</w:t>
      </w:r>
      <w:r w:rsidRPr="006B24E1">
        <w:rPr>
          <w:rFonts w:ascii="Arial" w:hAnsi="Arial" w:cs="Arial"/>
          <w:bCs/>
          <w:sz w:val="24"/>
          <w:szCs w:val="24"/>
          <w:lang w:val="hr-HR"/>
        </w:rPr>
        <w:t>etala</w:t>
      </w:r>
      <w:r w:rsidR="00D15A05" w:rsidRPr="006B24E1">
        <w:rPr>
          <w:rFonts w:ascii="Arial" w:hAnsi="Arial" w:cs="Arial"/>
          <w:bCs/>
          <w:sz w:val="24"/>
          <w:szCs w:val="24"/>
          <w:lang w:val="hr-HR"/>
        </w:rPr>
        <w:t xml:space="preserve"> </w:t>
      </w:r>
      <w:r w:rsidR="00A33CFB" w:rsidRPr="006B24E1">
        <w:rPr>
          <w:rFonts w:ascii="Arial" w:hAnsi="Arial" w:cs="Arial"/>
          <w:bCs/>
          <w:sz w:val="24"/>
          <w:szCs w:val="24"/>
          <w:lang w:val="hr-HR"/>
        </w:rPr>
        <w:t>visoke kvalitete</w:t>
      </w:r>
      <w:r w:rsidR="00C0272C" w:rsidRPr="006B24E1">
        <w:rPr>
          <w:rFonts w:ascii="Arial" w:hAnsi="Arial" w:cs="Arial"/>
          <w:bCs/>
          <w:sz w:val="24"/>
          <w:szCs w:val="24"/>
          <w:lang w:val="hr-HR"/>
        </w:rPr>
        <w:t xml:space="preserve"> i adekvatne čvrstoće te </w:t>
      </w:r>
      <w:r w:rsidRPr="006B24E1">
        <w:rPr>
          <w:rFonts w:ascii="Arial" w:hAnsi="Arial" w:cs="Arial"/>
          <w:bCs/>
          <w:sz w:val="24"/>
          <w:szCs w:val="24"/>
          <w:lang w:val="hr-HR"/>
        </w:rPr>
        <w:t xml:space="preserve">mora osigurati </w:t>
      </w:r>
      <w:r w:rsidR="00C0272C" w:rsidRPr="006B24E1">
        <w:rPr>
          <w:rFonts w:ascii="Arial" w:hAnsi="Arial" w:cs="Arial"/>
          <w:bCs/>
          <w:sz w:val="24"/>
          <w:szCs w:val="24"/>
          <w:lang w:val="hr-HR"/>
        </w:rPr>
        <w:t>potrebnu statiku kabineta.</w:t>
      </w:r>
    </w:p>
    <w:p w14:paraId="140906C4" w14:textId="77777777" w:rsidR="00790455" w:rsidRPr="006B24E1" w:rsidRDefault="00790455" w:rsidP="00790455">
      <w:pPr>
        <w:tabs>
          <w:tab w:val="left" w:pos="567"/>
          <w:tab w:val="num" w:pos="1134"/>
        </w:tabs>
        <w:overflowPunct/>
        <w:autoSpaceDE/>
        <w:autoSpaceDN/>
        <w:adjustRightInd/>
        <w:ind w:left="1134" w:right="140"/>
        <w:jc w:val="both"/>
        <w:textAlignment w:val="auto"/>
        <w:rPr>
          <w:rFonts w:ascii="Arial" w:hAnsi="Arial" w:cs="Arial"/>
          <w:b/>
          <w:sz w:val="24"/>
          <w:szCs w:val="24"/>
          <w:lang w:val="hr-HR"/>
        </w:rPr>
      </w:pPr>
    </w:p>
    <w:p w14:paraId="39555236" w14:textId="77777777" w:rsidR="00A33CFB" w:rsidRPr="006B24E1" w:rsidRDefault="00C0272C" w:rsidP="00A33CFB">
      <w:pPr>
        <w:numPr>
          <w:ilvl w:val="1"/>
          <w:numId w:val="21"/>
        </w:numPr>
        <w:tabs>
          <w:tab w:val="left" w:pos="567"/>
          <w:tab w:val="num" w:pos="1134"/>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bCs/>
          <w:sz w:val="24"/>
          <w:szCs w:val="24"/>
          <w:lang w:val="hr-HR"/>
        </w:rPr>
        <w:t>(M)</w:t>
      </w:r>
      <w:r w:rsidRPr="006B24E1">
        <w:rPr>
          <w:rFonts w:ascii="Arial" w:hAnsi="Arial" w:cs="Arial"/>
          <w:bCs/>
          <w:sz w:val="24"/>
          <w:szCs w:val="24"/>
          <w:lang w:val="hr-HR"/>
        </w:rPr>
        <w:tab/>
      </w:r>
      <w:r w:rsidR="006E421F" w:rsidRPr="006B24E1">
        <w:rPr>
          <w:rFonts w:ascii="Arial" w:hAnsi="Arial" w:cs="Arial"/>
          <w:bCs/>
          <w:sz w:val="24"/>
          <w:szCs w:val="24"/>
          <w:lang w:val="hr-HR"/>
        </w:rPr>
        <w:t>K</w:t>
      </w:r>
      <w:r w:rsidR="00790455" w:rsidRPr="006B24E1">
        <w:rPr>
          <w:rFonts w:ascii="Arial" w:hAnsi="Arial" w:cs="Arial"/>
          <w:bCs/>
          <w:sz w:val="24"/>
          <w:szCs w:val="24"/>
          <w:lang w:val="hr-HR"/>
        </w:rPr>
        <w:t>abinet mora biti takvih dimenzija da omogući</w:t>
      </w:r>
      <w:r w:rsidRPr="006B24E1">
        <w:rPr>
          <w:rFonts w:ascii="Arial" w:hAnsi="Arial" w:cs="Arial"/>
          <w:bCs/>
          <w:sz w:val="24"/>
          <w:szCs w:val="24"/>
          <w:lang w:val="hr-HR"/>
        </w:rPr>
        <w:t xml:space="preserve"> </w:t>
      </w:r>
      <w:r w:rsidR="006E421F" w:rsidRPr="006B24E1">
        <w:rPr>
          <w:rFonts w:ascii="Arial" w:hAnsi="Arial" w:cs="Arial"/>
          <w:bCs/>
          <w:sz w:val="24"/>
          <w:szCs w:val="24"/>
          <w:lang w:val="hr-HR"/>
        </w:rPr>
        <w:t>smještaj</w:t>
      </w:r>
      <w:r w:rsidRPr="006B24E1">
        <w:rPr>
          <w:rFonts w:ascii="Arial" w:hAnsi="Arial" w:cs="Arial"/>
          <w:bCs/>
          <w:sz w:val="24"/>
          <w:szCs w:val="24"/>
          <w:lang w:val="hr-HR"/>
        </w:rPr>
        <w:t xml:space="preserve"> </w:t>
      </w:r>
      <w:r w:rsidR="00754693" w:rsidRPr="006B24E1">
        <w:rPr>
          <w:rFonts w:ascii="Arial" w:hAnsi="Arial" w:cs="Arial"/>
          <w:bCs/>
          <w:sz w:val="24"/>
          <w:szCs w:val="24"/>
          <w:lang w:val="hr-HR"/>
        </w:rPr>
        <w:t>klasičnih šasija ili „</w:t>
      </w:r>
      <w:proofErr w:type="spellStart"/>
      <w:r w:rsidR="00754693" w:rsidRPr="006B24E1">
        <w:rPr>
          <w:rFonts w:ascii="Arial" w:hAnsi="Arial" w:cs="Arial"/>
          <w:bCs/>
          <w:sz w:val="24"/>
          <w:szCs w:val="24"/>
          <w:lang w:val="hr-HR"/>
        </w:rPr>
        <w:t>pizzabox</w:t>
      </w:r>
      <w:proofErr w:type="spellEnd"/>
      <w:r w:rsidR="00754693" w:rsidRPr="006B24E1">
        <w:rPr>
          <w:rFonts w:ascii="Arial" w:hAnsi="Arial" w:cs="Arial"/>
          <w:bCs/>
          <w:sz w:val="24"/>
          <w:szCs w:val="24"/>
          <w:lang w:val="hr-HR"/>
        </w:rPr>
        <w:t>“ GPON/</w:t>
      </w:r>
      <w:r w:rsidR="006E421F" w:rsidRPr="006B24E1">
        <w:rPr>
          <w:rFonts w:ascii="Arial" w:hAnsi="Arial" w:cs="Arial"/>
          <w:bCs/>
          <w:sz w:val="24"/>
          <w:szCs w:val="24"/>
          <w:lang w:val="hr-HR"/>
        </w:rPr>
        <w:t xml:space="preserve">NG PON </w:t>
      </w:r>
      <w:r w:rsidR="00754693" w:rsidRPr="006B24E1">
        <w:rPr>
          <w:rFonts w:ascii="Arial" w:hAnsi="Arial" w:cs="Arial"/>
          <w:bCs/>
          <w:sz w:val="24"/>
          <w:szCs w:val="24"/>
          <w:lang w:val="hr-HR"/>
        </w:rPr>
        <w:t>uređaja</w:t>
      </w:r>
      <w:r w:rsidR="006E421F" w:rsidRPr="006B24E1">
        <w:rPr>
          <w:rFonts w:ascii="Arial" w:hAnsi="Arial" w:cs="Arial"/>
          <w:bCs/>
          <w:sz w:val="24"/>
          <w:szCs w:val="24"/>
          <w:lang w:val="hr-HR"/>
        </w:rPr>
        <w:t xml:space="preserve"> širine </w:t>
      </w:r>
      <w:r w:rsidRPr="006B24E1">
        <w:rPr>
          <w:rFonts w:ascii="Arial" w:hAnsi="Arial" w:cs="Arial"/>
          <w:bCs/>
          <w:sz w:val="24"/>
          <w:szCs w:val="24"/>
          <w:lang w:val="hr-HR"/>
        </w:rPr>
        <w:t xml:space="preserve">21'' </w:t>
      </w:r>
      <w:r w:rsidR="006E421F" w:rsidRPr="006B24E1">
        <w:rPr>
          <w:rFonts w:ascii="Arial" w:hAnsi="Arial" w:cs="Arial"/>
          <w:bCs/>
          <w:sz w:val="24"/>
          <w:szCs w:val="24"/>
          <w:lang w:val="hr-HR"/>
        </w:rPr>
        <w:t xml:space="preserve">ili </w:t>
      </w:r>
      <w:r w:rsidR="00790455" w:rsidRPr="006B24E1">
        <w:rPr>
          <w:rFonts w:ascii="Arial" w:hAnsi="Arial" w:cs="Arial"/>
          <w:bCs/>
          <w:sz w:val="24"/>
          <w:szCs w:val="24"/>
          <w:lang w:val="hr-HR"/>
        </w:rPr>
        <w:t xml:space="preserve">19'' uz upotrebu dodatnih </w:t>
      </w:r>
      <w:r w:rsidR="00690BA4" w:rsidRPr="006B24E1">
        <w:rPr>
          <w:rFonts w:ascii="Arial" w:hAnsi="Arial" w:cs="Arial"/>
          <w:bCs/>
          <w:sz w:val="24"/>
          <w:szCs w:val="24"/>
          <w:lang w:val="hr-HR"/>
        </w:rPr>
        <w:t>prilagodnih</w:t>
      </w:r>
      <w:r w:rsidR="00790455" w:rsidRPr="006B24E1">
        <w:rPr>
          <w:rFonts w:ascii="Arial" w:hAnsi="Arial" w:cs="Arial"/>
          <w:bCs/>
          <w:sz w:val="24"/>
          <w:szCs w:val="24"/>
          <w:lang w:val="hr-HR"/>
        </w:rPr>
        <w:t xml:space="preserve"> elemenata</w:t>
      </w:r>
      <w:r w:rsidR="00547C1C" w:rsidRPr="006B24E1">
        <w:rPr>
          <w:rFonts w:ascii="Arial" w:hAnsi="Arial" w:cs="Arial"/>
          <w:bCs/>
          <w:sz w:val="24"/>
          <w:szCs w:val="24"/>
          <w:lang w:val="hr-HR"/>
        </w:rPr>
        <w:t>, te dubine do 300 mm.</w:t>
      </w:r>
    </w:p>
    <w:p w14:paraId="193FC6A0" w14:textId="77777777" w:rsidR="00790455" w:rsidRPr="006B24E1" w:rsidRDefault="00790455" w:rsidP="00790455">
      <w:pPr>
        <w:pStyle w:val="ListParagraph"/>
        <w:rPr>
          <w:rFonts w:ascii="Arial" w:hAnsi="Arial" w:cs="Arial"/>
          <w:b/>
          <w:sz w:val="24"/>
          <w:szCs w:val="24"/>
          <w:lang w:val="hr-HR"/>
        </w:rPr>
      </w:pPr>
    </w:p>
    <w:p w14:paraId="3EB395E8" w14:textId="77777777" w:rsidR="00790455" w:rsidRPr="006B24E1" w:rsidRDefault="00790455" w:rsidP="00A33CFB">
      <w:pPr>
        <w:numPr>
          <w:ilvl w:val="1"/>
          <w:numId w:val="21"/>
        </w:numPr>
        <w:tabs>
          <w:tab w:val="left" w:pos="567"/>
          <w:tab w:val="num" w:pos="1134"/>
        </w:tabs>
        <w:overflowPunct/>
        <w:autoSpaceDE/>
        <w:autoSpaceDN/>
        <w:adjustRightInd/>
        <w:ind w:left="1134" w:right="140" w:hanging="1134"/>
        <w:jc w:val="both"/>
        <w:textAlignment w:val="auto"/>
        <w:rPr>
          <w:rFonts w:ascii="Arial" w:hAnsi="Arial" w:cs="Arial"/>
          <w:b/>
          <w:color w:val="FF00FF"/>
          <w:sz w:val="24"/>
          <w:szCs w:val="24"/>
          <w:lang w:val="hr-HR"/>
        </w:rPr>
      </w:pPr>
      <w:r w:rsidRPr="006B24E1">
        <w:rPr>
          <w:rFonts w:ascii="Arial" w:hAnsi="Arial" w:cs="Arial"/>
          <w:bCs/>
          <w:sz w:val="24"/>
          <w:szCs w:val="24"/>
          <w:lang w:val="hr-HR"/>
        </w:rPr>
        <w:t>(M)</w:t>
      </w:r>
      <w:r w:rsidRPr="006B24E1">
        <w:rPr>
          <w:rFonts w:ascii="Arial" w:hAnsi="Arial" w:cs="Arial"/>
          <w:bCs/>
          <w:sz w:val="24"/>
          <w:szCs w:val="24"/>
          <w:lang w:val="hr-HR"/>
        </w:rPr>
        <w:tab/>
        <w:t xml:space="preserve">Kabinet mora </w:t>
      </w:r>
      <w:r w:rsidR="00690BA4" w:rsidRPr="006B24E1">
        <w:rPr>
          <w:rFonts w:ascii="Arial" w:hAnsi="Arial" w:cs="Arial"/>
          <w:bCs/>
          <w:sz w:val="24"/>
          <w:szCs w:val="24"/>
          <w:lang w:val="hr-HR"/>
        </w:rPr>
        <w:t>imati vanjske</w:t>
      </w:r>
      <w:r w:rsidRPr="006B24E1">
        <w:rPr>
          <w:rFonts w:ascii="Arial" w:hAnsi="Arial" w:cs="Arial"/>
          <w:bCs/>
          <w:sz w:val="24"/>
          <w:szCs w:val="24"/>
          <w:lang w:val="hr-HR"/>
        </w:rPr>
        <w:t xml:space="preserve"> dimenzije  2200 x 6</w:t>
      </w:r>
      <w:r w:rsidR="00BB1CE2" w:rsidRPr="006B24E1">
        <w:rPr>
          <w:rFonts w:ascii="Arial" w:hAnsi="Arial" w:cs="Arial"/>
          <w:bCs/>
          <w:sz w:val="24"/>
          <w:szCs w:val="24"/>
          <w:lang w:val="hr-HR"/>
        </w:rPr>
        <w:t>00 x</w:t>
      </w:r>
      <w:r w:rsidR="00690BA4" w:rsidRPr="006B24E1">
        <w:rPr>
          <w:rFonts w:ascii="Arial" w:hAnsi="Arial" w:cs="Arial"/>
          <w:bCs/>
          <w:sz w:val="24"/>
          <w:szCs w:val="24"/>
          <w:lang w:val="hr-HR"/>
        </w:rPr>
        <w:t xml:space="preserve"> </w:t>
      </w:r>
      <w:r w:rsidR="00BB1CE2" w:rsidRPr="006B24E1">
        <w:rPr>
          <w:rFonts w:ascii="Arial" w:hAnsi="Arial" w:cs="Arial"/>
          <w:bCs/>
          <w:sz w:val="24"/>
          <w:szCs w:val="24"/>
          <w:lang w:val="hr-HR"/>
        </w:rPr>
        <w:t xml:space="preserve">300 mm </w:t>
      </w:r>
      <w:r w:rsidRPr="006B24E1">
        <w:rPr>
          <w:rFonts w:ascii="Arial" w:hAnsi="Arial" w:cs="Arial"/>
          <w:bCs/>
          <w:sz w:val="24"/>
          <w:szCs w:val="24"/>
          <w:lang w:val="hr-HR"/>
        </w:rPr>
        <w:t>(</w:t>
      </w:r>
      <w:proofErr w:type="spellStart"/>
      <w:r w:rsidR="00BB1CE2" w:rsidRPr="006B24E1">
        <w:rPr>
          <w:rFonts w:ascii="Arial" w:hAnsi="Arial" w:cs="Arial"/>
          <w:bCs/>
          <w:sz w:val="24"/>
          <w:szCs w:val="24"/>
          <w:lang w:val="hr-HR"/>
        </w:rPr>
        <w:t>H</w:t>
      </w:r>
      <w:r w:rsidRPr="006B24E1">
        <w:rPr>
          <w:rFonts w:ascii="Arial" w:hAnsi="Arial" w:cs="Arial"/>
          <w:bCs/>
          <w:sz w:val="24"/>
          <w:szCs w:val="24"/>
          <w:lang w:val="hr-HR"/>
        </w:rPr>
        <w:t>x</w:t>
      </w:r>
      <w:r w:rsidR="00BB1CE2" w:rsidRPr="006B24E1">
        <w:rPr>
          <w:rFonts w:ascii="Arial" w:hAnsi="Arial" w:cs="Arial"/>
          <w:bCs/>
          <w:sz w:val="24"/>
          <w:szCs w:val="24"/>
          <w:lang w:val="hr-HR"/>
        </w:rPr>
        <w:t>W</w:t>
      </w:r>
      <w:r w:rsidRPr="006B24E1">
        <w:rPr>
          <w:rFonts w:ascii="Arial" w:hAnsi="Arial" w:cs="Arial"/>
          <w:bCs/>
          <w:sz w:val="24"/>
          <w:szCs w:val="24"/>
          <w:lang w:val="hr-HR"/>
        </w:rPr>
        <w:t>xD</w:t>
      </w:r>
      <w:proofErr w:type="spellEnd"/>
      <w:r w:rsidRPr="006B24E1">
        <w:rPr>
          <w:rFonts w:ascii="Arial" w:hAnsi="Arial" w:cs="Arial"/>
          <w:bCs/>
          <w:sz w:val="24"/>
          <w:szCs w:val="24"/>
          <w:lang w:val="hr-HR"/>
        </w:rPr>
        <w:t>)</w:t>
      </w:r>
      <w:r w:rsidR="00BB1CE2" w:rsidRPr="006B24E1">
        <w:rPr>
          <w:rFonts w:ascii="Arial" w:hAnsi="Arial" w:cs="Arial"/>
          <w:bCs/>
          <w:sz w:val="24"/>
          <w:szCs w:val="24"/>
          <w:lang w:val="hr-HR"/>
        </w:rPr>
        <w:t>.</w:t>
      </w:r>
    </w:p>
    <w:p w14:paraId="0A8ABE73" w14:textId="77777777" w:rsidR="005934E8" w:rsidRPr="006B24E1" w:rsidRDefault="005934E8" w:rsidP="005934E8">
      <w:pPr>
        <w:tabs>
          <w:tab w:val="left" w:pos="567"/>
        </w:tabs>
        <w:overflowPunct/>
        <w:autoSpaceDE/>
        <w:autoSpaceDN/>
        <w:adjustRightInd/>
        <w:ind w:left="1134" w:right="140"/>
        <w:jc w:val="both"/>
        <w:textAlignment w:val="auto"/>
        <w:rPr>
          <w:rFonts w:ascii="Arial" w:hAnsi="Arial" w:cs="Arial"/>
          <w:b/>
          <w:color w:val="FF00FF"/>
          <w:sz w:val="24"/>
          <w:szCs w:val="24"/>
          <w:lang w:val="hr-HR"/>
        </w:rPr>
      </w:pPr>
    </w:p>
    <w:p w14:paraId="07B8FB1A" w14:textId="77777777" w:rsidR="00690D33" w:rsidRPr="006B24E1" w:rsidRDefault="00690D33" w:rsidP="00690D33">
      <w:pPr>
        <w:numPr>
          <w:ilvl w:val="1"/>
          <w:numId w:val="21"/>
        </w:numPr>
        <w:tabs>
          <w:tab w:val="left" w:pos="567"/>
          <w:tab w:val="num" w:pos="1134"/>
        </w:tabs>
        <w:overflowPunct/>
        <w:autoSpaceDE/>
        <w:autoSpaceDN/>
        <w:adjustRightInd/>
        <w:ind w:left="1134" w:right="140" w:hanging="1134"/>
        <w:jc w:val="both"/>
        <w:textAlignment w:val="auto"/>
        <w:rPr>
          <w:rFonts w:ascii="Arial" w:hAnsi="Arial" w:cs="Arial"/>
          <w:sz w:val="22"/>
          <w:szCs w:val="22"/>
          <w:lang w:val="hr-HR"/>
        </w:rPr>
      </w:pPr>
      <w:r w:rsidRPr="006B24E1">
        <w:rPr>
          <w:rFonts w:ascii="Arial" w:hAnsi="Arial" w:cs="Arial"/>
          <w:bCs/>
          <w:sz w:val="24"/>
          <w:szCs w:val="24"/>
          <w:lang w:val="hr-HR"/>
        </w:rPr>
        <w:t>(</w:t>
      </w:r>
      <w:r w:rsidR="00690BA4" w:rsidRPr="006B24E1">
        <w:rPr>
          <w:rFonts w:ascii="Arial" w:hAnsi="Arial" w:cs="Arial"/>
          <w:bCs/>
          <w:sz w:val="24"/>
          <w:szCs w:val="24"/>
          <w:lang w:val="hr-HR"/>
        </w:rPr>
        <w:t>M</w:t>
      </w:r>
      <w:r w:rsidRPr="006B24E1">
        <w:rPr>
          <w:rFonts w:ascii="Arial" w:hAnsi="Arial" w:cs="Arial"/>
          <w:bCs/>
          <w:sz w:val="24"/>
          <w:szCs w:val="24"/>
          <w:lang w:val="hr-HR"/>
        </w:rPr>
        <w:t>)</w:t>
      </w:r>
      <w:r w:rsidRPr="006B24E1">
        <w:rPr>
          <w:rFonts w:ascii="Arial" w:hAnsi="Arial" w:cs="Arial"/>
          <w:b/>
          <w:bCs/>
          <w:sz w:val="24"/>
          <w:szCs w:val="24"/>
          <w:lang w:val="hr-HR"/>
        </w:rPr>
        <w:t xml:space="preserve"> </w:t>
      </w:r>
      <w:r w:rsidRPr="006B24E1">
        <w:rPr>
          <w:rFonts w:ascii="Arial" w:hAnsi="Arial" w:cs="Arial"/>
          <w:b/>
          <w:bCs/>
          <w:sz w:val="24"/>
          <w:szCs w:val="24"/>
          <w:lang w:val="hr-HR"/>
        </w:rPr>
        <w:tab/>
      </w:r>
      <w:r w:rsidRPr="006B24E1">
        <w:rPr>
          <w:rFonts w:ascii="Arial" w:hAnsi="Arial" w:cs="Arial"/>
          <w:bCs/>
          <w:sz w:val="24"/>
          <w:szCs w:val="24"/>
          <w:lang w:val="hr-HR"/>
        </w:rPr>
        <w:t>Vrata kabineta se moraju zatvarati u</w:t>
      </w:r>
      <w:r w:rsidRPr="006B24E1">
        <w:rPr>
          <w:rFonts w:ascii="Arial" w:hAnsi="Arial" w:cs="Arial"/>
          <w:bCs/>
          <w:color w:val="FF00FF"/>
          <w:sz w:val="24"/>
          <w:szCs w:val="24"/>
          <w:lang w:val="hr-HR"/>
        </w:rPr>
        <w:t xml:space="preserve"> </w:t>
      </w:r>
      <w:r w:rsidRPr="006B24E1">
        <w:rPr>
          <w:rFonts w:ascii="Arial" w:hAnsi="Arial" w:cs="Arial"/>
          <w:bCs/>
          <w:sz w:val="24"/>
          <w:szCs w:val="24"/>
          <w:lang w:val="hr-HR"/>
        </w:rPr>
        <w:t>tri točke</w:t>
      </w:r>
      <w:r w:rsidR="00690BA4" w:rsidRPr="006B24E1">
        <w:rPr>
          <w:rFonts w:ascii="Arial" w:hAnsi="Arial" w:cs="Arial"/>
          <w:sz w:val="24"/>
          <w:szCs w:val="24"/>
          <w:lang w:val="hr-HR"/>
        </w:rPr>
        <w:t xml:space="preserve">, </w:t>
      </w:r>
      <w:r w:rsidRPr="006B24E1">
        <w:rPr>
          <w:rFonts w:ascii="Arial" w:hAnsi="Arial" w:cs="Arial"/>
          <w:bCs/>
          <w:sz w:val="24"/>
          <w:szCs w:val="24"/>
          <w:lang w:val="hr-HR"/>
        </w:rPr>
        <w:t xml:space="preserve">moraju </w:t>
      </w:r>
      <w:r w:rsidR="003F0D4E" w:rsidRPr="006B24E1">
        <w:rPr>
          <w:rFonts w:ascii="Arial" w:hAnsi="Arial" w:cs="Arial"/>
          <w:bCs/>
          <w:sz w:val="24"/>
          <w:szCs w:val="24"/>
          <w:lang w:val="hr-HR"/>
        </w:rPr>
        <w:t>imati mogućnost prihvata standardnog mehaničkog ili elektromehaničkog cilindra</w:t>
      </w:r>
      <w:r w:rsidR="00BB7F49" w:rsidRPr="006B24E1">
        <w:rPr>
          <w:rFonts w:ascii="Arial" w:hAnsi="Arial" w:cs="Arial"/>
          <w:bCs/>
          <w:sz w:val="24"/>
          <w:szCs w:val="24"/>
          <w:lang w:val="hr-HR"/>
        </w:rPr>
        <w:t xml:space="preserve"> za kontrolu pristupa</w:t>
      </w:r>
      <w:r w:rsidR="003F0D4E" w:rsidRPr="006B24E1">
        <w:rPr>
          <w:rFonts w:ascii="Arial" w:hAnsi="Arial" w:cs="Arial"/>
          <w:bCs/>
          <w:sz w:val="24"/>
          <w:szCs w:val="24"/>
          <w:lang w:val="hr-HR"/>
        </w:rPr>
        <w:t>, te dodatno u setu opreme sadržavati</w:t>
      </w:r>
      <w:r w:rsidRPr="006B24E1">
        <w:rPr>
          <w:rFonts w:ascii="Arial" w:hAnsi="Arial" w:cs="Arial"/>
          <w:bCs/>
          <w:sz w:val="24"/>
          <w:szCs w:val="24"/>
          <w:lang w:val="hr-HR"/>
        </w:rPr>
        <w:t xml:space="preserve"> </w:t>
      </w:r>
      <w:r w:rsidR="003F0D4E" w:rsidRPr="006B24E1">
        <w:rPr>
          <w:rFonts w:ascii="Arial" w:hAnsi="Arial" w:cs="Arial"/>
          <w:bCs/>
          <w:sz w:val="24"/>
          <w:szCs w:val="24"/>
          <w:lang w:val="hr-HR"/>
        </w:rPr>
        <w:t xml:space="preserve">mehanički </w:t>
      </w:r>
      <w:r w:rsidRPr="006B24E1">
        <w:rPr>
          <w:rFonts w:ascii="Arial" w:hAnsi="Arial" w:cs="Arial"/>
          <w:bCs/>
          <w:sz w:val="24"/>
          <w:szCs w:val="24"/>
          <w:lang w:val="hr-HR"/>
        </w:rPr>
        <w:t xml:space="preserve">cilindar </w:t>
      </w:r>
      <w:r w:rsidR="003F0D4E" w:rsidRPr="006B24E1">
        <w:rPr>
          <w:rFonts w:ascii="Arial" w:hAnsi="Arial" w:cs="Arial"/>
          <w:bCs/>
          <w:sz w:val="24"/>
          <w:szCs w:val="24"/>
          <w:lang w:val="hr-HR"/>
        </w:rPr>
        <w:t>s</w:t>
      </w:r>
      <w:r w:rsidRPr="006B24E1">
        <w:rPr>
          <w:rFonts w:ascii="Arial" w:hAnsi="Arial" w:cs="Arial"/>
          <w:bCs/>
          <w:sz w:val="24"/>
          <w:szCs w:val="24"/>
          <w:lang w:val="hr-HR"/>
        </w:rPr>
        <w:t xml:space="preserve"> univerzalni</w:t>
      </w:r>
      <w:r w:rsidR="003F0D4E" w:rsidRPr="006B24E1">
        <w:rPr>
          <w:rFonts w:ascii="Arial" w:hAnsi="Arial" w:cs="Arial"/>
          <w:bCs/>
          <w:sz w:val="24"/>
          <w:szCs w:val="24"/>
          <w:lang w:val="hr-HR"/>
        </w:rPr>
        <w:t>m</w:t>
      </w:r>
      <w:r w:rsidRPr="006B24E1">
        <w:rPr>
          <w:rFonts w:ascii="Arial" w:hAnsi="Arial" w:cs="Arial"/>
          <w:bCs/>
          <w:sz w:val="24"/>
          <w:szCs w:val="24"/>
          <w:lang w:val="hr-HR"/>
        </w:rPr>
        <w:t xml:space="preserve"> ključ</w:t>
      </w:r>
      <w:r w:rsidR="003F0D4E" w:rsidRPr="006B24E1">
        <w:rPr>
          <w:rFonts w:ascii="Arial" w:hAnsi="Arial" w:cs="Arial"/>
          <w:bCs/>
          <w:sz w:val="24"/>
          <w:szCs w:val="24"/>
          <w:lang w:val="hr-HR"/>
        </w:rPr>
        <w:t>evima</w:t>
      </w:r>
      <w:r w:rsidRPr="006B24E1">
        <w:rPr>
          <w:rFonts w:ascii="Arial" w:hAnsi="Arial" w:cs="Arial"/>
          <w:bCs/>
          <w:sz w:val="24"/>
          <w:szCs w:val="24"/>
          <w:lang w:val="hr-HR"/>
        </w:rPr>
        <w:t xml:space="preserve"> (</w:t>
      </w:r>
      <w:r w:rsidR="003F0D4E" w:rsidRPr="006B24E1">
        <w:rPr>
          <w:rFonts w:ascii="Arial" w:hAnsi="Arial" w:cs="Arial"/>
          <w:bCs/>
          <w:sz w:val="24"/>
          <w:szCs w:val="24"/>
          <w:lang w:val="hr-HR"/>
        </w:rPr>
        <w:t xml:space="preserve">isti </w:t>
      </w:r>
      <w:r w:rsidRPr="006B24E1">
        <w:rPr>
          <w:rFonts w:ascii="Arial" w:hAnsi="Arial" w:cs="Arial"/>
          <w:bCs/>
          <w:sz w:val="24"/>
          <w:szCs w:val="24"/>
          <w:lang w:val="hr-HR"/>
        </w:rPr>
        <w:t>ključ za sve kabinete).</w:t>
      </w:r>
    </w:p>
    <w:p w14:paraId="5E85C632" w14:textId="77777777" w:rsidR="00690D33" w:rsidRPr="006B24E1" w:rsidRDefault="00690D33" w:rsidP="00690D33">
      <w:pPr>
        <w:pStyle w:val="ListParagraph"/>
        <w:rPr>
          <w:rFonts w:ascii="Arial" w:hAnsi="Arial" w:cs="Arial"/>
          <w:color w:val="FF00FF"/>
          <w:sz w:val="22"/>
          <w:szCs w:val="22"/>
          <w:lang w:val="hr-HR"/>
        </w:rPr>
      </w:pPr>
    </w:p>
    <w:p w14:paraId="4D115D61" w14:textId="77777777" w:rsidR="00A231C4" w:rsidRPr="006B24E1" w:rsidRDefault="00690D33" w:rsidP="00690D33">
      <w:pPr>
        <w:numPr>
          <w:ilvl w:val="1"/>
          <w:numId w:val="21"/>
        </w:numPr>
        <w:tabs>
          <w:tab w:val="left" w:pos="567"/>
          <w:tab w:val="num" w:pos="1134"/>
        </w:tabs>
        <w:overflowPunct/>
        <w:autoSpaceDE/>
        <w:autoSpaceDN/>
        <w:adjustRightInd/>
        <w:ind w:left="1134" w:right="140" w:hanging="1134"/>
        <w:jc w:val="both"/>
        <w:textAlignment w:val="auto"/>
        <w:rPr>
          <w:rFonts w:ascii="Arial" w:hAnsi="Arial" w:cs="Arial"/>
          <w:sz w:val="24"/>
          <w:szCs w:val="24"/>
          <w:lang w:val="hr-HR"/>
        </w:rPr>
      </w:pPr>
      <w:r w:rsidRPr="006B24E1">
        <w:rPr>
          <w:rFonts w:ascii="Arial" w:hAnsi="Arial" w:cs="Arial"/>
          <w:bCs/>
          <w:sz w:val="24"/>
          <w:szCs w:val="24"/>
          <w:lang w:val="hr-HR"/>
        </w:rPr>
        <w:t>(</w:t>
      </w:r>
      <w:r w:rsidR="00790455" w:rsidRPr="006B24E1">
        <w:rPr>
          <w:rFonts w:ascii="Arial" w:hAnsi="Arial" w:cs="Arial"/>
          <w:bCs/>
          <w:sz w:val="24"/>
          <w:szCs w:val="24"/>
          <w:lang w:val="hr-HR"/>
        </w:rPr>
        <w:t>M</w:t>
      </w:r>
      <w:r w:rsidRPr="006B24E1">
        <w:rPr>
          <w:rFonts w:ascii="Arial" w:hAnsi="Arial" w:cs="Arial"/>
          <w:bCs/>
          <w:sz w:val="24"/>
          <w:szCs w:val="24"/>
          <w:lang w:val="hr-HR"/>
        </w:rPr>
        <w:t>)</w:t>
      </w:r>
      <w:r w:rsidRPr="006B24E1">
        <w:rPr>
          <w:rFonts w:ascii="Arial" w:hAnsi="Arial" w:cs="Arial"/>
          <w:b/>
          <w:bCs/>
          <w:sz w:val="24"/>
          <w:szCs w:val="24"/>
          <w:lang w:val="hr-HR"/>
        </w:rPr>
        <w:t xml:space="preserve"> </w:t>
      </w:r>
      <w:r w:rsidRPr="006B24E1">
        <w:rPr>
          <w:rFonts w:ascii="Arial" w:hAnsi="Arial" w:cs="Arial"/>
          <w:b/>
          <w:bCs/>
          <w:sz w:val="24"/>
          <w:szCs w:val="24"/>
          <w:lang w:val="hr-HR"/>
        </w:rPr>
        <w:tab/>
      </w:r>
      <w:r w:rsidR="004246FD" w:rsidRPr="006B24E1">
        <w:rPr>
          <w:rFonts w:ascii="Arial" w:hAnsi="Arial" w:cs="Arial"/>
          <w:bCs/>
          <w:sz w:val="24"/>
          <w:szCs w:val="24"/>
          <w:lang w:val="hr-HR"/>
        </w:rPr>
        <w:t>Kabinet mora biti konstruiran tako da zrak unutar kabineta može neometano cirkulirati,  a v</w:t>
      </w:r>
      <w:r w:rsidRPr="006B24E1">
        <w:rPr>
          <w:rFonts w:ascii="Arial" w:hAnsi="Arial" w:cs="Arial"/>
          <w:bCs/>
          <w:sz w:val="24"/>
          <w:szCs w:val="24"/>
          <w:lang w:val="hr-HR"/>
        </w:rPr>
        <w:t xml:space="preserve">rata </w:t>
      </w:r>
      <w:r w:rsidR="00790455" w:rsidRPr="006B24E1">
        <w:rPr>
          <w:rFonts w:ascii="Arial" w:hAnsi="Arial" w:cs="Arial"/>
          <w:sz w:val="24"/>
          <w:szCs w:val="24"/>
          <w:lang w:val="hr-HR"/>
        </w:rPr>
        <w:t xml:space="preserve">kabineta moraju biti perforirana </w:t>
      </w:r>
      <w:r w:rsidR="00A231C4" w:rsidRPr="006B24E1">
        <w:rPr>
          <w:rFonts w:ascii="Arial" w:hAnsi="Arial" w:cs="Arial"/>
          <w:sz w:val="24"/>
          <w:szCs w:val="24"/>
          <w:lang w:val="hr-HR"/>
        </w:rPr>
        <w:t>kako bi se omoguć</w:t>
      </w:r>
      <w:r w:rsidR="004246FD" w:rsidRPr="006B24E1">
        <w:rPr>
          <w:rFonts w:ascii="Arial" w:hAnsi="Arial" w:cs="Arial"/>
          <w:sz w:val="24"/>
          <w:szCs w:val="24"/>
          <w:lang w:val="hr-HR"/>
        </w:rPr>
        <w:t>i</w:t>
      </w:r>
      <w:r w:rsidR="00A231C4" w:rsidRPr="006B24E1">
        <w:rPr>
          <w:rFonts w:ascii="Arial" w:hAnsi="Arial" w:cs="Arial"/>
          <w:sz w:val="24"/>
          <w:szCs w:val="24"/>
          <w:lang w:val="hr-HR"/>
        </w:rPr>
        <w:t xml:space="preserve">o </w:t>
      </w:r>
      <w:r w:rsidR="004246FD" w:rsidRPr="006B24E1">
        <w:rPr>
          <w:rFonts w:ascii="Arial" w:hAnsi="Arial" w:cs="Arial"/>
          <w:sz w:val="24"/>
          <w:szCs w:val="24"/>
          <w:lang w:val="hr-HR"/>
        </w:rPr>
        <w:t>ulaz</w:t>
      </w:r>
      <w:r w:rsidR="00A231C4" w:rsidRPr="006B24E1">
        <w:rPr>
          <w:rFonts w:ascii="Arial" w:hAnsi="Arial" w:cs="Arial"/>
          <w:sz w:val="24"/>
          <w:szCs w:val="24"/>
          <w:lang w:val="hr-HR"/>
        </w:rPr>
        <w:t xml:space="preserve"> vanjsko</w:t>
      </w:r>
      <w:r w:rsidR="00690BA4" w:rsidRPr="006B24E1">
        <w:rPr>
          <w:rFonts w:ascii="Arial" w:hAnsi="Arial" w:cs="Arial"/>
          <w:sz w:val="24"/>
          <w:szCs w:val="24"/>
          <w:lang w:val="hr-HR"/>
        </w:rPr>
        <w:t>g</w:t>
      </w:r>
      <w:r w:rsidR="00A231C4" w:rsidRPr="006B24E1">
        <w:rPr>
          <w:rFonts w:ascii="Arial" w:hAnsi="Arial" w:cs="Arial"/>
          <w:sz w:val="24"/>
          <w:szCs w:val="24"/>
          <w:lang w:val="hr-HR"/>
        </w:rPr>
        <w:t xml:space="preserve"> zraka</w:t>
      </w:r>
      <w:r w:rsidR="004842EC" w:rsidRPr="006B24E1">
        <w:rPr>
          <w:rFonts w:ascii="Arial" w:hAnsi="Arial" w:cs="Arial"/>
          <w:sz w:val="24"/>
          <w:szCs w:val="24"/>
          <w:lang w:val="hr-HR"/>
        </w:rPr>
        <w:t xml:space="preserve"> i odvod topline</w:t>
      </w:r>
      <w:r w:rsidR="00A231C4" w:rsidRPr="006B24E1">
        <w:rPr>
          <w:rFonts w:ascii="Arial" w:hAnsi="Arial" w:cs="Arial"/>
          <w:sz w:val="24"/>
          <w:szCs w:val="24"/>
          <w:lang w:val="hr-HR"/>
        </w:rPr>
        <w:t xml:space="preserve">. </w:t>
      </w:r>
    </w:p>
    <w:p w14:paraId="2E383DB0" w14:textId="77777777" w:rsidR="00A231C4" w:rsidRPr="006B24E1" w:rsidRDefault="00A231C4" w:rsidP="00A231C4">
      <w:pPr>
        <w:pStyle w:val="ListParagraph"/>
        <w:rPr>
          <w:rFonts w:ascii="Arial" w:hAnsi="Arial" w:cs="Arial"/>
          <w:sz w:val="24"/>
          <w:szCs w:val="24"/>
          <w:lang w:val="hr-HR"/>
        </w:rPr>
      </w:pPr>
    </w:p>
    <w:p w14:paraId="3EA34E8C" w14:textId="77777777" w:rsidR="00690D33" w:rsidRPr="006B24E1" w:rsidRDefault="00A231C4" w:rsidP="00690D33">
      <w:pPr>
        <w:numPr>
          <w:ilvl w:val="1"/>
          <w:numId w:val="21"/>
        </w:numPr>
        <w:tabs>
          <w:tab w:val="left" w:pos="567"/>
          <w:tab w:val="num" w:pos="1134"/>
        </w:tabs>
        <w:overflowPunct/>
        <w:autoSpaceDE/>
        <w:autoSpaceDN/>
        <w:adjustRightInd/>
        <w:ind w:left="1134" w:right="140" w:hanging="1134"/>
        <w:jc w:val="both"/>
        <w:textAlignment w:val="auto"/>
        <w:rPr>
          <w:rFonts w:ascii="Arial" w:hAnsi="Arial" w:cs="Arial"/>
          <w:sz w:val="24"/>
          <w:szCs w:val="24"/>
          <w:lang w:val="hr-HR"/>
        </w:rPr>
      </w:pPr>
      <w:r w:rsidRPr="006B24E1">
        <w:rPr>
          <w:rFonts w:ascii="Arial" w:hAnsi="Arial" w:cs="Arial"/>
          <w:sz w:val="24"/>
          <w:szCs w:val="24"/>
          <w:lang w:val="hr-HR"/>
        </w:rPr>
        <w:t>(</w:t>
      </w:r>
      <w:r w:rsidR="000A2D4A" w:rsidRPr="006B24E1">
        <w:rPr>
          <w:rFonts w:ascii="Arial" w:hAnsi="Arial" w:cs="Arial"/>
          <w:sz w:val="24"/>
          <w:szCs w:val="24"/>
          <w:lang w:val="hr-HR"/>
        </w:rPr>
        <w:t>D</w:t>
      </w:r>
      <w:r w:rsidRPr="006B24E1">
        <w:rPr>
          <w:rFonts w:ascii="Arial" w:hAnsi="Arial" w:cs="Arial"/>
          <w:sz w:val="24"/>
          <w:szCs w:val="24"/>
          <w:lang w:val="hr-HR"/>
        </w:rPr>
        <w:t>)</w:t>
      </w:r>
      <w:r w:rsidRPr="006B24E1">
        <w:rPr>
          <w:rFonts w:ascii="Arial" w:hAnsi="Arial" w:cs="Arial"/>
          <w:sz w:val="24"/>
          <w:szCs w:val="24"/>
          <w:lang w:val="hr-HR"/>
        </w:rPr>
        <w:tab/>
        <w:t xml:space="preserve">Vrata kabineta </w:t>
      </w:r>
      <w:r w:rsidR="00790455" w:rsidRPr="006B24E1">
        <w:rPr>
          <w:rFonts w:ascii="Arial" w:hAnsi="Arial" w:cs="Arial"/>
          <w:sz w:val="24"/>
          <w:szCs w:val="24"/>
          <w:lang w:val="hr-HR"/>
        </w:rPr>
        <w:t xml:space="preserve">s unutarnje strane </w:t>
      </w:r>
      <w:r w:rsidR="000A2D4A" w:rsidRPr="006B24E1">
        <w:rPr>
          <w:rFonts w:ascii="Arial" w:hAnsi="Arial" w:cs="Arial"/>
          <w:sz w:val="24"/>
          <w:szCs w:val="24"/>
          <w:lang w:val="hr-HR"/>
        </w:rPr>
        <w:t>trebaju</w:t>
      </w:r>
      <w:r w:rsidR="00790455" w:rsidRPr="006B24E1">
        <w:rPr>
          <w:rFonts w:ascii="Arial" w:hAnsi="Arial" w:cs="Arial"/>
          <w:sz w:val="24"/>
          <w:szCs w:val="24"/>
          <w:lang w:val="hr-HR"/>
        </w:rPr>
        <w:t xml:space="preserve"> imati ugrađen </w:t>
      </w:r>
      <w:r w:rsidR="00556EF6" w:rsidRPr="006B24E1">
        <w:rPr>
          <w:rFonts w:ascii="Arial" w:hAnsi="Arial" w:cs="Arial"/>
          <w:sz w:val="24"/>
          <w:szCs w:val="24"/>
          <w:lang w:val="hr-HR"/>
        </w:rPr>
        <w:t xml:space="preserve">zamjenljivi </w:t>
      </w:r>
      <w:r w:rsidR="00790455" w:rsidRPr="006B24E1">
        <w:rPr>
          <w:rFonts w:ascii="Arial" w:hAnsi="Arial" w:cs="Arial"/>
          <w:sz w:val="24"/>
          <w:szCs w:val="24"/>
          <w:lang w:val="hr-HR"/>
        </w:rPr>
        <w:t>filter</w:t>
      </w:r>
      <w:r w:rsidR="00790455" w:rsidRPr="006B24E1">
        <w:rPr>
          <w:rFonts w:ascii="Arial" w:hAnsi="Arial" w:cs="Arial"/>
          <w:color w:val="FF00FF"/>
          <w:sz w:val="24"/>
          <w:szCs w:val="24"/>
          <w:lang w:val="hr-HR"/>
        </w:rPr>
        <w:t xml:space="preserve"> </w:t>
      </w:r>
      <w:r w:rsidRPr="006B24E1">
        <w:rPr>
          <w:rFonts w:ascii="Arial" w:hAnsi="Arial" w:cs="Arial"/>
          <w:sz w:val="24"/>
          <w:szCs w:val="24"/>
          <w:lang w:val="hr-HR"/>
        </w:rPr>
        <w:t>kako bi se spriječio prodor prašine</w:t>
      </w:r>
      <w:r w:rsidR="003A46CE" w:rsidRPr="006B24E1">
        <w:rPr>
          <w:rFonts w:ascii="Arial" w:hAnsi="Arial" w:cs="Arial"/>
          <w:sz w:val="24"/>
          <w:szCs w:val="24"/>
          <w:lang w:val="hr-HR"/>
        </w:rPr>
        <w:t xml:space="preserve"> ili drugih</w:t>
      </w:r>
      <w:r w:rsidRPr="006B24E1">
        <w:rPr>
          <w:rFonts w:ascii="Arial" w:hAnsi="Arial" w:cs="Arial"/>
          <w:sz w:val="24"/>
          <w:szCs w:val="24"/>
          <w:lang w:val="hr-HR"/>
        </w:rPr>
        <w:t xml:space="preserve"> </w:t>
      </w:r>
      <w:r w:rsidR="003A46CE" w:rsidRPr="006B24E1">
        <w:rPr>
          <w:rFonts w:ascii="Arial" w:hAnsi="Arial" w:cs="Arial"/>
          <w:sz w:val="24"/>
          <w:szCs w:val="24"/>
          <w:lang w:val="hr-HR"/>
        </w:rPr>
        <w:t xml:space="preserve">čestica </w:t>
      </w:r>
      <w:r w:rsidRPr="006B24E1">
        <w:rPr>
          <w:rFonts w:ascii="Arial" w:hAnsi="Arial" w:cs="Arial"/>
          <w:sz w:val="24"/>
          <w:szCs w:val="24"/>
          <w:lang w:val="hr-HR"/>
        </w:rPr>
        <w:t>u kabinet.</w:t>
      </w:r>
    </w:p>
    <w:p w14:paraId="1A0920E3" w14:textId="77777777" w:rsidR="00690D33" w:rsidRPr="006B24E1" w:rsidRDefault="00690D33" w:rsidP="00690D33">
      <w:pPr>
        <w:tabs>
          <w:tab w:val="left" w:pos="567"/>
          <w:tab w:val="left" w:pos="1134"/>
          <w:tab w:val="left" w:pos="2835"/>
        </w:tabs>
        <w:overflowPunct/>
        <w:autoSpaceDE/>
        <w:autoSpaceDN/>
        <w:adjustRightInd/>
        <w:ind w:right="140"/>
        <w:jc w:val="both"/>
        <w:textAlignment w:val="auto"/>
        <w:rPr>
          <w:rFonts w:ascii="Arial" w:hAnsi="Arial" w:cs="Arial"/>
          <w:color w:val="FF00FF"/>
          <w:sz w:val="22"/>
          <w:szCs w:val="22"/>
          <w:lang w:val="hr-HR"/>
        </w:rPr>
      </w:pPr>
    </w:p>
    <w:p w14:paraId="6B3F57A3" w14:textId="77777777" w:rsidR="00690D33" w:rsidRPr="006B24E1" w:rsidRDefault="00690D33" w:rsidP="005934E8">
      <w:pPr>
        <w:tabs>
          <w:tab w:val="left" w:pos="567"/>
        </w:tabs>
        <w:overflowPunct/>
        <w:autoSpaceDE/>
        <w:autoSpaceDN/>
        <w:adjustRightInd/>
        <w:ind w:left="1134" w:right="140"/>
        <w:jc w:val="both"/>
        <w:textAlignment w:val="auto"/>
        <w:rPr>
          <w:rFonts w:ascii="Arial" w:hAnsi="Arial" w:cs="Arial"/>
          <w:b/>
          <w:color w:val="FF00FF"/>
          <w:sz w:val="24"/>
          <w:szCs w:val="24"/>
          <w:lang w:val="hr-HR"/>
        </w:rPr>
      </w:pPr>
    </w:p>
    <w:p w14:paraId="78120ABD" w14:textId="77777777" w:rsidR="005934E8" w:rsidRPr="006B24E1" w:rsidRDefault="005934E8" w:rsidP="00A33CFB">
      <w:pPr>
        <w:numPr>
          <w:ilvl w:val="1"/>
          <w:numId w:val="21"/>
        </w:numPr>
        <w:tabs>
          <w:tab w:val="left" w:pos="567"/>
          <w:tab w:val="num" w:pos="1134"/>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bCs/>
          <w:sz w:val="24"/>
          <w:szCs w:val="24"/>
          <w:lang w:val="hr-HR"/>
        </w:rPr>
        <w:t>(M)</w:t>
      </w:r>
      <w:r w:rsidRPr="006B24E1">
        <w:rPr>
          <w:rFonts w:ascii="Arial" w:hAnsi="Arial" w:cs="Arial"/>
          <w:b/>
          <w:bCs/>
          <w:sz w:val="24"/>
          <w:szCs w:val="24"/>
          <w:lang w:val="hr-HR"/>
        </w:rPr>
        <w:t xml:space="preserve"> </w:t>
      </w:r>
      <w:r w:rsidRPr="006B24E1">
        <w:rPr>
          <w:rFonts w:ascii="Arial" w:hAnsi="Arial" w:cs="Arial"/>
          <w:b/>
          <w:bCs/>
          <w:sz w:val="24"/>
          <w:szCs w:val="24"/>
          <w:lang w:val="hr-HR"/>
        </w:rPr>
        <w:tab/>
      </w:r>
      <w:r w:rsidRPr="006B24E1">
        <w:rPr>
          <w:rFonts w:ascii="Arial" w:hAnsi="Arial" w:cs="Arial"/>
          <w:sz w:val="24"/>
          <w:szCs w:val="24"/>
          <w:lang w:val="hr-HR"/>
        </w:rPr>
        <w:t>Bočne stranice, stražnja stranica, pokrov kabineta kao i vrata kabineta moraju biti izrađene od nehrđajućeg</w:t>
      </w:r>
      <w:r w:rsidRPr="006B24E1">
        <w:rPr>
          <w:rFonts w:ascii="Arial" w:hAnsi="Arial" w:cs="Arial"/>
          <w:color w:val="FF00FF"/>
          <w:sz w:val="24"/>
          <w:szCs w:val="24"/>
          <w:lang w:val="hr-HR"/>
        </w:rPr>
        <w:t xml:space="preserve"> </w:t>
      </w:r>
      <w:r w:rsidR="00EF09A0" w:rsidRPr="006B24E1">
        <w:rPr>
          <w:rFonts w:ascii="Arial" w:hAnsi="Arial" w:cs="Arial"/>
          <w:sz w:val="24"/>
          <w:szCs w:val="24"/>
          <w:lang w:val="hr-HR"/>
        </w:rPr>
        <w:t>metala</w:t>
      </w:r>
      <w:r w:rsidRPr="006B24E1">
        <w:rPr>
          <w:rFonts w:ascii="Arial" w:hAnsi="Arial" w:cs="Arial"/>
          <w:sz w:val="24"/>
          <w:szCs w:val="24"/>
          <w:lang w:val="hr-HR"/>
        </w:rPr>
        <w:t xml:space="preserve"> dovoljne čvrstoće i zadovoljavajuće konstrukcije bez oštrih rubova.</w:t>
      </w:r>
    </w:p>
    <w:p w14:paraId="6732DEAE" w14:textId="77777777" w:rsidR="004842EC" w:rsidRPr="006B24E1" w:rsidRDefault="004842EC" w:rsidP="004842EC">
      <w:pPr>
        <w:tabs>
          <w:tab w:val="left" w:pos="567"/>
          <w:tab w:val="num" w:pos="1134"/>
        </w:tabs>
        <w:overflowPunct/>
        <w:autoSpaceDE/>
        <w:autoSpaceDN/>
        <w:adjustRightInd/>
        <w:ind w:left="1134" w:right="140"/>
        <w:jc w:val="both"/>
        <w:textAlignment w:val="auto"/>
        <w:rPr>
          <w:rFonts w:ascii="Arial" w:hAnsi="Arial" w:cs="Arial"/>
          <w:b/>
          <w:sz w:val="24"/>
          <w:szCs w:val="24"/>
          <w:lang w:val="hr-HR"/>
        </w:rPr>
      </w:pPr>
    </w:p>
    <w:p w14:paraId="2595BA50" w14:textId="77777777" w:rsidR="004842EC" w:rsidRPr="006B24E1" w:rsidRDefault="004842EC" w:rsidP="00A33CFB">
      <w:pPr>
        <w:numPr>
          <w:ilvl w:val="1"/>
          <w:numId w:val="21"/>
        </w:numPr>
        <w:tabs>
          <w:tab w:val="left" w:pos="567"/>
          <w:tab w:val="num" w:pos="1134"/>
        </w:tabs>
        <w:overflowPunct/>
        <w:autoSpaceDE/>
        <w:autoSpaceDN/>
        <w:adjustRightInd/>
        <w:ind w:left="1134" w:right="140" w:hanging="1134"/>
        <w:jc w:val="both"/>
        <w:textAlignment w:val="auto"/>
        <w:rPr>
          <w:rFonts w:ascii="Arial" w:hAnsi="Arial" w:cs="Arial"/>
          <w:b/>
          <w:sz w:val="24"/>
          <w:szCs w:val="24"/>
          <w:lang w:val="hr-HR"/>
        </w:rPr>
      </w:pPr>
      <w:r w:rsidRPr="006B24E1">
        <w:rPr>
          <w:rFonts w:ascii="Arial" w:hAnsi="Arial" w:cs="Arial"/>
          <w:sz w:val="24"/>
          <w:szCs w:val="24"/>
          <w:lang w:val="hr-HR"/>
        </w:rPr>
        <w:t>(</w:t>
      </w:r>
      <w:r w:rsidR="00D07CA6" w:rsidRPr="006B24E1">
        <w:rPr>
          <w:rFonts w:ascii="Arial" w:hAnsi="Arial" w:cs="Arial"/>
          <w:sz w:val="24"/>
          <w:szCs w:val="24"/>
          <w:lang w:val="hr-HR"/>
        </w:rPr>
        <w:t>D</w:t>
      </w:r>
      <w:r w:rsidRPr="006B24E1">
        <w:rPr>
          <w:rFonts w:ascii="Arial" w:hAnsi="Arial" w:cs="Arial"/>
          <w:sz w:val="24"/>
          <w:szCs w:val="24"/>
          <w:lang w:val="hr-HR"/>
        </w:rPr>
        <w:t>)</w:t>
      </w:r>
      <w:r w:rsidRPr="006B24E1">
        <w:rPr>
          <w:rFonts w:ascii="Arial" w:hAnsi="Arial" w:cs="Arial"/>
          <w:sz w:val="24"/>
          <w:szCs w:val="24"/>
          <w:lang w:val="hr-HR"/>
        </w:rPr>
        <w:tab/>
        <w:t>Bočne stranice i/ili stražnja stranica poželjno je da budu perforiran</w:t>
      </w:r>
      <w:r w:rsidR="00D07CA6" w:rsidRPr="006B24E1">
        <w:rPr>
          <w:rFonts w:ascii="Arial" w:hAnsi="Arial" w:cs="Arial"/>
          <w:sz w:val="24"/>
          <w:szCs w:val="24"/>
          <w:lang w:val="hr-HR"/>
        </w:rPr>
        <w:t>e</w:t>
      </w:r>
      <w:r w:rsidRPr="006B24E1">
        <w:rPr>
          <w:rFonts w:ascii="Arial" w:hAnsi="Arial" w:cs="Arial"/>
          <w:sz w:val="24"/>
          <w:szCs w:val="24"/>
          <w:lang w:val="hr-HR"/>
        </w:rPr>
        <w:t xml:space="preserve"> zbog efikasnijeg odvođenja topline</w:t>
      </w:r>
    </w:p>
    <w:p w14:paraId="7C1967A0" w14:textId="77777777" w:rsidR="002C6CEF" w:rsidRPr="006B24E1" w:rsidRDefault="002C6CEF" w:rsidP="002C6CEF">
      <w:pPr>
        <w:pStyle w:val="ListParagraph"/>
        <w:rPr>
          <w:rFonts w:ascii="Arial" w:hAnsi="Arial" w:cs="Arial"/>
          <w:b/>
          <w:color w:val="FF00FF"/>
          <w:sz w:val="24"/>
          <w:szCs w:val="24"/>
          <w:lang w:val="hr-HR"/>
        </w:rPr>
      </w:pPr>
    </w:p>
    <w:p w14:paraId="75A959C9" w14:textId="77777777" w:rsidR="00AC719A" w:rsidRPr="006B24E1" w:rsidRDefault="00AC719A" w:rsidP="007B407B">
      <w:pPr>
        <w:tabs>
          <w:tab w:val="left" w:pos="567"/>
          <w:tab w:val="num" w:pos="1134"/>
        </w:tabs>
        <w:overflowPunct/>
        <w:autoSpaceDE/>
        <w:autoSpaceDN/>
        <w:adjustRightInd/>
        <w:ind w:right="140"/>
        <w:jc w:val="both"/>
        <w:textAlignment w:val="auto"/>
        <w:rPr>
          <w:rFonts w:ascii="Arial" w:hAnsi="Arial" w:cs="Arial"/>
          <w:b/>
          <w:bCs/>
          <w:color w:val="FF00FF"/>
          <w:sz w:val="24"/>
          <w:szCs w:val="24"/>
          <w:lang w:val="hr-HR"/>
        </w:rPr>
      </w:pPr>
    </w:p>
    <w:p w14:paraId="7CE66D2D" w14:textId="77777777" w:rsidR="007E473E" w:rsidRPr="006B24E1" w:rsidRDefault="00AC719A" w:rsidP="00A231C4">
      <w:pPr>
        <w:numPr>
          <w:ilvl w:val="1"/>
          <w:numId w:val="21"/>
        </w:numPr>
        <w:tabs>
          <w:tab w:val="left" w:pos="567"/>
          <w:tab w:val="num" w:pos="720"/>
          <w:tab w:val="num" w:pos="1134"/>
        </w:tabs>
        <w:overflowPunct/>
        <w:autoSpaceDE/>
        <w:autoSpaceDN/>
        <w:adjustRightInd/>
        <w:ind w:left="1134" w:right="140" w:hanging="1134"/>
        <w:jc w:val="both"/>
        <w:textAlignment w:val="auto"/>
        <w:rPr>
          <w:rFonts w:ascii="Arial" w:hAnsi="Arial" w:cs="Arial"/>
          <w:color w:val="FF00FF"/>
          <w:sz w:val="24"/>
          <w:szCs w:val="24"/>
          <w:lang w:val="hr-HR"/>
        </w:rPr>
      </w:pPr>
      <w:r w:rsidRPr="006B24E1">
        <w:rPr>
          <w:rFonts w:ascii="Arial" w:hAnsi="Arial" w:cs="Arial"/>
          <w:bCs/>
          <w:sz w:val="24"/>
          <w:szCs w:val="24"/>
          <w:lang w:val="hr-HR"/>
        </w:rPr>
        <w:t>(M)</w:t>
      </w:r>
      <w:r w:rsidRPr="006B24E1">
        <w:rPr>
          <w:rFonts w:ascii="Arial" w:hAnsi="Arial" w:cs="Arial"/>
          <w:b/>
          <w:bCs/>
          <w:sz w:val="24"/>
          <w:szCs w:val="24"/>
          <w:lang w:val="hr-HR"/>
        </w:rPr>
        <w:t xml:space="preserve"> </w:t>
      </w:r>
      <w:r w:rsidRPr="006B24E1">
        <w:rPr>
          <w:rFonts w:ascii="Arial" w:hAnsi="Arial" w:cs="Arial"/>
          <w:b/>
          <w:bCs/>
          <w:sz w:val="24"/>
          <w:szCs w:val="24"/>
          <w:lang w:val="hr-HR"/>
        </w:rPr>
        <w:tab/>
      </w:r>
      <w:r w:rsidRPr="006B24E1">
        <w:rPr>
          <w:rFonts w:ascii="Arial" w:hAnsi="Arial" w:cs="Arial"/>
          <w:bCs/>
          <w:sz w:val="24"/>
          <w:szCs w:val="24"/>
          <w:lang w:val="hr-HR"/>
        </w:rPr>
        <w:t xml:space="preserve">Kabinet mora </w:t>
      </w:r>
      <w:r w:rsidR="008C6E05" w:rsidRPr="006B24E1">
        <w:rPr>
          <w:rFonts w:ascii="Arial" w:hAnsi="Arial" w:cs="Arial"/>
          <w:bCs/>
          <w:sz w:val="24"/>
          <w:szCs w:val="24"/>
          <w:lang w:val="hr-HR"/>
        </w:rPr>
        <w:t xml:space="preserve">imati mogućnost </w:t>
      </w:r>
      <w:r w:rsidR="00556EF6" w:rsidRPr="006B24E1">
        <w:rPr>
          <w:rFonts w:ascii="Arial" w:hAnsi="Arial" w:cs="Arial"/>
          <w:bCs/>
          <w:sz w:val="24"/>
          <w:szCs w:val="24"/>
          <w:lang w:val="hr-HR"/>
        </w:rPr>
        <w:t>smještaja</w:t>
      </w:r>
      <w:r w:rsidR="008C6E05" w:rsidRPr="006B24E1">
        <w:rPr>
          <w:rFonts w:ascii="Arial" w:hAnsi="Arial" w:cs="Arial"/>
          <w:bCs/>
          <w:sz w:val="24"/>
          <w:szCs w:val="24"/>
          <w:lang w:val="hr-HR"/>
        </w:rPr>
        <w:t xml:space="preserve"> </w:t>
      </w:r>
      <w:r w:rsidR="003F0D4E" w:rsidRPr="006B24E1">
        <w:rPr>
          <w:rFonts w:ascii="Arial" w:hAnsi="Arial" w:cs="Arial"/>
          <w:bCs/>
          <w:sz w:val="24"/>
          <w:szCs w:val="24"/>
          <w:lang w:val="hr-HR"/>
        </w:rPr>
        <w:t xml:space="preserve">i kabliranja </w:t>
      </w:r>
      <w:r w:rsidR="00556EF6" w:rsidRPr="006B24E1">
        <w:rPr>
          <w:rFonts w:ascii="Arial" w:hAnsi="Arial" w:cs="Arial"/>
          <w:bCs/>
          <w:sz w:val="24"/>
          <w:szCs w:val="24"/>
          <w:lang w:val="hr-HR"/>
        </w:rPr>
        <w:t xml:space="preserve">standardizirane </w:t>
      </w:r>
      <w:r w:rsidR="00A231C4" w:rsidRPr="006B24E1">
        <w:rPr>
          <w:rFonts w:ascii="Arial" w:hAnsi="Arial" w:cs="Arial"/>
          <w:bCs/>
          <w:sz w:val="24"/>
          <w:szCs w:val="24"/>
          <w:lang w:val="hr-HR"/>
        </w:rPr>
        <w:t>GPON</w:t>
      </w:r>
      <w:r w:rsidR="00F2675F" w:rsidRPr="006B24E1">
        <w:rPr>
          <w:rFonts w:ascii="Arial" w:hAnsi="Arial" w:cs="Arial"/>
          <w:bCs/>
          <w:sz w:val="24"/>
          <w:szCs w:val="24"/>
          <w:lang w:val="hr-HR"/>
        </w:rPr>
        <w:t>/NG PON</w:t>
      </w:r>
      <w:r w:rsidR="00A231C4" w:rsidRPr="006B24E1">
        <w:rPr>
          <w:rFonts w:ascii="Arial" w:hAnsi="Arial" w:cs="Arial"/>
          <w:bCs/>
          <w:sz w:val="24"/>
          <w:szCs w:val="24"/>
          <w:lang w:val="hr-HR"/>
        </w:rPr>
        <w:t xml:space="preserve"> opreme</w:t>
      </w:r>
      <w:r w:rsidR="00556EF6" w:rsidRPr="006B24E1">
        <w:rPr>
          <w:rFonts w:ascii="Arial" w:hAnsi="Arial" w:cs="Arial"/>
          <w:bCs/>
          <w:sz w:val="24"/>
          <w:szCs w:val="24"/>
          <w:lang w:val="hr-HR"/>
        </w:rPr>
        <w:t xml:space="preserve"> bilo kojeg proizvođača.</w:t>
      </w:r>
    </w:p>
    <w:p w14:paraId="2EF74C9D" w14:textId="77777777" w:rsidR="00066BC3" w:rsidRPr="006B24E1" w:rsidRDefault="00066BC3" w:rsidP="002C6CEF">
      <w:pPr>
        <w:tabs>
          <w:tab w:val="left" w:pos="567"/>
          <w:tab w:val="num" w:pos="720"/>
        </w:tabs>
        <w:overflowPunct/>
        <w:autoSpaceDE/>
        <w:autoSpaceDN/>
        <w:adjustRightInd/>
        <w:ind w:right="140"/>
        <w:jc w:val="both"/>
        <w:textAlignment w:val="auto"/>
        <w:rPr>
          <w:rFonts w:ascii="Arial" w:hAnsi="Arial" w:cs="Arial"/>
          <w:color w:val="FF00FF"/>
          <w:sz w:val="24"/>
          <w:szCs w:val="24"/>
          <w:lang w:val="hr-HR"/>
        </w:rPr>
      </w:pPr>
    </w:p>
    <w:p w14:paraId="6042E0D9" w14:textId="77777777" w:rsidR="007E473E" w:rsidRPr="006B24E1" w:rsidRDefault="001F5AB4" w:rsidP="00623E5A">
      <w:pPr>
        <w:numPr>
          <w:ilvl w:val="1"/>
          <w:numId w:val="21"/>
        </w:numPr>
        <w:tabs>
          <w:tab w:val="left" w:pos="567"/>
          <w:tab w:val="num" w:pos="720"/>
          <w:tab w:val="num" w:pos="1134"/>
          <w:tab w:val="num" w:pos="1488"/>
          <w:tab w:val="left" w:pos="2835"/>
        </w:tabs>
        <w:overflowPunct/>
        <w:autoSpaceDE/>
        <w:autoSpaceDN/>
        <w:adjustRightInd/>
        <w:ind w:left="1134" w:right="140" w:hanging="1134"/>
        <w:jc w:val="both"/>
        <w:textAlignment w:val="auto"/>
        <w:rPr>
          <w:rFonts w:ascii="Arial" w:hAnsi="Arial" w:cs="Arial"/>
          <w:sz w:val="24"/>
          <w:szCs w:val="24"/>
          <w:lang w:val="hr-HR"/>
        </w:rPr>
      </w:pPr>
      <w:r w:rsidRPr="006B24E1">
        <w:rPr>
          <w:rFonts w:ascii="Arial" w:hAnsi="Arial" w:cs="Arial"/>
          <w:bCs/>
          <w:sz w:val="24"/>
          <w:szCs w:val="24"/>
          <w:lang w:val="hr-HR"/>
        </w:rPr>
        <w:t>(M)</w:t>
      </w:r>
      <w:r w:rsidRPr="006B24E1">
        <w:rPr>
          <w:rFonts w:ascii="Arial" w:hAnsi="Arial" w:cs="Arial"/>
          <w:b/>
          <w:bCs/>
          <w:sz w:val="24"/>
          <w:szCs w:val="24"/>
          <w:lang w:val="hr-HR"/>
        </w:rPr>
        <w:t xml:space="preserve"> </w:t>
      </w:r>
      <w:r w:rsidRPr="006B24E1">
        <w:rPr>
          <w:rFonts w:ascii="Arial" w:hAnsi="Arial" w:cs="Arial"/>
          <w:b/>
          <w:bCs/>
          <w:sz w:val="24"/>
          <w:szCs w:val="24"/>
          <w:lang w:val="hr-HR"/>
        </w:rPr>
        <w:tab/>
      </w:r>
      <w:r w:rsidRPr="006B24E1">
        <w:rPr>
          <w:rFonts w:ascii="Arial" w:hAnsi="Arial" w:cs="Arial"/>
          <w:bCs/>
          <w:sz w:val="24"/>
          <w:szCs w:val="24"/>
          <w:lang w:val="hr-HR"/>
        </w:rPr>
        <w:t>Potrebno je da</w:t>
      </w:r>
      <w:r w:rsidRPr="006B24E1">
        <w:rPr>
          <w:rFonts w:ascii="Arial" w:hAnsi="Arial" w:cs="Arial"/>
          <w:b/>
          <w:bCs/>
          <w:sz w:val="24"/>
          <w:szCs w:val="24"/>
          <w:lang w:val="hr-HR"/>
        </w:rPr>
        <w:t xml:space="preserve"> </w:t>
      </w:r>
      <w:r w:rsidRPr="006B24E1">
        <w:rPr>
          <w:rFonts w:ascii="Arial" w:hAnsi="Arial" w:cs="Arial"/>
          <w:bCs/>
          <w:sz w:val="24"/>
          <w:szCs w:val="24"/>
          <w:lang w:val="hr-HR"/>
        </w:rPr>
        <w:t xml:space="preserve">kabinet omogućuje komunikaciju sa susjednim kabinetima kroz </w:t>
      </w:r>
      <w:r w:rsidR="003A46CE" w:rsidRPr="006B24E1">
        <w:rPr>
          <w:rFonts w:ascii="Arial" w:hAnsi="Arial" w:cs="Arial"/>
          <w:bCs/>
          <w:sz w:val="24"/>
          <w:szCs w:val="24"/>
          <w:lang w:val="hr-HR"/>
        </w:rPr>
        <w:t>otvore na dnu ili vrhu kabineta,</w:t>
      </w:r>
      <w:r w:rsidR="00A231C4" w:rsidRPr="006B24E1">
        <w:rPr>
          <w:rFonts w:ascii="Arial" w:hAnsi="Arial" w:cs="Arial"/>
          <w:bCs/>
          <w:sz w:val="24"/>
          <w:szCs w:val="24"/>
          <w:lang w:val="hr-HR"/>
        </w:rPr>
        <w:t xml:space="preserve"> ovisno od potrebe</w:t>
      </w:r>
      <w:r w:rsidR="00C83583" w:rsidRPr="006B24E1">
        <w:rPr>
          <w:rFonts w:ascii="Arial" w:hAnsi="Arial" w:cs="Arial"/>
          <w:bCs/>
          <w:sz w:val="24"/>
          <w:szCs w:val="24"/>
          <w:lang w:val="hr-HR"/>
        </w:rPr>
        <w:t xml:space="preserve"> </w:t>
      </w:r>
      <w:r w:rsidR="00317BA7" w:rsidRPr="006B24E1">
        <w:rPr>
          <w:rFonts w:ascii="Arial" w:hAnsi="Arial" w:cs="Arial"/>
          <w:bCs/>
          <w:sz w:val="24"/>
          <w:szCs w:val="24"/>
          <w:lang w:val="hr-HR"/>
        </w:rPr>
        <w:t>pri ugradnji na lokacij</w:t>
      </w:r>
      <w:r w:rsidR="00E35AED" w:rsidRPr="006B24E1">
        <w:rPr>
          <w:rFonts w:ascii="Arial" w:hAnsi="Arial" w:cs="Arial"/>
          <w:bCs/>
          <w:sz w:val="24"/>
          <w:szCs w:val="24"/>
          <w:lang w:val="hr-HR"/>
        </w:rPr>
        <w:t>i</w:t>
      </w:r>
      <w:r w:rsidR="00317BA7" w:rsidRPr="006B24E1">
        <w:rPr>
          <w:rFonts w:ascii="Arial" w:hAnsi="Arial" w:cs="Arial"/>
          <w:bCs/>
          <w:sz w:val="24"/>
          <w:szCs w:val="24"/>
          <w:lang w:val="hr-HR"/>
        </w:rPr>
        <w:t>.</w:t>
      </w:r>
    </w:p>
    <w:p w14:paraId="00B8DF6B" w14:textId="77777777" w:rsidR="0047150F" w:rsidRPr="006B24E1" w:rsidRDefault="0047150F" w:rsidP="0047150F">
      <w:pPr>
        <w:tabs>
          <w:tab w:val="left" w:pos="709"/>
          <w:tab w:val="left" w:pos="1276"/>
        </w:tabs>
        <w:overflowPunct/>
        <w:autoSpaceDE/>
        <w:autoSpaceDN/>
        <w:adjustRightInd/>
        <w:ind w:right="140"/>
        <w:jc w:val="both"/>
        <w:textAlignment w:val="auto"/>
        <w:rPr>
          <w:rFonts w:ascii="Arial" w:hAnsi="Arial" w:cs="Arial"/>
          <w:color w:val="FF00FF"/>
          <w:sz w:val="24"/>
          <w:szCs w:val="24"/>
          <w:lang w:val="hr-HR"/>
        </w:rPr>
      </w:pPr>
    </w:p>
    <w:p w14:paraId="4F5FC5A4" w14:textId="77777777" w:rsidR="00CF00C3" w:rsidRPr="006B24E1" w:rsidRDefault="00CF00C3" w:rsidP="0047150F">
      <w:pPr>
        <w:tabs>
          <w:tab w:val="left" w:pos="709"/>
          <w:tab w:val="left" w:pos="1276"/>
        </w:tabs>
        <w:overflowPunct/>
        <w:autoSpaceDE/>
        <w:autoSpaceDN/>
        <w:adjustRightInd/>
        <w:ind w:right="140"/>
        <w:jc w:val="both"/>
        <w:textAlignment w:val="auto"/>
        <w:rPr>
          <w:rFonts w:ascii="Arial" w:hAnsi="Arial" w:cs="Arial"/>
          <w:color w:val="FF00FF"/>
          <w:sz w:val="24"/>
          <w:szCs w:val="24"/>
          <w:lang w:val="hr-HR"/>
        </w:rPr>
      </w:pPr>
    </w:p>
    <w:p w14:paraId="282E0025" w14:textId="77777777" w:rsidR="001F5AB4" w:rsidRPr="006B24E1" w:rsidRDefault="001F5AB4" w:rsidP="001F5AB4">
      <w:pPr>
        <w:numPr>
          <w:ilvl w:val="1"/>
          <w:numId w:val="21"/>
        </w:numPr>
        <w:tabs>
          <w:tab w:val="left" w:pos="567"/>
          <w:tab w:val="num" w:pos="720"/>
          <w:tab w:val="num" w:pos="1134"/>
          <w:tab w:val="num" w:pos="1488"/>
          <w:tab w:val="left" w:pos="2835"/>
        </w:tabs>
        <w:overflowPunct/>
        <w:autoSpaceDE/>
        <w:autoSpaceDN/>
        <w:adjustRightInd/>
        <w:ind w:left="1134" w:right="140" w:hanging="1134"/>
        <w:jc w:val="both"/>
        <w:textAlignment w:val="auto"/>
        <w:rPr>
          <w:rFonts w:ascii="Arial" w:hAnsi="Arial" w:cs="Arial"/>
          <w:sz w:val="24"/>
          <w:szCs w:val="24"/>
          <w:lang w:val="hr-HR"/>
        </w:rPr>
      </w:pPr>
      <w:r w:rsidRPr="006B24E1">
        <w:rPr>
          <w:rFonts w:ascii="Arial" w:hAnsi="Arial" w:cs="Arial"/>
          <w:bCs/>
          <w:sz w:val="24"/>
          <w:szCs w:val="24"/>
          <w:lang w:val="hr-HR"/>
        </w:rPr>
        <w:t>(M)</w:t>
      </w:r>
      <w:r w:rsidRPr="006B24E1">
        <w:rPr>
          <w:rFonts w:ascii="Arial" w:hAnsi="Arial" w:cs="Arial"/>
          <w:b/>
          <w:bCs/>
          <w:sz w:val="24"/>
          <w:szCs w:val="24"/>
          <w:lang w:val="hr-HR"/>
        </w:rPr>
        <w:t xml:space="preserve"> </w:t>
      </w:r>
      <w:r w:rsidRPr="006B24E1">
        <w:rPr>
          <w:rFonts w:ascii="Arial" w:hAnsi="Arial" w:cs="Arial"/>
          <w:b/>
          <w:bCs/>
          <w:sz w:val="24"/>
          <w:szCs w:val="24"/>
          <w:lang w:val="hr-HR"/>
        </w:rPr>
        <w:tab/>
      </w:r>
      <w:r w:rsidRPr="006B24E1">
        <w:rPr>
          <w:rFonts w:ascii="Arial" w:hAnsi="Arial" w:cs="Arial"/>
          <w:bCs/>
          <w:sz w:val="24"/>
          <w:szCs w:val="24"/>
          <w:lang w:val="hr-HR"/>
        </w:rPr>
        <w:t xml:space="preserve">Svi </w:t>
      </w:r>
      <w:r w:rsidRPr="006B24E1">
        <w:rPr>
          <w:rFonts w:ascii="Arial" w:hAnsi="Arial" w:cs="Arial"/>
          <w:sz w:val="24"/>
          <w:szCs w:val="24"/>
          <w:lang w:val="hr-HR"/>
        </w:rPr>
        <w:t xml:space="preserve">metalni dijelovi kabineta moraju biti međusobno povezani i uzemljeni na sabirnicu </w:t>
      </w:r>
      <w:r w:rsidRPr="006B24E1">
        <w:rPr>
          <w:rFonts w:ascii="Arial" w:hAnsi="Arial" w:cs="Arial"/>
          <w:bCs/>
          <w:sz w:val="24"/>
          <w:szCs w:val="24"/>
          <w:lang w:val="hr-HR"/>
        </w:rPr>
        <w:t>kabineta.</w:t>
      </w:r>
    </w:p>
    <w:p w14:paraId="07C84909" w14:textId="77777777" w:rsidR="005E4D53" w:rsidRPr="006B24E1" w:rsidRDefault="005E4D53" w:rsidP="005E4D53">
      <w:pPr>
        <w:tabs>
          <w:tab w:val="left" w:pos="567"/>
          <w:tab w:val="num" w:pos="1134"/>
          <w:tab w:val="num" w:pos="1488"/>
          <w:tab w:val="left" w:pos="2835"/>
        </w:tabs>
        <w:overflowPunct/>
        <w:autoSpaceDE/>
        <w:autoSpaceDN/>
        <w:adjustRightInd/>
        <w:ind w:left="1134" w:right="140"/>
        <w:jc w:val="both"/>
        <w:textAlignment w:val="auto"/>
        <w:rPr>
          <w:rFonts w:ascii="Arial" w:hAnsi="Arial" w:cs="Arial"/>
          <w:sz w:val="24"/>
          <w:szCs w:val="24"/>
          <w:lang w:val="hr-HR"/>
        </w:rPr>
      </w:pPr>
    </w:p>
    <w:p w14:paraId="29A69D96" w14:textId="07E06A66" w:rsidR="005E4D53" w:rsidRPr="006B24E1" w:rsidRDefault="005E4D53" w:rsidP="005E4D53">
      <w:pPr>
        <w:numPr>
          <w:ilvl w:val="1"/>
          <w:numId w:val="21"/>
        </w:numPr>
        <w:tabs>
          <w:tab w:val="left" w:pos="567"/>
          <w:tab w:val="num" w:pos="720"/>
          <w:tab w:val="num" w:pos="1134"/>
          <w:tab w:val="num" w:pos="1488"/>
          <w:tab w:val="left" w:pos="2835"/>
        </w:tabs>
        <w:overflowPunct/>
        <w:autoSpaceDE/>
        <w:autoSpaceDN/>
        <w:adjustRightInd/>
        <w:ind w:left="1134" w:right="140" w:hanging="1134"/>
        <w:jc w:val="both"/>
        <w:textAlignment w:val="auto"/>
        <w:rPr>
          <w:rFonts w:ascii="Arial" w:hAnsi="Arial" w:cs="Arial"/>
          <w:bCs/>
          <w:sz w:val="24"/>
          <w:szCs w:val="24"/>
          <w:lang w:val="hr-HR"/>
        </w:rPr>
      </w:pPr>
      <w:r w:rsidRPr="006B24E1">
        <w:rPr>
          <w:rFonts w:ascii="Arial" w:hAnsi="Arial" w:cs="Arial"/>
          <w:bCs/>
          <w:sz w:val="24"/>
          <w:szCs w:val="24"/>
          <w:lang w:val="hr-HR"/>
        </w:rPr>
        <w:t>(I)</w:t>
      </w:r>
      <w:r w:rsidRPr="006B24E1">
        <w:rPr>
          <w:rFonts w:ascii="Arial" w:hAnsi="Arial" w:cs="Arial"/>
          <w:bCs/>
          <w:sz w:val="24"/>
          <w:szCs w:val="24"/>
          <w:lang w:val="hr-HR"/>
        </w:rPr>
        <w:tab/>
        <w:t>Uzemljenje kabineta nužno je za zaštitu od prenapona, zaštitu od opasnih strujnih udar</w:t>
      </w:r>
      <w:r w:rsidR="00287519" w:rsidRPr="006B24E1">
        <w:rPr>
          <w:rFonts w:ascii="Arial" w:hAnsi="Arial" w:cs="Arial"/>
          <w:bCs/>
          <w:sz w:val="24"/>
          <w:szCs w:val="24"/>
          <w:lang w:val="hr-HR"/>
        </w:rPr>
        <w:t>a</w:t>
      </w:r>
      <w:r w:rsidRPr="006B24E1">
        <w:rPr>
          <w:rFonts w:ascii="Arial" w:hAnsi="Arial" w:cs="Arial"/>
          <w:bCs/>
          <w:sz w:val="24"/>
          <w:szCs w:val="24"/>
          <w:lang w:val="hr-HR"/>
        </w:rPr>
        <w:t xml:space="preserve">. Ova zaštita mora biti osigurana i za vanjske površine kabineta. Svi spojevi moraju biti u „čvrstoj“ </w:t>
      </w:r>
      <w:r w:rsidR="000A2D4A" w:rsidRPr="006B24E1">
        <w:rPr>
          <w:rFonts w:ascii="Arial" w:hAnsi="Arial" w:cs="Arial"/>
          <w:bCs/>
          <w:sz w:val="24"/>
          <w:szCs w:val="24"/>
          <w:lang w:val="hr-HR"/>
        </w:rPr>
        <w:t xml:space="preserve"> </w:t>
      </w:r>
      <w:r w:rsidRPr="006B24E1">
        <w:rPr>
          <w:rFonts w:ascii="Arial" w:hAnsi="Arial" w:cs="Arial"/>
          <w:bCs/>
          <w:sz w:val="24"/>
          <w:szCs w:val="24"/>
          <w:lang w:val="hr-HR"/>
        </w:rPr>
        <w:t>izvedbi.</w:t>
      </w:r>
    </w:p>
    <w:p w14:paraId="77F8499F" w14:textId="77777777" w:rsidR="005E4D53" w:rsidRPr="006B24E1" w:rsidRDefault="005E4D53" w:rsidP="005E4D53">
      <w:pPr>
        <w:pStyle w:val="ListParagraph"/>
        <w:rPr>
          <w:bCs/>
          <w:sz w:val="24"/>
          <w:szCs w:val="24"/>
          <w:lang w:val="hr-HR"/>
        </w:rPr>
      </w:pPr>
    </w:p>
    <w:p w14:paraId="0B2D5991" w14:textId="77777777" w:rsidR="005E4D53" w:rsidRPr="006B24E1" w:rsidRDefault="005E4D53" w:rsidP="005E4D53">
      <w:pPr>
        <w:numPr>
          <w:ilvl w:val="1"/>
          <w:numId w:val="21"/>
        </w:numPr>
        <w:tabs>
          <w:tab w:val="left" w:pos="567"/>
          <w:tab w:val="num" w:pos="720"/>
          <w:tab w:val="num" w:pos="1134"/>
          <w:tab w:val="num" w:pos="1488"/>
          <w:tab w:val="left" w:pos="2835"/>
        </w:tabs>
        <w:overflowPunct/>
        <w:autoSpaceDE/>
        <w:autoSpaceDN/>
        <w:adjustRightInd/>
        <w:ind w:left="1134" w:right="140" w:hanging="1134"/>
        <w:jc w:val="both"/>
        <w:textAlignment w:val="auto"/>
        <w:rPr>
          <w:rFonts w:ascii="Arial" w:hAnsi="Arial" w:cs="Arial"/>
          <w:bCs/>
          <w:sz w:val="24"/>
          <w:szCs w:val="24"/>
          <w:lang w:val="hr-HR"/>
        </w:rPr>
      </w:pPr>
      <w:r w:rsidRPr="006B24E1">
        <w:rPr>
          <w:rFonts w:ascii="Arial" w:hAnsi="Arial" w:cs="Arial"/>
          <w:bCs/>
          <w:sz w:val="24"/>
          <w:szCs w:val="24"/>
          <w:lang w:val="hr-HR"/>
        </w:rPr>
        <w:t>(M)</w:t>
      </w:r>
      <w:r w:rsidRPr="006B24E1">
        <w:rPr>
          <w:bCs/>
          <w:sz w:val="24"/>
          <w:szCs w:val="24"/>
          <w:lang w:val="hr-HR"/>
        </w:rPr>
        <w:tab/>
      </w:r>
      <w:r w:rsidRPr="006B24E1">
        <w:rPr>
          <w:rFonts w:ascii="Arial" w:hAnsi="Arial" w:cs="Arial"/>
          <w:bCs/>
          <w:sz w:val="24"/>
          <w:szCs w:val="24"/>
          <w:lang w:val="hr-HR"/>
        </w:rPr>
        <w:t xml:space="preserve">Svi kabineti moraju imati </w:t>
      </w:r>
      <w:r w:rsidR="000A2D4A" w:rsidRPr="006B24E1">
        <w:rPr>
          <w:rFonts w:ascii="Arial" w:hAnsi="Arial" w:cs="Arial"/>
          <w:bCs/>
          <w:sz w:val="24"/>
          <w:szCs w:val="24"/>
          <w:lang w:val="hr-HR"/>
        </w:rPr>
        <w:t>s</w:t>
      </w:r>
      <w:r w:rsidRPr="006B24E1">
        <w:rPr>
          <w:rFonts w:ascii="Arial" w:hAnsi="Arial" w:cs="Arial"/>
          <w:bCs/>
          <w:sz w:val="24"/>
          <w:szCs w:val="24"/>
          <w:lang w:val="hr-HR"/>
        </w:rPr>
        <w:t>abirnu letvu (sabirnicu) za</w:t>
      </w:r>
      <w:r w:rsidR="00AF33A2" w:rsidRPr="006B24E1">
        <w:rPr>
          <w:rFonts w:ascii="Arial" w:hAnsi="Arial" w:cs="Arial"/>
          <w:bCs/>
          <w:sz w:val="24"/>
          <w:szCs w:val="24"/>
          <w:lang w:val="hr-HR"/>
        </w:rPr>
        <w:t xml:space="preserve"> uzemljenje te za </w:t>
      </w:r>
      <w:r w:rsidRPr="006B24E1">
        <w:rPr>
          <w:rFonts w:ascii="Arial" w:hAnsi="Arial" w:cs="Arial"/>
          <w:bCs/>
          <w:sz w:val="24"/>
          <w:szCs w:val="24"/>
          <w:lang w:val="hr-HR"/>
        </w:rPr>
        <w:t xml:space="preserve"> izjednač</w:t>
      </w:r>
      <w:r w:rsidR="00AF33A2" w:rsidRPr="006B24E1">
        <w:rPr>
          <w:rFonts w:ascii="Arial" w:hAnsi="Arial" w:cs="Arial"/>
          <w:bCs/>
          <w:sz w:val="24"/>
          <w:szCs w:val="24"/>
          <w:lang w:val="hr-HR"/>
        </w:rPr>
        <w:t>avanj</w:t>
      </w:r>
      <w:r w:rsidRPr="006B24E1">
        <w:rPr>
          <w:rFonts w:ascii="Arial" w:hAnsi="Arial" w:cs="Arial"/>
          <w:bCs/>
          <w:sz w:val="24"/>
          <w:szCs w:val="24"/>
          <w:lang w:val="hr-HR"/>
        </w:rPr>
        <w:t>e potencijala.</w:t>
      </w:r>
    </w:p>
    <w:p w14:paraId="65D1CC71" w14:textId="77777777" w:rsidR="00F2675F" w:rsidRPr="006B24E1" w:rsidRDefault="00F2675F" w:rsidP="00F2675F">
      <w:pPr>
        <w:pStyle w:val="ListParagraph"/>
        <w:rPr>
          <w:rFonts w:ascii="Arial" w:hAnsi="Arial" w:cs="Arial"/>
          <w:bCs/>
          <w:sz w:val="24"/>
          <w:szCs w:val="24"/>
          <w:lang w:val="hr-HR"/>
        </w:rPr>
      </w:pPr>
    </w:p>
    <w:p w14:paraId="3C9CF0CE" w14:textId="045339E3" w:rsidR="00F2675F" w:rsidRPr="006B24E1" w:rsidRDefault="00F2675F" w:rsidP="005E4D53">
      <w:pPr>
        <w:numPr>
          <w:ilvl w:val="1"/>
          <w:numId w:val="21"/>
        </w:numPr>
        <w:tabs>
          <w:tab w:val="left" w:pos="567"/>
          <w:tab w:val="num" w:pos="720"/>
          <w:tab w:val="num" w:pos="1134"/>
          <w:tab w:val="num" w:pos="1488"/>
          <w:tab w:val="left" w:pos="2835"/>
        </w:tabs>
        <w:overflowPunct/>
        <w:autoSpaceDE/>
        <w:autoSpaceDN/>
        <w:adjustRightInd/>
        <w:ind w:left="1134" w:right="140" w:hanging="1134"/>
        <w:jc w:val="both"/>
        <w:textAlignment w:val="auto"/>
        <w:rPr>
          <w:rFonts w:ascii="Arial" w:hAnsi="Arial" w:cs="Arial"/>
          <w:bCs/>
          <w:sz w:val="24"/>
          <w:szCs w:val="24"/>
          <w:lang w:val="hr-HR"/>
        </w:rPr>
      </w:pPr>
      <w:r w:rsidRPr="006B24E1">
        <w:rPr>
          <w:rFonts w:ascii="Arial" w:hAnsi="Arial" w:cs="Arial"/>
          <w:bCs/>
          <w:sz w:val="24"/>
          <w:szCs w:val="24"/>
          <w:lang w:val="hr-HR"/>
        </w:rPr>
        <w:t>(M)</w:t>
      </w:r>
      <w:r w:rsidRPr="006B24E1">
        <w:rPr>
          <w:rFonts w:ascii="Arial" w:hAnsi="Arial" w:cs="Arial"/>
          <w:bCs/>
          <w:sz w:val="24"/>
          <w:szCs w:val="24"/>
          <w:lang w:val="hr-HR"/>
        </w:rPr>
        <w:tab/>
        <w:t xml:space="preserve">U </w:t>
      </w:r>
      <w:r w:rsidR="00000758" w:rsidRPr="006B24E1">
        <w:rPr>
          <w:rFonts w:ascii="Arial" w:hAnsi="Arial" w:cs="Arial"/>
          <w:bCs/>
          <w:sz w:val="24"/>
          <w:szCs w:val="24"/>
          <w:lang w:val="hr-HR"/>
        </w:rPr>
        <w:t xml:space="preserve">set za montažu </w:t>
      </w:r>
      <w:r w:rsidRPr="006B24E1">
        <w:rPr>
          <w:rFonts w:ascii="Arial" w:hAnsi="Arial" w:cs="Arial"/>
          <w:bCs/>
          <w:sz w:val="24"/>
          <w:szCs w:val="24"/>
          <w:lang w:val="hr-HR"/>
        </w:rPr>
        <w:t xml:space="preserve">kabineta moraju biti </w:t>
      </w:r>
      <w:r w:rsidR="00000758" w:rsidRPr="006B24E1">
        <w:rPr>
          <w:rFonts w:ascii="Arial" w:hAnsi="Arial" w:cs="Arial"/>
          <w:bCs/>
          <w:sz w:val="24"/>
          <w:szCs w:val="24"/>
          <w:lang w:val="hr-HR"/>
        </w:rPr>
        <w:t xml:space="preserve">uključeni svi </w:t>
      </w:r>
      <w:r w:rsidR="00287519" w:rsidRPr="006B24E1">
        <w:rPr>
          <w:rFonts w:ascii="Arial" w:hAnsi="Arial" w:cs="Arial"/>
          <w:bCs/>
          <w:sz w:val="24"/>
          <w:szCs w:val="24"/>
          <w:lang w:val="hr-HR"/>
        </w:rPr>
        <w:t>sastavni</w:t>
      </w:r>
      <w:r w:rsidR="00000758" w:rsidRPr="006B24E1">
        <w:rPr>
          <w:rFonts w:ascii="Arial" w:hAnsi="Arial" w:cs="Arial"/>
          <w:bCs/>
          <w:sz w:val="24"/>
          <w:szCs w:val="24"/>
          <w:lang w:val="hr-HR"/>
        </w:rPr>
        <w:t xml:space="preserve"> dijelovi</w:t>
      </w:r>
      <w:r w:rsidR="00287519" w:rsidRPr="006B24E1">
        <w:rPr>
          <w:rFonts w:ascii="Arial" w:hAnsi="Arial" w:cs="Arial"/>
          <w:bCs/>
          <w:sz w:val="24"/>
          <w:szCs w:val="24"/>
          <w:lang w:val="hr-HR"/>
        </w:rPr>
        <w:t xml:space="preserve"> kao što su</w:t>
      </w:r>
      <w:r w:rsidR="00000758" w:rsidRPr="006B24E1">
        <w:rPr>
          <w:rFonts w:ascii="Arial" w:hAnsi="Arial" w:cs="Arial"/>
          <w:bCs/>
          <w:sz w:val="24"/>
          <w:szCs w:val="24"/>
          <w:lang w:val="hr-HR"/>
        </w:rPr>
        <w:t xml:space="preserve">, </w:t>
      </w:r>
      <w:r w:rsidR="00287519" w:rsidRPr="006B24E1">
        <w:rPr>
          <w:rFonts w:ascii="Arial" w:hAnsi="Arial" w:cs="Arial"/>
          <w:bCs/>
          <w:sz w:val="24"/>
          <w:szCs w:val="24"/>
          <w:lang w:val="hr-HR"/>
        </w:rPr>
        <w:t>perforirani nosači</w:t>
      </w:r>
      <w:r w:rsidR="00000758" w:rsidRPr="006B24E1">
        <w:rPr>
          <w:rFonts w:ascii="Arial" w:hAnsi="Arial" w:cs="Arial"/>
          <w:bCs/>
          <w:sz w:val="24"/>
          <w:szCs w:val="24"/>
          <w:lang w:val="hr-HR"/>
        </w:rPr>
        <w:t xml:space="preserve"> </w:t>
      </w:r>
      <w:r w:rsidRPr="006B24E1">
        <w:rPr>
          <w:rFonts w:ascii="Arial" w:hAnsi="Arial" w:cs="Arial"/>
          <w:bCs/>
          <w:sz w:val="24"/>
          <w:szCs w:val="24"/>
          <w:lang w:val="hr-HR"/>
        </w:rPr>
        <w:t>za montažu</w:t>
      </w:r>
      <w:r w:rsidR="00287519" w:rsidRPr="006B24E1">
        <w:rPr>
          <w:rFonts w:ascii="Arial" w:hAnsi="Arial" w:cs="Arial"/>
          <w:bCs/>
          <w:sz w:val="24"/>
          <w:szCs w:val="24"/>
          <w:lang w:val="hr-HR"/>
        </w:rPr>
        <w:t xml:space="preserve"> opreme</w:t>
      </w:r>
      <w:r w:rsidRPr="006B24E1">
        <w:rPr>
          <w:rFonts w:ascii="Arial" w:hAnsi="Arial" w:cs="Arial"/>
          <w:bCs/>
          <w:sz w:val="24"/>
          <w:szCs w:val="24"/>
          <w:lang w:val="hr-HR"/>
        </w:rPr>
        <w:t>, kanalice, nosači i vodilice kabela</w:t>
      </w:r>
      <w:r w:rsidR="004524D5" w:rsidRPr="006B24E1">
        <w:rPr>
          <w:rFonts w:ascii="Arial" w:hAnsi="Arial" w:cs="Arial"/>
          <w:bCs/>
          <w:sz w:val="24"/>
          <w:szCs w:val="24"/>
          <w:lang w:val="hr-HR"/>
        </w:rPr>
        <w:t xml:space="preserve"> i</w:t>
      </w:r>
      <w:r w:rsidRPr="006B24E1">
        <w:rPr>
          <w:rFonts w:ascii="Arial" w:hAnsi="Arial" w:cs="Arial"/>
          <w:bCs/>
          <w:sz w:val="24"/>
          <w:szCs w:val="24"/>
          <w:lang w:val="hr-HR"/>
        </w:rPr>
        <w:t xml:space="preserve"> s</w:t>
      </w:r>
      <w:r w:rsidR="00000758" w:rsidRPr="006B24E1">
        <w:rPr>
          <w:rFonts w:ascii="Arial" w:hAnsi="Arial" w:cs="Arial"/>
          <w:bCs/>
          <w:sz w:val="24"/>
          <w:szCs w:val="24"/>
          <w:lang w:val="hr-HR"/>
        </w:rPr>
        <w:t>ve</w:t>
      </w:r>
      <w:r w:rsidRPr="006B24E1">
        <w:rPr>
          <w:rFonts w:ascii="Arial" w:hAnsi="Arial" w:cs="Arial"/>
          <w:bCs/>
          <w:sz w:val="24"/>
          <w:szCs w:val="24"/>
          <w:lang w:val="hr-HR"/>
        </w:rPr>
        <w:t xml:space="preserve"> </w:t>
      </w:r>
      <w:r w:rsidR="00000758" w:rsidRPr="006B24E1">
        <w:rPr>
          <w:rFonts w:ascii="Arial" w:hAnsi="Arial" w:cs="Arial"/>
          <w:bCs/>
          <w:sz w:val="24"/>
          <w:szCs w:val="24"/>
          <w:lang w:val="hr-HR"/>
        </w:rPr>
        <w:t>ostalo nužno za montažu i</w:t>
      </w:r>
      <w:r w:rsidRPr="006B24E1">
        <w:rPr>
          <w:rFonts w:ascii="Arial" w:hAnsi="Arial" w:cs="Arial"/>
          <w:bCs/>
          <w:sz w:val="24"/>
          <w:szCs w:val="24"/>
          <w:lang w:val="hr-HR"/>
        </w:rPr>
        <w:t xml:space="preserve"> potpuno funkcionalnu upotrebu kabineta.</w:t>
      </w:r>
    </w:p>
    <w:p w14:paraId="6BCEDBEF" w14:textId="77777777" w:rsidR="00596244" w:rsidRPr="006B24E1" w:rsidRDefault="00596244" w:rsidP="005E4D53">
      <w:pPr>
        <w:pStyle w:val="CM40"/>
        <w:spacing w:after="0"/>
        <w:ind w:right="175"/>
        <w:rPr>
          <w:rFonts w:ascii="Arial" w:hAnsi="Arial" w:cs="Arial"/>
          <w:sz w:val="20"/>
          <w:szCs w:val="20"/>
        </w:rPr>
      </w:pPr>
    </w:p>
    <w:p w14:paraId="79D85C80" w14:textId="77777777" w:rsidR="001F5AB4" w:rsidRPr="006B24E1" w:rsidRDefault="001F5AB4" w:rsidP="00F2675F">
      <w:pPr>
        <w:tabs>
          <w:tab w:val="left" w:pos="567"/>
          <w:tab w:val="left" w:pos="709"/>
          <w:tab w:val="num" w:pos="1134"/>
          <w:tab w:val="num" w:pos="1488"/>
          <w:tab w:val="left" w:pos="2835"/>
        </w:tabs>
        <w:overflowPunct/>
        <w:autoSpaceDE/>
        <w:autoSpaceDN/>
        <w:adjustRightInd/>
        <w:ind w:left="1134" w:right="140"/>
        <w:jc w:val="both"/>
        <w:textAlignment w:val="auto"/>
        <w:rPr>
          <w:sz w:val="24"/>
          <w:szCs w:val="24"/>
          <w:lang w:val="hr-HR"/>
        </w:rPr>
      </w:pPr>
    </w:p>
    <w:p w14:paraId="4D1B5780" w14:textId="77777777" w:rsidR="005259A4" w:rsidRPr="005259A4" w:rsidRDefault="005259A4" w:rsidP="005259A4">
      <w:pPr>
        <w:tabs>
          <w:tab w:val="left" w:pos="709"/>
          <w:tab w:val="left" w:pos="1276"/>
        </w:tabs>
        <w:overflowPunct/>
        <w:autoSpaceDE/>
        <w:autoSpaceDN/>
        <w:adjustRightInd/>
        <w:ind w:right="140"/>
        <w:jc w:val="both"/>
        <w:textAlignment w:val="auto"/>
        <w:rPr>
          <w:rFonts w:ascii="Arial" w:hAnsi="Arial" w:cs="Arial"/>
          <w:sz w:val="24"/>
          <w:szCs w:val="24"/>
          <w:lang w:val="hr-HR"/>
        </w:rPr>
      </w:pPr>
      <w:r w:rsidRPr="005259A4">
        <w:rPr>
          <w:rFonts w:ascii="Arial" w:hAnsi="Arial" w:cs="Arial"/>
          <w:sz w:val="24"/>
          <w:szCs w:val="24"/>
          <w:lang w:val="hr-HR"/>
        </w:rPr>
        <w:t>Za sve norme koje su navedene unutar ovog dokumenta tehničkih uvjeta dopušteno je koristiti i jednakovrijedna rješenja.</w:t>
      </w:r>
    </w:p>
    <w:p w14:paraId="7C61A44A" w14:textId="2CF8ADC1" w:rsidR="001F5AB4" w:rsidRPr="006B24E1" w:rsidRDefault="005259A4" w:rsidP="005259A4">
      <w:pPr>
        <w:tabs>
          <w:tab w:val="left" w:pos="709"/>
          <w:tab w:val="left" w:pos="1276"/>
        </w:tabs>
        <w:overflowPunct/>
        <w:autoSpaceDE/>
        <w:autoSpaceDN/>
        <w:adjustRightInd/>
        <w:ind w:right="140"/>
        <w:jc w:val="both"/>
        <w:textAlignment w:val="auto"/>
        <w:rPr>
          <w:sz w:val="24"/>
          <w:szCs w:val="24"/>
          <w:lang w:val="hr-HR"/>
        </w:rPr>
      </w:pPr>
      <w:r w:rsidRPr="005259A4">
        <w:rPr>
          <w:rFonts w:ascii="Arial" w:hAnsi="Arial" w:cs="Arial"/>
          <w:sz w:val="24"/>
          <w:szCs w:val="24"/>
          <w:lang w:val="hr-HR"/>
        </w:rPr>
        <w:t>Ukoliko je standard ili norma, naveden u HT tehničkim uvjetima, u međuvremenu doživio izmjenu ili dopunu, svaka novo-izdana norma ili standard slijednik je prethodne, navedene u tehničkim uvjetima HT-a i može se koristiti u procesu izvršenja ugovora o nabavi. U slučaju nejasnoća po pitanju implementacije pojedine norme ili sta</w:t>
      </w:r>
      <w:bookmarkStart w:id="1" w:name="_GoBack"/>
      <w:bookmarkEnd w:id="1"/>
      <w:r w:rsidRPr="005259A4">
        <w:rPr>
          <w:rFonts w:ascii="Arial" w:hAnsi="Arial" w:cs="Arial"/>
          <w:sz w:val="24"/>
          <w:szCs w:val="24"/>
          <w:lang w:val="hr-HR"/>
        </w:rPr>
        <w:t>ndarda, svaki ponuditelj tijekom nadmetanja može zatražiti pojašnjenje, koje će se u tom slučaju proslijediti svim ponuditeljima na nadmetanju kao informacija.</w:t>
      </w:r>
    </w:p>
    <w:p w14:paraId="48E8AC95" w14:textId="77777777" w:rsidR="001F5AB4" w:rsidRPr="006B24E1" w:rsidRDefault="001F5AB4" w:rsidP="0047150F">
      <w:pPr>
        <w:tabs>
          <w:tab w:val="left" w:pos="709"/>
          <w:tab w:val="left" w:pos="1276"/>
        </w:tabs>
        <w:overflowPunct/>
        <w:autoSpaceDE/>
        <w:autoSpaceDN/>
        <w:adjustRightInd/>
        <w:ind w:right="140"/>
        <w:jc w:val="both"/>
        <w:textAlignment w:val="auto"/>
        <w:rPr>
          <w:color w:val="FF00FF"/>
          <w:sz w:val="24"/>
          <w:szCs w:val="24"/>
          <w:lang w:val="hr-HR"/>
        </w:rPr>
      </w:pPr>
    </w:p>
    <w:p w14:paraId="2131BA28" w14:textId="77777777" w:rsidR="001F5AB4" w:rsidRPr="006B24E1" w:rsidRDefault="001F5AB4" w:rsidP="0047150F">
      <w:pPr>
        <w:tabs>
          <w:tab w:val="left" w:pos="709"/>
          <w:tab w:val="left" w:pos="1276"/>
        </w:tabs>
        <w:overflowPunct/>
        <w:autoSpaceDE/>
        <w:autoSpaceDN/>
        <w:adjustRightInd/>
        <w:ind w:right="140"/>
        <w:jc w:val="both"/>
        <w:textAlignment w:val="auto"/>
        <w:rPr>
          <w:color w:val="FF00FF"/>
          <w:sz w:val="24"/>
          <w:szCs w:val="24"/>
          <w:lang w:val="hr-HR"/>
        </w:rPr>
      </w:pPr>
    </w:p>
    <w:p w14:paraId="0BBF44D6" w14:textId="77777777" w:rsidR="00C7780A" w:rsidRPr="006B24E1" w:rsidRDefault="00C7780A" w:rsidP="00D160BC">
      <w:pPr>
        <w:tabs>
          <w:tab w:val="num" w:pos="720"/>
          <w:tab w:val="left" w:pos="2835"/>
        </w:tabs>
        <w:ind w:left="720" w:right="140" w:hanging="720"/>
        <w:jc w:val="both"/>
        <w:rPr>
          <w:color w:val="FF00FF"/>
          <w:sz w:val="24"/>
          <w:szCs w:val="24"/>
          <w:lang w:val="hr-HR"/>
        </w:rPr>
      </w:pPr>
    </w:p>
    <w:p w14:paraId="43C070FA" w14:textId="77777777" w:rsidR="00EE6C66" w:rsidRPr="006B24E1" w:rsidRDefault="00EE6C66" w:rsidP="00960B69">
      <w:pPr>
        <w:rPr>
          <w:color w:val="FF00FF"/>
          <w:lang w:val="hr-HR"/>
        </w:rPr>
      </w:pPr>
    </w:p>
    <w:sectPr w:rsidR="00EE6C66" w:rsidRPr="006B24E1" w:rsidSect="00861874">
      <w:headerReference w:type="even" r:id="rId16"/>
      <w:headerReference w:type="default" r:id="rId17"/>
      <w:footerReference w:type="default" r:id="rId18"/>
      <w:headerReference w:type="first" r:id="rId19"/>
      <w:pgSz w:w="11906" w:h="16838"/>
      <w:pgMar w:top="1843" w:right="1134" w:bottom="1276" w:left="1797"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B08C9" w14:textId="77777777" w:rsidR="00F062BB" w:rsidRDefault="00F062BB">
      <w:r>
        <w:separator/>
      </w:r>
    </w:p>
  </w:endnote>
  <w:endnote w:type="continuationSeparator" w:id="0">
    <w:p w14:paraId="5195C533" w14:textId="77777777" w:rsidR="00F062BB" w:rsidRDefault="00F06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EE"/>
    <w:family w:val="roman"/>
    <w:pitch w:val="variable"/>
    <w:sig w:usb0="00000000"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chetBook">
    <w:panose1 w:val="020F0503030404040204"/>
    <w:charset w:val="EE"/>
    <w:family w:val="swiss"/>
    <w:pitch w:val="variable"/>
    <w:sig w:usb0="0000000F"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e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BAD57" w14:textId="77777777" w:rsidR="00980D63" w:rsidRDefault="00980D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42B41" w14:textId="77777777" w:rsidR="00CD0510" w:rsidRDefault="00CD0510">
    <w:pPr>
      <w:pStyle w:val="Footer"/>
      <w:jc w:val="center"/>
      <w:rPr>
        <w:lang w:val="hr-H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0BE9B" w14:textId="77777777" w:rsidR="00980D63" w:rsidRDefault="00980D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DD241" w14:textId="77777777" w:rsidR="00CD0510" w:rsidRDefault="00CD0510">
    <w:pPr>
      <w:pStyle w:val="Footer"/>
      <w:pBdr>
        <w:top w:val="single" w:sz="4" w:space="1" w:color="auto"/>
      </w:pBdr>
      <w:jc w:val="center"/>
      <w:rPr>
        <w:rFonts w:ascii="Arial" w:hAnsi="Arial" w:cs="Arial"/>
        <w:lang w:val="hr-HR"/>
      </w:rPr>
    </w:pPr>
    <w:r>
      <w:rPr>
        <w:rFonts w:ascii="Arial" w:hAnsi="Arial" w:cs="Arial"/>
        <w:lang w:val="hr-HR"/>
      </w:rPr>
      <w:t xml:space="preserve">str. </w:t>
    </w:r>
    <w:r w:rsidR="00CF17CD">
      <w:rPr>
        <w:rStyle w:val="PageNumber"/>
        <w:rFonts w:ascii="Arial" w:hAnsi="Arial" w:cs="Arial"/>
      </w:rPr>
      <w:fldChar w:fldCharType="begin"/>
    </w:r>
    <w:r>
      <w:rPr>
        <w:rStyle w:val="PageNumber"/>
        <w:rFonts w:ascii="Arial" w:hAnsi="Arial" w:cs="Arial"/>
      </w:rPr>
      <w:instrText xml:space="preserve"> PAGE </w:instrText>
    </w:r>
    <w:r w:rsidR="00CF17CD">
      <w:rPr>
        <w:rStyle w:val="PageNumber"/>
        <w:rFonts w:ascii="Arial" w:hAnsi="Arial" w:cs="Arial"/>
      </w:rPr>
      <w:fldChar w:fldCharType="separate"/>
    </w:r>
    <w:r w:rsidR="00144CFD">
      <w:rPr>
        <w:rStyle w:val="PageNumber"/>
        <w:rFonts w:ascii="Arial" w:hAnsi="Arial" w:cs="Arial"/>
        <w:noProof/>
      </w:rPr>
      <w:t>3</w:t>
    </w:r>
    <w:r w:rsidR="00CF17CD">
      <w:rPr>
        <w:rStyle w:val="PageNumber"/>
        <w:rFonts w:ascii="Arial" w:hAnsi="Arial" w:cs="Arial"/>
      </w:rPr>
      <w:fldChar w:fldCharType="end"/>
    </w:r>
    <w:r>
      <w:rPr>
        <w:rStyle w:val="PageNumber"/>
        <w:rFonts w:ascii="Arial" w:hAnsi="Arial" w:cs="Arial"/>
      </w:rPr>
      <w:t xml:space="preserve"> </w:t>
    </w:r>
  </w:p>
  <w:p w14:paraId="7A97C86C" w14:textId="77777777" w:rsidR="00CD0510" w:rsidRDefault="00CD0510">
    <w:pPr>
      <w:pStyle w:val="Footer"/>
      <w:jc w:val="center"/>
      <w:rPr>
        <w:lang w:val="hr-H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91AC4" w14:textId="77777777" w:rsidR="00F062BB" w:rsidRDefault="00F062BB">
      <w:r>
        <w:separator/>
      </w:r>
    </w:p>
  </w:footnote>
  <w:footnote w:type="continuationSeparator" w:id="0">
    <w:p w14:paraId="3ED5D7F6" w14:textId="77777777" w:rsidR="00F062BB" w:rsidRDefault="00F06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8BF8C" w14:textId="77777777" w:rsidR="00980D63" w:rsidRDefault="00980D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94"/>
      <w:gridCol w:w="3543"/>
      <w:gridCol w:w="1701"/>
      <w:gridCol w:w="1134"/>
    </w:tblGrid>
    <w:tr w:rsidR="00CD0510" w:rsidRPr="001C68E2" w14:paraId="4E0C748C" w14:textId="77777777" w:rsidTr="00B451D4">
      <w:trPr>
        <w:cantSplit/>
        <w:trHeight w:val="883"/>
      </w:trPr>
      <w:tc>
        <w:tcPr>
          <w:tcW w:w="2694" w:type="dxa"/>
        </w:tcPr>
        <w:p w14:paraId="284F529E" w14:textId="77777777" w:rsidR="00CD0510" w:rsidRDefault="00CD0510">
          <w:pPr>
            <w:tabs>
              <w:tab w:val="left" w:pos="900"/>
            </w:tabs>
          </w:pPr>
          <w:r>
            <w:rPr>
              <w:noProof/>
              <w:lang w:val="en-GB" w:eastAsia="en-GB"/>
            </w:rPr>
            <w:drawing>
              <wp:inline distT="0" distB="0" distL="0" distR="0" wp14:anchorId="20F592A5" wp14:editId="080798FD">
                <wp:extent cx="1704975" cy="552450"/>
                <wp:effectExtent l="19050" t="0" r="9525" b="0"/>
                <wp:docPr id="1" name="Picture 1" descr="T-HT logo 4L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T logo 4L RGB"/>
                        <pic:cNvPicPr>
                          <a:picLocks noChangeAspect="1" noChangeArrowheads="1"/>
                        </pic:cNvPicPr>
                      </pic:nvPicPr>
                      <pic:blipFill>
                        <a:blip r:embed="rId1"/>
                        <a:srcRect/>
                        <a:stretch>
                          <a:fillRect/>
                        </a:stretch>
                      </pic:blipFill>
                      <pic:spPr bwMode="auto">
                        <a:xfrm>
                          <a:off x="0" y="0"/>
                          <a:ext cx="1704975" cy="552450"/>
                        </a:xfrm>
                        <a:prstGeom prst="rect">
                          <a:avLst/>
                        </a:prstGeom>
                        <a:noFill/>
                        <a:ln w="9525">
                          <a:noFill/>
                          <a:miter lim="800000"/>
                          <a:headEnd/>
                          <a:tailEnd/>
                        </a:ln>
                      </pic:spPr>
                    </pic:pic>
                  </a:graphicData>
                </a:graphic>
              </wp:inline>
            </w:drawing>
          </w:r>
        </w:p>
      </w:tc>
      <w:tc>
        <w:tcPr>
          <w:tcW w:w="3543" w:type="dxa"/>
          <w:shd w:val="clear" w:color="auto" w:fill="C0C0C0"/>
          <w:vAlign w:val="center"/>
        </w:tcPr>
        <w:p w14:paraId="06213C56" w14:textId="77777777" w:rsidR="00CD0510" w:rsidRDefault="00CD0510">
          <w:pPr>
            <w:pStyle w:val="Header"/>
            <w:jc w:val="center"/>
            <w:rPr>
              <w:b/>
              <w:color w:val="FFFFFF"/>
              <w:sz w:val="28"/>
            </w:rPr>
          </w:pPr>
          <w:r>
            <w:rPr>
              <w:b/>
              <w:color w:val="FFFFFF"/>
              <w:sz w:val="28"/>
            </w:rPr>
            <w:t>TEHNIČKI UVJETI</w:t>
          </w:r>
        </w:p>
        <w:p w14:paraId="441466EA" w14:textId="77777777" w:rsidR="00CD0510" w:rsidRPr="00A8116E" w:rsidRDefault="00CD0510" w:rsidP="001C68E2">
          <w:pPr>
            <w:pStyle w:val="Header"/>
            <w:jc w:val="center"/>
            <w:rPr>
              <w:b/>
              <w:color w:val="FFFFFF"/>
              <w:sz w:val="28"/>
            </w:rPr>
          </w:pPr>
          <w:proofErr w:type="spellStart"/>
          <w:r>
            <w:rPr>
              <w:b/>
              <w:color w:val="FFFFFF"/>
              <w:sz w:val="28"/>
            </w:rPr>
            <w:t>Broj</w:t>
          </w:r>
          <w:proofErr w:type="spellEnd"/>
          <w:r>
            <w:rPr>
              <w:b/>
              <w:color w:val="FFFFFF"/>
              <w:sz w:val="28"/>
            </w:rPr>
            <w:t>: 1</w:t>
          </w:r>
          <w:r w:rsidR="007F741B">
            <w:rPr>
              <w:b/>
              <w:color w:val="FFFFFF"/>
              <w:sz w:val="28"/>
            </w:rPr>
            <w:t>20</w:t>
          </w:r>
          <w:r>
            <w:rPr>
              <w:b/>
              <w:color w:val="FFFFFF"/>
              <w:sz w:val="28"/>
            </w:rPr>
            <w:t>/</w:t>
          </w:r>
          <w:r w:rsidR="007F741B">
            <w:rPr>
              <w:b/>
              <w:color w:val="FFFFFF"/>
              <w:sz w:val="28"/>
            </w:rPr>
            <w:t>20</w:t>
          </w:r>
          <w:r w:rsidRPr="00A8116E">
            <w:rPr>
              <w:b/>
              <w:color w:val="FFFFFF"/>
              <w:sz w:val="28"/>
            </w:rPr>
            <w:t>-1.</w:t>
          </w:r>
          <w:r>
            <w:rPr>
              <w:b/>
              <w:color w:val="FFFFFF"/>
              <w:sz w:val="28"/>
            </w:rPr>
            <w:t xml:space="preserve">2-T </w:t>
          </w:r>
          <w:r w:rsidR="007F741B">
            <w:rPr>
              <w:b/>
              <w:color w:val="FFFFFF"/>
              <w:sz w:val="28"/>
            </w:rPr>
            <w:t>1</w:t>
          </w:r>
          <w:r>
            <w:rPr>
              <w:b/>
              <w:color w:val="FFFFFF"/>
              <w:sz w:val="28"/>
            </w:rPr>
            <w:t>.1</w:t>
          </w:r>
        </w:p>
      </w:tc>
      <w:tc>
        <w:tcPr>
          <w:tcW w:w="2835" w:type="dxa"/>
          <w:gridSpan w:val="2"/>
        </w:tcPr>
        <w:p w14:paraId="5DBCF746" w14:textId="77777777" w:rsidR="00CD0510" w:rsidRPr="001836A0" w:rsidRDefault="00CD0510" w:rsidP="009B2B61">
          <w:pPr>
            <w:pStyle w:val="Header"/>
            <w:rPr>
              <w:b/>
              <w:color w:val="A6A6A6"/>
            </w:rPr>
          </w:pPr>
          <w:proofErr w:type="spellStart"/>
          <w:r w:rsidRPr="001836A0">
            <w:rPr>
              <w:b/>
              <w:color w:val="A6A6A6"/>
            </w:rPr>
            <w:t>Izdao</w:t>
          </w:r>
          <w:proofErr w:type="spellEnd"/>
          <w:r w:rsidRPr="001836A0">
            <w:rPr>
              <w:b/>
              <w:color w:val="A6A6A6"/>
            </w:rPr>
            <w:t>:</w:t>
          </w:r>
        </w:p>
        <w:p w14:paraId="35671138" w14:textId="77777777" w:rsidR="00CD0510" w:rsidRPr="001836A0" w:rsidRDefault="00CD0510" w:rsidP="00144CFD">
          <w:pPr>
            <w:pStyle w:val="Header"/>
            <w:rPr>
              <w:b/>
              <w:color w:val="A6A6A6"/>
              <w:sz w:val="22"/>
              <w:szCs w:val="22"/>
            </w:rPr>
          </w:pPr>
          <w:r w:rsidRPr="001836A0">
            <w:rPr>
              <w:b/>
              <w:color w:val="A6A6A6"/>
              <w:sz w:val="22"/>
              <w:szCs w:val="22"/>
              <w:lang w:val="pl-PL"/>
            </w:rPr>
            <w:t xml:space="preserve">Odjel </w:t>
          </w:r>
          <w:r w:rsidR="00144CFD">
            <w:rPr>
              <w:b/>
              <w:color w:val="A6A6A6"/>
              <w:sz w:val="22"/>
              <w:szCs w:val="22"/>
              <w:lang w:val="pl-PL"/>
            </w:rPr>
            <w:t>strategije i planiranja</w:t>
          </w:r>
          <w:r w:rsidRPr="001836A0">
            <w:rPr>
              <w:b/>
              <w:color w:val="A6A6A6"/>
              <w:sz w:val="22"/>
              <w:szCs w:val="22"/>
              <w:lang w:val="pl-PL"/>
            </w:rPr>
            <w:t xml:space="preserve"> pristupnih mreža</w:t>
          </w:r>
        </w:p>
      </w:tc>
    </w:tr>
    <w:tr w:rsidR="00CD0510" w14:paraId="1EAC8338" w14:textId="77777777" w:rsidTr="000A6019">
      <w:trPr>
        <w:cantSplit/>
        <w:trHeight w:val="1201"/>
      </w:trPr>
      <w:tc>
        <w:tcPr>
          <w:tcW w:w="7938" w:type="dxa"/>
          <w:gridSpan w:val="3"/>
          <w:tcBorders>
            <w:top w:val="single" w:sz="4" w:space="0" w:color="auto"/>
            <w:bottom w:val="single" w:sz="12" w:space="0" w:color="auto"/>
          </w:tcBorders>
        </w:tcPr>
        <w:p w14:paraId="4EE00B94" w14:textId="77777777" w:rsidR="00CD0510" w:rsidRPr="00A8116E" w:rsidRDefault="00CD0510">
          <w:pPr>
            <w:pStyle w:val="Header"/>
            <w:spacing w:before="120"/>
            <w:rPr>
              <w:rFonts w:ascii="Arial" w:hAnsi="Arial"/>
            </w:rPr>
          </w:pPr>
          <w:proofErr w:type="spellStart"/>
          <w:r w:rsidRPr="00A8116E">
            <w:rPr>
              <w:rFonts w:ascii="Arial" w:hAnsi="Arial"/>
            </w:rPr>
            <w:t>Naziv</w:t>
          </w:r>
          <w:proofErr w:type="spellEnd"/>
          <w:r w:rsidRPr="00A8116E">
            <w:rPr>
              <w:rFonts w:ascii="Arial" w:hAnsi="Arial"/>
            </w:rPr>
            <w:t xml:space="preserve"> </w:t>
          </w:r>
          <w:proofErr w:type="spellStart"/>
          <w:r w:rsidRPr="00A8116E">
            <w:rPr>
              <w:rFonts w:ascii="Arial" w:hAnsi="Arial"/>
            </w:rPr>
            <w:t>materijala</w:t>
          </w:r>
          <w:proofErr w:type="spellEnd"/>
          <w:r w:rsidRPr="00A8116E">
            <w:rPr>
              <w:rFonts w:ascii="Arial" w:hAnsi="Arial"/>
            </w:rPr>
            <w:t>/</w:t>
          </w:r>
          <w:proofErr w:type="spellStart"/>
          <w:r w:rsidRPr="00A8116E">
            <w:rPr>
              <w:rFonts w:ascii="Arial" w:hAnsi="Arial"/>
            </w:rPr>
            <w:t>opreme</w:t>
          </w:r>
          <w:proofErr w:type="spellEnd"/>
          <w:r w:rsidRPr="00A8116E">
            <w:rPr>
              <w:rFonts w:ascii="Arial" w:hAnsi="Arial"/>
            </w:rPr>
            <w:t>:</w:t>
          </w:r>
        </w:p>
        <w:p w14:paraId="04291C1D" w14:textId="77777777" w:rsidR="00CD0510" w:rsidRPr="00A8116E" w:rsidRDefault="00CD0510">
          <w:pPr>
            <w:pStyle w:val="Header"/>
            <w:framePr w:hSpace="180" w:wrap="around" w:vAnchor="page" w:hAnchor="margin" w:xAlign="center" w:y="1265"/>
            <w:rPr>
              <w:b/>
              <w:sz w:val="8"/>
            </w:rPr>
          </w:pPr>
        </w:p>
        <w:p w14:paraId="382834DD" w14:textId="77777777" w:rsidR="00563FC1" w:rsidRPr="00563FC1" w:rsidRDefault="00223ECF" w:rsidP="00FB77EC">
          <w:pPr>
            <w:pStyle w:val="Heading5"/>
            <w:tabs>
              <w:tab w:val="left" w:pos="284"/>
              <w:tab w:val="left" w:pos="2268"/>
            </w:tabs>
            <w:spacing w:line="240" w:lineRule="auto"/>
            <w:ind w:left="709" w:right="34"/>
            <w:jc w:val="center"/>
            <w:rPr>
              <w:rFonts w:ascii="Arial" w:hAnsi="Arial" w:cs="Arial"/>
              <w:sz w:val="28"/>
              <w:szCs w:val="28"/>
            </w:rPr>
          </w:pPr>
          <w:r>
            <w:rPr>
              <w:rFonts w:ascii="Arial" w:hAnsi="Arial" w:cs="Arial"/>
              <w:sz w:val="28"/>
              <w:szCs w:val="28"/>
            </w:rPr>
            <w:t xml:space="preserve">UNUTARNJI </w:t>
          </w:r>
          <w:r w:rsidR="00CD0510">
            <w:rPr>
              <w:rFonts w:ascii="Arial" w:hAnsi="Arial" w:cs="Arial"/>
              <w:sz w:val="28"/>
              <w:szCs w:val="28"/>
            </w:rPr>
            <w:t xml:space="preserve">KABINET  </w:t>
          </w:r>
          <w:r w:rsidR="007F741B">
            <w:rPr>
              <w:rFonts w:ascii="Arial" w:hAnsi="Arial" w:cs="Arial"/>
              <w:sz w:val="28"/>
              <w:szCs w:val="28"/>
            </w:rPr>
            <w:t xml:space="preserve">ZA </w:t>
          </w:r>
          <w:r w:rsidR="00FB77EC">
            <w:rPr>
              <w:rFonts w:ascii="Arial" w:hAnsi="Arial" w:cs="Arial"/>
              <w:sz w:val="28"/>
              <w:szCs w:val="28"/>
            </w:rPr>
            <w:t xml:space="preserve">SMJEŠTAJ </w:t>
          </w:r>
          <w:r w:rsidR="000A2D4A">
            <w:rPr>
              <w:rFonts w:ascii="Arial" w:hAnsi="Arial" w:cs="Arial"/>
              <w:sz w:val="28"/>
              <w:szCs w:val="28"/>
            </w:rPr>
            <w:t>GPON/</w:t>
          </w:r>
          <w:r w:rsidR="00FB77EC">
            <w:rPr>
              <w:rFonts w:ascii="Arial" w:hAnsi="Arial" w:cs="Arial"/>
              <w:sz w:val="28"/>
              <w:szCs w:val="28"/>
            </w:rPr>
            <w:t>NG PON</w:t>
          </w:r>
          <w:r w:rsidR="007F741B">
            <w:rPr>
              <w:rFonts w:ascii="Arial" w:hAnsi="Arial" w:cs="Arial"/>
              <w:sz w:val="28"/>
              <w:szCs w:val="28"/>
            </w:rPr>
            <w:t xml:space="preserve"> OPREME</w:t>
          </w:r>
          <w:r w:rsidR="00563FC1">
            <w:rPr>
              <w:rFonts w:ascii="Arial" w:hAnsi="Arial" w:cs="Arial"/>
              <w:sz w:val="28"/>
              <w:szCs w:val="28"/>
            </w:rPr>
            <w:t xml:space="preserve"> </w:t>
          </w:r>
          <w:r w:rsidR="009A5F04">
            <w:rPr>
              <w:rFonts w:ascii="Arial" w:hAnsi="Arial" w:cs="Arial"/>
              <w:sz w:val="28"/>
              <w:szCs w:val="28"/>
            </w:rPr>
            <w:t xml:space="preserve"> </w:t>
          </w:r>
          <w:r w:rsidR="00563FC1">
            <w:rPr>
              <w:rFonts w:ascii="Arial" w:hAnsi="Arial" w:cs="Arial"/>
              <w:sz w:val="28"/>
              <w:szCs w:val="28"/>
            </w:rPr>
            <w:t>(</w:t>
          </w:r>
          <w:r w:rsidR="00FB77EC">
            <w:rPr>
              <w:rFonts w:ascii="Arial" w:hAnsi="Arial" w:cs="Arial"/>
              <w:sz w:val="28"/>
              <w:szCs w:val="28"/>
            </w:rPr>
            <w:t xml:space="preserve">21“ </w:t>
          </w:r>
          <w:r w:rsidR="00B47731">
            <w:rPr>
              <w:rFonts w:ascii="Arial" w:hAnsi="Arial" w:cs="Arial"/>
              <w:sz w:val="28"/>
              <w:szCs w:val="28"/>
            </w:rPr>
            <w:t xml:space="preserve">ETSI </w:t>
          </w:r>
          <w:proofErr w:type="spellStart"/>
          <w:r w:rsidR="00B47731">
            <w:rPr>
              <w:rFonts w:ascii="Arial" w:hAnsi="Arial" w:cs="Arial"/>
              <w:sz w:val="28"/>
              <w:szCs w:val="28"/>
            </w:rPr>
            <w:t>rack</w:t>
          </w:r>
          <w:proofErr w:type="spellEnd"/>
          <w:r w:rsidR="00563FC1">
            <w:rPr>
              <w:rFonts w:ascii="Arial" w:hAnsi="Arial" w:cs="Arial"/>
              <w:sz w:val="28"/>
              <w:szCs w:val="28"/>
            </w:rPr>
            <w:t>)</w:t>
          </w:r>
        </w:p>
      </w:tc>
      <w:tc>
        <w:tcPr>
          <w:tcW w:w="1134" w:type="dxa"/>
        </w:tcPr>
        <w:p w14:paraId="7980E231" w14:textId="77777777" w:rsidR="00CD0510" w:rsidRDefault="00CD0510">
          <w:pPr>
            <w:pStyle w:val="Header"/>
            <w:spacing w:before="120"/>
            <w:ind w:left="176" w:right="-108"/>
            <w:rPr>
              <w:b/>
              <w:sz w:val="18"/>
            </w:rPr>
          </w:pPr>
          <w:proofErr w:type="spellStart"/>
          <w:r>
            <w:rPr>
              <w:rFonts w:ascii="Arial" w:hAnsi="Arial"/>
              <w:b/>
              <w:sz w:val="18"/>
            </w:rPr>
            <w:t>Ukupno</w:t>
          </w:r>
          <w:proofErr w:type="spellEnd"/>
          <w:r>
            <w:rPr>
              <w:rFonts w:ascii="Arial" w:hAnsi="Arial"/>
              <w:b/>
              <w:sz w:val="18"/>
            </w:rPr>
            <w:t xml:space="preserve"> </w:t>
          </w:r>
          <w:proofErr w:type="spellStart"/>
          <w:r>
            <w:rPr>
              <w:rFonts w:ascii="Arial" w:hAnsi="Arial"/>
              <w:b/>
              <w:sz w:val="18"/>
            </w:rPr>
            <w:t>stranica</w:t>
          </w:r>
          <w:proofErr w:type="spellEnd"/>
          <w:r>
            <w:rPr>
              <w:b/>
              <w:sz w:val="18"/>
            </w:rPr>
            <w:t>:</w:t>
          </w:r>
        </w:p>
        <w:p w14:paraId="60725ED2" w14:textId="77777777" w:rsidR="00CD0510" w:rsidRDefault="002204F8">
          <w:pPr>
            <w:pStyle w:val="Header"/>
            <w:spacing w:before="120"/>
            <w:ind w:right="-108"/>
            <w:jc w:val="center"/>
            <w:rPr>
              <w:rFonts w:ascii="Arial" w:hAnsi="Arial"/>
              <w:b/>
              <w:sz w:val="28"/>
            </w:rPr>
          </w:pPr>
          <w:r>
            <w:rPr>
              <w:rFonts w:ascii="Arial" w:hAnsi="Arial"/>
              <w:b/>
              <w:sz w:val="28"/>
            </w:rPr>
            <w:t>3</w:t>
          </w:r>
        </w:p>
      </w:tc>
    </w:tr>
  </w:tbl>
  <w:p w14:paraId="5B32C885" w14:textId="77777777" w:rsidR="00CD0510" w:rsidRDefault="00CD05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0C311" w14:textId="77777777" w:rsidR="00980D63" w:rsidRDefault="00980D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9AA54" w14:textId="77777777" w:rsidR="00CD0510" w:rsidRDefault="00CD05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977"/>
      <w:gridCol w:w="3402"/>
      <w:gridCol w:w="2835"/>
    </w:tblGrid>
    <w:tr w:rsidR="00CD0510" w:rsidRPr="001C68E2" w14:paraId="0D2A9DBB" w14:textId="77777777" w:rsidTr="00562499">
      <w:trPr>
        <w:cantSplit/>
        <w:trHeight w:val="883"/>
      </w:trPr>
      <w:tc>
        <w:tcPr>
          <w:tcW w:w="2977" w:type="dxa"/>
          <w:tcBorders>
            <w:top w:val="single" w:sz="4" w:space="0" w:color="auto"/>
            <w:left w:val="single" w:sz="12" w:space="0" w:color="auto"/>
            <w:bottom w:val="single" w:sz="12" w:space="0" w:color="auto"/>
            <w:right w:val="single" w:sz="4" w:space="0" w:color="auto"/>
          </w:tcBorders>
        </w:tcPr>
        <w:p w14:paraId="160C0342" w14:textId="77777777" w:rsidR="00CD0510" w:rsidRDefault="00CD0510">
          <w:pPr>
            <w:tabs>
              <w:tab w:val="left" w:pos="900"/>
            </w:tabs>
          </w:pPr>
          <w:r>
            <w:rPr>
              <w:noProof/>
              <w:lang w:val="en-GB" w:eastAsia="en-GB"/>
            </w:rPr>
            <w:drawing>
              <wp:inline distT="0" distB="0" distL="0" distR="0" wp14:anchorId="2684DB9B" wp14:editId="51E99DE7">
                <wp:extent cx="1704975" cy="552450"/>
                <wp:effectExtent l="19050" t="0" r="9525" b="0"/>
                <wp:docPr id="26" name="Picture 26" descr="T-HT logo 4L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T logo 4L RGB"/>
                        <pic:cNvPicPr>
                          <a:picLocks noChangeAspect="1" noChangeArrowheads="1"/>
                        </pic:cNvPicPr>
                      </pic:nvPicPr>
                      <pic:blipFill>
                        <a:blip r:embed="rId1"/>
                        <a:srcRect/>
                        <a:stretch>
                          <a:fillRect/>
                        </a:stretch>
                      </pic:blipFill>
                      <pic:spPr bwMode="auto">
                        <a:xfrm>
                          <a:off x="0" y="0"/>
                          <a:ext cx="1704975" cy="552450"/>
                        </a:xfrm>
                        <a:prstGeom prst="rect">
                          <a:avLst/>
                        </a:prstGeom>
                        <a:noFill/>
                        <a:ln w="9525">
                          <a:noFill/>
                          <a:miter lim="800000"/>
                          <a:headEnd/>
                          <a:tailEnd/>
                        </a:ln>
                      </pic:spPr>
                    </pic:pic>
                  </a:graphicData>
                </a:graphic>
              </wp:inline>
            </w:drawing>
          </w:r>
        </w:p>
      </w:tc>
      <w:tc>
        <w:tcPr>
          <w:tcW w:w="3402" w:type="dxa"/>
          <w:tcBorders>
            <w:top w:val="single" w:sz="4" w:space="0" w:color="auto"/>
            <w:left w:val="single" w:sz="4" w:space="0" w:color="auto"/>
            <w:bottom w:val="single" w:sz="12" w:space="0" w:color="auto"/>
            <w:right w:val="single" w:sz="4" w:space="0" w:color="auto"/>
          </w:tcBorders>
          <w:shd w:val="clear" w:color="auto" w:fill="C0C0C0"/>
          <w:vAlign w:val="center"/>
        </w:tcPr>
        <w:p w14:paraId="65E5CB26" w14:textId="77777777" w:rsidR="00CD0510" w:rsidRDefault="00CD0510">
          <w:pPr>
            <w:pStyle w:val="Header"/>
            <w:jc w:val="center"/>
            <w:rPr>
              <w:b/>
              <w:color w:val="FFFFFF"/>
              <w:sz w:val="28"/>
            </w:rPr>
          </w:pPr>
          <w:r>
            <w:rPr>
              <w:b/>
              <w:color w:val="FFFFFF"/>
              <w:sz w:val="28"/>
            </w:rPr>
            <w:t>TEHNIČKI UVJETI</w:t>
          </w:r>
        </w:p>
        <w:p w14:paraId="3BAF5848" w14:textId="7DF3A10A" w:rsidR="00CD0510" w:rsidRPr="00074686" w:rsidRDefault="00CD0510">
          <w:pPr>
            <w:pStyle w:val="Header"/>
            <w:jc w:val="center"/>
            <w:rPr>
              <w:b/>
              <w:color w:val="FFFFFF"/>
              <w:sz w:val="28"/>
              <w:lang w:val="fr-FR"/>
            </w:rPr>
          </w:pPr>
          <w:proofErr w:type="spellStart"/>
          <w:r w:rsidRPr="00074686">
            <w:rPr>
              <w:b/>
              <w:color w:val="FFFFFF"/>
              <w:sz w:val="28"/>
              <w:lang w:val="fr-FR"/>
            </w:rPr>
            <w:t>Broj</w:t>
          </w:r>
          <w:proofErr w:type="spellEnd"/>
          <w:r w:rsidRPr="00074686">
            <w:rPr>
              <w:b/>
              <w:color w:val="FFFFFF"/>
              <w:sz w:val="28"/>
              <w:lang w:val="fr-FR"/>
            </w:rPr>
            <w:t xml:space="preserve">: </w:t>
          </w:r>
          <w:r w:rsidRPr="004524D5">
            <w:rPr>
              <w:b/>
              <w:color w:val="FFFFFF" w:themeColor="background1"/>
              <w:sz w:val="28"/>
            </w:rPr>
            <w:t>1</w:t>
          </w:r>
          <w:r w:rsidR="00A57919" w:rsidRPr="004524D5">
            <w:rPr>
              <w:b/>
              <w:color w:val="FFFFFF" w:themeColor="background1"/>
              <w:sz w:val="28"/>
            </w:rPr>
            <w:t>20</w:t>
          </w:r>
          <w:r w:rsidRPr="004524D5">
            <w:rPr>
              <w:b/>
              <w:color w:val="FFFFFF" w:themeColor="background1"/>
              <w:sz w:val="28"/>
            </w:rPr>
            <w:t>/</w:t>
          </w:r>
          <w:r w:rsidR="00A57919" w:rsidRPr="004524D5">
            <w:rPr>
              <w:b/>
              <w:color w:val="FFFFFF" w:themeColor="background1"/>
              <w:sz w:val="28"/>
            </w:rPr>
            <w:t>20</w:t>
          </w:r>
          <w:r w:rsidRPr="004524D5">
            <w:rPr>
              <w:b/>
              <w:color w:val="FFFFFF" w:themeColor="background1"/>
              <w:sz w:val="28"/>
            </w:rPr>
            <w:t xml:space="preserve">-1.2-T </w:t>
          </w:r>
          <w:r w:rsidR="00A57919" w:rsidRPr="004524D5">
            <w:rPr>
              <w:b/>
              <w:color w:val="FFFFFF" w:themeColor="background1"/>
              <w:sz w:val="28"/>
            </w:rPr>
            <w:t>1</w:t>
          </w:r>
          <w:r w:rsidRPr="004524D5">
            <w:rPr>
              <w:b/>
              <w:color w:val="FFFFFF" w:themeColor="background1"/>
              <w:sz w:val="28"/>
            </w:rPr>
            <w:t>.1</w:t>
          </w:r>
        </w:p>
      </w:tc>
      <w:tc>
        <w:tcPr>
          <w:tcW w:w="2835" w:type="dxa"/>
          <w:tcBorders>
            <w:top w:val="single" w:sz="4" w:space="0" w:color="auto"/>
            <w:left w:val="single" w:sz="4" w:space="0" w:color="auto"/>
            <w:bottom w:val="single" w:sz="12" w:space="0" w:color="auto"/>
            <w:right w:val="single" w:sz="12" w:space="0" w:color="auto"/>
          </w:tcBorders>
        </w:tcPr>
        <w:p w14:paraId="50DA9613" w14:textId="77777777" w:rsidR="00CD0510" w:rsidRPr="009B2B61" w:rsidRDefault="00CD0510" w:rsidP="001C68E2">
          <w:pPr>
            <w:pStyle w:val="Header"/>
            <w:rPr>
              <w:b/>
              <w:color w:val="A6A6A6"/>
              <w:lang w:val="fr-FR"/>
            </w:rPr>
          </w:pPr>
          <w:proofErr w:type="spellStart"/>
          <w:r w:rsidRPr="009B2B61">
            <w:rPr>
              <w:b/>
              <w:color w:val="A6A6A6"/>
              <w:lang w:val="fr-FR"/>
            </w:rPr>
            <w:t>Izdao</w:t>
          </w:r>
          <w:proofErr w:type="spellEnd"/>
          <w:r w:rsidRPr="009B2B61">
            <w:rPr>
              <w:b/>
              <w:color w:val="A6A6A6"/>
              <w:lang w:val="fr-FR"/>
            </w:rPr>
            <w:t>:</w:t>
          </w:r>
        </w:p>
        <w:p w14:paraId="6CBC4186" w14:textId="77777777" w:rsidR="00CD0510" w:rsidRPr="00562499" w:rsidRDefault="00CD0510" w:rsidP="00144CFD">
          <w:pPr>
            <w:pStyle w:val="Header"/>
            <w:ind w:left="34"/>
            <w:rPr>
              <w:b/>
              <w:color w:val="A6A6A6"/>
              <w:sz w:val="22"/>
              <w:szCs w:val="22"/>
              <w:lang w:val="fr-FR"/>
            </w:rPr>
          </w:pPr>
          <w:r w:rsidRPr="00562499">
            <w:rPr>
              <w:b/>
              <w:color w:val="A6A6A6"/>
              <w:sz w:val="22"/>
              <w:szCs w:val="22"/>
              <w:lang w:val="pl-PL"/>
            </w:rPr>
            <w:t xml:space="preserve">Odjel </w:t>
          </w:r>
          <w:r w:rsidR="00144CFD">
            <w:rPr>
              <w:b/>
              <w:color w:val="A6A6A6"/>
              <w:sz w:val="22"/>
              <w:szCs w:val="22"/>
              <w:lang w:val="pl-PL"/>
            </w:rPr>
            <w:t>strategije i planiranja</w:t>
          </w:r>
          <w:r w:rsidRPr="00562499">
            <w:rPr>
              <w:b/>
              <w:color w:val="A6A6A6"/>
              <w:sz w:val="22"/>
              <w:szCs w:val="22"/>
              <w:lang w:val="pl-PL"/>
            </w:rPr>
            <w:t xml:space="preserve"> pristupnih mreža</w:t>
          </w:r>
        </w:p>
      </w:tc>
    </w:tr>
  </w:tbl>
  <w:p w14:paraId="36F1BFB6" w14:textId="77777777" w:rsidR="00CD0510" w:rsidRPr="001C68E2" w:rsidRDefault="00CD0510">
    <w:pPr>
      <w:pStyle w:val="Head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50D78" w14:textId="77777777" w:rsidR="00CD0510" w:rsidRDefault="00CD05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0373A"/>
    <w:multiLevelType w:val="multilevel"/>
    <w:tmpl w:val="AFBC6BA6"/>
    <w:lvl w:ilvl="0">
      <w:start w:val="3"/>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 w15:restartNumberingAfterBreak="0">
    <w:nsid w:val="0CC817DE"/>
    <w:multiLevelType w:val="hybridMultilevel"/>
    <w:tmpl w:val="842E4DE8"/>
    <w:lvl w:ilvl="0" w:tplc="7884FB1A">
      <w:start w:val="1"/>
      <w:numFmt w:val="bullet"/>
      <w:lvlText w:val=""/>
      <w:lvlJc w:val="left"/>
      <w:pPr>
        <w:tabs>
          <w:tab w:val="num" w:pos="3011"/>
        </w:tabs>
        <w:ind w:left="3011" w:hanging="360"/>
      </w:pPr>
      <w:rPr>
        <w:rFonts w:ascii="Symbol" w:hAnsi="Symbol" w:hint="default"/>
      </w:rPr>
    </w:lvl>
    <w:lvl w:ilvl="1" w:tplc="041A0003" w:tentative="1">
      <w:start w:val="1"/>
      <w:numFmt w:val="bullet"/>
      <w:lvlText w:val="o"/>
      <w:lvlJc w:val="left"/>
      <w:pPr>
        <w:tabs>
          <w:tab w:val="num" w:pos="3011"/>
        </w:tabs>
        <w:ind w:left="3011" w:hanging="360"/>
      </w:pPr>
      <w:rPr>
        <w:rFonts w:ascii="Courier New" w:hAnsi="Courier New" w:cs="Courier New" w:hint="default"/>
      </w:rPr>
    </w:lvl>
    <w:lvl w:ilvl="2" w:tplc="041A0005" w:tentative="1">
      <w:start w:val="1"/>
      <w:numFmt w:val="bullet"/>
      <w:lvlText w:val=""/>
      <w:lvlJc w:val="left"/>
      <w:pPr>
        <w:tabs>
          <w:tab w:val="num" w:pos="3731"/>
        </w:tabs>
        <w:ind w:left="3731" w:hanging="360"/>
      </w:pPr>
      <w:rPr>
        <w:rFonts w:ascii="Wingdings" w:hAnsi="Wingdings" w:hint="default"/>
      </w:rPr>
    </w:lvl>
    <w:lvl w:ilvl="3" w:tplc="041A0001" w:tentative="1">
      <w:start w:val="1"/>
      <w:numFmt w:val="bullet"/>
      <w:lvlText w:val=""/>
      <w:lvlJc w:val="left"/>
      <w:pPr>
        <w:tabs>
          <w:tab w:val="num" w:pos="4451"/>
        </w:tabs>
        <w:ind w:left="4451" w:hanging="360"/>
      </w:pPr>
      <w:rPr>
        <w:rFonts w:ascii="Symbol" w:hAnsi="Symbol" w:hint="default"/>
      </w:rPr>
    </w:lvl>
    <w:lvl w:ilvl="4" w:tplc="041A0003" w:tentative="1">
      <w:start w:val="1"/>
      <w:numFmt w:val="bullet"/>
      <w:lvlText w:val="o"/>
      <w:lvlJc w:val="left"/>
      <w:pPr>
        <w:tabs>
          <w:tab w:val="num" w:pos="5171"/>
        </w:tabs>
        <w:ind w:left="5171" w:hanging="360"/>
      </w:pPr>
      <w:rPr>
        <w:rFonts w:ascii="Courier New" w:hAnsi="Courier New" w:cs="Courier New" w:hint="default"/>
      </w:rPr>
    </w:lvl>
    <w:lvl w:ilvl="5" w:tplc="041A0005">
      <w:start w:val="1"/>
      <w:numFmt w:val="bullet"/>
      <w:lvlText w:val=""/>
      <w:lvlJc w:val="left"/>
      <w:pPr>
        <w:tabs>
          <w:tab w:val="num" w:pos="5891"/>
        </w:tabs>
        <w:ind w:left="5891" w:hanging="360"/>
      </w:pPr>
      <w:rPr>
        <w:rFonts w:ascii="Wingdings" w:hAnsi="Wingdings" w:hint="default"/>
      </w:rPr>
    </w:lvl>
    <w:lvl w:ilvl="6" w:tplc="041A0001" w:tentative="1">
      <w:start w:val="1"/>
      <w:numFmt w:val="bullet"/>
      <w:lvlText w:val=""/>
      <w:lvlJc w:val="left"/>
      <w:pPr>
        <w:tabs>
          <w:tab w:val="num" w:pos="6611"/>
        </w:tabs>
        <w:ind w:left="6611" w:hanging="360"/>
      </w:pPr>
      <w:rPr>
        <w:rFonts w:ascii="Symbol" w:hAnsi="Symbol" w:hint="default"/>
      </w:rPr>
    </w:lvl>
    <w:lvl w:ilvl="7" w:tplc="041A0003" w:tentative="1">
      <w:start w:val="1"/>
      <w:numFmt w:val="bullet"/>
      <w:lvlText w:val="o"/>
      <w:lvlJc w:val="left"/>
      <w:pPr>
        <w:tabs>
          <w:tab w:val="num" w:pos="7331"/>
        </w:tabs>
        <w:ind w:left="7331" w:hanging="360"/>
      </w:pPr>
      <w:rPr>
        <w:rFonts w:ascii="Courier New" w:hAnsi="Courier New" w:cs="Courier New" w:hint="default"/>
      </w:rPr>
    </w:lvl>
    <w:lvl w:ilvl="8" w:tplc="041A0005" w:tentative="1">
      <w:start w:val="1"/>
      <w:numFmt w:val="bullet"/>
      <w:lvlText w:val=""/>
      <w:lvlJc w:val="left"/>
      <w:pPr>
        <w:tabs>
          <w:tab w:val="num" w:pos="8051"/>
        </w:tabs>
        <w:ind w:left="8051" w:hanging="360"/>
      </w:pPr>
      <w:rPr>
        <w:rFonts w:ascii="Wingdings" w:hAnsi="Wingdings" w:hint="default"/>
      </w:rPr>
    </w:lvl>
  </w:abstractNum>
  <w:abstractNum w:abstractNumId="2" w15:restartNumberingAfterBreak="0">
    <w:nsid w:val="0CFE0BFC"/>
    <w:multiLevelType w:val="multilevel"/>
    <w:tmpl w:val="0DB06ADC"/>
    <w:lvl w:ilvl="0">
      <w:start w:val="1"/>
      <w:numFmt w:val="lowerLetter"/>
      <w:pStyle w:val="Heading8"/>
      <w:lvlText w:val="%1)"/>
      <w:lvlJc w:val="left"/>
      <w:pPr>
        <w:tabs>
          <w:tab w:val="num" w:pos="851"/>
        </w:tabs>
        <w:ind w:left="1134" w:hanging="283"/>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pStyle w:val="Heading8"/>
      <w:lvlText w:val="%8."/>
      <w:lvlJc w:val="left"/>
      <w:pPr>
        <w:tabs>
          <w:tab w:val="num" w:pos="0"/>
        </w:tabs>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E0E631A"/>
    <w:multiLevelType w:val="multilevel"/>
    <w:tmpl w:val="564E48D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360AE"/>
    <w:multiLevelType w:val="hybridMultilevel"/>
    <w:tmpl w:val="CCAC87EA"/>
    <w:lvl w:ilvl="0" w:tplc="605050EC">
      <w:start w:val="1"/>
      <w:numFmt w:val="lowerLetter"/>
      <w:lvlText w:val="%1)"/>
      <w:lvlJc w:val="left"/>
      <w:pPr>
        <w:ind w:left="1494" w:hanging="36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5" w15:restartNumberingAfterBreak="0">
    <w:nsid w:val="15E64514"/>
    <w:multiLevelType w:val="hybridMultilevel"/>
    <w:tmpl w:val="DD1C1D52"/>
    <w:lvl w:ilvl="0" w:tplc="4936F260">
      <w:numFmt w:val="bullet"/>
      <w:lvlText w:val="-"/>
      <w:lvlJc w:val="left"/>
      <w:pPr>
        <w:tabs>
          <w:tab w:val="num" w:pos="1212"/>
        </w:tabs>
        <w:ind w:left="1212" w:hanging="360"/>
      </w:pPr>
      <w:rPr>
        <w:rFonts w:ascii="Times New Roman" w:eastAsia="Times New Roman" w:hAnsi="Times New Roman" w:cs="Times New Roman" w:hint="default"/>
      </w:rPr>
    </w:lvl>
    <w:lvl w:ilvl="1" w:tplc="041A0003">
      <w:start w:val="1"/>
      <w:numFmt w:val="bullet"/>
      <w:lvlText w:val="o"/>
      <w:lvlJc w:val="left"/>
      <w:pPr>
        <w:tabs>
          <w:tab w:val="num" w:pos="1932"/>
        </w:tabs>
        <w:ind w:left="1932" w:hanging="360"/>
      </w:pPr>
      <w:rPr>
        <w:rFonts w:ascii="Courier New" w:hAnsi="Courier New" w:cs="Courier New" w:hint="default"/>
      </w:rPr>
    </w:lvl>
    <w:lvl w:ilvl="2" w:tplc="041A0005" w:tentative="1">
      <w:start w:val="1"/>
      <w:numFmt w:val="bullet"/>
      <w:lvlText w:val=""/>
      <w:lvlJc w:val="left"/>
      <w:pPr>
        <w:tabs>
          <w:tab w:val="num" w:pos="2652"/>
        </w:tabs>
        <w:ind w:left="2652" w:hanging="360"/>
      </w:pPr>
      <w:rPr>
        <w:rFonts w:ascii="Wingdings" w:hAnsi="Wingdings" w:hint="default"/>
      </w:rPr>
    </w:lvl>
    <w:lvl w:ilvl="3" w:tplc="041A0001" w:tentative="1">
      <w:start w:val="1"/>
      <w:numFmt w:val="bullet"/>
      <w:lvlText w:val=""/>
      <w:lvlJc w:val="left"/>
      <w:pPr>
        <w:tabs>
          <w:tab w:val="num" w:pos="3372"/>
        </w:tabs>
        <w:ind w:left="3372" w:hanging="360"/>
      </w:pPr>
      <w:rPr>
        <w:rFonts w:ascii="Symbol" w:hAnsi="Symbol" w:hint="default"/>
      </w:rPr>
    </w:lvl>
    <w:lvl w:ilvl="4" w:tplc="041A0003" w:tentative="1">
      <w:start w:val="1"/>
      <w:numFmt w:val="bullet"/>
      <w:lvlText w:val="o"/>
      <w:lvlJc w:val="left"/>
      <w:pPr>
        <w:tabs>
          <w:tab w:val="num" w:pos="4092"/>
        </w:tabs>
        <w:ind w:left="4092" w:hanging="360"/>
      </w:pPr>
      <w:rPr>
        <w:rFonts w:ascii="Courier New" w:hAnsi="Courier New" w:cs="Courier New" w:hint="default"/>
      </w:rPr>
    </w:lvl>
    <w:lvl w:ilvl="5" w:tplc="041A0005" w:tentative="1">
      <w:start w:val="1"/>
      <w:numFmt w:val="bullet"/>
      <w:lvlText w:val=""/>
      <w:lvlJc w:val="left"/>
      <w:pPr>
        <w:tabs>
          <w:tab w:val="num" w:pos="4812"/>
        </w:tabs>
        <w:ind w:left="4812" w:hanging="360"/>
      </w:pPr>
      <w:rPr>
        <w:rFonts w:ascii="Wingdings" w:hAnsi="Wingdings" w:hint="default"/>
      </w:rPr>
    </w:lvl>
    <w:lvl w:ilvl="6" w:tplc="041A0001" w:tentative="1">
      <w:start w:val="1"/>
      <w:numFmt w:val="bullet"/>
      <w:lvlText w:val=""/>
      <w:lvlJc w:val="left"/>
      <w:pPr>
        <w:tabs>
          <w:tab w:val="num" w:pos="5532"/>
        </w:tabs>
        <w:ind w:left="5532" w:hanging="360"/>
      </w:pPr>
      <w:rPr>
        <w:rFonts w:ascii="Symbol" w:hAnsi="Symbol" w:hint="default"/>
      </w:rPr>
    </w:lvl>
    <w:lvl w:ilvl="7" w:tplc="041A0003" w:tentative="1">
      <w:start w:val="1"/>
      <w:numFmt w:val="bullet"/>
      <w:lvlText w:val="o"/>
      <w:lvlJc w:val="left"/>
      <w:pPr>
        <w:tabs>
          <w:tab w:val="num" w:pos="6252"/>
        </w:tabs>
        <w:ind w:left="6252" w:hanging="360"/>
      </w:pPr>
      <w:rPr>
        <w:rFonts w:ascii="Courier New" w:hAnsi="Courier New" w:cs="Courier New" w:hint="default"/>
      </w:rPr>
    </w:lvl>
    <w:lvl w:ilvl="8" w:tplc="041A0005" w:tentative="1">
      <w:start w:val="1"/>
      <w:numFmt w:val="bullet"/>
      <w:lvlText w:val=""/>
      <w:lvlJc w:val="left"/>
      <w:pPr>
        <w:tabs>
          <w:tab w:val="num" w:pos="6972"/>
        </w:tabs>
        <w:ind w:left="6972" w:hanging="360"/>
      </w:pPr>
      <w:rPr>
        <w:rFonts w:ascii="Wingdings" w:hAnsi="Wingdings" w:hint="default"/>
      </w:rPr>
    </w:lvl>
  </w:abstractNum>
  <w:abstractNum w:abstractNumId="6" w15:restartNumberingAfterBreak="0">
    <w:nsid w:val="1AF42731"/>
    <w:multiLevelType w:val="multilevel"/>
    <w:tmpl w:val="61CC5004"/>
    <w:lvl w:ilvl="0">
      <w:start w:val="4"/>
      <w:numFmt w:val="decimal"/>
      <w:lvlText w:val="%1."/>
      <w:lvlJc w:val="left"/>
      <w:pPr>
        <w:ind w:left="540" w:hanging="540"/>
      </w:pPr>
      <w:rPr>
        <w:rFonts w:hint="default"/>
        <w:b/>
      </w:rPr>
    </w:lvl>
    <w:lvl w:ilvl="1">
      <w:start w:val="1"/>
      <w:numFmt w:val="decimal"/>
      <w:lvlText w:val="%1.%2."/>
      <w:lvlJc w:val="left"/>
      <w:pPr>
        <w:ind w:left="900" w:hanging="54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1F1E669F"/>
    <w:multiLevelType w:val="hybridMultilevel"/>
    <w:tmpl w:val="7152BB5C"/>
    <w:lvl w:ilvl="0" w:tplc="041A0001">
      <w:start w:val="1"/>
      <w:numFmt w:val="bullet"/>
      <w:lvlText w:val=""/>
      <w:lvlJc w:val="left"/>
      <w:pPr>
        <w:ind w:left="1713" w:hanging="360"/>
      </w:pPr>
      <w:rPr>
        <w:rFonts w:ascii="Symbol" w:hAnsi="Symbol" w:hint="default"/>
      </w:rPr>
    </w:lvl>
    <w:lvl w:ilvl="1" w:tplc="041A0003" w:tentative="1">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hint="default"/>
      </w:rPr>
    </w:lvl>
    <w:lvl w:ilvl="3" w:tplc="041A0001" w:tentative="1">
      <w:start w:val="1"/>
      <w:numFmt w:val="bullet"/>
      <w:lvlText w:val=""/>
      <w:lvlJc w:val="left"/>
      <w:pPr>
        <w:ind w:left="3873" w:hanging="360"/>
      </w:pPr>
      <w:rPr>
        <w:rFonts w:ascii="Symbol" w:hAnsi="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hint="default"/>
      </w:rPr>
    </w:lvl>
    <w:lvl w:ilvl="6" w:tplc="041A0001" w:tentative="1">
      <w:start w:val="1"/>
      <w:numFmt w:val="bullet"/>
      <w:lvlText w:val=""/>
      <w:lvlJc w:val="left"/>
      <w:pPr>
        <w:ind w:left="6033" w:hanging="360"/>
      </w:pPr>
      <w:rPr>
        <w:rFonts w:ascii="Symbol" w:hAnsi="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hint="default"/>
      </w:rPr>
    </w:lvl>
  </w:abstractNum>
  <w:abstractNum w:abstractNumId="8" w15:restartNumberingAfterBreak="0">
    <w:nsid w:val="20D37E7C"/>
    <w:multiLevelType w:val="multilevel"/>
    <w:tmpl w:val="ADC04F1A"/>
    <w:lvl w:ilvl="0">
      <w:start w:val="1"/>
      <w:numFmt w:val="decimal"/>
      <w:lvlText w:val="%1."/>
      <w:lvlJc w:val="left"/>
      <w:pPr>
        <w:tabs>
          <w:tab w:val="num" w:pos="0"/>
        </w:tabs>
        <w:ind w:left="1134" w:hanging="113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Restart w:val="0"/>
      <w:lvlText w:val="%1.%2.%3."/>
      <w:lvlJc w:val="left"/>
      <w:pPr>
        <w:tabs>
          <w:tab w:val="num" w:pos="72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1185DEB"/>
    <w:multiLevelType w:val="hybridMultilevel"/>
    <w:tmpl w:val="28F216F4"/>
    <w:lvl w:ilvl="0" w:tplc="2D02EDEC">
      <w:numFmt w:val="bullet"/>
      <w:lvlText w:val="-"/>
      <w:lvlJc w:val="left"/>
      <w:pPr>
        <w:tabs>
          <w:tab w:val="num" w:pos="1211"/>
        </w:tabs>
        <w:ind w:left="1211" w:hanging="360"/>
      </w:pPr>
      <w:rPr>
        <w:rFonts w:ascii="Times New (W1)" w:eastAsia="Times New Roman" w:hAnsi="Times New (W1)" w:cs="Times New (W1)" w:hint="default"/>
      </w:rPr>
    </w:lvl>
    <w:lvl w:ilvl="1" w:tplc="041A0003">
      <w:start w:val="1"/>
      <w:numFmt w:val="bullet"/>
      <w:lvlText w:val="o"/>
      <w:lvlJc w:val="left"/>
      <w:pPr>
        <w:tabs>
          <w:tab w:val="num" w:pos="2003"/>
        </w:tabs>
        <w:ind w:left="2003" w:hanging="360"/>
      </w:pPr>
      <w:rPr>
        <w:rFonts w:ascii="Courier New" w:hAnsi="Courier New" w:cs="Courier New" w:hint="default"/>
      </w:rPr>
    </w:lvl>
    <w:lvl w:ilvl="2" w:tplc="041A0005">
      <w:start w:val="1"/>
      <w:numFmt w:val="bullet"/>
      <w:lvlText w:val=""/>
      <w:lvlJc w:val="left"/>
      <w:pPr>
        <w:tabs>
          <w:tab w:val="num" w:pos="2723"/>
        </w:tabs>
        <w:ind w:left="2723" w:hanging="360"/>
      </w:pPr>
      <w:rPr>
        <w:rFonts w:ascii="Wingdings" w:hAnsi="Wingdings" w:hint="default"/>
      </w:rPr>
    </w:lvl>
    <w:lvl w:ilvl="3" w:tplc="041A0001" w:tentative="1">
      <w:start w:val="1"/>
      <w:numFmt w:val="bullet"/>
      <w:lvlText w:val=""/>
      <w:lvlJc w:val="left"/>
      <w:pPr>
        <w:tabs>
          <w:tab w:val="num" w:pos="3443"/>
        </w:tabs>
        <w:ind w:left="3443" w:hanging="360"/>
      </w:pPr>
      <w:rPr>
        <w:rFonts w:ascii="Symbol" w:hAnsi="Symbol" w:hint="default"/>
      </w:rPr>
    </w:lvl>
    <w:lvl w:ilvl="4" w:tplc="041A0003" w:tentative="1">
      <w:start w:val="1"/>
      <w:numFmt w:val="bullet"/>
      <w:lvlText w:val="o"/>
      <w:lvlJc w:val="left"/>
      <w:pPr>
        <w:tabs>
          <w:tab w:val="num" w:pos="4163"/>
        </w:tabs>
        <w:ind w:left="4163" w:hanging="360"/>
      </w:pPr>
      <w:rPr>
        <w:rFonts w:ascii="Courier New" w:hAnsi="Courier New" w:cs="Courier New" w:hint="default"/>
      </w:rPr>
    </w:lvl>
    <w:lvl w:ilvl="5" w:tplc="041A0005" w:tentative="1">
      <w:start w:val="1"/>
      <w:numFmt w:val="bullet"/>
      <w:lvlText w:val=""/>
      <w:lvlJc w:val="left"/>
      <w:pPr>
        <w:tabs>
          <w:tab w:val="num" w:pos="4883"/>
        </w:tabs>
        <w:ind w:left="4883" w:hanging="360"/>
      </w:pPr>
      <w:rPr>
        <w:rFonts w:ascii="Wingdings" w:hAnsi="Wingdings" w:hint="default"/>
      </w:rPr>
    </w:lvl>
    <w:lvl w:ilvl="6" w:tplc="041A0001" w:tentative="1">
      <w:start w:val="1"/>
      <w:numFmt w:val="bullet"/>
      <w:lvlText w:val=""/>
      <w:lvlJc w:val="left"/>
      <w:pPr>
        <w:tabs>
          <w:tab w:val="num" w:pos="5603"/>
        </w:tabs>
        <w:ind w:left="5603" w:hanging="360"/>
      </w:pPr>
      <w:rPr>
        <w:rFonts w:ascii="Symbol" w:hAnsi="Symbol" w:hint="default"/>
      </w:rPr>
    </w:lvl>
    <w:lvl w:ilvl="7" w:tplc="041A0003" w:tentative="1">
      <w:start w:val="1"/>
      <w:numFmt w:val="bullet"/>
      <w:lvlText w:val="o"/>
      <w:lvlJc w:val="left"/>
      <w:pPr>
        <w:tabs>
          <w:tab w:val="num" w:pos="6323"/>
        </w:tabs>
        <w:ind w:left="6323" w:hanging="360"/>
      </w:pPr>
      <w:rPr>
        <w:rFonts w:ascii="Courier New" w:hAnsi="Courier New" w:cs="Courier New" w:hint="default"/>
      </w:rPr>
    </w:lvl>
    <w:lvl w:ilvl="8" w:tplc="041A0005" w:tentative="1">
      <w:start w:val="1"/>
      <w:numFmt w:val="bullet"/>
      <w:lvlText w:val=""/>
      <w:lvlJc w:val="left"/>
      <w:pPr>
        <w:tabs>
          <w:tab w:val="num" w:pos="7043"/>
        </w:tabs>
        <w:ind w:left="7043" w:hanging="360"/>
      </w:pPr>
      <w:rPr>
        <w:rFonts w:ascii="Wingdings" w:hAnsi="Wingdings" w:hint="default"/>
      </w:rPr>
    </w:lvl>
  </w:abstractNum>
  <w:abstractNum w:abstractNumId="10" w15:restartNumberingAfterBreak="0">
    <w:nsid w:val="23D906D8"/>
    <w:multiLevelType w:val="hybridMultilevel"/>
    <w:tmpl w:val="7F1A95B4"/>
    <w:lvl w:ilvl="0" w:tplc="7884FB1A">
      <w:start w:val="1"/>
      <w:numFmt w:val="bullet"/>
      <w:lvlText w:val=""/>
      <w:lvlJc w:val="left"/>
      <w:pPr>
        <w:tabs>
          <w:tab w:val="num" w:pos="1440"/>
        </w:tabs>
        <w:ind w:left="144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F65E14"/>
    <w:multiLevelType w:val="multilevel"/>
    <w:tmpl w:val="BE148F1A"/>
    <w:lvl w:ilvl="0">
      <w:start w:val="3"/>
      <w:numFmt w:val="decimal"/>
      <w:lvlText w:val="%1."/>
      <w:lvlJc w:val="left"/>
      <w:pPr>
        <w:ind w:left="540" w:hanging="540"/>
      </w:pPr>
      <w:rPr>
        <w:rFonts w:hint="default"/>
      </w:rPr>
    </w:lvl>
    <w:lvl w:ilvl="1">
      <w:start w:val="4"/>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27CC75A4"/>
    <w:multiLevelType w:val="hybridMultilevel"/>
    <w:tmpl w:val="4DCA97B6"/>
    <w:lvl w:ilvl="0" w:tplc="B326600E">
      <w:numFmt w:val="bullet"/>
      <w:lvlText w:val="-"/>
      <w:lvlJc w:val="left"/>
      <w:pPr>
        <w:tabs>
          <w:tab w:val="num" w:pos="1494"/>
        </w:tabs>
        <w:ind w:left="1494" w:hanging="360"/>
      </w:pPr>
      <w:rPr>
        <w:rFonts w:ascii="Times New Roman" w:eastAsia="Times New Roman" w:hAnsi="Times New Roman" w:cs="Times New Roman" w:hint="default"/>
      </w:rPr>
    </w:lvl>
    <w:lvl w:ilvl="1" w:tplc="041A0003" w:tentative="1">
      <w:start w:val="1"/>
      <w:numFmt w:val="bullet"/>
      <w:lvlText w:val="o"/>
      <w:lvlJc w:val="left"/>
      <w:pPr>
        <w:tabs>
          <w:tab w:val="num" w:pos="2214"/>
        </w:tabs>
        <w:ind w:left="2214" w:hanging="360"/>
      </w:pPr>
      <w:rPr>
        <w:rFonts w:ascii="Courier New" w:hAnsi="Courier New" w:cs="Courier New" w:hint="default"/>
      </w:rPr>
    </w:lvl>
    <w:lvl w:ilvl="2" w:tplc="041A0005">
      <w:start w:val="1"/>
      <w:numFmt w:val="bullet"/>
      <w:lvlText w:val=""/>
      <w:lvlJc w:val="left"/>
      <w:pPr>
        <w:tabs>
          <w:tab w:val="num" w:pos="2934"/>
        </w:tabs>
        <w:ind w:left="2934" w:hanging="360"/>
      </w:pPr>
      <w:rPr>
        <w:rFonts w:ascii="Wingdings" w:hAnsi="Wingdings" w:hint="default"/>
      </w:rPr>
    </w:lvl>
    <w:lvl w:ilvl="3" w:tplc="041A0001" w:tentative="1">
      <w:start w:val="1"/>
      <w:numFmt w:val="bullet"/>
      <w:lvlText w:val=""/>
      <w:lvlJc w:val="left"/>
      <w:pPr>
        <w:tabs>
          <w:tab w:val="num" w:pos="3654"/>
        </w:tabs>
        <w:ind w:left="3654" w:hanging="360"/>
      </w:pPr>
      <w:rPr>
        <w:rFonts w:ascii="Symbol" w:hAnsi="Symbol" w:hint="default"/>
      </w:rPr>
    </w:lvl>
    <w:lvl w:ilvl="4" w:tplc="041A0003" w:tentative="1">
      <w:start w:val="1"/>
      <w:numFmt w:val="bullet"/>
      <w:lvlText w:val="o"/>
      <w:lvlJc w:val="left"/>
      <w:pPr>
        <w:tabs>
          <w:tab w:val="num" w:pos="4374"/>
        </w:tabs>
        <w:ind w:left="4374" w:hanging="360"/>
      </w:pPr>
      <w:rPr>
        <w:rFonts w:ascii="Courier New" w:hAnsi="Courier New" w:cs="Courier New" w:hint="default"/>
      </w:rPr>
    </w:lvl>
    <w:lvl w:ilvl="5" w:tplc="041A0005" w:tentative="1">
      <w:start w:val="1"/>
      <w:numFmt w:val="bullet"/>
      <w:lvlText w:val=""/>
      <w:lvlJc w:val="left"/>
      <w:pPr>
        <w:tabs>
          <w:tab w:val="num" w:pos="5094"/>
        </w:tabs>
        <w:ind w:left="5094" w:hanging="360"/>
      </w:pPr>
      <w:rPr>
        <w:rFonts w:ascii="Wingdings" w:hAnsi="Wingdings" w:hint="default"/>
      </w:rPr>
    </w:lvl>
    <w:lvl w:ilvl="6" w:tplc="041A0001" w:tentative="1">
      <w:start w:val="1"/>
      <w:numFmt w:val="bullet"/>
      <w:lvlText w:val=""/>
      <w:lvlJc w:val="left"/>
      <w:pPr>
        <w:tabs>
          <w:tab w:val="num" w:pos="5814"/>
        </w:tabs>
        <w:ind w:left="5814" w:hanging="360"/>
      </w:pPr>
      <w:rPr>
        <w:rFonts w:ascii="Symbol" w:hAnsi="Symbol" w:hint="default"/>
      </w:rPr>
    </w:lvl>
    <w:lvl w:ilvl="7" w:tplc="041A0003" w:tentative="1">
      <w:start w:val="1"/>
      <w:numFmt w:val="bullet"/>
      <w:lvlText w:val="o"/>
      <w:lvlJc w:val="left"/>
      <w:pPr>
        <w:tabs>
          <w:tab w:val="num" w:pos="6534"/>
        </w:tabs>
        <w:ind w:left="6534" w:hanging="360"/>
      </w:pPr>
      <w:rPr>
        <w:rFonts w:ascii="Courier New" w:hAnsi="Courier New" w:cs="Courier New" w:hint="default"/>
      </w:rPr>
    </w:lvl>
    <w:lvl w:ilvl="8" w:tplc="041A0005" w:tentative="1">
      <w:start w:val="1"/>
      <w:numFmt w:val="bullet"/>
      <w:lvlText w:val=""/>
      <w:lvlJc w:val="left"/>
      <w:pPr>
        <w:tabs>
          <w:tab w:val="num" w:pos="7254"/>
        </w:tabs>
        <w:ind w:left="7254" w:hanging="360"/>
      </w:pPr>
      <w:rPr>
        <w:rFonts w:ascii="Wingdings" w:hAnsi="Wingdings" w:hint="default"/>
      </w:rPr>
    </w:lvl>
  </w:abstractNum>
  <w:abstractNum w:abstractNumId="13" w15:restartNumberingAfterBreak="0">
    <w:nsid w:val="2A7C1862"/>
    <w:multiLevelType w:val="multilevel"/>
    <w:tmpl w:val="3252C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C27E68"/>
    <w:multiLevelType w:val="hybridMultilevel"/>
    <w:tmpl w:val="A0985E36"/>
    <w:lvl w:ilvl="0" w:tplc="2D02EDEC">
      <w:numFmt w:val="bullet"/>
      <w:lvlText w:val="-"/>
      <w:lvlJc w:val="left"/>
      <w:pPr>
        <w:tabs>
          <w:tab w:val="num" w:pos="1211"/>
        </w:tabs>
        <w:ind w:left="1211" w:hanging="360"/>
      </w:pPr>
      <w:rPr>
        <w:rFonts w:ascii="Times New (W1)" w:eastAsia="Times New Roman" w:hAnsi="Times New (W1)" w:cs="Times New (W1)" w:hint="default"/>
      </w:rPr>
    </w:lvl>
    <w:lvl w:ilvl="1" w:tplc="041A0005">
      <w:start w:val="1"/>
      <w:numFmt w:val="bullet"/>
      <w:lvlText w:val=""/>
      <w:lvlJc w:val="left"/>
      <w:pPr>
        <w:tabs>
          <w:tab w:val="num" w:pos="1440"/>
        </w:tabs>
        <w:ind w:left="1440" w:hanging="360"/>
      </w:pPr>
      <w:rPr>
        <w:rFonts w:ascii="Wingdings" w:hAnsi="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9E4324"/>
    <w:multiLevelType w:val="multilevel"/>
    <w:tmpl w:val="199A940E"/>
    <w:lvl w:ilvl="0">
      <w:start w:val="1"/>
      <w:numFmt w:val="decimal"/>
      <w:lvlText w:val="%1."/>
      <w:lvlJc w:val="left"/>
      <w:pPr>
        <w:tabs>
          <w:tab w:val="num" w:pos="0"/>
        </w:tabs>
        <w:ind w:left="1134" w:hanging="113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Restart w:val="0"/>
      <w:lvlText w:val="%1.%2.%3."/>
      <w:lvlJc w:val="left"/>
      <w:pPr>
        <w:tabs>
          <w:tab w:val="num" w:pos="72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FC140C0"/>
    <w:multiLevelType w:val="hybridMultilevel"/>
    <w:tmpl w:val="02469C6A"/>
    <w:lvl w:ilvl="0" w:tplc="78F2741E">
      <w:start w:val="1"/>
      <w:numFmt w:val="lowerLetter"/>
      <w:lvlText w:val="%1)"/>
      <w:lvlJc w:val="left"/>
      <w:pPr>
        <w:ind w:left="1785" w:hanging="360"/>
      </w:pPr>
      <w:rPr>
        <w:rFonts w:hint="default"/>
      </w:r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17" w15:restartNumberingAfterBreak="0">
    <w:nsid w:val="31E30F4A"/>
    <w:multiLevelType w:val="hybridMultilevel"/>
    <w:tmpl w:val="69E4D8F0"/>
    <w:lvl w:ilvl="0" w:tplc="7884FB1A">
      <w:start w:val="1"/>
      <w:numFmt w:val="bullet"/>
      <w:lvlText w:val=""/>
      <w:lvlJc w:val="left"/>
      <w:pPr>
        <w:tabs>
          <w:tab w:val="num" w:pos="2291"/>
        </w:tabs>
        <w:ind w:left="2291" w:hanging="360"/>
      </w:pPr>
      <w:rPr>
        <w:rFonts w:ascii="Symbol" w:hAnsi="Symbol" w:hint="default"/>
      </w:rPr>
    </w:lvl>
    <w:lvl w:ilvl="1" w:tplc="041A0003" w:tentative="1">
      <w:start w:val="1"/>
      <w:numFmt w:val="bullet"/>
      <w:lvlText w:val="o"/>
      <w:lvlJc w:val="left"/>
      <w:pPr>
        <w:tabs>
          <w:tab w:val="num" w:pos="2291"/>
        </w:tabs>
        <w:ind w:left="2291" w:hanging="360"/>
      </w:pPr>
      <w:rPr>
        <w:rFonts w:ascii="Courier New" w:hAnsi="Courier New" w:cs="Courier New" w:hint="default"/>
      </w:rPr>
    </w:lvl>
    <w:lvl w:ilvl="2" w:tplc="041A0005">
      <w:start w:val="1"/>
      <w:numFmt w:val="bullet"/>
      <w:lvlText w:val=""/>
      <w:lvlJc w:val="left"/>
      <w:pPr>
        <w:tabs>
          <w:tab w:val="num" w:pos="3011"/>
        </w:tabs>
        <w:ind w:left="3011" w:hanging="360"/>
      </w:pPr>
      <w:rPr>
        <w:rFonts w:ascii="Wingdings" w:hAnsi="Wingdings" w:hint="default"/>
      </w:rPr>
    </w:lvl>
    <w:lvl w:ilvl="3" w:tplc="041A0001" w:tentative="1">
      <w:start w:val="1"/>
      <w:numFmt w:val="bullet"/>
      <w:lvlText w:val=""/>
      <w:lvlJc w:val="left"/>
      <w:pPr>
        <w:tabs>
          <w:tab w:val="num" w:pos="3731"/>
        </w:tabs>
        <w:ind w:left="3731" w:hanging="360"/>
      </w:pPr>
      <w:rPr>
        <w:rFonts w:ascii="Symbol" w:hAnsi="Symbol" w:hint="default"/>
      </w:rPr>
    </w:lvl>
    <w:lvl w:ilvl="4" w:tplc="041A0003" w:tentative="1">
      <w:start w:val="1"/>
      <w:numFmt w:val="bullet"/>
      <w:lvlText w:val="o"/>
      <w:lvlJc w:val="left"/>
      <w:pPr>
        <w:tabs>
          <w:tab w:val="num" w:pos="4451"/>
        </w:tabs>
        <w:ind w:left="4451" w:hanging="360"/>
      </w:pPr>
      <w:rPr>
        <w:rFonts w:ascii="Courier New" w:hAnsi="Courier New" w:cs="Courier New" w:hint="default"/>
      </w:rPr>
    </w:lvl>
    <w:lvl w:ilvl="5" w:tplc="041A0005" w:tentative="1">
      <w:start w:val="1"/>
      <w:numFmt w:val="bullet"/>
      <w:lvlText w:val=""/>
      <w:lvlJc w:val="left"/>
      <w:pPr>
        <w:tabs>
          <w:tab w:val="num" w:pos="5171"/>
        </w:tabs>
        <w:ind w:left="5171" w:hanging="360"/>
      </w:pPr>
      <w:rPr>
        <w:rFonts w:ascii="Wingdings" w:hAnsi="Wingdings" w:hint="default"/>
      </w:rPr>
    </w:lvl>
    <w:lvl w:ilvl="6" w:tplc="041A0001" w:tentative="1">
      <w:start w:val="1"/>
      <w:numFmt w:val="bullet"/>
      <w:lvlText w:val=""/>
      <w:lvlJc w:val="left"/>
      <w:pPr>
        <w:tabs>
          <w:tab w:val="num" w:pos="5891"/>
        </w:tabs>
        <w:ind w:left="5891" w:hanging="360"/>
      </w:pPr>
      <w:rPr>
        <w:rFonts w:ascii="Symbol" w:hAnsi="Symbol" w:hint="default"/>
      </w:rPr>
    </w:lvl>
    <w:lvl w:ilvl="7" w:tplc="041A0003" w:tentative="1">
      <w:start w:val="1"/>
      <w:numFmt w:val="bullet"/>
      <w:lvlText w:val="o"/>
      <w:lvlJc w:val="left"/>
      <w:pPr>
        <w:tabs>
          <w:tab w:val="num" w:pos="6611"/>
        </w:tabs>
        <w:ind w:left="6611" w:hanging="360"/>
      </w:pPr>
      <w:rPr>
        <w:rFonts w:ascii="Courier New" w:hAnsi="Courier New" w:cs="Courier New" w:hint="default"/>
      </w:rPr>
    </w:lvl>
    <w:lvl w:ilvl="8" w:tplc="041A0005"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4375BF7"/>
    <w:multiLevelType w:val="singleLevel"/>
    <w:tmpl w:val="B10465B4"/>
    <w:lvl w:ilvl="0">
      <w:start w:val="3"/>
      <w:numFmt w:val="bullet"/>
      <w:lvlText w:val=""/>
      <w:lvlJc w:val="left"/>
      <w:pPr>
        <w:tabs>
          <w:tab w:val="num" w:pos="900"/>
        </w:tabs>
        <w:ind w:left="900" w:hanging="360"/>
      </w:pPr>
      <w:rPr>
        <w:rFonts w:ascii="Marlett" w:hAnsi="Marlett" w:hint="default"/>
      </w:rPr>
    </w:lvl>
  </w:abstractNum>
  <w:abstractNum w:abstractNumId="19" w15:restartNumberingAfterBreak="0">
    <w:nsid w:val="349D1B38"/>
    <w:multiLevelType w:val="hybridMultilevel"/>
    <w:tmpl w:val="B19897D0"/>
    <w:lvl w:ilvl="0" w:tplc="2D02EDEC">
      <w:numFmt w:val="bullet"/>
      <w:lvlText w:val="-"/>
      <w:lvlJc w:val="left"/>
      <w:pPr>
        <w:tabs>
          <w:tab w:val="num" w:pos="1211"/>
        </w:tabs>
        <w:ind w:left="1211" w:hanging="360"/>
      </w:pPr>
      <w:rPr>
        <w:rFonts w:ascii="Times New (W1)" w:eastAsia="Times New Roman" w:hAnsi="Times New (W1)" w:cs="Times New (W1)" w:hint="default"/>
      </w:rPr>
    </w:lvl>
    <w:lvl w:ilvl="1" w:tplc="041A0003" w:tentative="1">
      <w:start w:val="1"/>
      <w:numFmt w:val="bullet"/>
      <w:lvlText w:val="o"/>
      <w:lvlJc w:val="left"/>
      <w:pPr>
        <w:tabs>
          <w:tab w:val="num" w:pos="2003"/>
        </w:tabs>
        <w:ind w:left="2003" w:hanging="360"/>
      </w:pPr>
      <w:rPr>
        <w:rFonts w:ascii="Courier New" w:hAnsi="Courier New" w:cs="Courier New" w:hint="default"/>
      </w:rPr>
    </w:lvl>
    <w:lvl w:ilvl="2" w:tplc="041A0005" w:tentative="1">
      <w:start w:val="1"/>
      <w:numFmt w:val="bullet"/>
      <w:lvlText w:val=""/>
      <w:lvlJc w:val="left"/>
      <w:pPr>
        <w:tabs>
          <w:tab w:val="num" w:pos="2723"/>
        </w:tabs>
        <w:ind w:left="2723" w:hanging="360"/>
      </w:pPr>
      <w:rPr>
        <w:rFonts w:ascii="Wingdings" w:hAnsi="Wingdings" w:hint="default"/>
      </w:rPr>
    </w:lvl>
    <w:lvl w:ilvl="3" w:tplc="041A0001" w:tentative="1">
      <w:start w:val="1"/>
      <w:numFmt w:val="bullet"/>
      <w:lvlText w:val=""/>
      <w:lvlJc w:val="left"/>
      <w:pPr>
        <w:tabs>
          <w:tab w:val="num" w:pos="3443"/>
        </w:tabs>
        <w:ind w:left="3443" w:hanging="360"/>
      </w:pPr>
      <w:rPr>
        <w:rFonts w:ascii="Symbol" w:hAnsi="Symbol" w:hint="default"/>
      </w:rPr>
    </w:lvl>
    <w:lvl w:ilvl="4" w:tplc="041A0003" w:tentative="1">
      <w:start w:val="1"/>
      <w:numFmt w:val="bullet"/>
      <w:lvlText w:val="o"/>
      <w:lvlJc w:val="left"/>
      <w:pPr>
        <w:tabs>
          <w:tab w:val="num" w:pos="4163"/>
        </w:tabs>
        <w:ind w:left="4163" w:hanging="360"/>
      </w:pPr>
      <w:rPr>
        <w:rFonts w:ascii="Courier New" w:hAnsi="Courier New" w:cs="Courier New" w:hint="default"/>
      </w:rPr>
    </w:lvl>
    <w:lvl w:ilvl="5" w:tplc="041A0005" w:tentative="1">
      <w:start w:val="1"/>
      <w:numFmt w:val="bullet"/>
      <w:lvlText w:val=""/>
      <w:lvlJc w:val="left"/>
      <w:pPr>
        <w:tabs>
          <w:tab w:val="num" w:pos="4883"/>
        </w:tabs>
        <w:ind w:left="4883" w:hanging="360"/>
      </w:pPr>
      <w:rPr>
        <w:rFonts w:ascii="Wingdings" w:hAnsi="Wingdings" w:hint="default"/>
      </w:rPr>
    </w:lvl>
    <w:lvl w:ilvl="6" w:tplc="041A0001" w:tentative="1">
      <w:start w:val="1"/>
      <w:numFmt w:val="bullet"/>
      <w:lvlText w:val=""/>
      <w:lvlJc w:val="left"/>
      <w:pPr>
        <w:tabs>
          <w:tab w:val="num" w:pos="5603"/>
        </w:tabs>
        <w:ind w:left="5603" w:hanging="360"/>
      </w:pPr>
      <w:rPr>
        <w:rFonts w:ascii="Symbol" w:hAnsi="Symbol" w:hint="default"/>
      </w:rPr>
    </w:lvl>
    <w:lvl w:ilvl="7" w:tplc="041A0003" w:tentative="1">
      <w:start w:val="1"/>
      <w:numFmt w:val="bullet"/>
      <w:lvlText w:val="o"/>
      <w:lvlJc w:val="left"/>
      <w:pPr>
        <w:tabs>
          <w:tab w:val="num" w:pos="6323"/>
        </w:tabs>
        <w:ind w:left="6323" w:hanging="360"/>
      </w:pPr>
      <w:rPr>
        <w:rFonts w:ascii="Courier New" w:hAnsi="Courier New" w:cs="Courier New" w:hint="default"/>
      </w:rPr>
    </w:lvl>
    <w:lvl w:ilvl="8" w:tplc="041A0005" w:tentative="1">
      <w:start w:val="1"/>
      <w:numFmt w:val="bullet"/>
      <w:lvlText w:val=""/>
      <w:lvlJc w:val="left"/>
      <w:pPr>
        <w:tabs>
          <w:tab w:val="num" w:pos="7043"/>
        </w:tabs>
        <w:ind w:left="7043" w:hanging="360"/>
      </w:pPr>
      <w:rPr>
        <w:rFonts w:ascii="Wingdings" w:hAnsi="Wingdings" w:hint="default"/>
      </w:rPr>
    </w:lvl>
  </w:abstractNum>
  <w:abstractNum w:abstractNumId="20" w15:restartNumberingAfterBreak="0">
    <w:nsid w:val="36813F90"/>
    <w:multiLevelType w:val="hybridMultilevel"/>
    <w:tmpl w:val="DD12A0BA"/>
    <w:lvl w:ilvl="0" w:tplc="4936F260">
      <w:numFmt w:val="bullet"/>
      <w:lvlText w:val="-"/>
      <w:lvlJc w:val="left"/>
      <w:pPr>
        <w:tabs>
          <w:tab w:val="num" w:pos="1212"/>
        </w:tabs>
        <w:ind w:left="1212"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E76BC9"/>
    <w:multiLevelType w:val="hybridMultilevel"/>
    <w:tmpl w:val="6B3C3E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BFB4465"/>
    <w:multiLevelType w:val="hybridMultilevel"/>
    <w:tmpl w:val="564E48DE"/>
    <w:lvl w:ilvl="0" w:tplc="7884FB1A">
      <w:start w:val="1"/>
      <w:numFmt w:val="bullet"/>
      <w:lvlText w:val=""/>
      <w:lvlJc w:val="left"/>
      <w:pPr>
        <w:tabs>
          <w:tab w:val="num" w:pos="1440"/>
        </w:tabs>
        <w:ind w:left="144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EF1EFD"/>
    <w:multiLevelType w:val="multilevel"/>
    <w:tmpl w:val="334A057E"/>
    <w:lvl w:ilvl="0">
      <w:start w:val="44"/>
      <w:numFmt w:val="decimal"/>
      <w:lvlText w:val="%1."/>
      <w:lvlJc w:val="left"/>
      <w:pPr>
        <w:ind w:left="660" w:hanging="660"/>
      </w:pPr>
      <w:rPr>
        <w:rFonts w:hint="default"/>
        <w:b/>
      </w:rPr>
    </w:lvl>
    <w:lvl w:ilvl="1">
      <w:start w:val="1"/>
      <w:numFmt w:val="decimal"/>
      <w:lvlText w:val="%1.%2."/>
      <w:lvlJc w:val="left"/>
      <w:pPr>
        <w:ind w:left="1020" w:hanging="66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4" w15:restartNumberingAfterBreak="0">
    <w:nsid w:val="480B1360"/>
    <w:multiLevelType w:val="multilevel"/>
    <w:tmpl w:val="E2208B6C"/>
    <w:lvl w:ilvl="0">
      <w:start w:val="1"/>
      <w:numFmt w:val="decimal"/>
      <w:pStyle w:val="Heading1"/>
      <w:lvlText w:val="%1."/>
      <w:lvlJc w:val="left"/>
      <w:pPr>
        <w:tabs>
          <w:tab w:val="num" w:pos="0"/>
        </w:tabs>
        <w:ind w:left="1134" w:hanging="113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tabs>
          <w:tab w:val="num" w:pos="1419"/>
        </w:tabs>
        <w:ind w:left="1419" w:hanging="851"/>
      </w:pPr>
      <w:rPr>
        <w:rFonts w:hint="default"/>
      </w:rPr>
    </w:lvl>
    <w:lvl w:ilvl="2">
      <w:start w:val="1"/>
      <w:numFmt w:val="decimal"/>
      <w:lvlRestart w:val="0"/>
      <w:pStyle w:val="Heading3"/>
      <w:lvlText w:val="%1.%2.%3."/>
      <w:lvlJc w:val="left"/>
      <w:pPr>
        <w:tabs>
          <w:tab w:val="num" w:pos="72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9133227"/>
    <w:multiLevelType w:val="multilevel"/>
    <w:tmpl w:val="9DF0B19E"/>
    <w:lvl w:ilvl="0">
      <w:start w:val="3"/>
      <w:numFmt w:val="decimal"/>
      <w:lvlText w:val="%1."/>
      <w:lvlJc w:val="left"/>
      <w:pPr>
        <w:ind w:left="540" w:hanging="540"/>
      </w:pPr>
      <w:rPr>
        <w:rFonts w:hint="default"/>
        <w:b/>
      </w:rPr>
    </w:lvl>
    <w:lvl w:ilvl="1">
      <w:start w:val="5"/>
      <w:numFmt w:val="decimal"/>
      <w:lvlText w:val="%1.%2."/>
      <w:lvlJc w:val="left"/>
      <w:pPr>
        <w:ind w:left="1036" w:hanging="54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2208" w:hanging="720"/>
      </w:pPr>
      <w:rPr>
        <w:rFonts w:hint="default"/>
        <w:b/>
      </w:rPr>
    </w:lvl>
    <w:lvl w:ilvl="4">
      <w:start w:val="1"/>
      <w:numFmt w:val="decimal"/>
      <w:lvlText w:val="%1.%2.%3.%4.%5."/>
      <w:lvlJc w:val="left"/>
      <w:pPr>
        <w:ind w:left="3064" w:hanging="1080"/>
      </w:pPr>
      <w:rPr>
        <w:rFonts w:hint="default"/>
        <w:b/>
      </w:rPr>
    </w:lvl>
    <w:lvl w:ilvl="5">
      <w:start w:val="1"/>
      <w:numFmt w:val="decimal"/>
      <w:lvlText w:val="%1.%2.%3.%4.%5.%6."/>
      <w:lvlJc w:val="left"/>
      <w:pPr>
        <w:ind w:left="3560" w:hanging="1080"/>
      </w:pPr>
      <w:rPr>
        <w:rFonts w:hint="default"/>
        <w:b/>
      </w:rPr>
    </w:lvl>
    <w:lvl w:ilvl="6">
      <w:start w:val="1"/>
      <w:numFmt w:val="decimal"/>
      <w:lvlText w:val="%1.%2.%3.%4.%5.%6.%7."/>
      <w:lvlJc w:val="left"/>
      <w:pPr>
        <w:ind w:left="4416" w:hanging="1440"/>
      </w:pPr>
      <w:rPr>
        <w:rFonts w:hint="default"/>
        <w:b/>
      </w:rPr>
    </w:lvl>
    <w:lvl w:ilvl="7">
      <w:start w:val="1"/>
      <w:numFmt w:val="decimal"/>
      <w:lvlText w:val="%1.%2.%3.%4.%5.%6.%7.%8."/>
      <w:lvlJc w:val="left"/>
      <w:pPr>
        <w:ind w:left="4912" w:hanging="1440"/>
      </w:pPr>
      <w:rPr>
        <w:rFonts w:hint="default"/>
        <w:b/>
      </w:rPr>
    </w:lvl>
    <w:lvl w:ilvl="8">
      <w:start w:val="1"/>
      <w:numFmt w:val="decimal"/>
      <w:lvlText w:val="%1.%2.%3.%4.%5.%6.%7.%8.%9."/>
      <w:lvlJc w:val="left"/>
      <w:pPr>
        <w:ind w:left="5768" w:hanging="1800"/>
      </w:pPr>
      <w:rPr>
        <w:rFonts w:hint="default"/>
        <w:b/>
      </w:rPr>
    </w:lvl>
  </w:abstractNum>
  <w:abstractNum w:abstractNumId="26" w15:restartNumberingAfterBreak="0">
    <w:nsid w:val="4E92786D"/>
    <w:multiLevelType w:val="multilevel"/>
    <w:tmpl w:val="E2208B6C"/>
    <w:lvl w:ilvl="0">
      <w:start w:val="1"/>
      <w:numFmt w:val="decimal"/>
      <w:lvlText w:val="%1."/>
      <w:lvlJc w:val="left"/>
      <w:pPr>
        <w:tabs>
          <w:tab w:val="num" w:pos="0"/>
        </w:tabs>
        <w:ind w:left="1134" w:hanging="113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Restart w:val="0"/>
      <w:lvlText w:val="%1.%2.%3."/>
      <w:lvlJc w:val="left"/>
      <w:pPr>
        <w:tabs>
          <w:tab w:val="num" w:pos="72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3C3766"/>
    <w:multiLevelType w:val="multilevel"/>
    <w:tmpl w:val="E17CDCD8"/>
    <w:lvl w:ilvl="0">
      <w:start w:val="4"/>
      <w:numFmt w:val="decimal"/>
      <w:lvlText w:val="%1."/>
      <w:lvlJc w:val="left"/>
      <w:pPr>
        <w:ind w:left="705" w:hanging="705"/>
      </w:pPr>
      <w:rPr>
        <w:rFonts w:hint="default"/>
        <w:b/>
      </w:rPr>
    </w:lvl>
    <w:lvl w:ilvl="1">
      <w:start w:val="1"/>
      <w:numFmt w:val="decimal"/>
      <w:lvlText w:val="%1.%2."/>
      <w:lvlJc w:val="left"/>
      <w:pPr>
        <w:ind w:left="945" w:hanging="705"/>
      </w:pPr>
      <w:rPr>
        <w:rFonts w:hint="default"/>
        <w:b/>
      </w:rPr>
    </w:lvl>
    <w:lvl w:ilvl="2">
      <w:start w:val="1"/>
      <w:numFmt w:val="decimal"/>
      <w:lvlText w:val="%1.%2.%3."/>
      <w:lvlJc w:val="left"/>
      <w:pPr>
        <w:ind w:left="1200" w:hanging="720"/>
      </w:pPr>
      <w:rPr>
        <w:rFonts w:hint="default"/>
        <w:b/>
      </w:rPr>
    </w:lvl>
    <w:lvl w:ilvl="3">
      <w:start w:val="4"/>
      <w:numFmt w:val="decimal"/>
      <w:lvlText w:val="%1.%2.%3.%4."/>
      <w:lvlJc w:val="left"/>
      <w:pPr>
        <w:ind w:left="1440" w:hanging="720"/>
      </w:pPr>
      <w:rPr>
        <w:rFonts w:hint="default"/>
        <w:b/>
      </w:rPr>
    </w:lvl>
    <w:lvl w:ilvl="4">
      <w:start w:val="1"/>
      <w:numFmt w:val="decimal"/>
      <w:lvlText w:val="%1.%2.%3.%4.%5."/>
      <w:lvlJc w:val="left"/>
      <w:pPr>
        <w:ind w:left="2040" w:hanging="1080"/>
      </w:pPr>
      <w:rPr>
        <w:rFonts w:hint="default"/>
        <w:b/>
      </w:rPr>
    </w:lvl>
    <w:lvl w:ilvl="5">
      <w:start w:val="1"/>
      <w:numFmt w:val="decimal"/>
      <w:lvlText w:val="%1.%2.%3.%4.%5.%6."/>
      <w:lvlJc w:val="left"/>
      <w:pPr>
        <w:ind w:left="2280" w:hanging="1080"/>
      </w:pPr>
      <w:rPr>
        <w:rFonts w:hint="default"/>
        <w:b/>
      </w:rPr>
    </w:lvl>
    <w:lvl w:ilvl="6">
      <w:start w:val="1"/>
      <w:numFmt w:val="decimal"/>
      <w:lvlText w:val="%1.%2.%3.%4.%5.%6.%7."/>
      <w:lvlJc w:val="left"/>
      <w:pPr>
        <w:ind w:left="2880" w:hanging="1440"/>
      </w:pPr>
      <w:rPr>
        <w:rFonts w:hint="default"/>
        <w:b/>
      </w:rPr>
    </w:lvl>
    <w:lvl w:ilvl="7">
      <w:start w:val="1"/>
      <w:numFmt w:val="decimal"/>
      <w:lvlText w:val="%1.%2.%3.%4.%5.%6.%7.%8."/>
      <w:lvlJc w:val="left"/>
      <w:pPr>
        <w:ind w:left="3120" w:hanging="1440"/>
      </w:pPr>
      <w:rPr>
        <w:rFonts w:hint="default"/>
        <w:b/>
      </w:rPr>
    </w:lvl>
    <w:lvl w:ilvl="8">
      <w:start w:val="1"/>
      <w:numFmt w:val="decimal"/>
      <w:lvlText w:val="%1.%2.%3.%4.%5.%6.%7.%8.%9."/>
      <w:lvlJc w:val="left"/>
      <w:pPr>
        <w:ind w:left="3720" w:hanging="1800"/>
      </w:pPr>
      <w:rPr>
        <w:rFonts w:hint="default"/>
        <w:b/>
      </w:rPr>
    </w:lvl>
  </w:abstractNum>
  <w:abstractNum w:abstractNumId="28" w15:restartNumberingAfterBreak="0">
    <w:nsid w:val="5597565E"/>
    <w:multiLevelType w:val="hybridMultilevel"/>
    <w:tmpl w:val="2FDC5EE2"/>
    <w:lvl w:ilvl="0" w:tplc="041A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BD1528"/>
    <w:multiLevelType w:val="multilevel"/>
    <w:tmpl w:val="9162CF38"/>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0277A1"/>
    <w:multiLevelType w:val="multilevel"/>
    <w:tmpl w:val="26BC5F78"/>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862"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F52274A"/>
    <w:multiLevelType w:val="hybridMultilevel"/>
    <w:tmpl w:val="15F020BC"/>
    <w:lvl w:ilvl="0" w:tplc="7884FB1A">
      <w:start w:val="1"/>
      <w:numFmt w:val="bullet"/>
      <w:lvlText w:val=""/>
      <w:lvlJc w:val="left"/>
      <w:pPr>
        <w:tabs>
          <w:tab w:val="num" w:pos="1440"/>
        </w:tabs>
        <w:ind w:left="144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B65ED8"/>
    <w:multiLevelType w:val="hybridMultilevel"/>
    <w:tmpl w:val="5F6AC51A"/>
    <w:lvl w:ilvl="0" w:tplc="E8DA9B74">
      <w:start w:val="1"/>
      <w:numFmt w:val="lowerLetter"/>
      <w:lvlText w:val="%1)"/>
      <w:lvlJc w:val="left"/>
      <w:pPr>
        <w:ind w:left="1494" w:hanging="36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33" w15:restartNumberingAfterBreak="0">
    <w:nsid w:val="629421B7"/>
    <w:multiLevelType w:val="multilevel"/>
    <w:tmpl w:val="5F9A182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637"/>
        </w:tabs>
        <w:ind w:left="637" w:hanging="495"/>
      </w:pPr>
      <w:rPr>
        <w:rFonts w:hint="default"/>
        <w:b w:val="0"/>
        <w:color w:val="auto"/>
      </w:rPr>
    </w:lvl>
    <w:lvl w:ilvl="2">
      <w:start w:val="1"/>
      <w:numFmt w:val="decimalZero"/>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76E74FF8"/>
    <w:multiLevelType w:val="multilevel"/>
    <w:tmpl w:val="4C0E0422"/>
    <w:lvl w:ilvl="0">
      <w:start w:val="1"/>
      <w:numFmt w:val="bullet"/>
      <w:lvlText w:val=""/>
      <w:lvlJc w:val="left"/>
      <w:pPr>
        <w:tabs>
          <w:tab w:val="num" w:pos="360"/>
        </w:tabs>
        <w:ind w:left="360" w:hanging="360"/>
      </w:pPr>
      <w:rPr>
        <w:rFonts w:ascii="Wingdings" w:hAnsi="Wingding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Restart w:val="0"/>
      <w:lvlText w:val="%1.%2.%3."/>
      <w:lvlJc w:val="left"/>
      <w:pPr>
        <w:tabs>
          <w:tab w:val="num" w:pos="72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D8A690C"/>
    <w:multiLevelType w:val="multilevel"/>
    <w:tmpl w:val="FF88AB50"/>
    <w:lvl w:ilvl="0">
      <w:start w:val="4"/>
      <w:numFmt w:val="decimal"/>
      <w:lvlText w:val="%1."/>
      <w:lvlJc w:val="left"/>
      <w:pPr>
        <w:tabs>
          <w:tab w:val="num" w:pos="690"/>
        </w:tabs>
        <w:ind w:left="690" w:hanging="69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932"/>
        </w:tabs>
        <w:ind w:left="1932"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160"/>
        </w:tabs>
        <w:ind w:left="2160" w:hanging="2160"/>
      </w:pPr>
    </w:lvl>
  </w:abstractNum>
  <w:abstractNum w:abstractNumId="36" w15:restartNumberingAfterBreak="0">
    <w:nsid w:val="7F81590A"/>
    <w:multiLevelType w:val="multilevel"/>
    <w:tmpl w:val="3FEE1026"/>
    <w:lvl w:ilvl="0">
      <w:start w:val="1"/>
      <w:numFmt w:val="bullet"/>
      <w:lvlText w:val=""/>
      <w:lvlJc w:val="left"/>
      <w:pPr>
        <w:tabs>
          <w:tab w:val="num" w:pos="360"/>
        </w:tabs>
        <w:ind w:left="360" w:hanging="360"/>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Restart w:val="0"/>
      <w:lvlText w:val="%1.%2.%3."/>
      <w:lvlJc w:val="left"/>
      <w:pPr>
        <w:tabs>
          <w:tab w:val="num" w:pos="72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2"/>
  </w:num>
  <w:num w:numId="3">
    <w:abstractNumId w:val="9"/>
  </w:num>
  <w:num w:numId="4">
    <w:abstractNumId w:val="8"/>
  </w:num>
  <w:num w:numId="5">
    <w:abstractNumId w:val="1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
  </w:num>
  <w:num w:numId="8">
    <w:abstractNumId w:val="5"/>
  </w:num>
  <w:num w:numId="9">
    <w:abstractNumId w:val="20"/>
  </w:num>
  <w:num w:numId="10">
    <w:abstractNumId w:val="36"/>
  </w:num>
  <w:num w:numId="11">
    <w:abstractNumId w:val="31"/>
  </w:num>
  <w:num w:numId="12">
    <w:abstractNumId w:val="10"/>
  </w:num>
  <w:num w:numId="13">
    <w:abstractNumId w:val="24"/>
  </w:num>
  <w:num w:numId="14">
    <w:abstractNumId w:val="26"/>
  </w:num>
  <w:num w:numId="15">
    <w:abstractNumId w:val="22"/>
  </w:num>
  <w:num w:numId="16">
    <w:abstractNumId w:val="3"/>
  </w:num>
  <w:num w:numId="17">
    <w:abstractNumId w:val="14"/>
  </w:num>
  <w:num w:numId="18">
    <w:abstractNumId w:val="34"/>
  </w:num>
  <w:num w:numId="19">
    <w:abstractNumId w:val="28"/>
  </w:num>
  <w:num w:numId="20">
    <w:abstractNumId w:val="19"/>
  </w:num>
  <w:num w:numId="21">
    <w:abstractNumId w:val="33"/>
  </w:num>
  <w:num w:numId="22">
    <w:abstractNumId w:val="18"/>
  </w:num>
  <w:num w:numId="23">
    <w:abstractNumId w:val="12"/>
  </w:num>
  <w:num w:numId="24">
    <w:abstractNumId w:val="0"/>
  </w:num>
  <w:num w:numId="25">
    <w:abstractNumId w:val="11"/>
  </w:num>
  <w:num w:numId="26">
    <w:abstractNumId w:val="25"/>
  </w:num>
  <w:num w:numId="27">
    <w:abstractNumId w:val="32"/>
  </w:num>
  <w:num w:numId="28">
    <w:abstractNumId w:val="21"/>
  </w:num>
  <w:num w:numId="29">
    <w:abstractNumId w:val="30"/>
  </w:num>
  <w:num w:numId="30">
    <w:abstractNumId w:val="23"/>
  </w:num>
  <w:num w:numId="31">
    <w:abstractNumId w:val="6"/>
  </w:num>
  <w:num w:numId="32">
    <w:abstractNumId w:val="27"/>
  </w:num>
  <w:num w:numId="33">
    <w:abstractNumId w:val="29"/>
  </w:num>
  <w:num w:numId="34">
    <w:abstractNumId w:val="7"/>
  </w:num>
  <w:num w:numId="35">
    <w:abstractNumId w:val="16"/>
  </w:num>
  <w:num w:numId="36">
    <w:abstractNumId w:val="4"/>
  </w:num>
  <w:num w:numId="37">
    <w:abstractNumId w:val="13"/>
  </w:num>
  <w:num w:numId="38">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6A3E"/>
    <w:rsid w:val="00000758"/>
    <w:rsid w:val="00001746"/>
    <w:rsid w:val="00006E3D"/>
    <w:rsid w:val="00010D5D"/>
    <w:rsid w:val="00016B15"/>
    <w:rsid w:val="000179DF"/>
    <w:rsid w:val="00017FB9"/>
    <w:rsid w:val="00022204"/>
    <w:rsid w:val="000241A9"/>
    <w:rsid w:val="00024AF4"/>
    <w:rsid w:val="00024D35"/>
    <w:rsid w:val="00027157"/>
    <w:rsid w:val="00027B08"/>
    <w:rsid w:val="0003222C"/>
    <w:rsid w:val="00033480"/>
    <w:rsid w:val="000347F9"/>
    <w:rsid w:val="00036054"/>
    <w:rsid w:val="00036970"/>
    <w:rsid w:val="00037A1F"/>
    <w:rsid w:val="00046945"/>
    <w:rsid w:val="00047B87"/>
    <w:rsid w:val="000526D7"/>
    <w:rsid w:val="000607EF"/>
    <w:rsid w:val="00062237"/>
    <w:rsid w:val="00066BC3"/>
    <w:rsid w:val="00066E8F"/>
    <w:rsid w:val="00067453"/>
    <w:rsid w:val="0007256B"/>
    <w:rsid w:val="00074686"/>
    <w:rsid w:val="00077B84"/>
    <w:rsid w:val="00077F6E"/>
    <w:rsid w:val="00083647"/>
    <w:rsid w:val="000863FB"/>
    <w:rsid w:val="00091426"/>
    <w:rsid w:val="00092D40"/>
    <w:rsid w:val="0009384C"/>
    <w:rsid w:val="00093ABB"/>
    <w:rsid w:val="00094518"/>
    <w:rsid w:val="000A0C03"/>
    <w:rsid w:val="000A2D4A"/>
    <w:rsid w:val="000A5950"/>
    <w:rsid w:val="000A6019"/>
    <w:rsid w:val="000B0BB1"/>
    <w:rsid w:val="000B16AF"/>
    <w:rsid w:val="000B33A0"/>
    <w:rsid w:val="000B40C3"/>
    <w:rsid w:val="000B733B"/>
    <w:rsid w:val="000B7841"/>
    <w:rsid w:val="000C0D39"/>
    <w:rsid w:val="000C112A"/>
    <w:rsid w:val="000C304E"/>
    <w:rsid w:val="000C40BC"/>
    <w:rsid w:val="000C6487"/>
    <w:rsid w:val="000C7251"/>
    <w:rsid w:val="000D17E6"/>
    <w:rsid w:val="000D2946"/>
    <w:rsid w:val="000E1A42"/>
    <w:rsid w:val="000E2C2D"/>
    <w:rsid w:val="000E3836"/>
    <w:rsid w:val="000E74A6"/>
    <w:rsid w:val="000F22C7"/>
    <w:rsid w:val="000F3353"/>
    <w:rsid w:val="000F3908"/>
    <w:rsid w:val="00102C77"/>
    <w:rsid w:val="001051AE"/>
    <w:rsid w:val="00106D99"/>
    <w:rsid w:val="001118CA"/>
    <w:rsid w:val="0011362E"/>
    <w:rsid w:val="001141CE"/>
    <w:rsid w:val="00121083"/>
    <w:rsid w:val="00122833"/>
    <w:rsid w:val="00123040"/>
    <w:rsid w:val="001333A8"/>
    <w:rsid w:val="001348A0"/>
    <w:rsid w:val="00135575"/>
    <w:rsid w:val="00136766"/>
    <w:rsid w:val="00144CFD"/>
    <w:rsid w:val="0014530A"/>
    <w:rsid w:val="00147B70"/>
    <w:rsid w:val="00150AF8"/>
    <w:rsid w:val="00152CB7"/>
    <w:rsid w:val="00161AB0"/>
    <w:rsid w:val="00162420"/>
    <w:rsid w:val="00164A58"/>
    <w:rsid w:val="00165D2E"/>
    <w:rsid w:val="0016754C"/>
    <w:rsid w:val="00171647"/>
    <w:rsid w:val="00171AE4"/>
    <w:rsid w:val="00176FBC"/>
    <w:rsid w:val="00177422"/>
    <w:rsid w:val="00177DF0"/>
    <w:rsid w:val="001802E5"/>
    <w:rsid w:val="001802EB"/>
    <w:rsid w:val="00180F57"/>
    <w:rsid w:val="00182F0A"/>
    <w:rsid w:val="001836A0"/>
    <w:rsid w:val="00187B94"/>
    <w:rsid w:val="001929B6"/>
    <w:rsid w:val="00195C9A"/>
    <w:rsid w:val="0019755B"/>
    <w:rsid w:val="00197EC4"/>
    <w:rsid w:val="001A0468"/>
    <w:rsid w:val="001A2A84"/>
    <w:rsid w:val="001A4D41"/>
    <w:rsid w:val="001A63D2"/>
    <w:rsid w:val="001B045D"/>
    <w:rsid w:val="001B1FCE"/>
    <w:rsid w:val="001B3689"/>
    <w:rsid w:val="001B47E6"/>
    <w:rsid w:val="001B5F13"/>
    <w:rsid w:val="001B7C4E"/>
    <w:rsid w:val="001C2163"/>
    <w:rsid w:val="001C68E2"/>
    <w:rsid w:val="001C72C8"/>
    <w:rsid w:val="001D1BF8"/>
    <w:rsid w:val="001D4E03"/>
    <w:rsid w:val="001D5EC4"/>
    <w:rsid w:val="001D7A4B"/>
    <w:rsid w:val="001E0015"/>
    <w:rsid w:val="001E11E5"/>
    <w:rsid w:val="001E47F2"/>
    <w:rsid w:val="001E50E6"/>
    <w:rsid w:val="001F2DD4"/>
    <w:rsid w:val="001F2DEF"/>
    <w:rsid w:val="001F2EDF"/>
    <w:rsid w:val="001F407E"/>
    <w:rsid w:val="001F5AB4"/>
    <w:rsid w:val="00200442"/>
    <w:rsid w:val="00200FD8"/>
    <w:rsid w:val="00202C3C"/>
    <w:rsid w:val="002048E7"/>
    <w:rsid w:val="0020750B"/>
    <w:rsid w:val="00207E0A"/>
    <w:rsid w:val="00207E41"/>
    <w:rsid w:val="00210317"/>
    <w:rsid w:val="00211537"/>
    <w:rsid w:val="0021207E"/>
    <w:rsid w:val="00213718"/>
    <w:rsid w:val="00213730"/>
    <w:rsid w:val="002151CD"/>
    <w:rsid w:val="00216D5D"/>
    <w:rsid w:val="002204F8"/>
    <w:rsid w:val="00223ECF"/>
    <w:rsid w:val="00234616"/>
    <w:rsid w:val="00236EB6"/>
    <w:rsid w:val="00245449"/>
    <w:rsid w:val="00251948"/>
    <w:rsid w:val="00253FF3"/>
    <w:rsid w:val="00254748"/>
    <w:rsid w:val="00260B87"/>
    <w:rsid w:val="0026136E"/>
    <w:rsid w:val="00266F51"/>
    <w:rsid w:val="00267EA3"/>
    <w:rsid w:val="0027401C"/>
    <w:rsid w:val="00277B3A"/>
    <w:rsid w:val="002821E1"/>
    <w:rsid w:val="002837DF"/>
    <w:rsid w:val="002847A1"/>
    <w:rsid w:val="00284945"/>
    <w:rsid w:val="00286904"/>
    <w:rsid w:val="00287519"/>
    <w:rsid w:val="0029114B"/>
    <w:rsid w:val="00291250"/>
    <w:rsid w:val="00291E32"/>
    <w:rsid w:val="002920AD"/>
    <w:rsid w:val="00294130"/>
    <w:rsid w:val="0029696B"/>
    <w:rsid w:val="002A0C96"/>
    <w:rsid w:val="002A266A"/>
    <w:rsid w:val="002A3B17"/>
    <w:rsid w:val="002A786A"/>
    <w:rsid w:val="002B338D"/>
    <w:rsid w:val="002B566E"/>
    <w:rsid w:val="002B67D5"/>
    <w:rsid w:val="002C1299"/>
    <w:rsid w:val="002C5180"/>
    <w:rsid w:val="002C5543"/>
    <w:rsid w:val="002C6CEF"/>
    <w:rsid w:val="002D08AC"/>
    <w:rsid w:val="002E3D72"/>
    <w:rsid w:val="002E5779"/>
    <w:rsid w:val="002E58DF"/>
    <w:rsid w:val="002E7AD9"/>
    <w:rsid w:val="002F21A1"/>
    <w:rsid w:val="002F7064"/>
    <w:rsid w:val="003008A1"/>
    <w:rsid w:val="00301BD3"/>
    <w:rsid w:val="0030575B"/>
    <w:rsid w:val="00306009"/>
    <w:rsid w:val="00306AE5"/>
    <w:rsid w:val="00306CBE"/>
    <w:rsid w:val="00307881"/>
    <w:rsid w:val="0031057F"/>
    <w:rsid w:val="00312112"/>
    <w:rsid w:val="0031261D"/>
    <w:rsid w:val="00312D24"/>
    <w:rsid w:val="00312DCF"/>
    <w:rsid w:val="00313177"/>
    <w:rsid w:val="003139D8"/>
    <w:rsid w:val="00314C16"/>
    <w:rsid w:val="00317164"/>
    <w:rsid w:val="00317BA7"/>
    <w:rsid w:val="0033145B"/>
    <w:rsid w:val="0033305C"/>
    <w:rsid w:val="00334A78"/>
    <w:rsid w:val="00335273"/>
    <w:rsid w:val="0033735E"/>
    <w:rsid w:val="0033793C"/>
    <w:rsid w:val="00337B33"/>
    <w:rsid w:val="0034033B"/>
    <w:rsid w:val="003419BA"/>
    <w:rsid w:val="00344AF9"/>
    <w:rsid w:val="00352FE9"/>
    <w:rsid w:val="003534FE"/>
    <w:rsid w:val="00357868"/>
    <w:rsid w:val="00366C5B"/>
    <w:rsid w:val="003671DD"/>
    <w:rsid w:val="003700F4"/>
    <w:rsid w:val="003722A7"/>
    <w:rsid w:val="00376941"/>
    <w:rsid w:val="003769F7"/>
    <w:rsid w:val="00381262"/>
    <w:rsid w:val="0038218A"/>
    <w:rsid w:val="0038284B"/>
    <w:rsid w:val="00382C91"/>
    <w:rsid w:val="00386B86"/>
    <w:rsid w:val="00386EFF"/>
    <w:rsid w:val="003914E3"/>
    <w:rsid w:val="0039515B"/>
    <w:rsid w:val="00397AC7"/>
    <w:rsid w:val="003A08C9"/>
    <w:rsid w:val="003A46CE"/>
    <w:rsid w:val="003A4C60"/>
    <w:rsid w:val="003A7C8F"/>
    <w:rsid w:val="003B1701"/>
    <w:rsid w:val="003B24B3"/>
    <w:rsid w:val="003B3B96"/>
    <w:rsid w:val="003B44AC"/>
    <w:rsid w:val="003B67B5"/>
    <w:rsid w:val="003C08A1"/>
    <w:rsid w:val="003C278B"/>
    <w:rsid w:val="003C2FFC"/>
    <w:rsid w:val="003C39AC"/>
    <w:rsid w:val="003C5433"/>
    <w:rsid w:val="003D0F6F"/>
    <w:rsid w:val="003D66D0"/>
    <w:rsid w:val="003E058C"/>
    <w:rsid w:val="003E26E1"/>
    <w:rsid w:val="003E5B3A"/>
    <w:rsid w:val="003E5FC4"/>
    <w:rsid w:val="003E6BF8"/>
    <w:rsid w:val="003F0148"/>
    <w:rsid w:val="003F0D4E"/>
    <w:rsid w:val="003F21AB"/>
    <w:rsid w:val="003F21D1"/>
    <w:rsid w:val="003F40BD"/>
    <w:rsid w:val="00400C83"/>
    <w:rsid w:val="00401FC3"/>
    <w:rsid w:val="00405E87"/>
    <w:rsid w:val="00410673"/>
    <w:rsid w:val="00412622"/>
    <w:rsid w:val="004144E8"/>
    <w:rsid w:val="00415ED7"/>
    <w:rsid w:val="00420131"/>
    <w:rsid w:val="00420894"/>
    <w:rsid w:val="0042183C"/>
    <w:rsid w:val="00423DF7"/>
    <w:rsid w:val="004246FD"/>
    <w:rsid w:val="004257FE"/>
    <w:rsid w:val="00425FA3"/>
    <w:rsid w:val="00426133"/>
    <w:rsid w:val="004321F7"/>
    <w:rsid w:val="00434FF0"/>
    <w:rsid w:val="00441B74"/>
    <w:rsid w:val="0044563B"/>
    <w:rsid w:val="004524D5"/>
    <w:rsid w:val="00452CF8"/>
    <w:rsid w:val="0045406C"/>
    <w:rsid w:val="0045428D"/>
    <w:rsid w:val="0045471A"/>
    <w:rsid w:val="004575C8"/>
    <w:rsid w:val="0047150F"/>
    <w:rsid w:val="00483BBE"/>
    <w:rsid w:val="004842EC"/>
    <w:rsid w:val="004A26EC"/>
    <w:rsid w:val="004A2E86"/>
    <w:rsid w:val="004A3988"/>
    <w:rsid w:val="004A5C72"/>
    <w:rsid w:val="004A7014"/>
    <w:rsid w:val="004B207B"/>
    <w:rsid w:val="004B2C2D"/>
    <w:rsid w:val="004B322B"/>
    <w:rsid w:val="004B4D4C"/>
    <w:rsid w:val="004B5893"/>
    <w:rsid w:val="004B614A"/>
    <w:rsid w:val="004C032F"/>
    <w:rsid w:val="004C12D0"/>
    <w:rsid w:val="004D338C"/>
    <w:rsid w:val="004D4C60"/>
    <w:rsid w:val="004D6A91"/>
    <w:rsid w:val="004E0952"/>
    <w:rsid w:val="004E127A"/>
    <w:rsid w:val="004E4533"/>
    <w:rsid w:val="004E620E"/>
    <w:rsid w:val="004F20E8"/>
    <w:rsid w:val="004F3F01"/>
    <w:rsid w:val="004F4F02"/>
    <w:rsid w:val="004F6C08"/>
    <w:rsid w:val="004F7F72"/>
    <w:rsid w:val="005022B5"/>
    <w:rsid w:val="00502FAA"/>
    <w:rsid w:val="00506CFA"/>
    <w:rsid w:val="00507F13"/>
    <w:rsid w:val="00516A3E"/>
    <w:rsid w:val="00516B5B"/>
    <w:rsid w:val="005229AC"/>
    <w:rsid w:val="0052407E"/>
    <w:rsid w:val="005259A4"/>
    <w:rsid w:val="00530A08"/>
    <w:rsid w:val="00531035"/>
    <w:rsid w:val="00531507"/>
    <w:rsid w:val="00532AAF"/>
    <w:rsid w:val="00536070"/>
    <w:rsid w:val="00546099"/>
    <w:rsid w:val="005471B8"/>
    <w:rsid w:val="0054796F"/>
    <w:rsid w:val="00547A85"/>
    <w:rsid w:val="00547C1C"/>
    <w:rsid w:val="00552F62"/>
    <w:rsid w:val="0055434C"/>
    <w:rsid w:val="005559EA"/>
    <w:rsid w:val="00556192"/>
    <w:rsid w:val="00556EF6"/>
    <w:rsid w:val="00562499"/>
    <w:rsid w:val="0056381E"/>
    <w:rsid w:val="00563FC1"/>
    <w:rsid w:val="005655D2"/>
    <w:rsid w:val="00566571"/>
    <w:rsid w:val="0056664E"/>
    <w:rsid w:val="00570541"/>
    <w:rsid w:val="00570AC9"/>
    <w:rsid w:val="0057204E"/>
    <w:rsid w:val="00584B41"/>
    <w:rsid w:val="005871AA"/>
    <w:rsid w:val="00587B59"/>
    <w:rsid w:val="00590817"/>
    <w:rsid w:val="005919F3"/>
    <w:rsid w:val="005934E8"/>
    <w:rsid w:val="005955A2"/>
    <w:rsid w:val="00596244"/>
    <w:rsid w:val="00596852"/>
    <w:rsid w:val="005A15B7"/>
    <w:rsid w:val="005A49E2"/>
    <w:rsid w:val="005A65C1"/>
    <w:rsid w:val="005B0E63"/>
    <w:rsid w:val="005B316C"/>
    <w:rsid w:val="005B3535"/>
    <w:rsid w:val="005B6A9F"/>
    <w:rsid w:val="005C2DB2"/>
    <w:rsid w:val="005C3914"/>
    <w:rsid w:val="005C3AD5"/>
    <w:rsid w:val="005D1FD9"/>
    <w:rsid w:val="005E4D53"/>
    <w:rsid w:val="005E6778"/>
    <w:rsid w:val="005F199D"/>
    <w:rsid w:val="005F3597"/>
    <w:rsid w:val="005F3855"/>
    <w:rsid w:val="0060458D"/>
    <w:rsid w:val="00604B12"/>
    <w:rsid w:val="00605B94"/>
    <w:rsid w:val="0060646B"/>
    <w:rsid w:val="00607D16"/>
    <w:rsid w:val="00614726"/>
    <w:rsid w:val="00615CD7"/>
    <w:rsid w:val="00620026"/>
    <w:rsid w:val="00620B54"/>
    <w:rsid w:val="006250AD"/>
    <w:rsid w:val="0062559D"/>
    <w:rsid w:val="006265E4"/>
    <w:rsid w:val="00627708"/>
    <w:rsid w:val="006322E0"/>
    <w:rsid w:val="00632829"/>
    <w:rsid w:val="00642240"/>
    <w:rsid w:val="00646E24"/>
    <w:rsid w:val="0064706C"/>
    <w:rsid w:val="006520B9"/>
    <w:rsid w:val="006520F9"/>
    <w:rsid w:val="00654D7A"/>
    <w:rsid w:val="00662B1A"/>
    <w:rsid w:val="00663D54"/>
    <w:rsid w:val="00672E1C"/>
    <w:rsid w:val="006815E6"/>
    <w:rsid w:val="00681D19"/>
    <w:rsid w:val="00682E29"/>
    <w:rsid w:val="0069070D"/>
    <w:rsid w:val="00690BA4"/>
    <w:rsid w:val="00690D33"/>
    <w:rsid w:val="006919E0"/>
    <w:rsid w:val="006933BA"/>
    <w:rsid w:val="006964C9"/>
    <w:rsid w:val="00697AFC"/>
    <w:rsid w:val="006A0C88"/>
    <w:rsid w:val="006A3BB7"/>
    <w:rsid w:val="006A41BA"/>
    <w:rsid w:val="006A5F3C"/>
    <w:rsid w:val="006A63C0"/>
    <w:rsid w:val="006B0F61"/>
    <w:rsid w:val="006B1E2E"/>
    <w:rsid w:val="006B22EC"/>
    <w:rsid w:val="006B24E1"/>
    <w:rsid w:val="006B45AF"/>
    <w:rsid w:val="006B47D2"/>
    <w:rsid w:val="006B573B"/>
    <w:rsid w:val="006C42A9"/>
    <w:rsid w:val="006C579B"/>
    <w:rsid w:val="006C72B0"/>
    <w:rsid w:val="006E1F40"/>
    <w:rsid w:val="006E2FC6"/>
    <w:rsid w:val="006E3371"/>
    <w:rsid w:val="006E421F"/>
    <w:rsid w:val="006E548A"/>
    <w:rsid w:val="006E6D9C"/>
    <w:rsid w:val="006E77B9"/>
    <w:rsid w:val="006E7F52"/>
    <w:rsid w:val="006F02D2"/>
    <w:rsid w:val="006F2B47"/>
    <w:rsid w:val="006F5837"/>
    <w:rsid w:val="006F7152"/>
    <w:rsid w:val="00700930"/>
    <w:rsid w:val="00703D35"/>
    <w:rsid w:val="007064A7"/>
    <w:rsid w:val="0070710B"/>
    <w:rsid w:val="007073E5"/>
    <w:rsid w:val="00710678"/>
    <w:rsid w:val="00714694"/>
    <w:rsid w:val="00720AE4"/>
    <w:rsid w:val="00726CE2"/>
    <w:rsid w:val="00730F1D"/>
    <w:rsid w:val="007315E2"/>
    <w:rsid w:val="00734DA4"/>
    <w:rsid w:val="00735564"/>
    <w:rsid w:val="00735B6A"/>
    <w:rsid w:val="007366C4"/>
    <w:rsid w:val="0074269E"/>
    <w:rsid w:val="00744CEB"/>
    <w:rsid w:val="00744F45"/>
    <w:rsid w:val="00746121"/>
    <w:rsid w:val="00746155"/>
    <w:rsid w:val="0075159E"/>
    <w:rsid w:val="00751F65"/>
    <w:rsid w:val="007526C0"/>
    <w:rsid w:val="00754693"/>
    <w:rsid w:val="00761059"/>
    <w:rsid w:val="007621FE"/>
    <w:rsid w:val="00765B1D"/>
    <w:rsid w:val="0076718B"/>
    <w:rsid w:val="007676FF"/>
    <w:rsid w:val="0077002A"/>
    <w:rsid w:val="00780D8E"/>
    <w:rsid w:val="0078537F"/>
    <w:rsid w:val="00790455"/>
    <w:rsid w:val="007918C0"/>
    <w:rsid w:val="00791BD0"/>
    <w:rsid w:val="00791CAC"/>
    <w:rsid w:val="007959C6"/>
    <w:rsid w:val="007A03CD"/>
    <w:rsid w:val="007A4833"/>
    <w:rsid w:val="007A53CB"/>
    <w:rsid w:val="007A7FD9"/>
    <w:rsid w:val="007B03A8"/>
    <w:rsid w:val="007B072A"/>
    <w:rsid w:val="007B1728"/>
    <w:rsid w:val="007B22D5"/>
    <w:rsid w:val="007B37A2"/>
    <w:rsid w:val="007B407B"/>
    <w:rsid w:val="007C75D2"/>
    <w:rsid w:val="007D19B6"/>
    <w:rsid w:val="007D59BA"/>
    <w:rsid w:val="007D68D1"/>
    <w:rsid w:val="007E16BA"/>
    <w:rsid w:val="007E2528"/>
    <w:rsid w:val="007E4465"/>
    <w:rsid w:val="007E473E"/>
    <w:rsid w:val="007F435C"/>
    <w:rsid w:val="007F741B"/>
    <w:rsid w:val="007F777D"/>
    <w:rsid w:val="008004F8"/>
    <w:rsid w:val="00801DE7"/>
    <w:rsid w:val="008038DA"/>
    <w:rsid w:val="00811818"/>
    <w:rsid w:val="00814D96"/>
    <w:rsid w:val="00815123"/>
    <w:rsid w:val="00820A68"/>
    <w:rsid w:val="00821A1F"/>
    <w:rsid w:val="008274BB"/>
    <w:rsid w:val="00827A22"/>
    <w:rsid w:val="00831338"/>
    <w:rsid w:val="00837743"/>
    <w:rsid w:val="00842998"/>
    <w:rsid w:val="00851812"/>
    <w:rsid w:val="00852B51"/>
    <w:rsid w:val="008538EB"/>
    <w:rsid w:val="008544BD"/>
    <w:rsid w:val="00855831"/>
    <w:rsid w:val="00861874"/>
    <w:rsid w:val="008619B7"/>
    <w:rsid w:val="00865331"/>
    <w:rsid w:val="008705A8"/>
    <w:rsid w:val="00872A92"/>
    <w:rsid w:val="00872DA0"/>
    <w:rsid w:val="008755EA"/>
    <w:rsid w:val="00877183"/>
    <w:rsid w:val="00877820"/>
    <w:rsid w:val="00877A2B"/>
    <w:rsid w:val="0088010C"/>
    <w:rsid w:val="00880F0A"/>
    <w:rsid w:val="00881A82"/>
    <w:rsid w:val="0088246C"/>
    <w:rsid w:val="00886341"/>
    <w:rsid w:val="0089099A"/>
    <w:rsid w:val="008938A2"/>
    <w:rsid w:val="0089679A"/>
    <w:rsid w:val="008A626B"/>
    <w:rsid w:val="008A782B"/>
    <w:rsid w:val="008B3252"/>
    <w:rsid w:val="008C025E"/>
    <w:rsid w:val="008C111D"/>
    <w:rsid w:val="008C298D"/>
    <w:rsid w:val="008C6E05"/>
    <w:rsid w:val="008D25C5"/>
    <w:rsid w:val="008D5E30"/>
    <w:rsid w:val="008D6479"/>
    <w:rsid w:val="008D7B51"/>
    <w:rsid w:val="008E4128"/>
    <w:rsid w:val="008E4D6A"/>
    <w:rsid w:val="008E5F2E"/>
    <w:rsid w:val="008F088D"/>
    <w:rsid w:val="00906010"/>
    <w:rsid w:val="00911611"/>
    <w:rsid w:val="00914367"/>
    <w:rsid w:val="00914D9C"/>
    <w:rsid w:val="0091540C"/>
    <w:rsid w:val="00916CB6"/>
    <w:rsid w:val="0092089C"/>
    <w:rsid w:val="00920D09"/>
    <w:rsid w:val="00923E6A"/>
    <w:rsid w:val="00927D09"/>
    <w:rsid w:val="009322C9"/>
    <w:rsid w:val="009324F6"/>
    <w:rsid w:val="00932D67"/>
    <w:rsid w:val="00933810"/>
    <w:rsid w:val="00935E8E"/>
    <w:rsid w:val="00941905"/>
    <w:rsid w:val="00944849"/>
    <w:rsid w:val="009454D0"/>
    <w:rsid w:val="0095050A"/>
    <w:rsid w:val="00957114"/>
    <w:rsid w:val="00960B69"/>
    <w:rsid w:val="00961169"/>
    <w:rsid w:val="009615F4"/>
    <w:rsid w:val="009616C7"/>
    <w:rsid w:val="00965313"/>
    <w:rsid w:val="00972D6A"/>
    <w:rsid w:val="00980D63"/>
    <w:rsid w:val="009870D9"/>
    <w:rsid w:val="009871C4"/>
    <w:rsid w:val="00990005"/>
    <w:rsid w:val="00990CEB"/>
    <w:rsid w:val="00991229"/>
    <w:rsid w:val="00991BB4"/>
    <w:rsid w:val="0099305C"/>
    <w:rsid w:val="00993614"/>
    <w:rsid w:val="0099389A"/>
    <w:rsid w:val="009A47BA"/>
    <w:rsid w:val="009A5415"/>
    <w:rsid w:val="009A5F04"/>
    <w:rsid w:val="009A71D7"/>
    <w:rsid w:val="009A73C3"/>
    <w:rsid w:val="009B07BC"/>
    <w:rsid w:val="009B2B61"/>
    <w:rsid w:val="009B5836"/>
    <w:rsid w:val="009C16B6"/>
    <w:rsid w:val="009C1966"/>
    <w:rsid w:val="009C30F8"/>
    <w:rsid w:val="009C403E"/>
    <w:rsid w:val="009C4B11"/>
    <w:rsid w:val="009D2845"/>
    <w:rsid w:val="009D5514"/>
    <w:rsid w:val="009D5DFF"/>
    <w:rsid w:val="009D7A2B"/>
    <w:rsid w:val="009E0213"/>
    <w:rsid w:val="009E7678"/>
    <w:rsid w:val="009F1BA5"/>
    <w:rsid w:val="009F5DA5"/>
    <w:rsid w:val="009F7767"/>
    <w:rsid w:val="009F7E05"/>
    <w:rsid w:val="00A044F8"/>
    <w:rsid w:val="00A04A06"/>
    <w:rsid w:val="00A166E2"/>
    <w:rsid w:val="00A16C33"/>
    <w:rsid w:val="00A16F4E"/>
    <w:rsid w:val="00A1771F"/>
    <w:rsid w:val="00A231C4"/>
    <w:rsid w:val="00A2392E"/>
    <w:rsid w:val="00A26026"/>
    <w:rsid w:val="00A3142A"/>
    <w:rsid w:val="00A319FA"/>
    <w:rsid w:val="00A33CFB"/>
    <w:rsid w:val="00A34899"/>
    <w:rsid w:val="00A41003"/>
    <w:rsid w:val="00A43C00"/>
    <w:rsid w:val="00A53508"/>
    <w:rsid w:val="00A53A9F"/>
    <w:rsid w:val="00A57919"/>
    <w:rsid w:val="00A63C07"/>
    <w:rsid w:val="00A64166"/>
    <w:rsid w:val="00A666A0"/>
    <w:rsid w:val="00A668F6"/>
    <w:rsid w:val="00A66A8B"/>
    <w:rsid w:val="00A66AD3"/>
    <w:rsid w:val="00A71E36"/>
    <w:rsid w:val="00A75175"/>
    <w:rsid w:val="00A7538E"/>
    <w:rsid w:val="00A7559C"/>
    <w:rsid w:val="00A80AD0"/>
    <w:rsid w:val="00A8116E"/>
    <w:rsid w:val="00A86FC7"/>
    <w:rsid w:val="00A90C3D"/>
    <w:rsid w:val="00A9119B"/>
    <w:rsid w:val="00A91AF5"/>
    <w:rsid w:val="00A97238"/>
    <w:rsid w:val="00AA0009"/>
    <w:rsid w:val="00AA344D"/>
    <w:rsid w:val="00AA610F"/>
    <w:rsid w:val="00AA6587"/>
    <w:rsid w:val="00AA6C85"/>
    <w:rsid w:val="00AA75FB"/>
    <w:rsid w:val="00AB6175"/>
    <w:rsid w:val="00AC0CAC"/>
    <w:rsid w:val="00AC4FC5"/>
    <w:rsid w:val="00AC5C3B"/>
    <w:rsid w:val="00AC719A"/>
    <w:rsid w:val="00AC72AD"/>
    <w:rsid w:val="00AC7456"/>
    <w:rsid w:val="00AD410B"/>
    <w:rsid w:val="00AD4274"/>
    <w:rsid w:val="00AD6EB7"/>
    <w:rsid w:val="00AE29F3"/>
    <w:rsid w:val="00AE31F4"/>
    <w:rsid w:val="00AE6C29"/>
    <w:rsid w:val="00AE7554"/>
    <w:rsid w:val="00AF12B8"/>
    <w:rsid w:val="00AF2C78"/>
    <w:rsid w:val="00AF33A2"/>
    <w:rsid w:val="00AF5504"/>
    <w:rsid w:val="00AF5878"/>
    <w:rsid w:val="00B048A4"/>
    <w:rsid w:val="00B058E9"/>
    <w:rsid w:val="00B06F60"/>
    <w:rsid w:val="00B10407"/>
    <w:rsid w:val="00B112BD"/>
    <w:rsid w:val="00B16813"/>
    <w:rsid w:val="00B25812"/>
    <w:rsid w:val="00B306AA"/>
    <w:rsid w:val="00B338D0"/>
    <w:rsid w:val="00B34B33"/>
    <w:rsid w:val="00B36887"/>
    <w:rsid w:val="00B36A21"/>
    <w:rsid w:val="00B437E7"/>
    <w:rsid w:val="00B4464D"/>
    <w:rsid w:val="00B451D4"/>
    <w:rsid w:val="00B45EF9"/>
    <w:rsid w:val="00B47731"/>
    <w:rsid w:val="00B53FCB"/>
    <w:rsid w:val="00B57C7F"/>
    <w:rsid w:val="00B57DFA"/>
    <w:rsid w:val="00B64D03"/>
    <w:rsid w:val="00B64D42"/>
    <w:rsid w:val="00B64F0E"/>
    <w:rsid w:val="00B65C2C"/>
    <w:rsid w:val="00B6742A"/>
    <w:rsid w:val="00B721B9"/>
    <w:rsid w:val="00B81155"/>
    <w:rsid w:val="00B82CD9"/>
    <w:rsid w:val="00B8383C"/>
    <w:rsid w:val="00B85C7B"/>
    <w:rsid w:val="00B86F5B"/>
    <w:rsid w:val="00B87C21"/>
    <w:rsid w:val="00B93D80"/>
    <w:rsid w:val="00B94710"/>
    <w:rsid w:val="00B957BA"/>
    <w:rsid w:val="00B964CF"/>
    <w:rsid w:val="00BA006A"/>
    <w:rsid w:val="00BA04D8"/>
    <w:rsid w:val="00BA11EF"/>
    <w:rsid w:val="00BA25A2"/>
    <w:rsid w:val="00BA3FF3"/>
    <w:rsid w:val="00BA4295"/>
    <w:rsid w:val="00BB034D"/>
    <w:rsid w:val="00BB1CE2"/>
    <w:rsid w:val="00BB4330"/>
    <w:rsid w:val="00BB58ED"/>
    <w:rsid w:val="00BB7C27"/>
    <w:rsid w:val="00BB7F49"/>
    <w:rsid w:val="00BC02A6"/>
    <w:rsid w:val="00BC216D"/>
    <w:rsid w:val="00BC4670"/>
    <w:rsid w:val="00BC60C1"/>
    <w:rsid w:val="00BC6480"/>
    <w:rsid w:val="00BC773A"/>
    <w:rsid w:val="00BD2432"/>
    <w:rsid w:val="00BD34D4"/>
    <w:rsid w:val="00BD457C"/>
    <w:rsid w:val="00BE0B59"/>
    <w:rsid w:val="00BE13C4"/>
    <w:rsid w:val="00BE2D23"/>
    <w:rsid w:val="00BE31B6"/>
    <w:rsid w:val="00BE5736"/>
    <w:rsid w:val="00BF004D"/>
    <w:rsid w:val="00BF4C05"/>
    <w:rsid w:val="00BF565D"/>
    <w:rsid w:val="00C0190B"/>
    <w:rsid w:val="00C0272C"/>
    <w:rsid w:val="00C02B43"/>
    <w:rsid w:val="00C15DA4"/>
    <w:rsid w:val="00C17169"/>
    <w:rsid w:val="00C20FC5"/>
    <w:rsid w:val="00C21621"/>
    <w:rsid w:val="00C23907"/>
    <w:rsid w:val="00C250B9"/>
    <w:rsid w:val="00C25AD7"/>
    <w:rsid w:val="00C2708D"/>
    <w:rsid w:val="00C271DE"/>
    <w:rsid w:val="00C30921"/>
    <w:rsid w:val="00C35243"/>
    <w:rsid w:val="00C35FA3"/>
    <w:rsid w:val="00C36367"/>
    <w:rsid w:val="00C36570"/>
    <w:rsid w:val="00C36909"/>
    <w:rsid w:val="00C42986"/>
    <w:rsid w:val="00C47827"/>
    <w:rsid w:val="00C55A19"/>
    <w:rsid w:val="00C63636"/>
    <w:rsid w:val="00C651CD"/>
    <w:rsid w:val="00C65AEC"/>
    <w:rsid w:val="00C66CCA"/>
    <w:rsid w:val="00C7190C"/>
    <w:rsid w:val="00C7261E"/>
    <w:rsid w:val="00C7780A"/>
    <w:rsid w:val="00C8059F"/>
    <w:rsid w:val="00C83583"/>
    <w:rsid w:val="00C850E6"/>
    <w:rsid w:val="00C8618B"/>
    <w:rsid w:val="00C86A65"/>
    <w:rsid w:val="00C86A8E"/>
    <w:rsid w:val="00C87C4C"/>
    <w:rsid w:val="00C93F98"/>
    <w:rsid w:val="00CA2319"/>
    <w:rsid w:val="00CA302A"/>
    <w:rsid w:val="00CA3EEA"/>
    <w:rsid w:val="00CA56DD"/>
    <w:rsid w:val="00CA6828"/>
    <w:rsid w:val="00CB0CBE"/>
    <w:rsid w:val="00CB4D77"/>
    <w:rsid w:val="00CB5F9A"/>
    <w:rsid w:val="00CB6ABF"/>
    <w:rsid w:val="00CC075C"/>
    <w:rsid w:val="00CD0510"/>
    <w:rsid w:val="00CD365C"/>
    <w:rsid w:val="00CE6DB7"/>
    <w:rsid w:val="00CE709E"/>
    <w:rsid w:val="00CF00C3"/>
    <w:rsid w:val="00CF0A39"/>
    <w:rsid w:val="00CF1689"/>
    <w:rsid w:val="00CF17CD"/>
    <w:rsid w:val="00CF1889"/>
    <w:rsid w:val="00CF677E"/>
    <w:rsid w:val="00D00BF0"/>
    <w:rsid w:val="00D01AB2"/>
    <w:rsid w:val="00D02924"/>
    <w:rsid w:val="00D02951"/>
    <w:rsid w:val="00D03F85"/>
    <w:rsid w:val="00D07CA6"/>
    <w:rsid w:val="00D10208"/>
    <w:rsid w:val="00D11AA8"/>
    <w:rsid w:val="00D15A05"/>
    <w:rsid w:val="00D160BC"/>
    <w:rsid w:val="00D16BCD"/>
    <w:rsid w:val="00D1778E"/>
    <w:rsid w:val="00D20AB2"/>
    <w:rsid w:val="00D20AB9"/>
    <w:rsid w:val="00D2180C"/>
    <w:rsid w:val="00D269C6"/>
    <w:rsid w:val="00D31E7F"/>
    <w:rsid w:val="00D34E57"/>
    <w:rsid w:val="00D364E2"/>
    <w:rsid w:val="00D41DB7"/>
    <w:rsid w:val="00D4524E"/>
    <w:rsid w:val="00D45949"/>
    <w:rsid w:val="00D45FFC"/>
    <w:rsid w:val="00D463C7"/>
    <w:rsid w:val="00D468AA"/>
    <w:rsid w:val="00D52ACD"/>
    <w:rsid w:val="00D5340A"/>
    <w:rsid w:val="00D5384C"/>
    <w:rsid w:val="00D6341F"/>
    <w:rsid w:val="00D726F0"/>
    <w:rsid w:val="00D7296C"/>
    <w:rsid w:val="00D764E5"/>
    <w:rsid w:val="00D83164"/>
    <w:rsid w:val="00D904B2"/>
    <w:rsid w:val="00D91546"/>
    <w:rsid w:val="00D9301B"/>
    <w:rsid w:val="00D96F71"/>
    <w:rsid w:val="00DA0ACE"/>
    <w:rsid w:val="00DA0F7B"/>
    <w:rsid w:val="00DA12EB"/>
    <w:rsid w:val="00DA1D4E"/>
    <w:rsid w:val="00DA2766"/>
    <w:rsid w:val="00DA5D30"/>
    <w:rsid w:val="00DA77FC"/>
    <w:rsid w:val="00DB46F6"/>
    <w:rsid w:val="00DB5E68"/>
    <w:rsid w:val="00DB7D5F"/>
    <w:rsid w:val="00DC69D5"/>
    <w:rsid w:val="00DD0881"/>
    <w:rsid w:val="00DD7DB3"/>
    <w:rsid w:val="00DE1E5A"/>
    <w:rsid w:val="00DE251F"/>
    <w:rsid w:val="00DE2C15"/>
    <w:rsid w:val="00DE7EAA"/>
    <w:rsid w:val="00DF5257"/>
    <w:rsid w:val="00E0113F"/>
    <w:rsid w:val="00E01536"/>
    <w:rsid w:val="00E105A4"/>
    <w:rsid w:val="00E1197B"/>
    <w:rsid w:val="00E14B87"/>
    <w:rsid w:val="00E161F2"/>
    <w:rsid w:val="00E205EA"/>
    <w:rsid w:val="00E208E4"/>
    <w:rsid w:val="00E2344F"/>
    <w:rsid w:val="00E24847"/>
    <w:rsid w:val="00E26943"/>
    <w:rsid w:val="00E269C0"/>
    <w:rsid w:val="00E27659"/>
    <w:rsid w:val="00E35AED"/>
    <w:rsid w:val="00E3698E"/>
    <w:rsid w:val="00E4205E"/>
    <w:rsid w:val="00E45E67"/>
    <w:rsid w:val="00E461E5"/>
    <w:rsid w:val="00E47116"/>
    <w:rsid w:val="00E47815"/>
    <w:rsid w:val="00E510E4"/>
    <w:rsid w:val="00E53FC4"/>
    <w:rsid w:val="00E54AAA"/>
    <w:rsid w:val="00E564A4"/>
    <w:rsid w:val="00E5678B"/>
    <w:rsid w:val="00E610E2"/>
    <w:rsid w:val="00E7148E"/>
    <w:rsid w:val="00E7442B"/>
    <w:rsid w:val="00E74FCE"/>
    <w:rsid w:val="00E7571A"/>
    <w:rsid w:val="00E76218"/>
    <w:rsid w:val="00E76366"/>
    <w:rsid w:val="00E87060"/>
    <w:rsid w:val="00E90E87"/>
    <w:rsid w:val="00E910A8"/>
    <w:rsid w:val="00E955B0"/>
    <w:rsid w:val="00E97FB5"/>
    <w:rsid w:val="00EA0860"/>
    <w:rsid w:val="00EA0A85"/>
    <w:rsid w:val="00EA5317"/>
    <w:rsid w:val="00EA7008"/>
    <w:rsid w:val="00EA7BFD"/>
    <w:rsid w:val="00EB02B7"/>
    <w:rsid w:val="00EB2D59"/>
    <w:rsid w:val="00EB4A5A"/>
    <w:rsid w:val="00EC5279"/>
    <w:rsid w:val="00ED1C28"/>
    <w:rsid w:val="00ED2FBE"/>
    <w:rsid w:val="00EE1C48"/>
    <w:rsid w:val="00EE4A09"/>
    <w:rsid w:val="00EE62EB"/>
    <w:rsid w:val="00EE6C66"/>
    <w:rsid w:val="00EF09A0"/>
    <w:rsid w:val="00EF1986"/>
    <w:rsid w:val="00EF60C4"/>
    <w:rsid w:val="00EF6B8D"/>
    <w:rsid w:val="00F01416"/>
    <w:rsid w:val="00F02581"/>
    <w:rsid w:val="00F02A41"/>
    <w:rsid w:val="00F062BB"/>
    <w:rsid w:val="00F10C5C"/>
    <w:rsid w:val="00F111D7"/>
    <w:rsid w:val="00F11591"/>
    <w:rsid w:val="00F13D5F"/>
    <w:rsid w:val="00F2675F"/>
    <w:rsid w:val="00F34368"/>
    <w:rsid w:val="00F37992"/>
    <w:rsid w:val="00F428AC"/>
    <w:rsid w:val="00F42AAE"/>
    <w:rsid w:val="00F5330E"/>
    <w:rsid w:val="00F615E8"/>
    <w:rsid w:val="00F64711"/>
    <w:rsid w:val="00F648CD"/>
    <w:rsid w:val="00F7111F"/>
    <w:rsid w:val="00F7275D"/>
    <w:rsid w:val="00F730EC"/>
    <w:rsid w:val="00F74519"/>
    <w:rsid w:val="00F772B4"/>
    <w:rsid w:val="00F8233F"/>
    <w:rsid w:val="00F84D4E"/>
    <w:rsid w:val="00F9228D"/>
    <w:rsid w:val="00F94A11"/>
    <w:rsid w:val="00F96293"/>
    <w:rsid w:val="00FA53B7"/>
    <w:rsid w:val="00FA5BF9"/>
    <w:rsid w:val="00FA5D46"/>
    <w:rsid w:val="00FB0A66"/>
    <w:rsid w:val="00FB1F87"/>
    <w:rsid w:val="00FB2430"/>
    <w:rsid w:val="00FB48B5"/>
    <w:rsid w:val="00FB77EC"/>
    <w:rsid w:val="00FC35F0"/>
    <w:rsid w:val="00FC433B"/>
    <w:rsid w:val="00FC4720"/>
    <w:rsid w:val="00FC757F"/>
    <w:rsid w:val="00FD0B2C"/>
    <w:rsid w:val="00FD34F1"/>
    <w:rsid w:val="00FD35AB"/>
    <w:rsid w:val="00FD4F77"/>
    <w:rsid w:val="00FD6684"/>
    <w:rsid w:val="00FE4380"/>
    <w:rsid w:val="00FF1154"/>
    <w:rsid w:val="00FF149B"/>
    <w:rsid w:val="00FF1D9B"/>
    <w:rsid w:val="00FF4F7E"/>
    <w:rsid w:val="00FF5452"/>
    <w:rsid w:val="00FF6B8A"/>
    <w:rsid w:val="00FF7CA4"/>
    <w:rsid w:val="00FF7D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D1BF5C"/>
  <w15:docId w15:val="{8F311B9E-3393-4A04-A585-BC1A5668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4FE"/>
    <w:pPr>
      <w:overflowPunct w:val="0"/>
      <w:autoSpaceDE w:val="0"/>
      <w:autoSpaceDN w:val="0"/>
      <w:adjustRightInd w:val="0"/>
      <w:textAlignment w:val="baseline"/>
    </w:pPr>
    <w:rPr>
      <w:lang w:val="en-US" w:eastAsia="en-US"/>
    </w:rPr>
  </w:style>
  <w:style w:type="paragraph" w:styleId="Heading1">
    <w:name w:val="heading 1"/>
    <w:basedOn w:val="Normal"/>
    <w:next w:val="Normal"/>
    <w:link w:val="Heading1Char"/>
    <w:qFormat/>
    <w:rsid w:val="00136766"/>
    <w:pPr>
      <w:keepNext/>
      <w:numPr>
        <w:numId w:val="13"/>
      </w:numPr>
      <w:tabs>
        <w:tab w:val="left" w:pos="1134"/>
      </w:tabs>
      <w:outlineLvl w:val="0"/>
    </w:pPr>
    <w:rPr>
      <w:sz w:val="24"/>
      <w:lang w:val="hr-HR"/>
    </w:rPr>
  </w:style>
  <w:style w:type="paragraph" w:styleId="Heading2">
    <w:name w:val="heading 2"/>
    <w:basedOn w:val="Normal"/>
    <w:next w:val="Normal"/>
    <w:qFormat/>
    <w:rsid w:val="00136766"/>
    <w:pPr>
      <w:keepNext/>
      <w:numPr>
        <w:ilvl w:val="1"/>
        <w:numId w:val="13"/>
      </w:numPr>
      <w:outlineLvl w:val="1"/>
    </w:pPr>
    <w:rPr>
      <w:rFonts w:ascii="Times New (W1)" w:hAnsi="Times New (W1)"/>
      <w:sz w:val="24"/>
      <w:lang w:val="hr-HR"/>
    </w:rPr>
  </w:style>
  <w:style w:type="paragraph" w:styleId="Heading3">
    <w:name w:val="heading 3"/>
    <w:basedOn w:val="Normal"/>
    <w:next w:val="Normal"/>
    <w:qFormat/>
    <w:rsid w:val="00136766"/>
    <w:pPr>
      <w:keepNext/>
      <w:numPr>
        <w:ilvl w:val="2"/>
        <w:numId w:val="13"/>
      </w:numPr>
      <w:outlineLvl w:val="2"/>
    </w:pPr>
    <w:rPr>
      <w:sz w:val="24"/>
      <w:lang w:val="hr-HR"/>
    </w:rPr>
  </w:style>
  <w:style w:type="paragraph" w:styleId="Heading4">
    <w:name w:val="heading 4"/>
    <w:basedOn w:val="Normal"/>
    <w:next w:val="Normal"/>
    <w:qFormat/>
    <w:rsid w:val="003534FE"/>
    <w:pPr>
      <w:keepNext/>
      <w:spacing w:before="40"/>
      <w:outlineLvl w:val="3"/>
    </w:pPr>
    <w:rPr>
      <w:i/>
      <w:iCs/>
      <w:color w:val="000000"/>
      <w:sz w:val="16"/>
      <w:lang w:val="hr-HR"/>
    </w:rPr>
  </w:style>
  <w:style w:type="paragraph" w:styleId="Heading5">
    <w:name w:val="heading 5"/>
    <w:basedOn w:val="Normal"/>
    <w:next w:val="Normal"/>
    <w:qFormat/>
    <w:rsid w:val="003534FE"/>
    <w:pPr>
      <w:keepNext/>
      <w:spacing w:line="360" w:lineRule="auto"/>
      <w:jc w:val="both"/>
      <w:outlineLvl w:val="4"/>
    </w:pPr>
    <w:rPr>
      <w:b/>
      <w:sz w:val="32"/>
      <w:lang w:val="hr-HR"/>
    </w:rPr>
  </w:style>
  <w:style w:type="paragraph" w:styleId="Heading6">
    <w:name w:val="heading 6"/>
    <w:basedOn w:val="Normal"/>
    <w:next w:val="Normal"/>
    <w:qFormat/>
    <w:rsid w:val="003534FE"/>
    <w:pPr>
      <w:keepNext/>
      <w:overflowPunct/>
      <w:textAlignment w:val="auto"/>
      <w:outlineLvl w:val="5"/>
    </w:pPr>
    <w:rPr>
      <w:rFonts w:ascii="Arial" w:hAnsi="Arial" w:cs="Arial"/>
      <w:sz w:val="24"/>
      <w:szCs w:val="26"/>
    </w:rPr>
  </w:style>
  <w:style w:type="paragraph" w:styleId="Heading7">
    <w:name w:val="heading 7"/>
    <w:basedOn w:val="Normal"/>
    <w:next w:val="Normal"/>
    <w:qFormat/>
    <w:rsid w:val="003534FE"/>
    <w:pPr>
      <w:keepNext/>
      <w:spacing w:before="240"/>
      <w:jc w:val="both"/>
      <w:outlineLvl w:val="6"/>
    </w:pPr>
    <w:rPr>
      <w:rFonts w:ascii="Arial" w:hAnsi="Arial" w:cs="Arial"/>
      <w:sz w:val="28"/>
    </w:rPr>
  </w:style>
  <w:style w:type="paragraph" w:styleId="Heading8">
    <w:name w:val="heading 8"/>
    <w:basedOn w:val="Normal"/>
    <w:next w:val="Normal"/>
    <w:qFormat/>
    <w:rsid w:val="00726CE2"/>
    <w:pPr>
      <w:keepNext/>
      <w:numPr>
        <w:ilvl w:val="7"/>
        <w:numId w:val="2"/>
      </w:numPr>
      <w:tabs>
        <w:tab w:val="left" w:pos="1134"/>
      </w:tabs>
      <w:jc w:val="center"/>
      <w:outlineLvl w:val="7"/>
    </w:pPr>
    <w:rPr>
      <w:sz w:val="24"/>
    </w:rPr>
  </w:style>
  <w:style w:type="paragraph" w:styleId="Heading9">
    <w:name w:val="heading 9"/>
    <w:basedOn w:val="Normal"/>
    <w:next w:val="Normal"/>
    <w:qFormat/>
    <w:rsid w:val="003534FE"/>
    <w:pPr>
      <w:keepNext/>
      <w:tabs>
        <w:tab w:val="left" w:pos="5245"/>
      </w:tabs>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34FE"/>
    <w:pPr>
      <w:tabs>
        <w:tab w:val="center" w:pos="4536"/>
        <w:tab w:val="right" w:pos="9072"/>
      </w:tabs>
    </w:pPr>
  </w:style>
  <w:style w:type="paragraph" w:styleId="Footer">
    <w:name w:val="footer"/>
    <w:basedOn w:val="Normal"/>
    <w:rsid w:val="003534FE"/>
    <w:pPr>
      <w:tabs>
        <w:tab w:val="center" w:pos="4536"/>
        <w:tab w:val="right" w:pos="9072"/>
      </w:tabs>
    </w:pPr>
  </w:style>
  <w:style w:type="character" w:styleId="PageNumber">
    <w:name w:val="page number"/>
    <w:basedOn w:val="DefaultParagraphFont"/>
    <w:semiHidden/>
    <w:rsid w:val="003534FE"/>
  </w:style>
  <w:style w:type="paragraph" w:styleId="BodyTextIndent">
    <w:name w:val="Body Text Indent"/>
    <w:basedOn w:val="Normal"/>
    <w:rsid w:val="003534FE"/>
    <w:pPr>
      <w:overflowPunct/>
      <w:autoSpaceDE/>
      <w:autoSpaceDN/>
      <w:adjustRightInd/>
      <w:ind w:firstLine="720"/>
      <w:jc w:val="both"/>
      <w:textAlignment w:val="auto"/>
    </w:pPr>
    <w:rPr>
      <w:sz w:val="24"/>
      <w:szCs w:val="24"/>
      <w:lang w:val="hr-HR"/>
    </w:rPr>
  </w:style>
  <w:style w:type="paragraph" w:styleId="BodyTextIndent2">
    <w:name w:val="Body Text Indent 2"/>
    <w:basedOn w:val="Normal"/>
    <w:semiHidden/>
    <w:rsid w:val="003534FE"/>
    <w:pPr>
      <w:overflowPunct/>
      <w:autoSpaceDE/>
      <w:autoSpaceDN/>
      <w:adjustRightInd/>
      <w:ind w:firstLine="720"/>
      <w:jc w:val="both"/>
      <w:textAlignment w:val="auto"/>
    </w:pPr>
    <w:rPr>
      <w:sz w:val="28"/>
      <w:szCs w:val="24"/>
      <w:lang w:val="hr-HR"/>
    </w:rPr>
  </w:style>
  <w:style w:type="paragraph" w:styleId="BlockText">
    <w:name w:val="Block Text"/>
    <w:basedOn w:val="Normal"/>
    <w:semiHidden/>
    <w:rsid w:val="003534FE"/>
    <w:pPr>
      <w:ind w:left="709" w:right="567"/>
      <w:jc w:val="both"/>
    </w:pPr>
    <w:rPr>
      <w:rFonts w:ascii="Arial" w:hAnsi="Arial" w:cs="Arial"/>
      <w:b/>
      <w:bCs/>
      <w:sz w:val="28"/>
    </w:rPr>
  </w:style>
  <w:style w:type="paragraph" w:styleId="BodyText">
    <w:name w:val="Body Text"/>
    <w:basedOn w:val="Normal"/>
    <w:rsid w:val="003534FE"/>
    <w:pPr>
      <w:overflowPunct/>
      <w:autoSpaceDE/>
      <w:autoSpaceDN/>
      <w:adjustRightInd/>
      <w:jc w:val="both"/>
      <w:textAlignment w:val="auto"/>
    </w:pPr>
    <w:rPr>
      <w:rFonts w:ascii="CachetBook" w:hAnsi="CachetBook"/>
      <w:sz w:val="24"/>
      <w:szCs w:val="24"/>
      <w:lang w:val="hr-HR"/>
    </w:rPr>
  </w:style>
  <w:style w:type="paragraph" w:styleId="BodyTextIndent3">
    <w:name w:val="Body Text Indent 3"/>
    <w:basedOn w:val="Normal"/>
    <w:semiHidden/>
    <w:rsid w:val="003534FE"/>
    <w:pPr>
      <w:spacing w:before="240"/>
      <w:ind w:left="360" w:firstLine="633"/>
      <w:jc w:val="both"/>
    </w:pPr>
    <w:rPr>
      <w:rFonts w:ascii="Arial" w:hAnsi="Arial" w:cs="Arial"/>
      <w:sz w:val="28"/>
    </w:rPr>
  </w:style>
  <w:style w:type="paragraph" w:styleId="BodyText2">
    <w:name w:val="Body Text 2"/>
    <w:basedOn w:val="Normal"/>
    <w:semiHidden/>
    <w:rsid w:val="003534FE"/>
    <w:pPr>
      <w:ind w:left="360" w:hanging="360"/>
      <w:jc w:val="both"/>
    </w:pPr>
    <w:rPr>
      <w:sz w:val="24"/>
      <w:lang w:val="hr-HR"/>
    </w:rPr>
  </w:style>
  <w:style w:type="paragraph" w:styleId="BodyText3">
    <w:name w:val="Body Text 3"/>
    <w:basedOn w:val="Normal"/>
    <w:semiHidden/>
    <w:rsid w:val="003534FE"/>
    <w:pPr>
      <w:spacing w:before="240"/>
    </w:pPr>
    <w:rPr>
      <w:sz w:val="22"/>
      <w:lang w:val="hr-HR"/>
    </w:rPr>
  </w:style>
  <w:style w:type="paragraph" w:customStyle="1" w:styleId="CmsorK">
    <w:name w:val="Címsor K"/>
    <w:basedOn w:val="Normal"/>
    <w:next w:val="Normal"/>
    <w:semiHidden/>
    <w:rsid w:val="003534FE"/>
    <w:pPr>
      <w:ind w:left="1701" w:hanging="1701"/>
      <w:jc w:val="both"/>
    </w:pPr>
    <w:rPr>
      <w:sz w:val="24"/>
    </w:rPr>
  </w:style>
  <w:style w:type="paragraph" w:styleId="TOC1">
    <w:name w:val="toc 1"/>
    <w:next w:val="Normal"/>
    <w:autoRedefine/>
    <w:semiHidden/>
    <w:rsid w:val="003534FE"/>
    <w:pPr>
      <w:jc w:val="center"/>
    </w:pPr>
    <w:rPr>
      <w:sz w:val="24"/>
      <w:szCs w:val="24"/>
      <w:lang w:val="de-DE" w:eastAsia="en-US"/>
    </w:rPr>
  </w:style>
  <w:style w:type="paragraph" w:styleId="Title">
    <w:name w:val="Title"/>
    <w:basedOn w:val="Normal"/>
    <w:qFormat/>
    <w:rsid w:val="003534FE"/>
    <w:pPr>
      <w:overflowPunct/>
      <w:autoSpaceDE/>
      <w:autoSpaceDN/>
      <w:adjustRightInd/>
      <w:jc w:val="center"/>
      <w:textAlignment w:val="auto"/>
    </w:pPr>
    <w:rPr>
      <w:b/>
      <w:bCs/>
      <w:sz w:val="28"/>
      <w:szCs w:val="24"/>
      <w:lang w:val="hr-HR"/>
    </w:rPr>
  </w:style>
  <w:style w:type="paragraph" w:styleId="DocumentMap">
    <w:name w:val="Document Map"/>
    <w:basedOn w:val="Normal"/>
    <w:semiHidden/>
    <w:rsid w:val="00B964CF"/>
    <w:pPr>
      <w:shd w:val="clear" w:color="auto" w:fill="000080"/>
    </w:pPr>
    <w:rPr>
      <w:rFonts w:ascii="Tahoma" w:hAnsi="Tahoma" w:cs="Tahoma"/>
    </w:rPr>
  </w:style>
  <w:style w:type="table" w:styleId="TableGrid">
    <w:name w:val="Table Grid"/>
    <w:basedOn w:val="TableNormal"/>
    <w:semiHidden/>
    <w:rsid w:val="002B67D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vo">
    <w:name w:val="Ivo"/>
    <w:basedOn w:val="Heading1"/>
    <w:next w:val="Normal"/>
    <w:semiHidden/>
    <w:rsid w:val="001802E5"/>
  </w:style>
  <w:style w:type="character" w:styleId="CommentReference">
    <w:name w:val="annotation reference"/>
    <w:basedOn w:val="DefaultParagraphFont"/>
    <w:semiHidden/>
    <w:rsid w:val="002C1299"/>
    <w:rPr>
      <w:sz w:val="16"/>
      <w:szCs w:val="16"/>
    </w:rPr>
  </w:style>
  <w:style w:type="paragraph" w:styleId="CommentText">
    <w:name w:val="annotation text"/>
    <w:basedOn w:val="Normal"/>
    <w:semiHidden/>
    <w:rsid w:val="002C1299"/>
  </w:style>
  <w:style w:type="paragraph" w:styleId="CommentSubject">
    <w:name w:val="annotation subject"/>
    <w:basedOn w:val="CommentText"/>
    <w:next w:val="CommentText"/>
    <w:semiHidden/>
    <w:rsid w:val="002C1299"/>
    <w:rPr>
      <w:b/>
      <w:bCs/>
    </w:rPr>
  </w:style>
  <w:style w:type="paragraph" w:styleId="BalloonText">
    <w:name w:val="Balloon Text"/>
    <w:basedOn w:val="Normal"/>
    <w:semiHidden/>
    <w:rsid w:val="002C1299"/>
    <w:rPr>
      <w:rFonts w:ascii="Tahoma" w:hAnsi="Tahoma" w:cs="Tahoma"/>
      <w:sz w:val="16"/>
      <w:szCs w:val="16"/>
    </w:rPr>
  </w:style>
  <w:style w:type="character" w:customStyle="1" w:styleId="Heading1Char">
    <w:name w:val="Heading 1 Char"/>
    <w:basedOn w:val="DefaultParagraphFont"/>
    <w:link w:val="Heading1"/>
    <w:rsid w:val="00FD0B2C"/>
    <w:rPr>
      <w:sz w:val="24"/>
      <w:lang w:val="hr-HR" w:eastAsia="en-US" w:bidi="ar-SA"/>
    </w:rPr>
  </w:style>
  <w:style w:type="paragraph" w:styleId="PlainText">
    <w:name w:val="Plain Text"/>
    <w:basedOn w:val="Normal"/>
    <w:rsid w:val="00366C5B"/>
    <w:pPr>
      <w:overflowPunct/>
      <w:autoSpaceDE/>
      <w:autoSpaceDN/>
      <w:adjustRightInd/>
      <w:textAlignment w:val="auto"/>
    </w:pPr>
    <w:rPr>
      <w:rFonts w:ascii="Courier New" w:hAnsi="Courier New" w:cs="Courier New"/>
      <w:lang w:val="hr-HR"/>
    </w:rPr>
  </w:style>
  <w:style w:type="paragraph" w:styleId="ListParagraph">
    <w:name w:val="List Paragraph"/>
    <w:basedOn w:val="Normal"/>
    <w:uiPriority w:val="34"/>
    <w:qFormat/>
    <w:rsid w:val="00744F45"/>
    <w:pPr>
      <w:ind w:left="720"/>
    </w:pPr>
  </w:style>
  <w:style w:type="paragraph" w:customStyle="1" w:styleId="CM40">
    <w:name w:val="CM40"/>
    <w:basedOn w:val="Normal"/>
    <w:next w:val="Normal"/>
    <w:uiPriority w:val="99"/>
    <w:rsid w:val="005E4D53"/>
    <w:pPr>
      <w:widowControl w:val="0"/>
      <w:overflowPunct/>
      <w:spacing w:after="228"/>
      <w:textAlignment w:val="auto"/>
    </w:pPr>
    <w:rPr>
      <w:rFonts w:ascii="Tele" w:hAnsi="Tele"/>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25638">
      <w:bodyDiv w:val="1"/>
      <w:marLeft w:val="0"/>
      <w:marRight w:val="0"/>
      <w:marTop w:val="0"/>
      <w:marBottom w:val="0"/>
      <w:divBdr>
        <w:top w:val="none" w:sz="0" w:space="0" w:color="auto"/>
        <w:left w:val="none" w:sz="0" w:space="0" w:color="auto"/>
        <w:bottom w:val="none" w:sz="0" w:space="0" w:color="auto"/>
        <w:right w:val="none" w:sz="0" w:space="0" w:color="auto"/>
      </w:divBdr>
    </w:div>
    <w:div w:id="358507844">
      <w:bodyDiv w:val="1"/>
      <w:marLeft w:val="0"/>
      <w:marRight w:val="0"/>
      <w:marTop w:val="0"/>
      <w:marBottom w:val="0"/>
      <w:divBdr>
        <w:top w:val="none" w:sz="0" w:space="0" w:color="auto"/>
        <w:left w:val="none" w:sz="0" w:space="0" w:color="auto"/>
        <w:bottom w:val="none" w:sz="0" w:space="0" w:color="auto"/>
        <w:right w:val="none" w:sz="0" w:space="0" w:color="auto"/>
      </w:divBdr>
    </w:div>
    <w:div w:id="405762993">
      <w:bodyDiv w:val="1"/>
      <w:marLeft w:val="0"/>
      <w:marRight w:val="0"/>
      <w:marTop w:val="0"/>
      <w:marBottom w:val="0"/>
      <w:divBdr>
        <w:top w:val="none" w:sz="0" w:space="0" w:color="auto"/>
        <w:left w:val="none" w:sz="0" w:space="0" w:color="auto"/>
        <w:bottom w:val="none" w:sz="0" w:space="0" w:color="auto"/>
        <w:right w:val="none" w:sz="0" w:space="0" w:color="auto"/>
      </w:divBdr>
    </w:div>
    <w:div w:id="422652746">
      <w:bodyDiv w:val="1"/>
      <w:marLeft w:val="0"/>
      <w:marRight w:val="0"/>
      <w:marTop w:val="0"/>
      <w:marBottom w:val="0"/>
      <w:divBdr>
        <w:top w:val="none" w:sz="0" w:space="0" w:color="auto"/>
        <w:left w:val="none" w:sz="0" w:space="0" w:color="auto"/>
        <w:bottom w:val="none" w:sz="0" w:space="0" w:color="auto"/>
        <w:right w:val="none" w:sz="0" w:space="0" w:color="auto"/>
      </w:divBdr>
    </w:div>
    <w:div w:id="519315348">
      <w:bodyDiv w:val="1"/>
      <w:marLeft w:val="0"/>
      <w:marRight w:val="0"/>
      <w:marTop w:val="0"/>
      <w:marBottom w:val="0"/>
      <w:divBdr>
        <w:top w:val="none" w:sz="0" w:space="0" w:color="auto"/>
        <w:left w:val="none" w:sz="0" w:space="0" w:color="auto"/>
        <w:bottom w:val="none" w:sz="0" w:space="0" w:color="auto"/>
        <w:right w:val="none" w:sz="0" w:space="0" w:color="auto"/>
      </w:divBdr>
    </w:div>
    <w:div w:id="530845223">
      <w:bodyDiv w:val="1"/>
      <w:marLeft w:val="0"/>
      <w:marRight w:val="0"/>
      <w:marTop w:val="0"/>
      <w:marBottom w:val="0"/>
      <w:divBdr>
        <w:top w:val="none" w:sz="0" w:space="0" w:color="auto"/>
        <w:left w:val="none" w:sz="0" w:space="0" w:color="auto"/>
        <w:bottom w:val="none" w:sz="0" w:space="0" w:color="auto"/>
        <w:right w:val="none" w:sz="0" w:space="0" w:color="auto"/>
      </w:divBdr>
    </w:div>
    <w:div w:id="961421052">
      <w:bodyDiv w:val="1"/>
      <w:marLeft w:val="0"/>
      <w:marRight w:val="0"/>
      <w:marTop w:val="0"/>
      <w:marBottom w:val="0"/>
      <w:divBdr>
        <w:top w:val="none" w:sz="0" w:space="0" w:color="auto"/>
        <w:left w:val="none" w:sz="0" w:space="0" w:color="auto"/>
        <w:bottom w:val="none" w:sz="0" w:space="0" w:color="auto"/>
        <w:right w:val="none" w:sz="0" w:space="0" w:color="auto"/>
      </w:divBdr>
    </w:div>
    <w:div w:id="1292247703">
      <w:bodyDiv w:val="1"/>
      <w:marLeft w:val="0"/>
      <w:marRight w:val="0"/>
      <w:marTop w:val="0"/>
      <w:marBottom w:val="0"/>
      <w:divBdr>
        <w:top w:val="none" w:sz="0" w:space="0" w:color="auto"/>
        <w:left w:val="none" w:sz="0" w:space="0" w:color="auto"/>
        <w:bottom w:val="none" w:sz="0" w:space="0" w:color="auto"/>
        <w:right w:val="none" w:sz="0" w:space="0" w:color="auto"/>
      </w:divBdr>
    </w:div>
    <w:div w:id="1334332084">
      <w:bodyDiv w:val="1"/>
      <w:marLeft w:val="0"/>
      <w:marRight w:val="0"/>
      <w:marTop w:val="0"/>
      <w:marBottom w:val="0"/>
      <w:divBdr>
        <w:top w:val="none" w:sz="0" w:space="0" w:color="auto"/>
        <w:left w:val="none" w:sz="0" w:space="0" w:color="auto"/>
        <w:bottom w:val="none" w:sz="0" w:space="0" w:color="auto"/>
        <w:right w:val="none" w:sz="0" w:space="0" w:color="auto"/>
      </w:divBdr>
    </w:div>
    <w:div w:id="1374770213">
      <w:bodyDiv w:val="1"/>
      <w:marLeft w:val="0"/>
      <w:marRight w:val="0"/>
      <w:marTop w:val="0"/>
      <w:marBottom w:val="0"/>
      <w:divBdr>
        <w:top w:val="none" w:sz="0" w:space="0" w:color="auto"/>
        <w:left w:val="none" w:sz="0" w:space="0" w:color="auto"/>
        <w:bottom w:val="none" w:sz="0" w:space="0" w:color="auto"/>
        <w:right w:val="none" w:sz="0" w:space="0" w:color="auto"/>
      </w:divBdr>
    </w:div>
    <w:div w:id="1444954010">
      <w:bodyDiv w:val="1"/>
      <w:marLeft w:val="0"/>
      <w:marRight w:val="0"/>
      <w:marTop w:val="0"/>
      <w:marBottom w:val="0"/>
      <w:divBdr>
        <w:top w:val="none" w:sz="0" w:space="0" w:color="auto"/>
        <w:left w:val="none" w:sz="0" w:space="0" w:color="auto"/>
        <w:bottom w:val="none" w:sz="0" w:space="0" w:color="auto"/>
        <w:right w:val="none" w:sz="0" w:space="0" w:color="auto"/>
      </w:divBdr>
    </w:div>
    <w:div w:id="1645428076">
      <w:bodyDiv w:val="1"/>
      <w:marLeft w:val="0"/>
      <w:marRight w:val="0"/>
      <w:marTop w:val="0"/>
      <w:marBottom w:val="0"/>
      <w:divBdr>
        <w:top w:val="none" w:sz="0" w:space="0" w:color="auto"/>
        <w:left w:val="none" w:sz="0" w:space="0" w:color="auto"/>
        <w:bottom w:val="none" w:sz="0" w:space="0" w:color="auto"/>
        <w:right w:val="none" w:sz="0" w:space="0" w:color="auto"/>
      </w:divBdr>
    </w:div>
    <w:div w:id="1680811808">
      <w:bodyDiv w:val="1"/>
      <w:marLeft w:val="0"/>
      <w:marRight w:val="0"/>
      <w:marTop w:val="0"/>
      <w:marBottom w:val="0"/>
      <w:divBdr>
        <w:top w:val="none" w:sz="0" w:space="0" w:color="auto"/>
        <w:left w:val="none" w:sz="0" w:space="0" w:color="auto"/>
        <w:bottom w:val="none" w:sz="0" w:space="0" w:color="auto"/>
        <w:right w:val="none" w:sz="0" w:space="0" w:color="auto"/>
      </w:divBdr>
    </w:div>
    <w:div w:id="1707245494">
      <w:bodyDiv w:val="1"/>
      <w:marLeft w:val="0"/>
      <w:marRight w:val="0"/>
      <w:marTop w:val="0"/>
      <w:marBottom w:val="0"/>
      <w:divBdr>
        <w:top w:val="none" w:sz="0" w:space="0" w:color="auto"/>
        <w:left w:val="none" w:sz="0" w:space="0" w:color="auto"/>
        <w:bottom w:val="none" w:sz="0" w:space="0" w:color="auto"/>
        <w:right w:val="none" w:sz="0" w:space="0" w:color="auto"/>
      </w:divBdr>
    </w:div>
    <w:div w:id="1748917127">
      <w:bodyDiv w:val="1"/>
      <w:marLeft w:val="0"/>
      <w:marRight w:val="0"/>
      <w:marTop w:val="0"/>
      <w:marBottom w:val="0"/>
      <w:divBdr>
        <w:top w:val="none" w:sz="0" w:space="0" w:color="auto"/>
        <w:left w:val="none" w:sz="0" w:space="0" w:color="auto"/>
        <w:bottom w:val="none" w:sz="0" w:space="0" w:color="auto"/>
        <w:right w:val="none" w:sz="0" w:space="0" w:color="auto"/>
      </w:divBdr>
    </w:div>
    <w:div w:id="190483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B39B16ABC88CB44AC76702F570EA851" ma:contentTypeVersion="0" ma:contentTypeDescription="Stvaranje novog dokumenta." ma:contentTypeScope="" ma:versionID="34d76c287b28033945c11220396af75f">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87160-366C-4EA7-8698-C79DA3004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E33E4B2-EF9E-44D3-B32B-24AEC925793B}">
  <ds:schemaRefs>
    <ds:schemaRef ds:uri="http://schemas.microsoft.com/sharepoint/v3/contenttype/forms"/>
  </ds:schemaRefs>
</ds:datastoreItem>
</file>

<file path=customXml/itemProps3.xml><?xml version="1.0" encoding="utf-8"?>
<ds:datastoreItem xmlns:ds="http://schemas.openxmlformats.org/officeDocument/2006/customXml" ds:itemID="{E4A524F5-F340-43ED-BDCD-512FB7AF6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4</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HT d.d.</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Ivica Meštrović</dc:creator>
  <cp:lastModifiedBy>Aleksandar Skočić</cp:lastModifiedBy>
  <cp:revision>16</cp:revision>
  <cp:lastPrinted>2016-12-13T09:40:00Z</cp:lastPrinted>
  <dcterms:created xsi:type="dcterms:W3CDTF">2020-07-31T12:36:00Z</dcterms:created>
  <dcterms:modified xsi:type="dcterms:W3CDTF">2020-12-01T14:51:00Z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0x010100BB39B16ABC88CB44AC76702F570EA851</vt:lpwstr>
  </property>
</Properties>
</file>