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BF2A3" w14:textId="77777777" w:rsidR="00300DD9" w:rsidRPr="00300DD9" w:rsidRDefault="00300DD9" w:rsidP="00300DD9">
      <w:pPr>
        <w:jc w:val="center"/>
        <w:rPr>
          <w:b/>
          <w:sz w:val="32"/>
        </w:rPr>
      </w:pPr>
      <w:r w:rsidRPr="00300DD9">
        <w:rPr>
          <w:b/>
          <w:sz w:val="32"/>
        </w:rPr>
        <w:t xml:space="preserve">OBJAŠNJENJA </w:t>
      </w:r>
      <w:r>
        <w:rPr>
          <w:b/>
          <w:sz w:val="32"/>
        </w:rPr>
        <w:t>DOKUMENTACIJE ZA NADMETANJE</w:t>
      </w:r>
    </w:p>
    <w:p w14:paraId="416808BE" w14:textId="77777777" w:rsidR="00300DD9" w:rsidRDefault="00300DD9" w:rsidP="00300DD9">
      <w:pPr>
        <w:jc w:val="center"/>
      </w:pPr>
      <w:r>
        <w:t>Postupak nabave za osobe koje nisu Obveznici javne nabave (NOJN)</w:t>
      </w:r>
    </w:p>
    <w:p w14:paraId="4F243D56" w14:textId="5EDB3C7E" w:rsidR="00C7241C" w:rsidRDefault="00300DD9" w:rsidP="00300DD9">
      <w:pPr>
        <w:jc w:val="center"/>
      </w:pPr>
      <w:r>
        <w:t xml:space="preserve">Evidencijski broj nabave: </w:t>
      </w:r>
      <w:r w:rsidR="00DA724A">
        <w:t>0</w:t>
      </w:r>
      <w:r w:rsidR="00EE22E8">
        <w:t>1/2020</w:t>
      </w:r>
    </w:p>
    <w:p w14:paraId="3C51DDB1" w14:textId="3C1D9F02" w:rsidR="003741CB" w:rsidRDefault="0003736C" w:rsidP="003741CB">
      <w:r>
        <w:t xml:space="preserve">DATUM: </w:t>
      </w:r>
      <w:r w:rsidR="00EE22E8">
        <w:t>4</w:t>
      </w:r>
      <w:r w:rsidR="003741CB">
        <w:t>.</w:t>
      </w:r>
      <w:r w:rsidR="00EE22E8">
        <w:t>12</w:t>
      </w:r>
      <w:r w:rsidR="003741CB">
        <w:t>.20</w:t>
      </w:r>
      <w:r w:rsidR="00EE22E8">
        <w:t>20</w:t>
      </w:r>
      <w:r w:rsidR="003741CB">
        <w:t>.</w:t>
      </w:r>
    </w:p>
    <w:p w14:paraId="4C2F5EEE" w14:textId="77777777" w:rsidR="00EE22E8" w:rsidRPr="005A76D1" w:rsidRDefault="00CD0AA7" w:rsidP="00EE22E8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>
        <w:t xml:space="preserve">NARUČITELJ: </w:t>
      </w:r>
      <w:r w:rsidR="00EE22E8">
        <w:rPr>
          <w:bCs/>
          <w:sz w:val="24"/>
          <w:szCs w:val="24"/>
          <w:lang w:bidi="hr-HR"/>
        </w:rPr>
        <w:t>Speculum</w:t>
      </w:r>
      <w:r w:rsidR="00EE22E8" w:rsidRPr="0061622A">
        <w:rPr>
          <w:bCs/>
          <w:sz w:val="24"/>
          <w:szCs w:val="24"/>
          <w:lang w:bidi="hr-HR"/>
        </w:rPr>
        <w:t xml:space="preserve"> d.o.o.</w:t>
      </w:r>
    </w:p>
    <w:p w14:paraId="568F151D" w14:textId="77777777" w:rsidR="00EE22E8" w:rsidRPr="00EE22E8" w:rsidRDefault="00CD0AA7" w:rsidP="00EE22E8">
      <w:pPr>
        <w:tabs>
          <w:tab w:val="left" w:pos="567"/>
        </w:tabs>
        <w:contextualSpacing/>
        <w:jc w:val="both"/>
      </w:pPr>
      <w:r>
        <w:t xml:space="preserve">PREDMET NABAVE: </w:t>
      </w:r>
      <w:r w:rsidR="00EE22E8" w:rsidRPr="00EE22E8">
        <w:t>Nabava i implementacija novih softverskih rješenja</w:t>
      </w:r>
    </w:p>
    <w:p w14:paraId="7CDC609B" w14:textId="4A29D52C" w:rsidR="00CD0AA7" w:rsidRDefault="00CD0AA7" w:rsidP="00CD0AA7"/>
    <w:p w14:paraId="2D730B4D" w14:textId="3A98DE15" w:rsidR="004555E7" w:rsidRDefault="00CD0AA7" w:rsidP="00EE22E8">
      <w:r>
        <w:t xml:space="preserve">KONTAKT: </w:t>
      </w:r>
      <w:r w:rsidR="00EE22E8">
        <w:t>Ivan Kermeci</w:t>
      </w:r>
      <w:r w:rsidR="00EE22E8">
        <w:t>,</w:t>
      </w:r>
      <w:r w:rsidR="00EE22E8">
        <w:t>+385 91 2666 899</w:t>
      </w:r>
      <w:r w:rsidR="00EE22E8">
        <w:t>,</w:t>
      </w:r>
      <w:r w:rsidR="00EE22E8">
        <w:t xml:space="preserve"> ivan.kermeci@speculum.hr</w:t>
      </w:r>
    </w:p>
    <w:p w14:paraId="31855F84" w14:textId="77777777" w:rsidR="00CD0AA7" w:rsidRPr="00DA724A" w:rsidRDefault="00352070" w:rsidP="00CD0AA7">
      <w:pPr>
        <w:rPr>
          <w:sz w:val="23"/>
          <w:szCs w:val="23"/>
        </w:rPr>
      </w:pPr>
      <w:r>
        <w:t xml:space="preserve"> </w:t>
      </w:r>
      <w:r w:rsidR="00CD0AA7">
        <w:rPr>
          <w:sz w:val="23"/>
          <w:szCs w:val="23"/>
        </w:rPr>
        <w:t xml:space="preserve"> </w:t>
      </w:r>
    </w:p>
    <w:p w14:paraId="64AE1CEC" w14:textId="77777777" w:rsidR="004555E7" w:rsidRDefault="004555E7" w:rsidP="004555E7">
      <w:pPr>
        <w:jc w:val="both"/>
      </w:pPr>
      <w:r>
        <w:t>Sukladno točci 1.2. Do</w:t>
      </w:r>
      <w:r w:rsidR="009841BA">
        <w:t>N,</w:t>
      </w:r>
    </w:p>
    <w:p w14:paraId="06987F00" w14:textId="2157F436" w:rsidR="00300DD9" w:rsidRDefault="00300DD9" w:rsidP="00300DD9">
      <w:r>
        <w:t>Naručitelj je zaprimio sljedeće zahtjeve za pojašnjenjima: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2"/>
        <w:gridCol w:w="5252"/>
        <w:gridCol w:w="2674"/>
      </w:tblGrid>
      <w:tr w:rsidR="00300DD9" w14:paraId="50A1A7C3" w14:textId="77777777" w:rsidTr="009841BA">
        <w:tc>
          <w:tcPr>
            <w:tcW w:w="1373" w:type="dxa"/>
            <w:shd w:val="clear" w:color="auto" w:fill="B8CCE4" w:themeFill="accent1" w:themeFillTint="66"/>
          </w:tcPr>
          <w:p w14:paraId="234CE0BE" w14:textId="77777777" w:rsidR="00300DD9" w:rsidRPr="00300DD9" w:rsidRDefault="00300DD9" w:rsidP="00300DD9">
            <w:pPr>
              <w:rPr>
                <w:b/>
              </w:rPr>
            </w:pPr>
            <w:r w:rsidRPr="00300DD9">
              <w:rPr>
                <w:b/>
              </w:rPr>
              <w:t xml:space="preserve">Datum </w:t>
            </w:r>
          </w:p>
        </w:tc>
        <w:tc>
          <w:tcPr>
            <w:tcW w:w="5398" w:type="dxa"/>
            <w:shd w:val="clear" w:color="auto" w:fill="B8CCE4" w:themeFill="accent1" w:themeFillTint="66"/>
          </w:tcPr>
          <w:p w14:paraId="5756A646" w14:textId="77777777" w:rsidR="00300DD9" w:rsidRPr="00300DD9" w:rsidRDefault="00300DD9" w:rsidP="00300DD9">
            <w:pPr>
              <w:rPr>
                <w:b/>
              </w:rPr>
            </w:pPr>
            <w:r w:rsidRPr="00300DD9">
              <w:rPr>
                <w:b/>
              </w:rPr>
              <w:t xml:space="preserve">Upit </w:t>
            </w:r>
          </w:p>
        </w:tc>
        <w:tc>
          <w:tcPr>
            <w:tcW w:w="2517" w:type="dxa"/>
            <w:shd w:val="clear" w:color="auto" w:fill="B8CCE4" w:themeFill="accent1" w:themeFillTint="66"/>
          </w:tcPr>
          <w:p w14:paraId="3235AFAF" w14:textId="77777777" w:rsidR="00300DD9" w:rsidRPr="00300DD9" w:rsidRDefault="00300DD9" w:rsidP="00300DD9">
            <w:pPr>
              <w:rPr>
                <w:b/>
              </w:rPr>
            </w:pPr>
            <w:r w:rsidRPr="00300DD9">
              <w:rPr>
                <w:b/>
              </w:rPr>
              <w:t xml:space="preserve">Pojašnjenje </w:t>
            </w:r>
          </w:p>
        </w:tc>
      </w:tr>
      <w:tr w:rsidR="00300DD9" w14:paraId="7CC1B42F" w14:textId="77777777" w:rsidTr="009841BA">
        <w:tc>
          <w:tcPr>
            <w:tcW w:w="1373" w:type="dxa"/>
          </w:tcPr>
          <w:p w14:paraId="64ADBFDA" w14:textId="5A2ADA3F" w:rsidR="00300DD9" w:rsidRPr="009841BA" w:rsidRDefault="00EE22E8" w:rsidP="00300DD9">
            <w:pPr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3D33B4" w:rsidRPr="009841B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3D33B4" w:rsidRPr="009841BA">
              <w:rPr>
                <w:rFonts w:ascii="Arial" w:hAnsi="Arial" w:cs="Arial"/>
                <w:sz w:val="20"/>
              </w:rPr>
              <w:t>2.20</w:t>
            </w:r>
            <w:r>
              <w:rPr>
                <w:rFonts w:ascii="Arial" w:hAnsi="Arial" w:cs="Arial"/>
                <w:sz w:val="20"/>
              </w:rPr>
              <w:t>20</w:t>
            </w:r>
            <w:r w:rsidR="004555E7" w:rsidRPr="009841BA">
              <w:rPr>
                <w:sz w:val="20"/>
              </w:rPr>
              <w:t>.</w:t>
            </w:r>
          </w:p>
        </w:tc>
        <w:tc>
          <w:tcPr>
            <w:tcW w:w="5398" w:type="dxa"/>
          </w:tcPr>
          <w:p w14:paraId="614AE59A" w14:textId="77777777" w:rsidR="00EE22E8" w:rsidRDefault="00EE22E8" w:rsidP="00EE22E8">
            <w:r>
              <w:t>Poštovani,</w:t>
            </w:r>
          </w:p>
          <w:p w14:paraId="11571EB6" w14:textId="77777777" w:rsidR="00EE22E8" w:rsidRDefault="00EE22E8" w:rsidP="00EE22E8">
            <w:pPr>
              <w:rPr>
                <w:b/>
                <w:bCs/>
              </w:rPr>
            </w:pPr>
            <w:r>
              <w:t xml:space="preserve">prilikom pokušaja uplate Jamstva za ozbiljnost ponude na IBAN račun naveden u dokumentaciji: </w:t>
            </w:r>
            <w:r>
              <w:rPr>
                <w:b/>
                <w:bCs/>
              </w:rPr>
              <w:t xml:space="preserve">HR9723300031152912506 </w:t>
            </w:r>
            <w:r>
              <w:t>sustav nam javlja grešku NEPOZNAT IBAN PRIMATELJA.</w:t>
            </w:r>
          </w:p>
          <w:p w14:paraId="5641F6D2" w14:textId="77777777" w:rsidR="00EE22E8" w:rsidRDefault="00EE22E8" w:rsidP="00EE22E8">
            <w:r>
              <w:t>Molim Vas ispravak navedenog IBAN kako bi mogli napraviti uplatu.</w:t>
            </w:r>
          </w:p>
          <w:p w14:paraId="3BA6B3CD" w14:textId="77777777" w:rsidR="00EE22E8" w:rsidRDefault="00EE22E8" w:rsidP="00EE22E8">
            <w:r>
              <w:t>Hvala.</w:t>
            </w:r>
          </w:p>
          <w:p w14:paraId="567B5132" w14:textId="77777777" w:rsidR="00300DD9" w:rsidRPr="009841BA" w:rsidRDefault="00300DD9" w:rsidP="00EE22E8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517" w:type="dxa"/>
          </w:tcPr>
          <w:p w14:paraId="53E6BF28" w14:textId="741E839B" w:rsidR="003D33B4" w:rsidRDefault="00EE22E8" w:rsidP="003D33B4">
            <w:pPr>
              <w:autoSpaceDE w:val="0"/>
              <w:autoSpaceDN w:val="0"/>
              <w:rPr>
                <w:rFonts w:ascii="Arial" w:hAnsi="Arial" w:cs="Arial"/>
                <w:color w:val="1F497D"/>
                <w:sz w:val="20"/>
                <w:lang w:eastAsia="hr-HR"/>
              </w:rPr>
            </w:pPr>
            <w:r>
              <w:rPr>
                <w:rFonts w:ascii="Arial" w:hAnsi="Arial" w:cs="Arial"/>
                <w:color w:val="1F497D"/>
                <w:sz w:val="20"/>
                <w:lang w:eastAsia="hr-HR"/>
              </w:rPr>
              <w:t xml:space="preserve">U slučaju poteškoća sa uplatom jamstva za ozbiljnost ponude, isto možete uplatiti i na IBAN: </w:t>
            </w:r>
            <w:r w:rsidRPr="00EE22E8">
              <w:rPr>
                <w:rFonts w:ascii="Arial" w:hAnsi="Arial" w:cs="Arial"/>
                <w:color w:val="1F497D"/>
                <w:sz w:val="20"/>
                <w:lang w:eastAsia="hr-HR"/>
              </w:rPr>
              <w:t>HR5924070001100662841</w:t>
            </w:r>
            <w:r>
              <w:rPr>
                <w:rFonts w:ascii="Arial" w:hAnsi="Arial" w:cs="Arial"/>
                <w:color w:val="1F497D"/>
                <w:sz w:val="20"/>
                <w:lang w:eastAsia="hr-HR"/>
              </w:rPr>
              <w:t>.</w:t>
            </w:r>
          </w:p>
          <w:p w14:paraId="5E25039F" w14:textId="7E2F882B" w:rsidR="00EE22E8" w:rsidRPr="009841BA" w:rsidRDefault="00EE22E8" w:rsidP="003D33B4">
            <w:pPr>
              <w:autoSpaceDE w:val="0"/>
              <w:autoSpaceDN w:val="0"/>
              <w:rPr>
                <w:rFonts w:ascii="Arial" w:hAnsi="Arial" w:cs="Arial"/>
                <w:color w:val="1F497D"/>
                <w:sz w:val="20"/>
                <w:lang w:eastAsia="hr-HR"/>
              </w:rPr>
            </w:pPr>
            <w:r>
              <w:rPr>
                <w:rFonts w:ascii="Arial" w:hAnsi="Arial" w:cs="Arial"/>
                <w:color w:val="1F497D"/>
                <w:sz w:val="20"/>
                <w:lang w:eastAsia="hr-HR"/>
              </w:rPr>
              <w:t xml:space="preserve">Alternativno, ponuditeljima se daje i mogućnost dostave bankarske garancije u svrhu </w:t>
            </w:r>
            <w:r>
              <w:rPr>
                <w:rFonts w:ascii="Arial" w:hAnsi="Arial" w:cs="Arial"/>
                <w:color w:val="1F497D"/>
                <w:sz w:val="20"/>
                <w:lang w:eastAsia="hr-HR"/>
              </w:rPr>
              <w:t>jamstva za ozbiljnost ponude</w:t>
            </w:r>
            <w:r>
              <w:rPr>
                <w:rFonts w:ascii="Arial" w:hAnsi="Arial" w:cs="Arial"/>
                <w:color w:val="1F497D"/>
                <w:sz w:val="20"/>
                <w:lang w:eastAsia="hr-HR"/>
              </w:rPr>
              <w:t>, sukladno Dokumentaciji o nadmetanju.</w:t>
            </w:r>
          </w:p>
          <w:p w14:paraId="5640531F" w14:textId="77777777" w:rsidR="00300DD9" w:rsidRPr="009841BA" w:rsidRDefault="00300DD9" w:rsidP="0095739F">
            <w:pPr>
              <w:rPr>
                <w:sz w:val="20"/>
              </w:rPr>
            </w:pPr>
          </w:p>
        </w:tc>
      </w:tr>
    </w:tbl>
    <w:p w14:paraId="5E6DBCB8" w14:textId="77777777" w:rsidR="00300DD9" w:rsidRDefault="00300DD9" w:rsidP="00300DD9">
      <w:pPr>
        <w:jc w:val="center"/>
      </w:pPr>
    </w:p>
    <w:sectPr w:rsidR="00300DD9" w:rsidSect="00C72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DD9"/>
    <w:rsid w:val="0003736C"/>
    <w:rsid w:val="000D7825"/>
    <w:rsid w:val="00174A39"/>
    <w:rsid w:val="00284595"/>
    <w:rsid w:val="002D6309"/>
    <w:rsid w:val="00300DD9"/>
    <w:rsid w:val="00352070"/>
    <w:rsid w:val="003741CB"/>
    <w:rsid w:val="003D33B4"/>
    <w:rsid w:val="00426E73"/>
    <w:rsid w:val="004555E7"/>
    <w:rsid w:val="004B3EFF"/>
    <w:rsid w:val="00721F05"/>
    <w:rsid w:val="00787ED6"/>
    <w:rsid w:val="007E1F66"/>
    <w:rsid w:val="0095739F"/>
    <w:rsid w:val="009841BA"/>
    <w:rsid w:val="00B568AA"/>
    <w:rsid w:val="00C5514E"/>
    <w:rsid w:val="00C7241C"/>
    <w:rsid w:val="00CD0AA7"/>
    <w:rsid w:val="00DA724A"/>
    <w:rsid w:val="00E71026"/>
    <w:rsid w:val="00E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8E4B"/>
  <w15:docId w15:val="{5081861F-97A4-4A1D-8777-2C34E6E4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DD9"/>
    <w:rPr>
      <w:color w:val="0000FF"/>
      <w:u w:val="single"/>
    </w:rPr>
  </w:style>
  <w:style w:type="table" w:styleId="TableGrid">
    <w:name w:val="Table Grid"/>
    <w:basedOn w:val="TableNormal"/>
    <w:uiPriority w:val="59"/>
    <w:rsid w:val="00300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IKermeci</dc:creator>
  <cp:keywords/>
  <dc:description/>
  <cp:lastModifiedBy>Ivan Kermeci</cp:lastModifiedBy>
  <cp:revision>13</cp:revision>
  <dcterms:created xsi:type="dcterms:W3CDTF">2018-02-19T12:56:00Z</dcterms:created>
  <dcterms:modified xsi:type="dcterms:W3CDTF">2020-12-04T10:50:00Z</dcterms:modified>
</cp:coreProperties>
</file>