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E8E2E" w14:textId="33121B5A" w:rsidR="0004133D" w:rsidRPr="006A234E" w:rsidRDefault="001316E2">
      <w:pPr>
        <w:rPr>
          <w:rFonts w:asciiTheme="majorHAnsi" w:hAnsiTheme="majorHAnsi" w:cstheme="majorHAnsi"/>
          <w:sz w:val="24"/>
          <w:szCs w:val="24"/>
          <w:lang w:val="hr-HR"/>
        </w:rPr>
      </w:pPr>
      <w:proofErr w:type="spellStart"/>
      <w:r>
        <w:rPr>
          <w:rFonts w:asciiTheme="majorHAnsi" w:hAnsiTheme="majorHAnsi" w:cstheme="majorHAnsi"/>
          <w:sz w:val="24"/>
          <w:szCs w:val="24"/>
          <w:lang w:val="hr-HR"/>
        </w:rPr>
        <w:t>Feromihin</w:t>
      </w:r>
      <w:proofErr w:type="spellEnd"/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d.o.o., </w:t>
      </w:r>
      <w:r w:rsidR="001F75C3">
        <w:rPr>
          <w:rFonts w:asciiTheme="majorHAnsi" w:hAnsiTheme="majorHAnsi" w:cstheme="majorHAnsi"/>
          <w:sz w:val="24"/>
          <w:szCs w:val="24"/>
          <w:lang w:val="hr-HR"/>
        </w:rPr>
        <w:t xml:space="preserve">Moslavačka  </w:t>
      </w:r>
      <w:r>
        <w:rPr>
          <w:rFonts w:asciiTheme="majorHAnsi" w:hAnsiTheme="majorHAnsi" w:cstheme="majorHAnsi"/>
          <w:sz w:val="24"/>
          <w:szCs w:val="24"/>
          <w:lang w:val="hr-HR"/>
        </w:rPr>
        <w:t>22, Novoselec</w:t>
      </w:r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(</w:t>
      </w:r>
      <w:r>
        <w:rPr>
          <w:rFonts w:asciiTheme="majorHAnsi" w:hAnsiTheme="majorHAnsi" w:cstheme="majorHAnsi"/>
          <w:sz w:val="24"/>
          <w:szCs w:val="24"/>
          <w:lang w:val="hr-HR"/>
        </w:rPr>
        <w:t>Općina Križ</w:t>
      </w:r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>), OIB</w:t>
      </w:r>
      <w:r w:rsidR="0004133D" w:rsidRPr="001316E2">
        <w:rPr>
          <w:rFonts w:asciiTheme="majorHAnsi" w:hAnsiTheme="majorHAnsi" w:cstheme="majorHAnsi"/>
          <w:b/>
          <w:bCs/>
          <w:sz w:val="24"/>
          <w:szCs w:val="24"/>
          <w:lang w:val="hr-HR"/>
        </w:rPr>
        <w:t xml:space="preserve">: </w:t>
      </w:r>
      <w:r w:rsidR="001F75C3">
        <w:rPr>
          <w:rStyle w:val="fontstyle01"/>
          <w:rFonts w:asciiTheme="majorHAnsi" w:hAnsiTheme="majorHAnsi" w:cstheme="majorHAnsi"/>
          <w:b w:val="0"/>
          <w:bCs w:val="0"/>
        </w:rPr>
        <w:t>34404573953</w:t>
      </w:r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, kojeg zastupa </w:t>
      </w:r>
      <w:r>
        <w:rPr>
          <w:rFonts w:asciiTheme="majorHAnsi" w:hAnsiTheme="majorHAnsi" w:cstheme="majorHAnsi"/>
          <w:sz w:val="24"/>
          <w:szCs w:val="24"/>
          <w:lang w:val="hr-HR"/>
        </w:rPr>
        <w:t>Mario Matanić</w:t>
      </w:r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( u daljnjem tekstu Naručitelj)</w:t>
      </w:r>
    </w:p>
    <w:p w14:paraId="29F1E845" w14:textId="69D1687B" w:rsidR="00992E6B" w:rsidRPr="006A234E" w:rsidRDefault="00992E6B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i </w:t>
      </w:r>
    </w:p>
    <w:p w14:paraId="5CE4C076" w14:textId="46C11667" w:rsidR="00F15EA1" w:rsidRPr="006A234E" w:rsidRDefault="0078344C" w:rsidP="00EC66F4">
      <w:pPr>
        <w:spacing w:after="0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XXYY</w:t>
      </w:r>
      <w:r w:rsidR="003862DE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, adresa</w:t>
      </w:r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, </w:t>
      </w:r>
      <w:r w:rsidR="00EC66F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OIB:---------kojeg zastupa-----------------(u daljnjem tekstu: </w:t>
      </w:r>
      <w:r w:rsidR="00A7005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Isporučitelj</w:t>
      </w:r>
      <w:r w:rsidR="00EC66F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)</w:t>
      </w:r>
    </w:p>
    <w:p w14:paraId="244CEE95" w14:textId="366986F9" w:rsidR="00992E6B" w:rsidRPr="006A234E" w:rsidRDefault="00992E6B" w:rsidP="00EC66F4">
      <w:pPr>
        <w:spacing w:after="0"/>
        <w:rPr>
          <w:rFonts w:asciiTheme="majorHAnsi" w:hAnsiTheme="majorHAnsi" w:cstheme="majorHAnsi"/>
          <w:sz w:val="24"/>
          <w:szCs w:val="24"/>
          <w:lang w:val="hr-HR"/>
        </w:rPr>
      </w:pPr>
    </w:p>
    <w:p w14:paraId="4D4AC7F4" w14:textId="77777777" w:rsidR="00A76442" w:rsidRDefault="00A76442" w:rsidP="00E643A7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</w:p>
    <w:p w14:paraId="3761F0F9" w14:textId="7963F202" w:rsidR="00992E6B" w:rsidRPr="006A234E" w:rsidRDefault="00992E6B" w:rsidP="00E643A7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UGOVOR O </w:t>
      </w:r>
      <w:r w:rsidR="005650E7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DOBAVI </w:t>
      </w:r>
      <w:r w:rsidR="008D4F2D">
        <w:rPr>
          <w:rFonts w:asciiTheme="majorHAnsi" w:hAnsiTheme="majorHAnsi" w:cstheme="majorHAnsi"/>
          <w:sz w:val="24"/>
          <w:szCs w:val="24"/>
          <w:lang w:val="hr-HR"/>
        </w:rPr>
        <w:t>STROJEVA I OPREME ZA PROIZVODNJU</w:t>
      </w:r>
    </w:p>
    <w:p w14:paraId="3D266166" w14:textId="77777777" w:rsidR="00D47C9A" w:rsidRPr="006A234E" w:rsidRDefault="00D47C9A" w:rsidP="00E643A7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</w:p>
    <w:p w14:paraId="2F3DA2B2" w14:textId="7AD6EBF2" w:rsidR="00992E6B" w:rsidRPr="006A234E" w:rsidRDefault="00E643A7" w:rsidP="00D47C9A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1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63DD4E83" w14:textId="76DDFD90" w:rsidR="0004133D" w:rsidRPr="006A234E" w:rsidRDefault="00992E6B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Predmet ovog Ugovora je </w:t>
      </w:r>
      <w:r w:rsidR="00AD7C62" w:rsidRPr="006A234E">
        <w:rPr>
          <w:rFonts w:asciiTheme="majorHAnsi" w:hAnsiTheme="majorHAnsi" w:cstheme="majorHAnsi"/>
          <w:sz w:val="24"/>
          <w:szCs w:val="24"/>
          <w:lang w:val="hr-HR"/>
        </w:rPr>
        <w:t>nabava</w:t>
      </w:r>
      <w:r w:rsidR="001316E2" w:rsidRPr="001316E2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proofErr w:type="spellStart"/>
      <w:r w:rsidR="001316E2" w:rsidRPr="00A62646">
        <w:rPr>
          <w:rFonts w:asciiTheme="majorHAnsi" w:hAnsiTheme="majorHAnsi" w:cstheme="majorHAnsi"/>
          <w:b/>
          <w:bCs/>
          <w:sz w:val="24"/>
          <w:szCs w:val="24"/>
          <w:lang w:val="hr-HR"/>
        </w:rPr>
        <w:t>Pick</w:t>
      </w:r>
      <w:proofErr w:type="spellEnd"/>
      <w:r w:rsidR="001316E2" w:rsidRPr="00A62646">
        <w:rPr>
          <w:rFonts w:asciiTheme="majorHAnsi" w:hAnsiTheme="majorHAnsi" w:cstheme="majorHAnsi"/>
          <w:b/>
          <w:bCs/>
          <w:sz w:val="24"/>
          <w:szCs w:val="24"/>
          <w:lang w:val="hr-HR"/>
        </w:rPr>
        <w:t xml:space="preserve"> &amp; Place linije za proizvodnju </w:t>
      </w:r>
      <w:r w:rsidR="005650E7" w:rsidRPr="00A62646">
        <w:rPr>
          <w:rFonts w:asciiTheme="majorHAnsi" w:hAnsiTheme="majorHAnsi" w:cstheme="majorHAnsi"/>
          <w:b/>
          <w:bCs/>
          <w:sz w:val="24"/>
          <w:szCs w:val="24"/>
          <w:lang w:val="hr-HR"/>
        </w:rPr>
        <w:t>(Grupa 1)</w:t>
      </w:r>
      <w:r w:rsidR="002476DA" w:rsidRPr="00A62646">
        <w:rPr>
          <w:rFonts w:asciiTheme="majorHAnsi" w:hAnsiTheme="majorHAnsi" w:cstheme="majorHAnsi"/>
          <w:sz w:val="24"/>
          <w:szCs w:val="24"/>
          <w:lang w:val="hr-HR"/>
        </w:rPr>
        <w:t>,</w:t>
      </w:r>
      <w:r w:rsidR="002476D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Oznake nabave: Nabava 3 </w:t>
      </w:r>
      <w:r w:rsidR="00AB65AE" w:rsidRPr="00AB65AE">
        <w:rPr>
          <w:rFonts w:asciiTheme="majorHAnsi" w:hAnsiTheme="majorHAnsi" w:cstheme="majorHAnsi"/>
          <w:sz w:val="24"/>
          <w:szCs w:val="24"/>
          <w:lang w:val="hr-HR"/>
        </w:rPr>
        <w:t>Nabava strojeva i opreme za proizvodnju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>, Nabava se financira iz javnog poziva Inovacije u  S3 područjima, Referentna oznaka poziva: KK.03.2.</w:t>
      </w:r>
      <w:r w:rsidR="00D277E2">
        <w:rPr>
          <w:rFonts w:asciiTheme="majorHAnsi" w:hAnsiTheme="majorHAnsi" w:cstheme="majorHAnsi"/>
          <w:sz w:val="24"/>
          <w:szCs w:val="24"/>
          <w:lang w:val="hr-HR"/>
        </w:rPr>
        <w:t>2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="00D277E2">
        <w:rPr>
          <w:rFonts w:asciiTheme="majorHAnsi" w:hAnsiTheme="majorHAnsi" w:cstheme="majorHAnsi"/>
          <w:sz w:val="24"/>
          <w:szCs w:val="24"/>
          <w:lang w:val="hr-HR"/>
        </w:rPr>
        <w:t>06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, Naziv projekta: Inovacije u S3 područjima </w:t>
      </w:r>
      <w:proofErr w:type="spellStart"/>
      <w:r w:rsidR="001316E2">
        <w:rPr>
          <w:rFonts w:asciiTheme="majorHAnsi" w:hAnsiTheme="majorHAnsi" w:cstheme="majorHAnsi"/>
          <w:sz w:val="24"/>
          <w:szCs w:val="24"/>
          <w:lang w:val="hr-HR"/>
        </w:rPr>
        <w:t>Feromihin</w:t>
      </w:r>
      <w:proofErr w:type="spellEnd"/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, Kod projekta: </w:t>
      </w:r>
      <w:r w:rsidR="001316E2" w:rsidRPr="001316E2">
        <w:rPr>
          <w:rFonts w:asciiTheme="majorHAnsi" w:hAnsiTheme="majorHAnsi" w:cstheme="majorHAnsi"/>
          <w:sz w:val="24"/>
          <w:szCs w:val="24"/>
          <w:lang w:val="hr-HR"/>
        </w:rPr>
        <w:t>KK.03.2.2.06.0015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="003F7BEC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AF5DFF" w:rsidRPr="006A234E">
        <w:rPr>
          <w:rFonts w:asciiTheme="majorHAnsi" w:hAnsiTheme="majorHAnsi" w:cstheme="majorHAnsi"/>
          <w:sz w:val="24"/>
          <w:szCs w:val="24"/>
          <w:lang w:val="hr-HR"/>
        </w:rPr>
        <w:t>P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>ozivu na dostavu ponuda</w:t>
      </w:r>
      <w:r w:rsidR="003F7BEC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sa svim prilozima</w:t>
      </w:r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od </w:t>
      </w:r>
      <w:proofErr w:type="spellStart"/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dd.mm.gg</w:t>
      </w:r>
      <w:r w:rsidR="00F36D6B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gg</w:t>
      </w:r>
      <w:proofErr w:type="spellEnd"/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.</w:t>
      </w:r>
      <w:r w:rsidR="00F36D6B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r w:rsidR="003F24C2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 ponud</w:t>
      </w:r>
      <w:r w:rsidR="00AF4185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e</w:t>
      </w:r>
      <w:r w:rsidR="003F24C2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proofErr w:type="spellStart"/>
      <w:r w:rsidR="003F24C2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</w:t>
      </w:r>
      <w:proofErr w:type="spellEnd"/>
      <w:r w:rsidR="003F24C2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od</w:t>
      </w:r>
      <w:r w:rsidR="00A7005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proofErr w:type="spellStart"/>
      <w:r w:rsidR="00A7005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dd.mm.gggg</w:t>
      </w:r>
      <w:proofErr w:type="spellEnd"/>
      <w:r w:rsidR="00A7005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r w:rsidR="001B692E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r w:rsidR="003F7BEC" w:rsidRPr="006A234E">
        <w:rPr>
          <w:rFonts w:asciiTheme="majorHAnsi" w:hAnsiTheme="majorHAnsi" w:cstheme="majorHAnsi"/>
          <w:sz w:val="24"/>
          <w:szCs w:val="24"/>
          <w:lang w:val="hr-HR"/>
        </w:rPr>
        <w:t>koji su sastavni dio ovog Ugovora.</w:t>
      </w:r>
      <w:r w:rsidR="001B692E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437415E2" w14:textId="5778575E" w:rsidR="00D47C9A" w:rsidRPr="006A234E" w:rsidRDefault="00D47C9A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3EBC89F0" w14:textId="4071BA74" w:rsidR="00D47C9A" w:rsidRPr="006A234E" w:rsidRDefault="00D47C9A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2.</w:t>
      </w:r>
    </w:p>
    <w:p w14:paraId="6038A9DD" w14:textId="1DA24FFD" w:rsidR="00AF4185" w:rsidRDefault="00A70054" w:rsidP="00A70054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Isporučitelj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se obvezuje za Naručitelja isporučiti </w:t>
      </w:r>
      <w:r w:rsidR="00931728">
        <w:rPr>
          <w:rFonts w:asciiTheme="majorHAnsi" w:hAnsiTheme="majorHAnsi" w:cstheme="majorHAnsi"/>
          <w:sz w:val="24"/>
          <w:szCs w:val="24"/>
          <w:lang w:val="hr-HR"/>
        </w:rPr>
        <w:t>robu</w:t>
      </w:r>
      <w:r w:rsidR="00931728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 </w:t>
      </w:r>
      <w:r w:rsidR="006D1A55">
        <w:rPr>
          <w:rFonts w:asciiTheme="majorHAnsi" w:hAnsiTheme="majorHAnsi" w:cstheme="majorHAnsi"/>
          <w:sz w:val="24"/>
          <w:szCs w:val="24"/>
          <w:lang w:val="hr-HR"/>
        </w:rPr>
        <w:t>roku od 6 mjeseci od</w:t>
      </w:r>
      <w:r w:rsidR="00AA73F7" w:rsidRPr="00AA73F7">
        <w:rPr>
          <w:rFonts w:asciiTheme="majorHAnsi" w:hAnsiTheme="majorHAnsi" w:cstheme="majorHAnsi"/>
          <w:sz w:val="24"/>
          <w:szCs w:val="24"/>
          <w:lang w:val="hr-HR"/>
        </w:rPr>
        <w:t xml:space="preserve"> potpisa ugovora. 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>Mjest</w:t>
      </w:r>
      <w:r w:rsidR="00FD783F" w:rsidRPr="006A234E">
        <w:rPr>
          <w:rFonts w:asciiTheme="majorHAnsi" w:hAnsiTheme="majorHAnsi" w:cstheme="majorHAnsi"/>
          <w:sz w:val="24"/>
          <w:szCs w:val="24"/>
          <w:lang w:val="hr-HR"/>
        </w:rPr>
        <w:t>o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isporuke </w:t>
      </w:r>
      <w:r w:rsidR="00872369">
        <w:rPr>
          <w:rFonts w:asciiTheme="majorHAnsi" w:hAnsiTheme="majorHAnsi" w:cstheme="majorHAnsi"/>
          <w:sz w:val="24"/>
          <w:szCs w:val="24"/>
          <w:lang w:val="hr-HR"/>
        </w:rPr>
        <w:t>je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1F75C3">
        <w:rPr>
          <w:rFonts w:asciiTheme="majorHAnsi" w:hAnsiTheme="majorHAnsi" w:cstheme="majorHAnsi"/>
          <w:sz w:val="24"/>
          <w:szCs w:val="24"/>
          <w:lang w:val="hr-HR"/>
        </w:rPr>
        <w:t xml:space="preserve">Moslavačka </w:t>
      </w:r>
      <w:r w:rsidR="006D1A55">
        <w:rPr>
          <w:rFonts w:asciiTheme="majorHAnsi" w:hAnsiTheme="majorHAnsi" w:cstheme="majorHAnsi"/>
          <w:sz w:val="24"/>
          <w:szCs w:val="24"/>
          <w:lang w:val="hr-HR"/>
        </w:rPr>
        <w:t>22, Novoselec</w:t>
      </w:r>
      <w:r w:rsidR="008679AE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Rokom isporuke predmeta nabave smatra se dan kada je isporučena sva roba i prateća dokumentacija što će se potvrditi obostrano potpisanim primopredajnim zapisnikom u kojem obje ugovorne strane potvrđuju da su ispunjene sve obveze navedene u Ugovoru o nabavi.  </w:t>
      </w:r>
    </w:p>
    <w:p w14:paraId="0FEE8E78" w14:textId="1EBD8408" w:rsidR="00D277E2" w:rsidRPr="006A234E" w:rsidRDefault="00D277E2" w:rsidP="00A70054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D277E2">
        <w:rPr>
          <w:rFonts w:asciiTheme="majorHAnsi" w:hAnsiTheme="majorHAnsi" w:cstheme="majorHAnsi"/>
          <w:sz w:val="24"/>
          <w:szCs w:val="24"/>
          <w:lang w:val="hr-HR"/>
        </w:rPr>
        <w:t>Ugovorne strane sporazumno utvrđuju da su rokovi izvršenja propisani u Ponudbenoj dokumentaciji bitan sastojak ovog Ugovora. U slučaju nepoštivanja rokova radi razloga koje nije skrivio Naručitelj, Naručitelj može jednostrano raskinuti ovaj Ugovor uz zadržavanje prava na naknadu štete kako je to propisano u toč</w:t>
      </w:r>
      <w:r w:rsidR="00F51A97">
        <w:rPr>
          <w:rFonts w:asciiTheme="majorHAnsi" w:hAnsiTheme="majorHAnsi" w:cstheme="majorHAnsi"/>
          <w:sz w:val="24"/>
          <w:szCs w:val="24"/>
          <w:lang w:val="hr-HR"/>
        </w:rPr>
        <w:t>ki</w:t>
      </w:r>
      <w:r w:rsidRPr="00D277E2">
        <w:rPr>
          <w:rFonts w:asciiTheme="majorHAnsi" w:hAnsiTheme="majorHAnsi" w:cstheme="majorHAnsi"/>
          <w:sz w:val="24"/>
          <w:szCs w:val="24"/>
          <w:lang w:val="hr-HR"/>
        </w:rPr>
        <w:t xml:space="preserve"> 10. </w:t>
      </w:r>
      <w:r>
        <w:rPr>
          <w:rFonts w:asciiTheme="majorHAnsi" w:hAnsiTheme="majorHAnsi" w:cstheme="majorHAnsi"/>
          <w:sz w:val="24"/>
          <w:szCs w:val="24"/>
          <w:lang w:val="hr-HR"/>
        </w:rPr>
        <w:t>Poziva na do</w:t>
      </w:r>
      <w:r w:rsidR="00F51A97">
        <w:rPr>
          <w:rFonts w:asciiTheme="majorHAnsi" w:hAnsiTheme="majorHAnsi" w:cstheme="majorHAnsi"/>
          <w:sz w:val="24"/>
          <w:szCs w:val="24"/>
          <w:lang w:val="hr-HR"/>
        </w:rPr>
        <w:t xml:space="preserve">stavu ponuda. </w:t>
      </w:r>
    </w:p>
    <w:p w14:paraId="5D0C37F4" w14:textId="38CB7810" w:rsidR="00FD783F" w:rsidRPr="006A234E" w:rsidRDefault="00FD783F">
      <w:pPr>
        <w:rPr>
          <w:rFonts w:asciiTheme="majorHAnsi" w:hAnsiTheme="majorHAnsi" w:cstheme="majorHAnsi"/>
          <w:sz w:val="24"/>
          <w:szCs w:val="24"/>
          <w:lang w:val="hr-HR"/>
        </w:rPr>
      </w:pPr>
    </w:p>
    <w:p w14:paraId="63D27565" w14:textId="1BEE9450" w:rsidR="006D1A55" w:rsidRPr="006A234E" w:rsidRDefault="00FD783F" w:rsidP="006D1A5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Članak 3. </w:t>
      </w:r>
    </w:p>
    <w:p w14:paraId="0B76B3DC" w14:textId="700EB2E7" w:rsidR="0078344C" w:rsidRPr="006A234E" w:rsidRDefault="00FD783F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Ugovorne strane su suglasne da naknada </w:t>
      </w:r>
      <w:r w:rsidR="00A70054" w:rsidRPr="006A234E">
        <w:rPr>
          <w:rFonts w:asciiTheme="majorHAnsi" w:hAnsiTheme="majorHAnsi" w:cstheme="majorHAnsi"/>
          <w:sz w:val="24"/>
          <w:szCs w:val="24"/>
          <w:lang w:val="hr-HR"/>
        </w:rPr>
        <w:t>Isporučitelja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za obavljenu uslugu iz čl. 1</w:t>
      </w:r>
      <w:r w:rsidR="00717CA9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ovog Ugovora iznosi </w:t>
      </w:r>
      <w:proofErr w:type="spellStart"/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</w:t>
      </w:r>
      <w:proofErr w:type="spellEnd"/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HRK bez PDV. </w:t>
      </w:r>
    </w:p>
    <w:p w14:paraId="5C18CEA0" w14:textId="77777777" w:rsidR="00AF4185" w:rsidRPr="006A234E" w:rsidRDefault="00AF4185">
      <w:pPr>
        <w:rPr>
          <w:rFonts w:asciiTheme="majorHAnsi" w:hAnsiTheme="majorHAnsi" w:cstheme="majorHAnsi"/>
          <w:sz w:val="24"/>
          <w:szCs w:val="24"/>
          <w:lang w:val="hr-HR"/>
        </w:rPr>
      </w:pPr>
    </w:p>
    <w:p w14:paraId="19C82222" w14:textId="5A25DACD" w:rsidR="0078344C" w:rsidRPr="006A234E" w:rsidRDefault="0078344C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4.</w:t>
      </w:r>
    </w:p>
    <w:p w14:paraId="30467A45" w14:textId="7F3D0C24" w:rsidR="00E663F4" w:rsidRPr="007F1248" w:rsidRDefault="00717CA9" w:rsidP="00A50E78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7F1248">
        <w:rPr>
          <w:rFonts w:asciiTheme="majorHAnsi" w:hAnsiTheme="majorHAnsi" w:cstheme="majorHAnsi"/>
          <w:sz w:val="24"/>
          <w:szCs w:val="24"/>
          <w:lang w:val="hr-HR"/>
        </w:rPr>
        <w:lastRenderedPageBreak/>
        <w:t xml:space="preserve">Naručitelj se obvezuje </w:t>
      </w:r>
      <w:r w:rsidR="00A70054" w:rsidRPr="007F1248">
        <w:rPr>
          <w:rFonts w:asciiTheme="majorHAnsi" w:hAnsiTheme="majorHAnsi" w:cstheme="majorHAnsi"/>
          <w:sz w:val="24"/>
          <w:szCs w:val="24"/>
          <w:lang w:val="hr-HR"/>
        </w:rPr>
        <w:t>Isporučitelju</w:t>
      </w:r>
      <w:r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isplatiti </w:t>
      </w:r>
      <w:r w:rsidR="006D1A55" w:rsidRPr="007F1248">
        <w:rPr>
          <w:rFonts w:asciiTheme="majorHAnsi" w:hAnsiTheme="majorHAnsi" w:cstheme="majorHAnsi"/>
          <w:sz w:val="24"/>
          <w:szCs w:val="24"/>
          <w:lang w:val="hr-HR"/>
        </w:rPr>
        <w:t>50</w:t>
      </w:r>
      <w:r w:rsidR="00A70054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% vrijednosti ugovora </w:t>
      </w:r>
      <w:r w:rsidR="001E70A6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</w:t>
      </w:r>
      <w:r w:rsidR="006D1A55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kuna</w:t>
      </w:r>
      <w:r w:rsidR="00A70054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(</w:t>
      </w:r>
      <w:r w:rsidR="001E70A6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XXXXXXXX</w:t>
      </w:r>
      <w:r w:rsidR="006D1A55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kuna</w:t>
      </w:r>
      <w:r w:rsidR="00A70054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)</w:t>
      </w:r>
      <w:r w:rsidR="00A70054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6D1A55" w:rsidRPr="007F1248">
        <w:rPr>
          <w:rFonts w:asciiTheme="majorHAnsi" w:hAnsiTheme="majorHAnsi" w:cstheme="majorHAnsi"/>
          <w:sz w:val="24"/>
          <w:szCs w:val="24"/>
          <w:lang w:val="hr-HR"/>
        </w:rPr>
        <w:t>10 (deset)</w:t>
      </w:r>
      <w:r w:rsidR="00A70054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dana </w:t>
      </w:r>
      <w:r w:rsidR="006D1A55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od </w:t>
      </w:r>
      <w:r w:rsidR="00A70054" w:rsidRPr="007F1248">
        <w:rPr>
          <w:rFonts w:asciiTheme="majorHAnsi" w:hAnsiTheme="majorHAnsi" w:cstheme="majorHAnsi"/>
          <w:sz w:val="24"/>
          <w:szCs w:val="24"/>
          <w:lang w:val="hr-HR"/>
        </w:rPr>
        <w:t>obostranog potpisa ugovora</w:t>
      </w:r>
      <w:r w:rsidR="006D1A55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po dostavi jamstva za uredno ispunjenje ugovora od strane Isporučitelja, </w:t>
      </w:r>
      <w:r w:rsidR="00A70054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AA73F7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po ispostavljenom računu Isporučitelja </w:t>
      </w:r>
      <w:r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na račun </w:t>
      </w:r>
      <w:r w:rsidR="00AA73F7" w:rsidRPr="007F1248">
        <w:rPr>
          <w:rFonts w:asciiTheme="majorHAnsi" w:hAnsiTheme="majorHAnsi" w:cstheme="majorHAnsi"/>
          <w:sz w:val="24"/>
          <w:szCs w:val="24"/>
          <w:lang w:val="hr-HR"/>
        </w:rPr>
        <w:t>Isporučitelja</w:t>
      </w:r>
      <w:r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proofErr w:type="spellStart"/>
      <w:r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IBAN:xxxx</w:t>
      </w:r>
      <w:proofErr w:type="spellEnd"/>
      <w:r w:rsidR="00A70054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otvoren u </w:t>
      </w:r>
      <w:proofErr w:type="spellStart"/>
      <w:r w:rsidR="00A70054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xxxxxx</w:t>
      </w:r>
      <w:proofErr w:type="spellEnd"/>
      <w:r w:rsidR="00AA73F7"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.</w:t>
      </w:r>
      <w:r w:rsidR="00AA73F7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E663F4"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7C148629" w14:textId="677EEC96" w:rsidR="006D1A55" w:rsidRDefault="006D1A55" w:rsidP="006D1A55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Naručitelj se obvezuje Isporučitelju isplatiti 50% vrijednosti ugovora </w:t>
      </w:r>
      <w:r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 kuna (XXXXXXXX kuna)</w:t>
      </w:r>
      <w:r w:rsidRPr="007F1248">
        <w:rPr>
          <w:rFonts w:asciiTheme="majorHAnsi" w:hAnsiTheme="majorHAnsi" w:cstheme="majorHAnsi"/>
          <w:sz w:val="24"/>
          <w:szCs w:val="24"/>
          <w:lang w:val="hr-HR"/>
        </w:rPr>
        <w:t xml:space="preserve"> 10 (deset) dana po potpisanom primopredajnom zapisniku o isporuci robe,  po ispostavljenom računu Isporučitelja na račun Isporučitelja </w:t>
      </w:r>
      <w:proofErr w:type="spellStart"/>
      <w:r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IBAN:xxxx</w:t>
      </w:r>
      <w:proofErr w:type="spellEnd"/>
      <w:r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otvoren u </w:t>
      </w:r>
      <w:proofErr w:type="spellStart"/>
      <w:r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xxxxxx</w:t>
      </w:r>
      <w:proofErr w:type="spellEnd"/>
      <w:r w:rsidRPr="007F1248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.</w:t>
      </w:r>
      <w:r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0B4733DA" w14:textId="3C01B34B" w:rsidR="00F51A97" w:rsidRPr="006A234E" w:rsidRDefault="00F51A97" w:rsidP="00F51A97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F51A97">
        <w:rPr>
          <w:rFonts w:asciiTheme="majorHAnsi" w:hAnsiTheme="majorHAnsi" w:cstheme="majorHAnsi"/>
          <w:sz w:val="24"/>
          <w:szCs w:val="24"/>
          <w:lang w:val="hr-HR"/>
        </w:rPr>
        <w:t>Ugovorne strane sporazumno utvrđuju da će se plaćanje naknade za robu iz ovog Ugovora vršiti sukladno uvjetima propisanim u toč</w:t>
      </w:r>
      <w:r>
        <w:rPr>
          <w:rFonts w:asciiTheme="majorHAnsi" w:hAnsiTheme="majorHAnsi" w:cstheme="majorHAnsi"/>
          <w:sz w:val="24"/>
          <w:szCs w:val="24"/>
          <w:lang w:val="hr-HR"/>
        </w:rPr>
        <w:t>ki</w:t>
      </w:r>
      <w:r w:rsidRPr="00F51A97">
        <w:rPr>
          <w:rFonts w:asciiTheme="majorHAnsi" w:hAnsiTheme="majorHAnsi" w:cstheme="majorHAnsi"/>
          <w:sz w:val="24"/>
          <w:szCs w:val="24"/>
          <w:lang w:val="hr-HR"/>
        </w:rPr>
        <w:t xml:space="preserve"> 11. </w:t>
      </w:r>
      <w:r>
        <w:rPr>
          <w:rFonts w:asciiTheme="majorHAnsi" w:hAnsiTheme="majorHAnsi" w:cstheme="majorHAnsi"/>
          <w:sz w:val="24"/>
          <w:szCs w:val="24"/>
          <w:lang w:val="hr-HR"/>
        </w:rPr>
        <w:t xml:space="preserve">Poziva na dostavu ponuda. </w:t>
      </w:r>
      <w:r w:rsidRPr="00F51A97">
        <w:rPr>
          <w:rFonts w:asciiTheme="majorHAnsi" w:hAnsiTheme="majorHAnsi" w:cstheme="majorHAnsi"/>
          <w:sz w:val="24"/>
          <w:szCs w:val="24"/>
          <w:lang w:val="hr-HR"/>
        </w:rPr>
        <w:t>Nije moguće bilo kakvim dodatnim troškovima teretiti Naručitelja.</w:t>
      </w:r>
    </w:p>
    <w:p w14:paraId="690AE769" w14:textId="625CA3E6" w:rsidR="00717CA9" w:rsidRPr="006A234E" w:rsidRDefault="00717CA9">
      <w:pPr>
        <w:rPr>
          <w:rFonts w:asciiTheme="majorHAnsi" w:hAnsiTheme="majorHAnsi" w:cstheme="majorHAnsi"/>
          <w:sz w:val="24"/>
          <w:szCs w:val="24"/>
          <w:lang w:val="hr-HR"/>
        </w:rPr>
      </w:pPr>
    </w:p>
    <w:p w14:paraId="170898F5" w14:textId="50FACD17" w:rsidR="00717CA9" w:rsidRPr="006A234E" w:rsidRDefault="00717CA9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5.</w:t>
      </w:r>
      <w:r w:rsidR="00AF4185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60E16046" w14:textId="77777777" w:rsidR="00D62929" w:rsidRDefault="00D62929" w:rsidP="00D62929">
      <w:pPr>
        <w:jc w:val="both"/>
        <w:rPr>
          <w:rStyle w:val="fontstyle01"/>
          <w:rFonts w:asciiTheme="majorHAnsi" w:hAnsiTheme="majorHAnsi" w:cstheme="majorHAnsi"/>
          <w:b w:val="0"/>
          <w:color w:val="auto"/>
        </w:rPr>
      </w:pPr>
      <w:bookmarkStart w:id="0" w:name="_Hlk43189740"/>
      <w:r>
        <w:rPr>
          <w:rStyle w:val="fontstyle01"/>
          <w:rFonts w:asciiTheme="majorHAnsi" w:hAnsiTheme="majorHAnsi" w:cstheme="majorHAnsi"/>
          <w:b w:val="0"/>
        </w:rPr>
        <w:t xml:space="preserve">U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slučaju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nepredvidljivih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okolnosti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izvanrednih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vanjskih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događaja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nastalih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nakon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sklapanja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ugovora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a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prije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dospjelosti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obveze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koji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se u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vrijeme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sklapanja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ugovora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nisu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mogli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predvidjeti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je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ugovorna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strana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mogla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spriječiti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izbjeći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ili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otkloniti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te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za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koje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nije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odgovorna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jedna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druga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strana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uzrokovanih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vanjskim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čimbenicima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van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kontrole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Naručitelja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i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Ponuditelja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moguća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je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izmjena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ugovora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.  </w:t>
      </w:r>
      <w:bookmarkEnd w:id="0"/>
    </w:p>
    <w:p w14:paraId="4231C873" w14:textId="63FC4B4B" w:rsidR="00717CA9" w:rsidRPr="00CA44EE" w:rsidRDefault="00717CA9">
      <w:pPr>
        <w:rPr>
          <w:rFonts w:asciiTheme="majorHAnsi" w:hAnsiTheme="majorHAnsi" w:cstheme="majorHAnsi"/>
          <w:color w:val="FF0000"/>
          <w:sz w:val="24"/>
          <w:szCs w:val="24"/>
          <w:lang w:val="hr-HR"/>
        </w:rPr>
      </w:pPr>
    </w:p>
    <w:p w14:paraId="5F8655B4" w14:textId="08795590" w:rsidR="00717CA9" w:rsidRPr="006A234E" w:rsidRDefault="00717CA9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6.</w:t>
      </w:r>
    </w:p>
    <w:p w14:paraId="16547886" w14:textId="31D439E0" w:rsidR="00AF4185" w:rsidRPr="006A234E" w:rsidRDefault="003F24C2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Ugovorne strane se uzajamno obvezuju da će sve eventualne nesporazume odnosno nesuglasice riješiti mirnim putem u cilju održanja ovog Ugovora na snazi, odnosno realizacije ovog pravnog posla. </w:t>
      </w:r>
    </w:p>
    <w:p w14:paraId="01257C1F" w14:textId="7402EBE3" w:rsidR="003F24C2" w:rsidRPr="006A234E" w:rsidRDefault="003F24C2" w:rsidP="000518DE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 slučaju da se sporovi koji nastanu prilikom ispunjenja ovog Ugovora ne mogu </w:t>
      </w:r>
      <w:r w:rsidR="00B961C3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riješiti mirnim putem, stranke ugovaraju nadležnost Trgovačkog suda u </w:t>
      </w:r>
      <w:r w:rsidR="00A70054" w:rsidRPr="006A234E">
        <w:rPr>
          <w:rFonts w:asciiTheme="majorHAnsi" w:hAnsiTheme="majorHAnsi" w:cstheme="majorHAnsi"/>
          <w:sz w:val="24"/>
          <w:szCs w:val="24"/>
          <w:lang w:val="hr-HR"/>
        </w:rPr>
        <w:t>Zagrebu.</w:t>
      </w:r>
      <w:r w:rsidR="00B961C3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0432072C" w14:textId="0E49DFE8" w:rsidR="00B961C3" w:rsidRPr="006A234E" w:rsidRDefault="00B961C3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431F6E3E" w14:textId="321C4731" w:rsidR="00B961C3" w:rsidRPr="006A234E" w:rsidRDefault="00B961C3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7.</w:t>
      </w:r>
    </w:p>
    <w:p w14:paraId="21CBA437" w14:textId="3A282D1E" w:rsidR="0064458F" w:rsidRPr="006A234E" w:rsidRDefault="00AF4185" w:rsidP="000518DE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Ugovorne strane, nakon što su pročitale ovaj Ugovor i utvrdile da isti u </w:t>
      </w:r>
      <w:r w:rsidR="004E5D08" w:rsidRPr="006A234E">
        <w:rPr>
          <w:rFonts w:asciiTheme="majorHAnsi" w:hAnsiTheme="majorHAnsi" w:cstheme="majorHAnsi"/>
          <w:sz w:val="24"/>
          <w:szCs w:val="24"/>
          <w:lang w:val="hr-HR"/>
        </w:rPr>
        <w:t>cijelosti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odgovara njihovoj pravoj volji, vlastoručno ga potpisuju u znak prihvaćanja prava i obveza istog. </w:t>
      </w:r>
    </w:p>
    <w:p w14:paraId="20DBB46E" w14:textId="77777777" w:rsidR="00AF5DFF" w:rsidRPr="006A234E" w:rsidRDefault="00AF5DFF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4B29E328" w14:textId="4B19A6AE" w:rsidR="0064458F" w:rsidRPr="006A234E" w:rsidRDefault="0064458F" w:rsidP="00AF5DFF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Članak 8.</w:t>
      </w:r>
    </w:p>
    <w:p w14:paraId="6CDA2A27" w14:textId="54FCAF1B" w:rsidR="0064458F" w:rsidRPr="006A234E" w:rsidRDefault="0064458F" w:rsidP="00AF4185">
      <w:pPr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 xml:space="preserve">Ovaj Ugovor je sačinjen u 4 (četiri) jednaka primjerka, i to 2 (dva) za Naručitelja i 2 (dva) primjerka za </w:t>
      </w:r>
      <w:r w:rsidR="00A70054"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Isporučitelja</w:t>
      </w: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.</w:t>
      </w:r>
    </w:p>
    <w:p w14:paraId="64D3A8D1" w14:textId="77777777" w:rsidR="00E007CE" w:rsidRPr="006A234E" w:rsidRDefault="00E007CE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285982DE" w14:textId="79F5728E" w:rsidR="0064458F" w:rsidRPr="006A234E" w:rsidRDefault="00AF5DFF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 xml:space="preserve">ZA </w:t>
      </w:r>
      <w:r w:rsidR="00A70054"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ISPORUČITELJA</w:t>
      </w:r>
      <w:r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:                                </w:t>
      </w:r>
      <w:r w:rsidR="000518DE"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ab/>
      </w:r>
      <w:r w:rsidR="009507B5"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         </w:t>
      </w:r>
      <w:r w:rsidR="00A70054"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ab/>
        <w:t xml:space="preserve">         </w:t>
      </w:r>
      <w:r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 </w:t>
      </w: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ZA NARUČITELJA</w:t>
      </w:r>
      <w:r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>:</w:t>
      </w:r>
    </w:p>
    <w:p w14:paraId="0FCFDC0C" w14:textId="77777777" w:rsidR="0064458F" w:rsidRPr="006A234E" w:rsidRDefault="0064458F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4E0CB26E" w14:textId="77777777" w:rsidR="00717CA9" w:rsidRPr="006A234E" w:rsidRDefault="00717CA9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14E8D8C5" w14:textId="77777777" w:rsidR="00E8321A" w:rsidRPr="006A234E" w:rsidRDefault="0078344C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0"/>
        <w:gridCol w:w="4530"/>
      </w:tblGrid>
      <w:tr w:rsidR="00E8321A" w:rsidRPr="006A234E" w14:paraId="47E94A3E" w14:textId="77777777" w:rsidTr="00E8321A"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</w:tcPr>
          <w:p w14:paraId="5071042A" w14:textId="777859EB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6A234E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 xml:space="preserve">Ime i prezime </w:t>
            </w:r>
          </w:p>
          <w:p w14:paraId="60F8FA4C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0B2D0539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2E977E23" w14:textId="4AA731C4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04CEE2C1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14:paraId="0FDDB805" w14:textId="43CFD38E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6A234E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Ime i prezime</w:t>
            </w:r>
          </w:p>
        </w:tc>
      </w:tr>
      <w:tr w:rsidR="00E8321A" w:rsidRPr="006A234E" w14:paraId="6D2A2CC3" w14:textId="77777777" w:rsidTr="00E8321A">
        <w:tc>
          <w:tcPr>
            <w:tcW w:w="4390" w:type="dxa"/>
            <w:tcBorders>
              <w:top w:val="single" w:sz="4" w:space="0" w:color="auto"/>
            </w:tcBorders>
          </w:tcPr>
          <w:p w14:paraId="07BDC076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6A234E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Datum i mjesto</w:t>
            </w:r>
          </w:p>
          <w:p w14:paraId="63F24A0D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33D642E5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1C60EBC0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5BD20FBA" w14:textId="3DD12ABA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24B23F4B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6532E939" w14:textId="16F3B758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6A234E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Datum i mjesto</w:t>
            </w:r>
          </w:p>
        </w:tc>
      </w:tr>
    </w:tbl>
    <w:p w14:paraId="0C93A376" w14:textId="16F298E5" w:rsidR="00EE4D55" w:rsidRPr="006A234E" w:rsidRDefault="00EE4D55" w:rsidP="00A76442">
      <w:pPr>
        <w:rPr>
          <w:rFonts w:asciiTheme="majorHAnsi" w:hAnsiTheme="majorHAnsi" w:cstheme="majorHAnsi"/>
          <w:sz w:val="24"/>
          <w:szCs w:val="24"/>
          <w:lang w:val="hr-HR"/>
        </w:rPr>
      </w:pPr>
    </w:p>
    <w:sectPr w:rsidR="00EE4D55" w:rsidRPr="006A2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72A6A"/>
    <w:multiLevelType w:val="hybridMultilevel"/>
    <w:tmpl w:val="53F42370"/>
    <w:lvl w:ilvl="0" w:tplc="09A0B9AC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220F0"/>
    <w:multiLevelType w:val="hybridMultilevel"/>
    <w:tmpl w:val="53D0CCF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D46D62"/>
    <w:multiLevelType w:val="hybridMultilevel"/>
    <w:tmpl w:val="90B050F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3C4B2B"/>
    <w:multiLevelType w:val="hybridMultilevel"/>
    <w:tmpl w:val="6526C52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213A07"/>
    <w:multiLevelType w:val="hybridMultilevel"/>
    <w:tmpl w:val="CDE6AF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E00C64"/>
    <w:multiLevelType w:val="hybridMultilevel"/>
    <w:tmpl w:val="2CD20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6B"/>
    <w:rsid w:val="000040E3"/>
    <w:rsid w:val="0004133D"/>
    <w:rsid w:val="000518DE"/>
    <w:rsid w:val="001316E2"/>
    <w:rsid w:val="00150DF1"/>
    <w:rsid w:val="00186F4C"/>
    <w:rsid w:val="001B692E"/>
    <w:rsid w:val="001E70A6"/>
    <w:rsid w:val="001F75C3"/>
    <w:rsid w:val="002476DA"/>
    <w:rsid w:val="002A2B17"/>
    <w:rsid w:val="00312284"/>
    <w:rsid w:val="003862DE"/>
    <w:rsid w:val="003B70E7"/>
    <w:rsid w:val="003F24C2"/>
    <w:rsid w:val="003F7BEC"/>
    <w:rsid w:val="004C734B"/>
    <w:rsid w:val="004E5D08"/>
    <w:rsid w:val="005650E7"/>
    <w:rsid w:val="005711B1"/>
    <w:rsid w:val="0064458F"/>
    <w:rsid w:val="006A234E"/>
    <w:rsid w:val="006D1A55"/>
    <w:rsid w:val="00717CA9"/>
    <w:rsid w:val="00741B32"/>
    <w:rsid w:val="0078344C"/>
    <w:rsid w:val="007F1248"/>
    <w:rsid w:val="008679AE"/>
    <w:rsid w:val="00872369"/>
    <w:rsid w:val="00872479"/>
    <w:rsid w:val="008D4F2D"/>
    <w:rsid w:val="008D5FD2"/>
    <w:rsid w:val="00931728"/>
    <w:rsid w:val="0093507B"/>
    <w:rsid w:val="009507B5"/>
    <w:rsid w:val="00957753"/>
    <w:rsid w:val="00992E6B"/>
    <w:rsid w:val="009D2581"/>
    <w:rsid w:val="009D48E3"/>
    <w:rsid w:val="00A0752D"/>
    <w:rsid w:val="00A14DEE"/>
    <w:rsid w:val="00A50E78"/>
    <w:rsid w:val="00A62646"/>
    <w:rsid w:val="00A70054"/>
    <w:rsid w:val="00A76442"/>
    <w:rsid w:val="00AA73F7"/>
    <w:rsid w:val="00AB65AE"/>
    <w:rsid w:val="00AD1071"/>
    <w:rsid w:val="00AD7C62"/>
    <w:rsid w:val="00AF4185"/>
    <w:rsid w:val="00AF5DFF"/>
    <w:rsid w:val="00B1599C"/>
    <w:rsid w:val="00B612BA"/>
    <w:rsid w:val="00B77077"/>
    <w:rsid w:val="00B961C3"/>
    <w:rsid w:val="00BE294F"/>
    <w:rsid w:val="00C30CE9"/>
    <w:rsid w:val="00C40968"/>
    <w:rsid w:val="00CA44EE"/>
    <w:rsid w:val="00CB53C8"/>
    <w:rsid w:val="00D277E2"/>
    <w:rsid w:val="00D47C9A"/>
    <w:rsid w:val="00D62929"/>
    <w:rsid w:val="00DE0480"/>
    <w:rsid w:val="00E007CE"/>
    <w:rsid w:val="00E559B8"/>
    <w:rsid w:val="00E643A7"/>
    <w:rsid w:val="00E663F4"/>
    <w:rsid w:val="00E8321A"/>
    <w:rsid w:val="00EC66F4"/>
    <w:rsid w:val="00ED284F"/>
    <w:rsid w:val="00EE4D55"/>
    <w:rsid w:val="00F15EA1"/>
    <w:rsid w:val="00F36D6B"/>
    <w:rsid w:val="00F51A97"/>
    <w:rsid w:val="00F65372"/>
    <w:rsid w:val="00F72A68"/>
    <w:rsid w:val="00FD5437"/>
    <w:rsid w:val="00FD783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ED15"/>
  <w15:chartTrackingRefBased/>
  <w15:docId w15:val="{78A93431-6601-4ED4-82A6-4C318E88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6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692E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E83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ED284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D284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D284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D284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D284F"/>
    <w:rPr>
      <w:b/>
      <w:bCs/>
      <w:sz w:val="20"/>
      <w:szCs w:val="20"/>
    </w:rPr>
  </w:style>
  <w:style w:type="character" w:customStyle="1" w:styleId="fontstyle01">
    <w:name w:val="fontstyle01"/>
    <w:basedOn w:val="Zadanifontodlomka"/>
    <w:rsid w:val="00EE4D5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EE4D55"/>
    <w:pPr>
      <w:ind w:left="720"/>
      <w:contextualSpacing/>
    </w:pPr>
    <w:rPr>
      <w:lang w:val="hr-HR"/>
    </w:rPr>
  </w:style>
  <w:style w:type="character" w:styleId="Hiperveza">
    <w:name w:val="Hyperlink"/>
    <w:basedOn w:val="Zadanifontodlomka"/>
    <w:uiPriority w:val="99"/>
    <w:unhideWhenUsed/>
    <w:rsid w:val="00EE4D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9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ivana@platforma22.hr</cp:lastModifiedBy>
  <cp:revision>6</cp:revision>
  <dcterms:created xsi:type="dcterms:W3CDTF">2020-08-17T11:51:00Z</dcterms:created>
  <dcterms:modified xsi:type="dcterms:W3CDTF">2020-09-07T12:35:00Z</dcterms:modified>
</cp:coreProperties>
</file>