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04" w:rsidRDefault="004C2904" w:rsidP="0051299A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665EC4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255DC0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</w:t>
      </w:r>
      <w:r w:rsidR="008403FD">
        <w:rPr>
          <w:rFonts w:ascii="Cambria" w:hAnsi="Cambria"/>
          <w:bCs/>
          <w:noProof/>
          <w:sz w:val="24"/>
          <w:szCs w:val="24"/>
          <w:lang w:bidi="hr-HR"/>
        </w:rPr>
        <w:t xml:space="preserve"> – grupe nabave</w:t>
      </w:r>
      <w:r w:rsidR="00255DC0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</w:p>
    <w:p w:rsidR="00255DC0" w:rsidRPr="004268C8" w:rsidRDefault="00255DC0" w:rsidP="00255DC0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55DC0" w:rsidRPr="008E59E4" w:rsidRDefault="00255DC0" w:rsidP="00255DC0">
      <w:pPr>
        <w:pStyle w:val="ListParagraph"/>
        <w:numPr>
          <w:ilvl w:val="3"/>
          <w:numId w:val="4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D02124">
        <w:trPr>
          <w:trHeight w:val="33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B936D2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Poslovna banka i </w:t>
            </w:r>
            <w:r w:rsidR="00255DC0"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numPr>
          <w:ilvl w:val="3"/>
          <w:numId w:val="4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numPr>
          <w:ilvl w:val="3"/>
          <w:numId w:val="4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DC0" w:rsidRPr="00CB342A" w:rsidRDefault="00255DC0" w:rsidP="00CB34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646AF" w:rsidRDefault="00DF64FA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:rsidTr="002E4BD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46AF" w:rsidRPr="00942DEB" w:rsidRDefault="00DF64FA" w:rsidP="00F811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  <w:r w:rsidR="006646A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5E0EC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6AF" w:rsidRPr="00942DEB" w:rsidRDefault="006646AF" w:rsidP="002E4BD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Default="00255DC0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B342A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</w:t>
      </w:r>
      <w:r w:rsidR="00461886">
        <w:rPr>
          <w:rFonts w:ascii="Cambria" w:hAnsi="Cambria"/>
          <w:b/>
          <w:bCs/>
          <w:noProof/>
          <w:sz w:val="24"/>
          <w:szCs w:val="24"/>
        </w:rPr>
        <w:t>Poziv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i sve uvjete </w:t>
      </w:r>
      <w:r w:rsidR="00F811A7">
        <w:rPr>
          <w:rFonts w:ascii="Cambria" w:hAnsi="Cambria"/>
          <w:b/>
          <w:bCs/>
          <w:noProof/>
          <w:sz w:val="24"/>
          <w:szCs w:val="24"/>
        </w:rPr>
        <w:t>poziva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te da dajemo ponudu čije su te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DF64FA">
        <w:rPr>
          <w:rFonts w:ascii="Cambria" w:hAnsi="Cambria"/>
          <w:b/>
          <w:bCs/>
          <w:noProof/>
          <w:sz w:val="24"/>
          <w:szCs w:val="24"/>
        </w:rPr>
        <w:t>I</w:t>
      </w:r>
      <w:r w:rsidR="003835E5">
        <w:rPr>
          <w:rFonts w:ascii="Cambria" w:hAnsi="Cambria"/>
          <w:b/>
          <w:bCs/>
          <w:noProof/>
          <w:sz w:val="24"/>
          <w:szCs w:val="24"/>
        </w:rPr>
        <w:t>II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461886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, sve u skladu s odredbama </w:t>
      </w:r>
      <w:r w:rsidR="00461886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>.</w:t>
      </w: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255DC0" w:rsidRPr="00DF64FA" w:rsidRDefault="00255DC0" w:rsidP="00DF64F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4C2904" w:rsidRDefault="004C290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61886" w:rsidRDefault="0046188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61886" w:rsidRDefault="0046188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C2904" w:rsidRDefault="004C290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Pr="004268C8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665EC4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</w:t>
      </w:r>
      <w:r w:rsidR="00665EC4">
        <w:rPr>
          <w:rFonts w:ascii="Cambria" w:hAnsi="Cambria"/>
          <w:bCs/>
          <w:noProof/>
          <w:sz w:val="24"/>
          <w:szCs w:val="24"/>
          <w:lang w:bidi="hr-HR"/>
        </w:rPr>
        <w:t xml:space="preserve"> – grupa nabave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</w:p>
    <w:p w:rsidR="00255DC0" w:rsidRDefault="00255DC0" w:rsidP="00255DC0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</w:t>
      </w:r>
      <w:r w:rsidR="008329B5">
        <w:rPr>
          <w:rFonts w:ascii="Cambria" w:hAnsi="Cambria"/>
          <w:bCs/>
          <w:sz w:val="24"/>
          <w:szCs w:val="24"/>
        </w:rPr>
        <w:t>Poziva na dostavu ponuda</w:t>
      </w:r>
      <w:r w:rsidRPr="00183D3F">
        <w:rPr>
          <w:rFonts w:ascii="Cambria" w:hAnsi="Cambria"/>
          <w:bCs/>
          <w:sz w:val="24"/>
          <w:szCs w:val="24"/>
        </w:rPr>
        <w:t xml:space="preserve">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255DC0" w:rsidRPr="00F811A7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</w:t>
      </w:r>
      <w:r w:rsidR="0075237D">
        <w:rPr>
          <w:rFonts w:ascii="Cambria" w:hAnsi="Cambria"/>
          <w:bCs/>
          <w:sz w:val="24"/>
          <w:szCs w:val="24"/>
        </w:rPr>
        <w:t>gospodarski subjekt</w:t>
      </w:r>
      <w:r w:rsidRPr="00183D3F">
        <w:rPr>
          <w:rFonts w:ascii="Cambria" w:hAnsi="Cambria"/>
          <w:bCs/>
          <w:sz w:val="24"/>
          <w:szCs w:val="24"/>
        </w:rPr>
        <w:t xml:space="preserve"> i </w:t>
      </w:r>
      <w:r w:rsidRPr="00F811A7">
        <w:rPr>
          <w:rFonts w:ascii="Cambria" w:hAnsi="Cambria"/>
          <w:bCs/>
          <w:sz w:val="24"/>
          <w:szCs w:val="24"/>
        </w:rPr>
        <w:t>osob</w:t>
      </w:r>
      <w:r w:rsidR="0075237D" w:rsidRPr="00F811A7">
        <w:rPr>
          <w:rFonts w:ascii="Cambria" w:hAnsi="Cambria"/>
          <w:bCs/>
          <w:sz w:val="24"/>
          <w:szCs w:val="24"/>
        </w:rPr>
        <w:t>e</w:t>
      </w:r>
      <w:r w:rsidRPr="00F811A7">
        <w:rPr>
          <w:rFonts w:ascii="Cambria" w:hAnsi="Cambria"/>
          <w:bCs/>
          <w:sz w:val="24"/>
          <w:szCs w:val="24"/>
        </w:rPr>
        <w:t xml:space="preserve"> po zakonu ovlašten</w:t>
      </w:r>
      <w:r w:rsidR="0075237D" w:rsidRPr="00F811A7">
        <w:rPr>
          <w:rFonts w:ascii="Cambria" w:hAnsi="Cambria"/>
          <w:bCs/>
          <w:sz w:val="24"/>
          <w:szCs w:val="24"/>
        </w:rPr>
        <w:t>e</w:t>
      </w:r>
      <w:r w:rsidRPr="00F811A7">
        <w:rPr>
          <w:rFonts w:ascii="Cambria" w:hAnsi="Cambria"/>
          <w:bCs/>
          <w:sz w:val="24"/>
          <w:szCs w:val="24"/>
        </w:rPr>
        <w:t xml:space="preserve"> za zastupanje </w:t>
      </w:r>
      <w:r w:rsidR="0075237D" w:rsidRPr="00F811A7">
        <w:rPr>
          <w:rFonts w:ascii="Cambria" w:hAnsi="Cambria"/>
          <w:bCs/>
          <w:sz w:val="24"/>
          <w:szCs w:val="24"/>
        </w:rPr>
        <w:t>gospodarskog subjekta</w:t>
      </w:r>
    </w:p>
    <w:p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743EB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III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665EC4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 xml:space="preserve">IČKE SPECIFIKACIJE </w:t>
      </w:r>
    </w:p>
    <w:p w:rsidR="0051299A" w:rsidRDefault="003835E5" w:rsidP="0051299A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B83E0C">
        <w:rPr>
          <w:rFonts w:ascii="Cambria" w:hAnsi="Cambria"/>
          <w:bCs/>
          <w:noProof/>
          <w:sz w:val="24"/>
          <w:szCs w:val="24"/>
          <w:lang w:bidi="hr-HR"/>
        </w:rPr>
        <w:t xml:space="preserve">Grupa A: </w:t>
      </w:r>
      <w:r w:rsidR="002B1A41">
        <w:rPr>
          <w:rFonts w:ascii="Cambria" w:eastAsiaTheme="minorHAnsi" w:hAnsi="Cambria" w:cstheme="minorBidi"/>
          <w:b/>
          <w:noProof/>
          <w:sz w:val="24"/>
          <w:szCs w:val="24"/>
        </w:rPr>
        <w:t>STROJ ZA OBRADU KAMENA</w:t>
      </w:r>
    </w:p>
    <w:p w:rsidR="00C96239" w:rsidRPr="00BB0EE5" w:rsidRDefault="00C96239" w:rsidP="0051299A">
      <w:pPr>
        <w:pStyle w:val="2012TEXT"/>
        <w:ind w:left="0"/>
        <w:rPr>
          <w:bCs/>
          <w:sz w:val="24"/>
          <w:szCs w:val="24"/>
          <w:lang w:bidi="hr-HR"/>
        </w:rPr>
      </w:pP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</w:t>
      </w:r>
      <w:r w:rsidR="007F62EB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u</w:t>
      </w: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 xml:space="preserve"> </w:t>
      </w:r>
      <w:r w:rsidR="007F62EB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 xml:space="preserve">3- </w:t>
      </w: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 xml:space="preserve"> ispunjava Ponuditelj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:rsidR="00DF64FA" w:rsidRPr="003835E5" w:rsidRDefault="00DF64FA" w:rsidP="00DF64FA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:rsidR="00DF64FA" w:rsidRPr="003835E5" w:rsidRDefault="00DF64FA" w:rsidP="00DF64FA">
      <w:pPr>
        <w:keepNext/>
        <w:numPr>
          <w:ilvl w:val="0"/>
          <w:numId w:val="4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DF64FA" w:rsidRPr="006A4073" w:rsidRDefault="00DF64FA" w:rsidP="00DF64FA">
      <w:pPr>
        <w:keepNext/>
        <w:numPr>
          <w:ilvl w:val="0"/>
          <w:numId w:val="4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 xml:space="preserve">Kolonu 3 ispunjava ponuditelj sa detaljima ponuđene robe (npr. riječi “da” ili “ne” nisu dovoljne) – </w:t>
      </w:r>
      <w:r w:rsidRPr="006A4073">
        <w:rPr>
          <w:rFonts w:asciiTheme="majorHAnsi" w:hAnsiTheme="majorHAnsi"/>
          <w:bCs/>
          <w:sz w:val="24"/>
          <w:szCs w:val="24"/>
          <w:lang w:bidi="hr-HR"/>
        </w:rPr>
        <w:t>obvezna kolona</w:t>
      </w:r>
      <w:r w:rsidR="0075237D" w:rsidRPr="006A4073">
        <w:rPr>
          <w:rFonts w:asciiTheme="majorHAnsi" w:hAnsiTheme="majorHAnsi"/>
          <w:bCs/>
          <w:sz w:val="24"/>
          <w:szCs w:val="24"/>
          <w:lang w:bidi="hr-HR"/>
        </w:rPr>
        <w:t>, u kolonu navesti i model i proizvođača ponuđene opreme sukladno točki 2.4. Poziva.</w:t>
      </w:r>
    </w:p>
    <w:p w:rsidR="00DF64FA" w:rsidRPr="00003BF2" w:rsidRDefault="00DF64F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041"/>
        <w:gridCol w:w="386"/>
        <w:gridCol w:w="6521"/>
      </w:tblGrid>
      <w:tr w:rsidR="00766227" w:rsidRPr="00BB0EE5" w:rsidTr="00766227">
        <w:trPr>
          <w:trHeight w:val="529"/>
        </w:trPr>
        <w:tc>
          <w:tcPr>
            <w:tcW w:w="1377" w:type="dxa"/>
            <w:tcBorders>
              <w:bottom w:val="single" w:sz="4" w:space="0" w:color="auto"/>
            </w:tcBorders>
            <w:shd w:val="clear" w:color="000000" w:fill="9CC3E6"/>
            <w:vAlign w:val="center"/>
            <w:hideMark/>
          </w:tcPr>
          <w:p w:rsidR="00766227" w:rsidRPr="00BB0EE5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  <w:p w:rsidR="00766227" w:rsidRPr="00BB0EE5" w:rsidRDefault="00766227" w:rsidP="003835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000000" w:fill="9CC3E6"/>
            <w:vAlign w:val="center"/>
            <w:hideMark/>
          </w:tcPr>
          <w:p w:rsidR="00766227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  <w:p w:rsidR="00766227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Zahtjevane tehničke</w:t>
            </w:r>
            <w:r w:rsidRPr="00BB0EE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specifikacije</w:t>
            </w:r>
          </w:p>
          <w:p w:rsidR="00766227" w:rsidRPr="00BB0EE5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000000" w:fill="9CC3E6"/>
            <w:vAlign w:val="center"/>
            <w:hideMark/>
          </w:tcPr>
          <w:p w:rsidR="00766227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  <w:p w:rsidR="00766227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  <w:p w:rsidR="00766227" w:rsidRPr="00BB0EE5" w:rsidRDefault="00766227" w:rsidP="00467E39">
            <w:pPr>
              <w:spacing w:after="0" w:line="240" w:lineRule="auto"/>
              <w:jc w:val="center"/>
              <w:rPr>
                <w:b/>
                <w:bCs/>
                <w:color w:val="0912BF"/>
                <w:sz w:val="24"/>
                <w:szCs w:val="24"/>
                <w:lang w:bidi="hr-HR"/>
              </w:rPr>
            </w:pPr>
          </w:p>
          <w:p w:rsidR="00766227" w:rsidRPr="00BB0EE5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766227">
        <w:trPr>
          <w:trHeight w:val="529"/>
        </w:trPr>
        <w:tc>
          <w:tcPr>
            <w:tcW w:w="1332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66227" w:rsidRDefault="00766227" w:rsidP="00467E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>Proizvođač-tip ili artikl proizvoda u pojedinim stavkama navedeni su samo kao preporuka za takvu ili višu kvalitetu, stavka koja se nudi mora biti ona koja je navedena ili jednakovrijedna Ovo vrijedi za cijeli troškovnik.</w:t>
            </w:r>
          </w:p>
        </w:tc>
      </w:tr>
      <w:tr w:rsidR="00766227" w:rsidRPr="00BB0EE5" w:rsidTr="00766227">
        <w:trPr>
          <w:trHeight w:val="529"/>
        </w:trPr>
        <w:tc>
          <w:tcPr>
            <w:tcW w:w="1332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66227" w:rsidRDefault="00766227" w:rsidP="0076622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STROJ ZA OBRADU KAMENA – 1 kom</w:t>
            </w:r>
          </w:p>
        </w:tc>
      </w:tr>
      <w:tr w:rsidR="00766227" w:rsidRPr="00BB0EE5" w:rsidTr="00882927">
        <w:trPr>
          <w:trHeight w:val="516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66227" w:rsidRPr="00660B94" w:rsidRDefault="00766227" w:rsidP="00660B94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660B94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1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397CFF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Materijal koji se obrađuje debljine od 10 mm do 140 mm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66227" w:rsidRPr="00660B94" w:rsidRDefault="00766227" w:rsidP="00660B94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660B94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2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7234AC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Obrada rubova – različiti profila 8 ravni, kosi, polu “C“, “C“-sveukupno najmanje 14 profila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66227" w:rsidRPr="00BB0EE5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5466FA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Polu ili automatski stol za okretanje velikih ploča za 360 stupnjeva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5466FA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8403FD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Glavni pogon mašine električni (sa uštedom električne energije) i uz pomoć pneumatike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003BF2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Oprema za upravljanje preko računala tipkovnice koja upravlja osima PLC-a najnovije generacije (pojednostavljeno upravljanje mašinom)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66227" w:rsidRPr="00BB0EE5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2B1A41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8403FD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 xml:space="preserve">Alati </w:t>
            </w: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za brušenje i poliranje</w:t>
            </w:r>
            <w:r w:rsidRPr="008403FD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 xml:space="preserve"> su maksimalno od 100 mm i maksimalno od 130 mm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10013A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Konstrukcija i svi vitalni dijelovi mašine izvedeni u najkvalitetnijim materijalima zaštićeni od korozije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Default="00766227" w:rsidP="0005140B">
            <w:pPr>
              <w:pStyle w:val="Default"/>
              <w:rPr>
                <w:rFonts w:asciiTheme="majorHAnsi" w:hAnsiTheme="majorHAnsi"/>
                <w:bCs/>
                <w:lang w:bidi="hr-HR"/>
              </w:rPr>
            </w:pPr>
            <w:r>
              <w:rPr>
                <w:rFonts w:asciiTheme="majorHAnsi" w:hAnsiTheme="majorHAnsi"/>
                <w:bCs/>
                <w:lang w:bidi="hr-HR"/>
              </w:rPr>
              <w:t>Osigurani rezervni dijelovi za 10 godina</w:t>
            </w:r>
          </w:p>
          <w:p w:rsidR="00882927" w:rsidRPr="0005140B" w:rsidRDefault="00882927" w:rsidP="0005140B">
            <w:pPr>
              <w:pStyle w:val="Default"/>
              <w:rPr>
                <w:rFonts w:asciiTheme="majorHAnsi" w:hAnsiTheme="majorHAnsi"/>
                <w:bCs/>
                <w:lang w:bidi="hr-H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5466FA" w:rsidRDefault="00766227" w:rsidP="007F62EB">
            <w:pPr>
              <w:pStyle w:val="Default"/>
              <w:rPr>
                <w:rFonts w:asciiTheme="majorHAnsi" w:hAnsiTheme="majorHAnsi"/>
                <w:bCs/>
                <w:lang w:bidi="hr-HR"/>
              </w:rPr>
            </w:pPr>
            <w:r>
              <w:rPr>
                <w:rFonts w:asciiTheme="majorHAnsi" w:hAnsiTheme="majorHAnsi"/>
                <w:bCs/>
                <w:lang w:bidi="hr-HR"/>
              </w:rPr>
              <w:t>Zaštita od povređ</w:t>
            </w:r>
            <w:r w:rsidR="007F62EB">
              <w:rPr>
                <w:rFonts w:asciiTheme="majorHAnsi" w:hAnsiTheme="majorHAnsi"/>
                <w:bCs/>
                <w:lang w:bidi="hr-HR"/>
              </w:rPr>
              <w:t xml:space="preserve">ivanja djelatnika i izvedena </w:t>
            </w:r>
            <w:r w:rsidR="00882927" w:rsidRPr="00882927">
              <w:rPr>
                <w:rFonts w:asciiTheme="majorHAnsi" w:hAnsiTheme="majorHAnsi"/>
                <w:bCs/>
                <w:color w:val="auto"/>
                <w:lang w:bidi="hr-HR"/>
              </w:rPr>
              <w:t>po EU Direktivi 2006/42/CE, EU Direktivi 2014/35/UE, EU Direktivi 2014/30/UE ili jednakovrijedno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Default="00766227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Default="00766227" w:rsidP="00F205D8">
            <w:pPr>
              <w:pStyle w:val="Default"/>
              <w:rPr>
                <w:rFonts w:asciiTheme="majorHAnsi" w:hAnsiTheme="majorHAnsi"/>
                <w:bCs/>
                <w:lang w:bidi="hr-HR"/>
              </w:rPr>
            </w:pPr>
            <w:r>
              <w:rPr>
                <w:rFonts w:asciiTheme="majorHAnsi" w:hAnsiTheme="majorHAnsi"/>
                <w:bCs/>
                <w:lang w:bidi="hr-HR"/>
              </w:rPr>
              <w:t xml:space="preserve">Instalacija i montaža stroja </w:t>
            </w:r>
          </w:p>
          <w:p w:rsidR="00882927" w:rsidRDefault="00882927" w:rsidP="00F205D8">
            <w:pPr>
              <w:pStyle w:val="Default"/>
              <w:rPr>
                <w:rFonts w:asciiTheme="majorHAnsi" w:hAnsiTheme="majorHAnsi"/>
                <w:bCs/>
                <w:lang w:bidi="hr-H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Default="00766227" w:rsidP="00003B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Default="00766227" w:rsidP="009A03AE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  <w:r w:rsidRPr="002B1A41">
              <w:rPr>
                <w:rFonts w:asciiTheme="majorHAnsi" w:hAnsiTheme="majorHAnsi" w:cs="Times New Roman"/>
                <w:sz w:val="23"/>
                <w:szCs w:val="23"/>
              </w:rPr>
              <w:t>Prijevoz i dostava na adresu Naručitelja</w:t>
            </w:r>
            <w:bookmarkStart w:id="0" w:name="_GoBack"/>
            <w:bookmarkEnd w:id="0"/>
          </w:p>
          <w:p w:rsidR="00882927" w:rsidRPr="002B1A41" w:rsidRDefault="00882927" w:rsidP="009A03AE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Default="00766227" w:rsidP="00003B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Default="00766227" w:rsidP="009A03AE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Jamstvo minimalno 12 mjeseci</w:t>
            </w:r>
          </w:p>
          <w:p w:rsidR="00882927" w:rsidRPr="002B1A41" w:rsidRDefault="00882927" w:rsidP="009A03AE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BB0EE5" w:rsidRDefault="00766227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003BF2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Pr="008403FD" w:rsidRDefault="00766227" w:rsidP="00003BF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403FD">
              <w:rPr>
                <w:rFonts w:eastAsia="Times New Roman" w:cs="Arial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Default="00766227" w:rsidP="009A03AE">
            <w:pPr>
              <w:pStyle w:val="Default"/>
              <w:rPr>
                <w:rFonts w:asciiTheme="majorHAnsi" w:hAnsiTheme="majorHAnsi" w:cs="Times New Roman"/>
                <w:color w:val="auto"/>
                <w:sz w:val="23"/>
                <w:szCs w:val="23"/>
              </w:rPr>
            </w:pPr>
            <w:r w:rsidRPr="008403FD">
              <w:rPr>
                <w:rFonts w:asciiTheme="majorHAnsi" w:hAnsiTheme="majorHAnsi" w:cs="Times New Roman"/>
                <w:color w:val="auto"/>
                <w:sz w:val="23"/>
                <w:szCs w:val="23"/>
              </w:rPr>
              <w:t>Osiguran probni rad stroja u tvornici</w:t>
            </w:r>
          </w:p>
          <w:p w:rsidR="00882927" w:rsidRPr="008403FD" w:rsidRDefault="00882927" w:rsidP="009A03AE">
            <w:pPr>
              <w:pStyle w:val="Default"/>
              <w:rPr>
                <w:rFonts w:asciiTheme="majorHAnsi" w:hAnsiTheme="maj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003BF2" w:rsidRDefault="00766227" w:rsidP="0040246B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227" w:rsidRPr="00003BF2" w:rsidTr="00882927">
        <w:trPr>
          <w:trHeight w:val="302"/>
        </w:trPr>
        <w:tc>
          <w:tcPr>
            <w:tcW w:w="1377" w:type="dxa"/>
            <w:shd w:val="clear" w:color="auto" w:fill="auto"/>
            <w:noWrap/>
            <w:vAlign w:val="bottom"/>
          </w:tcPr>
          <w:p w:rsidR="00766227" w:rsidRPr="008403FD" w:rsidRDefault="00766227" w:rsidP="00003BF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403FD">
              <w:rPr>
                <w:rFonts w:eastAsia="Times New Roman" w:cs="Arial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427" w:type="dxa"/>
            <w:gridSpan w:val="2"/>
            <w:shd w:val="clear" w:color="auto" w:fill="auto"/>
            <w:noWrap/>
            <w:vAlign w:val="center"/>
          </w:tcPr>
          <w:p w:rsidR="00766227" w:rsidRPr="008403FD" w:rsidRDefault="00766227" w:rsidP="00461886">
            <w:pPr>
              <w:pStyle w:val="Default"/>
              <w:rPr>
                <w:rFonts w:asciiTheme="majorHAnsi" w:hAnsiTheme="majorHAnsi" w:cs="Times New Roman"/>
                <w:color w:val="auto"/>
                <w:sz w:val="23"/>
                <w:szCs w:val="23"/>
              </w:rPr>
            </w:pPr>
            <w:r w:rsidRPr="007F62EB">
              <w:rPr>
                <w:rFonts w:asciiTheme="majorHAnsi" w:hAnsiTheme="majorHAnsi" w:cs="Times New Roman"/>
                <w:color w:val="auto"/>
                <w:sz w:val="23"/>
                <w:szCs w:val="23"/>
              </w:rPr>
              <w:t xml:space="preserve">Isporučena dokumentacija stroja </w:t>
            </w:r>
            <w:r w:rsidR="00461886" w:rsidRPr="007F62EB">
              <w:rPr>
                <w:rFonts w:asciiTheme="majorHAnsi" w:hAnsiTheme="majorHAnsi" w:cs="Times New Roman"/>
                <w:color w:val="auto"/>
                <w:sz w:val="23"/>
                <w:szCs w:val="23"/>
              </w:rPr>
              <w:t>(</w:t>
            </w:r>
            <w:r w:rsidR="00461886" w:rsidRPr="007F62EB">
              <w:rPr>
                <w:rFonts w:ascii="Cambria" w:hAnsi="Cambria" w:cs="Calibri"/>
                <w:bCs/>
                <w:color w:val="auto"/>
              </w:rPr>
              <w:t>elektronika, elektrika, pneumatika i mehanički pokretni dijelovi) odnosno dokumentacija radi održavanja</w:t>
            </w:r>
            <w:r w:rsidR="00882927" w:rsidRPr="007F62EB">
              <w:rPr>
                <w:rFonts w:ascii="Cambria" w:hAnsi="Cambria" w:cs="Calibri"/>
                <w:bCs/>
                <w:color w:val="auto"/>
              </w:rPr>
              <w:t xml:space="preserve"> stroja, nabave</w:t>
            </w:r>
            <w:r w:rsidR="00461886" w:rsidRPr="007F62EB">
              <w:rPr>
                <w:rFonts w:ascii="Cambria" w:hAnsi="Cambria" w:cs="Calibri"/>
                <w:bCs/>
                <w:color w:val="auto"/>
              </w:rPr>
              <w:t xml:space="preserve"> rezervnih dijelova za stroj i procjene uklanjanja kvara)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766227" w:rsidRPr="00003BF2" w:rsidRDefault="00766227" w:rsidP="0040246B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882927" w:rsidRDefault="00882927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lastRenderedPageBreak/>
        <w:t>ZA PONUDITELJA: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51299A" w:rsidRPr="00003BF2" w:rsidRDefault="00FA4C93" w:rsidP="00003BF2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D0716C" w:rsidRPr="00B83E0C" w:rsidRDefault="00B83E0C" w:rsidP="00B83E0C">
      <w:pPr>
        <w:spacing w:after="0"/>
        <w:rPr>
          <w:rFonts w:ascii="Cambria" w:hAnsi="Cambria"/>
          <w:b/>
          <w:noProof/>
          <w:sz w:val="24"/>
          <w:szCs w:val="24"/>
        </w:rPr>
      </w:pPr>
      <w:r w:rsidRPr="00B83E0C">
        <w:rPr>
          <w:rFonts w:ascii="Cambria" w:hAnsi="Cambria"/>
          <w:b/>
          <w:noProof/>
          <w:sz w:val="24"/>
          <w:szCs w:val="24"/>
        </w:rPr>
        <w:t>Predmet nabave: Grupa B. Obuka radnika za rad na stroju</w:t>
      </w:r>
    </w:p>
    <w:p w:rsidR="002B1A41" w:rsidRDefault="002B1A41" w:rsidP="008403FD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tbl>
      <w:tblPr>
        <w:tblW w:w="11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651"/>
        <w:gridCol w:w="5288"/>
      </w:tblGrid>
      <w:tr w:rsidR="00766227" w:rsidRPr="00BB0EE5" w:rsidTr="00766227">
        <w:trPr>
          <w:trHeight w:val="526"/>
        </w:trPr>
        <w:tc>
          <w:tcPr>
            <w:tcW w:w="1373" w:type="dxa"/>
            <w:shd w:val="clear" w:color="000000" w:fill="9CC3E6"/>
            <w:vAlign w:val="center"/>
            <w:hideMark/>
          </w:tcPr>
          <w:p w:rsidR="00766227" w:rsidRPr="00BB0EE5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  <w:p w:rsidR="00766227" w:rsidRPr="00BB0EE5" w:rsidRDefault="00766227" w:rsidP="002463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51" w:type="dxa"/>
            <w:shd w:val="clear" w:color="000000" w:fill="9CC3E6"/>
            <w:vAlign w:val="center"/>
            <w:hideMark/>
          </w:tcPr>
          <w:p w:rsidR="00766227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  <w:p w:rsidR="00766227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Zahtjevane tehničke</w:t>
            </w:r>
            <w:r w:rsidRPr="00BB0EE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specifikacije</w:t>
            </w:r>
          </w:p>
          <w:p w:rsidR="00766227" w:rsidRPr="00BB0EE5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8" w:type="dxa"/>
            <w:shd w:val="clear" w:color="000000" w:fill="9CC3E6"/>
            <w:vAlign w:val="center"/>
            <w:hideMark/>
          </w:tcPr>
          <w:p w:rsidR="00766227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  <w:p w:rsidR="00766227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  <w:p w:rsidR="00766227" w:rsidRPr="00BB0EE5" w:rsidRDefault="00766227" w:rsidP="0024637A">
            <w:pPr>
              <w:spacing w:after="0" w:line="240" w:lineRule="auto"/>
              <w:jc w:val="center"/>
              <w:rPr>
                <w:b/>
                <w:bCs/>
                <w:color w:val="0912BF"/>
                <w:sz w:val="24"/>
                <w:szCs w:val="24"/>
                <w:lang w:bidi="hr-HR"/>
              </w:rPr>
            </w:pPr>
          </w:p>
          <w:p w:rsidR="00766227" w:rsidRPr="00BB0EE5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766227">
        <w:trPr>
          <w:trHeight w:val="526"/>
        </w:trPr>
        <w:tc>
          <w:tcPr>
            <w:tcW w:w="11312" w:type="dxa"/>
            <w:gridSpan w:val="3"/>
            <w:shd w:val="clear" w:color="auto" w:fill="FFFF00"/>
            <w:vAlign w:val="center"/>
          </w:tcPr>
          <w:p w:rsidR="00766227" w:rsidRDefault="00766227" w:rsidP="002463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>Proizvođač-tip ili artikl proizvoda u pojedinim stavkama navedeni su samo kao preporuka za takvu ili višu kvalitetu, stavka koja se nudi mora biti ona koja je navedena ili jednakovrijedna Ovo vrijedi za cijeli troškovnik</w:t>
            </w:r>
          </w:p>
        </w:tc>
      </w:tr>
      <w:tr w:rsidR="00766227" w:rsidRPr="00BB0EE5" w:rsidTr="00766227">
        <w:trPr>
          <w:trHeight w:val="526"/>
        </w:trPr>
        <w:tc>
          <w:tcPr>
            <w:tcW w:w="11312" w:type="dxa"/>
            <w:gridSpan w:val="3"/>
            <w:shd w:val="clear" w:color="auto" w:fill="FFFF00"/>
            <w:vAlign w:val="center"/>
          </w:tcPr>
          <w:p w:rsidR="00766227" w:rsidRDefault="00766227" w:rsidP="0076622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OBUKA RADNIKA ZA RAD NA STROJU</w:t>
            </w:r>
          </w:p>
        </w:tc>
      </w:tr>
      <w:tr w:rsidR="00766227" w:rsidRPr="00BB0EE5" w:rsidTr="00766227">
        <w:trPr>
          <w:trHeight w:val="513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66227" w:rsidRPr="00766227" w:rsidRDefault="00766227" w:rsidP="0024637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766227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1</w:t>
            </w:r>
          </w:p>
        </w:tc>
        <w:tc>
          <w:tcPr>
            <w:tcW w:w="4651" w:type="dxa"/>
            <w:shd w:val="clear" w:color="auto" w:fill="auto"/>
            <w:noWrap/>
            <w:vAlign w:val="center"/>
          </w:tcPr>
          <w:p w:rsidR="00766227" w:rsidRPr="00766227" w:rsidRDefault="00766227" w:rsidP="0024637A">
            <w:pPr>
              <w:tabs>
                <w:tab w:val="left" w:pos="567"/>
              </w:tabs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766227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Trajanje obuke min. 2 dana</w:t>
            </w:r>
          </w:p>
        </w:tc>
        <w:tc>
          <w:tcPr>
            <w:tcW w:w="5288" w:type="dxa"/>
            <w:shd w:val="clear" w:color="auto" w:fill="auto"/>
            <w:noWrap/>
            <w:vAlign w:val="bottom"/>
          </w:tcPr>
          <w:p w:rsidR="00766227" w:rsidRPr="00BB0EE5" w:rsidRDefault="00766227" w:rsidP="002463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766227">
        <w:trPr>
          <w:trHeight w:val="513"/>
        </w:trPr>
        <w:tc>
          <w:tcPr>
            <w:tcW w:w="1373" w:type="dxa"/>
            <w:shd w:val="clear" w:color="auto" w:fill="auto"/>
            <w:noWrap/>
            <w:vAlign w:val="bottom"/>
          </w:tcPr>
          <w:p w:rsidR="00766227" w:rsidRPr="00766227" w:rsidRDefault="00766227" w:rsidP="0024637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766227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2</w:t>
            </w:r>
          </w:p>
        </w:tc>
        <w:tc>
          <w:tcPr>
            <w:tcW w:w="4651" w:type="dxa"/>
            <w:shd w:val="clear" w:color="auto" w:fill="auto"/>
            <w:noWrap/>
            <w:vAlign w:val="center"/>
          </w:tcPr>
          <w:p w:rsidR="00766227" w:rsidRPr="00882927" w:rsidRDefault="00766227" w:rsidP="0088292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napToGrid w:val="0"/>
                <w:color w:val="000000"/>
                <w:sz w:val="24"/>
                <w:szCs w:val="24"/>
                <w:lang w:eastAsia="hr-HR"/>
              </w:rPr>
            </w:pPr>
            <w:r w:rsidRPr="00766227">
              <w:rPr>
                <w:rFonts w:asciiTheme="majorHAnsi" w:eastAsia="Times New Roman" w:hAnsiTheme="majorHAnsi" w:cstheme="minorHAnsi"/>
                <w:snapToGrid w:val="0"/>
                <w:color w:val="000000"/>
                <w:sz w:val="24"/>
                <w:szCs w:val="24"/>
                <w:lang w:eastAsia="hr-HR"/>
              </w:rPr>
              <w:t>Obuka za rad mora biti osigurana na lokaciji naručitelja, Sisačka 5 u Petrinji.</w:t>
            </w:r>
          </w:p>
        </w:tc>
        <w:tc>
          <w:tcPr>
            <w:tcW w:w="5288" w:type="dxa"/>
            <w:shd w:val="clear" w:color="auto" w:fill="auto"/>
            <w:noWrap/>
            <w:vAlign w:val="bottom"/>
          </w:tcPr>
          <w:p w:rsidR="00766227" w:rsidRPr="00BB0EE5" w:rsidRDefault="00766227" w:rsidP="002463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227" w:rsidRPr="00BB0EE5" w:rsidTr="00766227">
        <w:trPr>
          <w:trHeight w:val="301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66227" w:rsidRPr="00766227" w:rsidRDefault="00766227" w:rsidP="0024637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r-HR"/>
              </w:rPr>
            </w:pPr>
            <w:r w:rsidRPr="00766227">
              <w:rPr>
                <w:rFonts w:asciiTheme="majorHAnsi" w:hAnsiTheme="majorHAnsi"/>
                <w:bCs/>
                <w:sz w:val="24"/>
                <w:szCs w:val="24"/>
                <w:lang w:bidi="hr-HR"/>
              </w:rPr>
              <w:t>3</w:t>
            </w:r>
          </w:p>
        </w:tc>
        <w:tc>
          <w:tcPr>
            <w:tcW w:w="4651" w:type="dxa"/>
            <w:shd w:val="clear" w:color="auto" w:fill="auto"/>
            <w:noWrap/>
            <w:vAlign w:val="center"/>
          </w:tcPr>
          <w:p w:rsidR="00766227" w:rsidRPr="00766227" w:rsidRDefault="00766227" w:rsidP="00003BF2">
            <w:pPr>
              <w:tabs>
                <w:tab w:val="left" w:pos="567"/>
              </w:tabs>
              <w:rPr>
                <w:rFonts w:asciiTheme="majorHAnsi" w:hAnsiTheme="majorHAnsi" w:cstheme="minorHAnsi"/>
                <w:bCs/>
                <w:sz w:val="24"/>
                <w:szCs w:val="24"/>
                <w:lang w:bidi="hr-HR"/>
              </w:rPr>
            </w:pPr>
            <w:r w:rsidRPr="00766227">
              <w:rPr>
                <w:rFonts w:asciiTheme="majorHAnsi" w:eastAsia="Times New Roman" w:hAnsiTheme="majorHAnsi" w:cstheme="minorHAnsi"/>
                <w:snapToGrid w:val="0"/>
                <w:color w:val="000000"/>
                <w:sz w:val="24"/>
                <w:szCs w:val="24"/>
                <w:lang w:eastAsia="hr-HR"/>
              </w:rPr>
              <w:t xml:space="preserve">Obuka mora biti na hrvatskom jeziku (ili mora biti osiguran prevoditelj). </w:t>
            </w:r>
            <w:r w:rsidRPr="00766227">
              <w:rPr>
                <w:rFonts w:asciiTheme="majorHAnsi" w:hAnsiTheme="majorHAnsi" w:cstheme="minorHAnsi"/>
                <w:color w:val="000000"/>
                <w:sz w:val="24"/>
                <w:szCs w:val="24"/>
                <w:lang w:eastAsia="hr-HR"/>
              </w:rPr>
              <w:t>Ponuditelj u ponudi mora dostaviti program obuke.</w:t>
            </w:r>
          </w:p>
        </w:tc>
        <w:tc>
          <w:tcPr>
            <w:tcW w:w="5288" w:type="dxa"/>
            <w:shd w:val="clear" w:color="auto" w:fill="auto"/>
            <w:noWrap/>
            <w:vAlign w:val="bottom"/>
          </w:tcPr>
          <w:p w:rsidR="00766227" w:rsidRPr="00BB0EE5" w:rsidRDefault="00766227" w:rsidP="002463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B1A41" w:rsidRDefault="002B1A41" w:rsidP="00B83E0C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EF1027" w:rsidRPr="00DF26E1" w:rsidRDefault="00EF1027" w:rsidP="00882927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EF1027" w:rsidRPr="00DF26E1" w:rsidRDefault="00EF1027" w:rsidP="00EF1027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EF1027" w:rsidRPr="00DF26E1" w:rsidRDefault="00EF1027" w:rsidP="00EF1027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lastRenderedPageBreak/>
        <w:t xml:space="preserve">(Ime i prezime ovlaštene osobe gospodarskog subjekta) </w:t>
      </w:r>
    </w:p>
    <w:p w:rsidR="00EF1027" w:rsidRPr="00DF26E1" w:rsidRDefault="00EF1027" w:rsidP="00EF1027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EF1027" w:rsidRPr="00DF26E1" w:rsidRDefault="00EF1027" w:rsidP="00EF1027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EF1027" w:rsidRPr="00003BF2" w:rsidRDefault="00EF1027" w:rsidP="00EF1027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046748" w:rsidRDefault="00046748" w:rsidP="00B83E0C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DF26E1" w:rsidRPr="003835E5" w:rsidRDefault="00DF26E1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t>PRILO</w:t>
      </w:r>
      <w:r>
        <w:rPr>
          <w:rFonts w:ascii="Cambria" w:hAnsi="Cambria"/>
          <w:b/>
          <w:noProof/>
          <w:sz w:val="24"/>
          <w:szCs w:val="24"/>
          <w:u w:val="single"/>
        </w:rPr>
        <w:t>G IV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665EC4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DF26E1" w:rsidRDefault="00DF26E1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C96239" w:rsidRPr="003835E5" w:rsidRDefault="00C96239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51299A" w:rsidRDefault="00DF26E1" w:rsidP="0051299A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B83E0C">
        <w:rPr>
          <w:rFonts w:ascii="Cambria" w:hAnsi="Cambria"/>
          <w:bCs/>
          <w:noProof/>
          <w:sz w:val="24"/>
          <w:szCs w:val="24"/>
          <w:lang w:bidi="hr-HR"/>
        </w:rPr>
        <w:t xml:space="preserve"> Grupa A. </w:t>
      </w:r>
      <w:r w:rsidR="00D0716C">
        <w:rPr>
          <w:rFonts w:ascii="Cambria" w:eastAsiaTheme="minorHAnsi" w:hAnsi="Cambria" w:cstheme="minorBidi"/>
          <w:b/>
          <w:noProof/>
          <w:sz w:val="24"/>
          <w:szCs w:val="24"/>
        </w:rPr>
        <w:t>STROJ ZA OBRADU KAMENA</w:t>
      </w:r>
    </w:p>
    <w:p w:rsidR="00C96239" w:rsidRDefault="00C96239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DF26E1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 w:rsidR="006F794E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 w:rsidR="006F794E" w:rsidRPr="006A4073">
        <w:rPr>
          <w:rFonts w:ascii="Cambria" w:hAnsi="Cambria"/>
          <w:bCs/>
          <w:noProof/>
          <w:sz w:val="24"/>
          <w:szCs w:val="24"/>
          <w:lang w:bidi="hr-HR"/>
        </w:rPr>
        <w:t>te cijenu ponude sa porezom na dodanu vrijednost</w:t>
      </w:r>
      <w:r w:rsidRPr="006A4073">
        <w:rPr>
          <w:rFonts w:ascii="Cambria" w:hAnsi="Cambria"/>
          <w:bCs/>
          <w:noProof/>
          <w:sz w:val="24"/>
          <w:szCs w:val="24"/>
          <w:lang w:bidi="hr-HR"/>
        </w:rPr>
        <w:t xml:space="preserve">.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U cijenu ponude moraju biti uračunati svi troškovi kao i sve tražene robe i usluge definirane u </w:t>
      </w:r>
      <w:r w:rsidR="00F01C16">
        <w:rPr>
          <w:rFonts w:ascii="Cambria" w:hAnsi="Cambria"/>
          <w:bCs/>
          <w:noProof/>
          <w:sz w:val="24"/>
          <w:szCs w:val="24"/>
          <w:lang w:bidi="hr-HR"/>
        </w:rPr>
        <w:t>Pozivu za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p w:rsidR="00DF26E1" w:rsidRPr="00EE25B0" w:rsidRDefault="00DF26E1" w:rsidP="00DF26E1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1014"/>
        <w:gridCol w:w="3963"/>
        <w:gridCol w:w="1134"/>
        <w:gridCol w:w="1134"/>
        <w:gridCol w:w="2426"/>
        <w:gridCol w:w="2535"/>
      </w:tblGrid>
      <w:tr w:rsidR="00DF26E1" w:rsidRPr="00E67F37" w:rsidTr="00F01C16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3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/ </w:t>
            </w:r>
          </w:p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u HRK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 u HRK</w:t>
            </w: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</w:tr>
      <w:tr w:rsidR="00DF26E1" w:rsidRPr="00E67F37" w:rsidTr="00F01C16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3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DF26E1" w:rsidRPr="00E67F37" w:rsidTr="00F01C16">
        <w:trPr>
          <w:trHeight w:val="48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E25B0" w:rsidRDefault="00D0716C" w:rsidP="00905182">
            <w:pPr>
              <w:tabs>
                <w:tab w:val="left" w:pos="567"/>
              </w:tabs>
              <w:spacing w:after="0"/>
              <w:jc w:val="center"/>
              <w:rPr>
                <w:bCs/>
                <w:sz w:val="16"/>
                <w:szCs w:val="16"/>
                <w:lang w:bidi="hr-H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STROJ ZA OBRADU KAMENA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Default="00F01C16" w:rsidP="00467E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kom</w:t>
            </w:r>
          </w:p>
          <w:p w:rsidR="00DF26E1" w:rsidRPr="00E67F37" w:rsidRDefault="00DF26E1" w:rsidP="00766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67F37" w:rsidRDefault="00DF26E1" w:rsidP="00467E3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766227" w:rsidRPr="00E67F37" w:rsidTr="00766227">
        <w:trPr>
          <w:trHeight w:val="486"/>
        </w:trPr>
        <w:tc>
          <w:tcPr>
            <w:tcW w:w="9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6227" w:rsidRDefault="00766227" w:rsidP="0076622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jena ponude u HRK bez poreza na dodanu vrijednost – brojkama:</w:t>
            </w:r>
          </w:p>
          <w:p w:rsidR="00766227" w:rsidRPr="00E67F37" w:rsidRDefault="00766227" w:rsidP="00467E3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27" w:rsidRPr="00E67F37" w:rsidRDefault="00766227" w:rsidP="00467E3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F26E1" w:rsidRPr="00E67F37" w:rsidTr="00F01C16">
        <w:trPr>
          <w:trHeight w:val="315"/>
        </w:trPr>
        <w:tc>
          <w:tcPr>
            <w:tcW w:w="9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F26E1" w:rsidRDefault="00766227" w:rsidP="00467E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</w:t>
            </w:r>
            <w:r w:rsidR="00DF26E1"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jena ponude u HRK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sa porezom na dodanu vrijednost</w:t>
            </w:r>
            <w:r w:rsidR="00DF26E1"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– brojkama:</w:t>
            </w:r>
          </w:p>
          <w:p w:rsidR="00DF26E1" w:rsidRPr="00E67F37" w:rsidRDefault="00DF26E1" w:rsidP="00467E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6E1" w:rsidRPr="00E67F37" w:rsidRDefault="00DF26E1" w:rsidP="00467E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Cs/>
                <w:color w:val="000000"/>
                <w:lang w:eastAsia="hr-HR"/>
              </w:rPr>
              <w:t> </w:t>
            </w:r>
          </w:p>
        </w:tc>
      </w:tr>
    </w:tbl>
    <w:p w:rsidR="00003BF2" w:rsidRDefault="00003BF2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003BF2" w:rsidRDefault="00003BF2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6F794E" w:rsidRDefault="006F794E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6F794E" w:rsidRDefault="006F794E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6F794E" w:rsidRDefault="006F794E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6A4073" w:rsidRDefault="006A4073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B83E0C" w:rsidRPr="00B83E0C" w:rsidRDefault="00B83E0C" w:rsidP="00B83E0C">
      <w:pPr>
        <w:pStyle w:val="2012TEXT"/>
        <w:spacing w:after="0"/>
        <w:ind w:left="360"/>
        <w:rPr>
          <w:rFonts w:cs="Arial"/>
          <w:b/>
        </w:rPr>
      </w:pPr>
      <w:r w:rsidRPr="00B83E0C">
        <w:rPr>
          <w:rFonts w:ascii="Cambria" w:hAnsi="Cambria"/>
          <w:b/>
          <w:bCs/>
          <w:noProof/>
          <w:sz w:val="24"/>
          <w:szCs w:val="24"/>
          <w:lang w:bidi="hr-HR"/>
        </w:rPr>
        <w:t>Predmet nabave: Grupa B. Obuka radnika za rad na stroju</w:t>
      </w:r>
    </w:p>
    <w:p w:rsidR="00B83E0C" w:rsidRDefault="00B83E0C" w:rsidP="00B83E0C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B83E0C" w:rsidRPr="00DF26E1" w:rsidRDefault="00B83E0C" w:rsidP="00B83E0C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 w:rsidR="006F794E">
        <w:rPr>
          <w:rFonts w:ascii="Cambria" w:hAnsi="Cambria"/>
          <w:bCs/>
          <w:noProof/>
          <w:sz w:val="24"/>
          <w:szCs w:val="24"/>
          <w:lang w:bidi="hr-HR"/>
        </w:rPr>
        <w:t xml:space="preserve"> i cijenu ponude sa porezom na dodanu vrijednost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>. U cijenu ponude moraju biti uračunati svi troškovi kao i sve tražene robe i usluge definirane u Dokumentaciji za nadmetanje i pripadajućim prilozima.</w:t>
      </w:r>
    </w:p>
    <w:p w:rsidR="00B83E0C" w:rsidRPr="00EE25B0" w:rsidRDefault="00B83E0C" w:rsidP="00B83E0C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014"/>
        <w:gridCol w:w="3963"/>
        <w:gridCol w:w="1134"/>
        <w:gridCol w:w="1134"/>
        <w:gridCol w:w="2426"/>
        <w:gridCol w:w="3811"/>
      </w:tblGrid>
      <w:tr w:rsidR="00B83E0C" w:rsidRPr="00E67F37" w:rsidTr="0024637A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3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/ </w:t>
            </w:r>
          </w:p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u HRK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 u HRK</w:t>
            </w: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</w:tr>
      <w:tr w:rsidR="00B83E0C" w:rsidRPr="00E67F37" w:rsidTr="0024637A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/ </w:t>
            </w:r>
          </w:p>
        </w:tc>
        <w:tc>
          <w:tcPr>
            <w:tcW w:w="3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83E0C" w:rsidRPr="00E67F37" w:rsidTr="0024637A">
        <w:trPr>
          <w:trHeight w:val="48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E25B0" w:rsidRDefault="00B83E0C" w:rsidP="00003BF2">
            <w:pPr>
              <w:tabs>
                <w:tab w:val="left" w:pos="567"/>
              </w:tabs>
              <w:spacing w:after="0"/>
              <w:jc w:val="center"/>
              <w:rPr>
                <w:bCs/>
                <w:sz w:val="16"/>
                <w:szCs w:val="16"/>
                <w:lang w:bidi="hr-HR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OBUKA RADNIKA ZA RAD NA STROJU</w:t>
            </w:r>
            <w:r w:rsidR="000013BC">
              <w:rPr>
                <w:rFonts w:ascii="Cambria" w:hAnsi="Cambria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67F37" w:rsidRDefault="00003BF2" w:rsidP="00B83E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0C" w:rsidRPr="00E67F37" w:rsidRDefault="00B83E0C" w:rsidP="002463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11250B" w:rsidRPr="00E67F37" w:rsidTr="0011250B">
        <w:trPr>
          <w:trHeight w:val="486"/>
        </w:trPr>
        <w:tc>
          <w:tcPr>
            <w:tcW w:w="9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50B" w:rsidRPr="00E67F37" w:rsidRDefault="0011250B" w:rsidP="001125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Cijena ponude u HRK bez poreza na dodanu vrijednost – brojkama: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50B" w:rsidRPr="00E67F37" w:rsidRDefault="0011250B" w:rsidP="002463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83E0C" w:rsidRPr="00E67F37" w:rsidTr="0024637A">
        <w:trPr>
          <w:trHeight w:val="315"/>
        </w:trPr>
        <w:tc>
          <w:tcPr>
            <w:tcW w:w="9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83E0C" w:rsidRDefault="00B83E0C" w:rsidP="0024637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Cijena ponude u HRK </w:t>
            </w:r>
            <w:r w:rsidR="0011250B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sa porezom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na dodanu vrijednost – brojkama:</w:t>
            </w:r>
          </w:p>
          <w:p w:rsidR="00B83E0C" w:rsidRPr="00E67F37" w:rsidRDefault="00B83E0C" w:rsidP="0024637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E0C" w:rsidRPr="00E67F37" w:rsidRDefault="00B83E0C" w:rsidP="002463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Cs/>
                <w:color w:val="000000"/>
                <w:lang w:eastAsia="hr-HR"/>
              </w:rPr>
              <w:t> </w:t>
            </w:r>
          </w:p>
        </w:tc>
      </w:tr>
    </w:tbl>
    <w:p w:rsidR="00B83E0C" w:rsidRDefault="00B83E0C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B83E0C" w:rsidRDefault="00B83E0C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DF26E1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DF26E1" w:rsidRPr="00DF26E1" w:rsidRDefault="00DF26E1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DF26E1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DF26E1" w:rsidRPr="00DF26E1" w:rsidRDefault="00DF26E1" w:rsidP="00DF26E1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DF26E1" w:rsidRPr="00DF26E1" w:rsidRDefault="00DF26E1" w:rsidP="00DF26E1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DF26E1" w:rsidP="00DF26E1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DF26E1" w:rsidRPr="00DF26E1" w:rsidRDefault="00DF26E1" w:rsidP="00DF26E1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sectPr w:rsidR="00DF26E1" w:rsidRPr="00DF26E1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A5" w:rsidRDefault="009764A5" w:rsidP="009D627B">
      <w:pPr>
        <w:spacing w:after="0" w:line="240" w:lineRule="auto"/>
      </w:pPr>
      <w:r>
        <w:separator/>
      </w:r>
    </w:p>
  </w:endnote>
  <w:endnote w:type="continuationSeparator" w:id="0">
    <w:p w:rsidR="009764A5" w:rsidRDefault="009764A5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C" w:rsidRDefault="0081789F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392888" w:rsidRDefault="004F2C2C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</w:t>
                          </w:r>
                          <w:r w:rsidR="00D0716C">
                            <w:rPr>
                              <w:sz w:val="16"/>
                              <w:szCs w:val="16"/>
                            </w:rPr>
                            <w:t>KAMEN, usluge obrade kamena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:rsidR="004F2C2C" w:rsidRPr="00392888" w:rsidRDefault="004F2C2C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</w:t>
                    </w:r>
                    <w:r w:rsidR="00D0716C">
                      <w:rPr>
                        <w:sz w:val="16"/>
                        <w:szCs w:val="16"/>
                      </w:rPr>
                      <w:t>KAMEN, usluge obrade kamena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7D31D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fondova</w:t>
                          </w:r>
                          <w:r w:rsidR="00B83E0C">
                            <w:rPr>
                              <w:sz w:val="16"/>
                              <w:szCs w:val="16"/>
                            </w:rPr>
                            <w:t xml:space="preserve"> EU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:rsidR="004F2C2C" w:rsidRPr="007D31D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fondova</w:t>
                    </w:r>
                    <w:r w:rsidR="00B83E0C">
                      <w:rPr>
                        <w:sz w:val="16"/>
                        <w:szCs w:val="16"/>
                      </w:rPr>
                      <w:t xml:space="preserve"> 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7D31D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:rsidR="004F2C2C" w:rsidRPr="007D31D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39288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:rsidR="004F2C2C" w:rsidRPr="0039288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A5" w:rsidRDefault="009764A5" w:rsidP="009D627B">
      <w:pPr>
        <w:spacing w:after="0" w:line="240" w:lineRule="auto"/>
      </w:pPr>
      <w:r>
        <w:separator/>
      </w:r>
    </w:p>
  </w:footnote>
  <w:footnote w:type="continuationSeparator" w:id="0">
    <w:p w:rsidR="009764A5" w:rsidRDefault="009764A5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135"/>
      <w:docPartObj>
        <w:docPartGallery w:val="Page Numbers (Top of Page)"/>
        <w:docPartUnique/>
      </w:docPartObj>
    </w:sdtPr>
    <w:sdtEndPr/>
    <w:sdtContent>
      <w:p w:rsidR="004F2C2C" w:rsidRDefault="004F2C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9B5">
          <w:rPr>
            <w:noProof/>
          </w:rPr>
          <w:t>5</w:t>
        </w:r>
        <w:r>
          <w:fldChar w:fldCharType="end"/>
        </w:r>
      </w:p>
    </w:sdtContent>
  </w:sdt>
  <w:p w:rsidR="004F2C2C" w:rsidRDefault="004F2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579"/>
    <w:multiLevelType w:val="hybridMultilevel"/>
    <w:tmpl w:val="E674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0F6A77"/>
    <w:multiLevelType w:val="hybridMultilevel"/>
    <w:tmpl w:val="D1622818"/>
    <w:lvl w:ilvl="0" w:tplc="ABAC65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27034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0B3D95"/>
    <w:multiLevelType w:val="multilevel"/>
    <w:tmpl w:val="83BC3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6A6BE7"/>
    <w:multiLevelType w:val="hybridMultilevel"/>
    <w:tmpl w:val="5D46A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D487A"/>
    <w:multiLevelType w:val="hybridMultilevel"/>
    <w:tmpl w:val="8DE61A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7D8774A"/>
    <w:multiLevelType w:val="hybridMultilevel"/>
    <w:tmpl w:val="67ACCE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410BF"/>
    <w:multiLevelType w:val="hybridMultilevel"/>
    <w:tmpl w:val="3A72975E"/>
    <w:lvl w:ilvl="0" w:tplc="041A0015">
      <w:start w:val="1"/>
      <w:numFmt w:val="upp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0812D33"/>
    <w:multiLevelType w:val="hybridMultilevel"/>
    <w:tmpl w:val="80C8D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A1753"/>
    <w:multiLevelType w:val="hybridMultilevel"/>
    <w:tmpl w:val="1DC43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AE01A4B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F53D8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F76"/>
    <w:multiLevelType w:val="hybridMultilevel"/>
    <w:tmpl w:val="5206F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10404"/>
    <w:multiLevelType w:val="hybridMultilevel"/>
    <w:tmpl w:val="6B7C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CF5D34"/>
    <w:multiLevelType w:val="multilevel"/>
    <w:tmpl w:val="11FEB4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5970D28"/>
    <w:multiLevelType w:val="multilevel"/>
    <w:tmpl w:val="C512D5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8374C7E"/>
    <w:multiLevelType w:val="hybridMultilevel"/>
    <w:tmpl w:val="C350866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4D027F"/>
    <w:multiLevelType w:val="hybridMultilevel"/>
    <w:tmpl w:val="D68A1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97671"/>
    <w:multiLevelType w:val="hybridMultilevel"/>
    <w:tmpl w:val="8F24E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6E03"/>
    <w:multiLevelType w:val="hybridMultilevel"/>
    <w:tmpl w:val="812CF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184A2B"/>
    <w:multiLevelType w:val="hybridMultilevel"/>
    <w:tmpl w:val="3F5AE10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81C3D"/>
    <w:multiLevelType w:val="hybridMultilevel"/>
    <w:tmpl w:val="505C4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07531"/>
    <w:multiLevelType w:val="hybridMultilevel"/>
    <w:tmpl w:val="4412C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24D80"/>
    <w:multiLevelType w:val="hybridMultilevel"/>
    <w:tmpl w:val="19A4F6A8"/>
    <w:lvl w:ilvl="0" w:tplc="9376BED2">
      <w:start w:val="1"/>
      <w:numFmt w:val="bullet"/>
      <w:lvlText w:val="-"/>
      <w:lvlJc w:val="left"/>
      <w:pPr>
        <w:ind w:left="140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37"/>
  </w:num>
  <w:num w:numId="5">
    <w:abstractNumId w:val="9"/>
  </w:num>
  <w:num w:numId="6">
    <w:abstractNumId w:val="1"/>
  </w:num>
  <w:num w:numId="7">
    <w:abstractNumId w:val="10"/>
  </w:num>
  <w:num w:numId="8">
    <w:abstractNumId w:val="19"/>
  </w:num>
  <w:num w:numId="9">
    <w:abstractNumId w:val="30"/>
  </w:num>
  <w:num w:numId="10">
    <w:abstractNumId w:val="38"/>
  </w:num>
  <w:num w:numId="11">
    <w:abstractNumId w:val="3"/>
  </w:num>
  <w:num w:numId="12">
    <w:abstractNumId w:val="20"/>
  </w:num>
  <w:num w:numId="13">
    <w:abstractNumId w:val="24"/>
  </w:num>
  <w:num w:numId="14">
    <w:abstractNumId w:val="5"/>
  </w:num>
  <w:num w:numId="15">
    <w:abstractNumId w:val="14"/>
  </w:num>
  <w:num w:numId="16">
    <w:abstractNumId w:val="6"/>
  </w:num>
  <w:num w:numId="17">
    <w:abstractNumId w:val="27"/>
  </w:num>
  <w:num w:numId="18">
    <w:abstractNumId w:val="15"/>
  </w:num>
  <w:num w:numId="19">
    <w:abstractNumId w:val="41"/>
  </w:num>
  <w:num w:numId="20">
    <w:abstractNumId w:val="16"/>
  </w:num>
  <w:num w:numId="21">
    <w:abstractNumId w:val="25"/>
  </w:num>
  <w:num w:numId="22">
    <w:abstractNumId w:val="8"/>
  </w:num>
  <w:num w:numId="23">
    <w:abstractNumId w:val="29"/>
  </w:num>
  <w:num w:numId="24">
    <w:abstractNumId w:val="2"/>
  </w:num>
  <w:num w:numId="25">
    <w:abstractNumId w:val="36"/>
  </w:num>
  <w:num w:numId="26">
    <w:abstractNumId w:val="42"/>
  </w:num>
  <w:num w:numId="27">
    <w:abstractNumId w:val="33"/>
  </w:num>
  <w:num w:numId="28">
    <w:abstractNumId w:val="31"/>
  </w:num>
  <w:num w:numId="29">
    <w:abstractNumId w:val="11"/>
  </w:num>
  <w:num w:numId="30">
    <w:abstractNumId w:val="22"/>
  </w:num>
  <w:num w:numId="31">
    <w:abstractNumId w:val="35"/>
  </w:num>
  <w:num w:numId="32">
    <w:abstractNumId w:val="7"/>
  </w:num>
  <w:num w:numId="33">
    <w:abstractNumId w:val="4"/>
  </w:num>
  <w:num w:numId="34">
    <w:abstractNumId w:val="18"/>
  </w:num>
  <w:num w:numId="35">
    <w:abstractNumId w:val="23"/>
  </w:num>
  <w:num w:numId="36">
    <w:abstractNumId w:val="34"/>
  </w:num>
  <w:num w:numId="37">
    <w:abstractNumId w:val="40"/>
  </w:num>
  <w:num w:numId="38">
    <w:abstractNumId w:val="28"/>
  </w:num>
  <w:num w:numId="39">
    <w:abstractNumId w:val="21"/>
  </w:num>
  <w:num w:numId="40">
    <w:abstractNumId w:val="13"/>
  </w:num>
  <w:num w:numId="41">
    <w:abstractNumId w:val="39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0013BC"/>
    <w:rsid w:val="00003BF2"/>
    <w:rsid w:val="000430AD"/>
    <w:rsid w:val="00046748"/>
    <w:rsid w:val="0005140B"/>
    <w:rsid w:val="000C1E59"/>
    <w:rsid w:val="000C31DB"/>
    <w:rsid w:val="000C36A7"/>
    <w:rsid w:val="000E1059"/>
    <w:rsid w:val="0010013A"/>
    <w:rsid w:val="0011250B"/>
    <w:rsid w:val="00117F9A"/>
    <w:rsid w:val="00120BC9"/>
    <w:rsid w:val="001464DC"/>
    <w:rsid w:val="00176E6B"/>
    <w:rsid w:val="001C4AAA"/>
    <w:rsid w:val="001C68A2"/>
    <w:rsid w:val="001F108F"/>
    <w:rsid w:val="00255DC0"/>
    <w:rsid w:val="00270260"/>
    <w:rsid w:val="00292DA8"/>
    <w:rsid w:val="00296BB4"/>
    <w:rsid w:val="002A42FB"/>
    <w:rsid w:val="002B1A41"/>
    <w:rsid w:val="002B6426"/>
    <w:rsid w:val="002D5958"/>
    <w:rsid w:val="00361337"/>
    <w:rsid w:val="0038255F"/>
    <w:rsid w:val="003835E5"/>
    <w:rsid w:val="00397CFF"/>
    <w:rsid w:val="003C71A4"/>
    <w:rsid w:val="003F2E0B"/>
    <w:rsid w:val="00401BE2"/>
    <w:rsid w:val="0040246B"/>
    <w:rsid w:val="00417B32"/>
    <w:rsid w:val="00423C7F"/>
    <w:rsid w:val="004301E0"/>
    <w:rsid w:val="00454D1C"/>
    <w:rsid w:val="00455F8D"/>
    <w:rsid w:val="00461886"/>
    <w:rsid w:val="004C2904"/>
    <w:rsid w:val="004F2C2C"/>
    <w:rsid w:val="0051299A"/>
    <w:rsid w:val="005466FA"/>
    <w:rsid w:val="00553447"/>
    <w:rsid w:val="00583000"/>
    <w:rsid w:val="005954F8"/>
    <w:rsid w:val="005A10E0"/>
    <w:rsid w:val="005C630F"/>
    <w:rsid w:val="005E0EC5"/>
    <w:rsid w:val="00626213"/>
    <w:rsid w:val="00631A03"/>
    <w:rsid w:val="00660B94"/>
    <w:rsid w:val="006646AF"/>
    <w:rsid w:val="00665508"/>
    <w:rsid w:val="00665EC4"/>
    <w:rsid w:val="006A4073"/>
    <w:rsid w:val="006B4339"/>
    <w:rsid w:val="006F794E"/>
    <w:rsid w:val="0070073E"/>
    <w:rsid w:val="00703BD7"/>
    <w:rsid w:val="00710C5A"/>
    <w:rsid w:val="007234AC"/>
    <w:rsid w:val="00726A30"/>
    <w:rsid w:val="007333D7"/>
    <w:rsid w:val="00733848"/>
    <w:rsid w:val="00743EBD"/>
    <w:rsid w:val="00750D35"/>
    <w:rsid w:val="0075237D"/>
    <w:rsid w:val="00766227"/>
    <w:rsid w:val="007769D3"/>
    <w:rsid w:val="00795C07"/>
    <w:rsid w:val="007C7FD1"/>
    <w:rsid w:val="007D0AB6"/>
    <w:rsid w:val="007F08D8"/>
    <w:rsid w:val="007F62EB"/>
    <w:rsid w:val="0081789F"/>
    <w:rsid w:val="00821AAA"/>
    <w:rsid w:val="00831976"/>
    <w:rsid w:val="008329B5"/>
    <w:rsid w:val="008403FD"/>
    <w:rsid w:val="008440B0"/>
    <w:rsid w:val="00857819"/>
    <w:rsid w:val="008657EA"/>
    <w:rsid w:val="00873624"/>
    <w:rsid w:val="00882927"/>
    <w:rsid w:val="008855F4"/>
    <w:rsid w:val="008C3211"/>
    <w:rsid w:val="008C3B39"/>
    <w:rsid w:val="008E0C86"/>
    <w:rsid w:val="008F18D7"/>
    <w:rsid w:val="00905182"/>
    <w:rsid w:val="00906DA7"/>
    <w:rsid w:val="00922439"/>
    <w:rsid w:val="009264D2"/>
    <w:rsid w:val="00933775"/>
    <w:rsid w:val="00951779"/>
    <w:rsid w:val="00975DA0"/>
    <w:rsid w:val="009764A5"/>
    <w:rsid w:val="009A03AE"/>
    <w:rsid w:val="009D627B"/>
    <w:rsid w:val="009E5D07"/>
    <w:rsid w:val="00A06E45"/>
    <w:rsid w:val="00A10A6B"/>
    <w:rsid w:val="00A16397"/>
    <w:rsid w:val="00A5028B"/>
    <w:rsid w:val="00A55881"/>
    <w:rsid w:val="00AA1A14"/>
    <w:rsid w:val="00AA2A4C"/>
    <w:rsid w:val="00AB47FB"/>
    <w:rsid w:val="00B3557A"/>
    <w:rsid w:val="00B474D5"/>
    <w:rsid w:val="00B630AB"/>
    <w:rsid w:val="00B73C19"/>
    <w:rsid w:val="00B83E0C"/>
    <w:rsid w:val="00B936D2"/>
    <w:rsid w:val="00BA6F00"/>
    <w:rsid w:val="00BB2EEC"/>
    <w:rsid w:val="00BF2BB4"/>
    <w:rsid w:val="00C10913"/>
    <w:rsid w:val="00C21609"/>
    <w:rsid w:val="00C40635"/>
    <w:rsid w:val="00C53E46"/>
    <w:rsid w:val="00C76279"/>
    <w:rsid w:val="00C91097"/>
    <w:rsid w:val="00C96239"/>
    <w:rsid w:val="00CA73AC"/>
    <w:rsid w:val="00CB342A"/>
    <w:rsid w:val="00D02124"/>
    <w:rsid w:val="00D04B29"/>
    <w:rsid w:val="00D0716C"/>
    <w:rsid w:val="00D61CA0"/>
    <w:rsid w:val="00D65D00"/>
    <w:rsid w:val="00DA37E6"/>
    <w:rsid w:val="00DF26E1"/>
    <w:rsid w:val="00DF64FA"/>
    <w:rsid w:val="00E04EA7"/>
    <w:rsid w:val="00E466A7"/>
    <w:rsid w:val="00E6091A"/>
    <w:rsid w:val="00EA0EE0"/>
    <w:rsid w:val="00EB72F9"/>
    <w:rsid w:val="00EC6583"/>
    <w:rsid w:val="00EF1027"/>
    <w:rsid w:val="00EF2FD3"/>
    <w:rsid w:val="00F01337"/>
    <w:rsid w:val="00F01C16"/>
    <w:rsid w:val="00F1135C"/>
    <w:rsid w:val="00F205D8"/>
    <w:rsid w:val="00F6482E"/>
    <w:rsid w:val="00F811A7"/>
    <w:rsid w:val="00FA4C93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99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5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99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5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47B6-5D33-458C-8239-9938457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Lana</cp:lastModifiedBy>
  <cp:revision>38</cp:revision>
  <cp:lastPrinted>2018-08-31T13:04:00Z</cp:lastPrinted>
  <dcterms:created xsi:type="dcterms:W3CDTF">2020-07-23T10:54:00Z</dcterms:created>
  <dcterms:modified xsi:type="dcterms:W3CDTF">2020-09-16T13:16:00Z</dcterms:modified>
</cp:coreProperties>
</file>