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73" w:rsidRPr="00170D05" w:rsidRDefault="009E5673" w:rsidP="009E5673">
      <w:pPr>
        <w:pStyle w:val="Heading1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0" w:name="_Toc13562980"/>
      <w:r w:rsidRPr="00170D05">
        <w:rPr>
          <w:rFonts w:asciiTheme="minorHAnsi" w:eastAsiaTheme="minorHAnsi" w:hAnsiTheme="minorHAnsi" w:cstheme="minorHAnsi"/>
          <w:sz w:val="22"/>
          <w:szCs w:val="22"/>
        </w:rPr>
        <w:t>Prilog VII</w:t>
      </w:r>
      <w:bookmarkEnd w:id="0"/>
    </w:p>
    <w:p w:rsidR="009E5673" w:rsidRPr="00170D05" w:rsidRDefault="009E5673" w:rsidP="009E5673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70D05">
        <w:rPr>
          <w:rFonts w:cstheme="minorHAnsi"/>
          <w:b/>
          <w:color w:val="000000" w:themeColor="text1"/>
          <w:sz w:val="28"/>
          <w:szCs w:val="28"/>
        </w:rPr>
        <w:t xml:space="preserve"> IZJAVA O JAMSTVENOM ROKU PROIZVOĐAČA FOTONAPONSKIH PANELA</w:t>
      </w:r>
    </w:p>
    <w:p w:rsidR="009E5673" w:rsidRPr="002D56D9" w:rsidRDefault="009E5673" w:rsidP="009E5673">
      <w:pPr>
        <w:pStyle w:val="BodyText"/>
        <w:rPr>
          <w:rFonts w:cstheme="minorHAnsi"/>
        </w:rPr>
      </w:pPr>
    </w:p>
    <w:p w:rsidR="009E5673" w:rsidRPr="002D56D9" w:rsidRDefault="009E5673" w:rsidP="009E5673">
      <w:pPr>
        <w:pStyle w:val="BodyText"/>
        <w:rPr>
          <w:rFonts w:cstheme="minorHAnsi"/>
        </w:rPr>
      </w:pPr>
      <w:bookmarkStart w:id="1" w:name="_GoBack"/>
      <w:bookmarkEnd w:id="1"/>
    </w:p>
    <w:p w:rsidR="009E5673" w:rsidRPr="002D56D9" w:rsidRDefault="009E5673" w:rsidP="009E5673">
      <w:pPr>
        <w:pStyle w:val="BodyText"/>
        <w:spacing w:after="200" w:line="276" w:lineRule="auto"/>
        <w:jc w:val="both"/>
        <w:rPr>
          <w:rFonts w:cstheme="minorHAnsi"/>
        </w:rPr>
      </w:pPr>
      <w:r w:rsidRPr="002D56D9">
        <w:rPr>
          <w:rFonts w:cstheme="minorHAnsi"/>
        </w:rPr>
        <w:t>Ovom Izjavom o jamstvu proizvođača fotonaponskih panela, ponuditelj ili zajednica ponuditelja obvezuju se na sljedeće zahtjeve koje propisuje Naručitelj u daljnjem tekstu:</w:t>
      </w:r>
    </w:p>
    <w:p w:rsidR="009E5673" w:rsidRPr="002D56D9" w:rsidRDefault="009E5673" w:rsidP="009E5673">
      <w:pPr>
        <w:pStyle w:val="BodyText"/>
        <w:spacing w:after="200" w:line="271" w:lineRule="auto"/>
        <w:jc w:val="both"/>
        <w:rPr>
          <w:rFonts w:cstheme="minorHAnsi"/>
        </w:rPr>
      </w:pPr>
      <w:r w:rsidRPr="002D56D9">
        <w:rPr>
          <w:rFonts w:cstheme="minorHAnsi"/>
        </w:rPr>
        <w:t xml:space="preserve">Sva oprema mora biti nova, nekorištena, najnoviji model te mora sadržavati sva nova poboljšanja  kako u dizajnu tako i u materijalima. </w:t>
      </w:r>
    </w:p>
    <w:p w:rsidR="009E5673" w:rsidRPr="002D56D9" w:rsidRDefault="009E5673" w:rsidP="009E5673">
      <w:pPr>
        <w:pStyle w:val="BodyText"/>
        <w:spacing w:after="200" w:line="271" w:lineRule="auto"/>
        <w:jc w:val="both"/>
        <w:rPr>
          <w:rFonts w:cstheme="minorHAnsi"/>
        </w:rPr>
      </w:pPr>
      <w:r w:rsidRPr="002D56D9">
        <w:rPr>
          <w:rFonts w:cstheme="minorHAnsi"/>
        </w:rPr>
        <w:t>Jamstvo minimalno pokriva:</w:t>
      </w:r>
    </w:p>
    <w:p w:rsidR="009E5673" w:rsidRPr="002D56D9" w:rsidRDefault="009E5673" w:rsidP="009E5673">
      <w:pPr>
        <w:pStyle w:val="ListParagraph"/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spacing w:after="200" w:line="240" w:lineRule="auto"/>
        <w:contextualSpacing w:val="0"/>
        <w:jc w:val="both"/>
        <w:rPr>
          <w:rFonts w:cstheme="minorHAnsi"/>
        </w:rPr>
      </w:pPr>
      <w:r w:rsidRPr="002D56D9">
        <w:rPr>
          <w:rFonts w:cstheme="minorHAnsi"/>
        </w:rPr>
        <w:t>Funkcionalnost</w:t>
      </w:r>
    </w:p>
    <w:p w:rsidR="009E5673" w:rsidRPr="002D56D9" w:rsidRDefault="009E5673" w:rsidP="009E5673">
      <w:pPr>
        <w:pStyle w:val="ListParagraph"/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spacing w:after="200" w:line="240" w:lineRule="auto"/>
        <w:contextualSpacing w:val="0"/>
        <w:jc w:val="both"/>
        <w:rPr>
          <w:rFonts w:cstheme="minorHAnsi"/>
        </w:rPr>
      </w:pPr>
      <w:r w:rsidRPr="002D56D9">
        <w:rPr>
          <w:rFonts w:cstheme="minorHAnsi"/>
        </w:rPr>
        <w:t>Nedostatke u materijalu i izradi</w:t>
      </w:r>
    </w:p>
    <w:p w:rsidR="009E5673" w:rsidRPr="002D56D9" w:rsidRDefault="009E5673" w:rsidP="009E5673">
      <w:pPr>
        <w:pStyle w:val="ListParagraph"/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spacing w:after="200" w:line="240" w:lineRule="auto"/>
        <w:contextualSpacing w:val="0"/>
        <w:jc w:val="both"/>
        <w:rPr>
          <w:rFonts w:cstheme="minorHAnsi"/>
        </w:rPr>
      </w:pPr>
      <w:r w:rsidRPr="002D56D9">
        <w:rPr>
          <w:rFonts w:cstheme="minorHAnsi"/>
        </w:rPr>
        <w:t xml:space="preserve">Popravke svih detektiranih kvarova, uključujući zamjenu oštećenih komponenti s novim komponentama u roku koji će Naručitelj i odabrani Ponuditelj zapisnički utvrditi u ovisnosti o vrsti i obimu kvara – oštećenja, a </w:t>
      </w:r>
      <w:r w:rsidRPr="002D56D9">
        <w:rPr>
          <w:rFonts w:cstheme="minorHAnsi"/>
          <w:spacing w:val="-3"/>
        </w:rPr>
        <w:t xml:space="preserve">koji </w:t>
      </w:r>
      <w:r w:rsidRPr="002D56D9">
        <w:rPr>
          <w:rFonts w:cstheme="minorHAnsi"/>
        </w:rPr>
        <w:t>ne može biti dulji od 60 dana.</w:t>
      </w:r>
    </w:p>
    <w:p w:rsidR="009E5673" w:rsidRPr="002D56D9" w:rsidRDefault="009E5673" w:rsidP="009E5673">
      <w:pPr>
        <w:pStyle w:val="BodyText"/>
        <w:spacing w:after="200" w:line="276" w:lineRule="auto"/>
        <w:jc w:val="both"/>
        <w:rPr>
          <w:rFonts w:cstheme="minorHAnsi"/>
        </w:rPr>
      </w:pPr>
      <w:r w:rsidRPr="002D56D9">
        <w:rPr>
          <w:rFonts w:cstheme="minorHAnsi"/>
        </w:rPr>
        <w:t>Ponuditelj će putem Ovlaštenog servisa nastale nedostatke otkloniti na licu mjesta, a ukoliko to nije moguće, organizirati će se slanje neispravne opreme na popravak u ovlašteni servisni centar Ponuditelja / Proizvođača tijekom radnog tjedna, a Ponuditelj će snositi, osim troškova popravka i troškove slanja opreme u oba smjera za vrijeme trajanja jamstva.</w:t>
      </w:r>
    </w:p>
    <w:p w:rsidR="009E5673" w:rsidRPr="002D56D9" w:rsidRDefault="009E5673" w:rsidP="009E5673">
      <w:pPr>
        <w:pStyle w:val="BodyText"/>
        <w:spacing w:after="200" w:line="276" w:lineRule="auto"/>
        <w:jc w:val="both"/>
        <w:rPr>
          <w:rFonts w:cstheme="minorHAnsi"/>
        </w:rPr>
      </w:pPr>
      <w:r w:rsidRPr="002D56D9">
        <w:rPr>
          <w:rFonts w:cstheme="minorHAnsi"/>
        </w:rPr>
        <w:t>Jamstveni rok proizvođača fotonaponskih panela počinje teći od primopredaje radova predmetnog Ugovora i iznosi  _________________ godina. Uz ovjerenu i potpisanu izjavu potrebno je priložiti jamstveni list proizvođača fotonaponskih panela.</w:t>
      </w:r>
    </w:p>
    <w:p w:rsidR="009E5673" w:rsidRPr="002D56D9" w:rsidRDefault="009E5673" w:rsidP="009E5673">
      <w:pPr>
        <w:pStyle w:val="BodyText"/>
        <w:rPr>
          <w:rFonts w:cstheme="minorHAnsi"/>
          <w:b/>
        </w:rPr>
      </w:pPr>
    </w:p>
    <w:p w:rsidR="009E5673" w:rsidRPr="002D56D9" w:rsidRDefault="009E5673" w:rsidP="009E5673">
      <w:pPr>
        <w:pStyle w:val="BodyText"/>
        <w:tabs>
          <w:tab w:val="left" w:pos="8212"/>
        </w:tabs>
        <w:ind w:left="455"/>
        <w:jc w:val="both"/>
        <w:rPr>
          <w:rFonts w:cstheme="minorHAnsi"/>
        </w:rPr>
      </w:pPr>
      <w:r w:rsidRPr="002D56D9">
        <w:rPr>
          <w:rFonts w:cstheme="minorHAnsi"/>
        </w:rPr>
        <w:t xml:space="preserve">Ime i prezime ovlaštene </w:t>
      </w:r>
      <w:r w:rsidRPr="002D56D9">
        <w:rPr>
          <w:rFonts w:cstheme="minorHAnsi"/>
          <w:spacing w:val="-3"/>
        </w:rPr>
        <w:t xml:space="preserve">osobe </w:t>
      </w:r>
      <w:r w:rsidRPr="002D56D9">
        <w:rPr>
          <w:rFonts w:cstheme="minorHAnsi"/>
        </w:rPr>
        <w:t>Ponuditelja</w:t>
      </w:r>
      <w:r w:rsidRPr="002D56D9">
        <w:rPr>
          <w:rFonts w:cstheme="minorHAnsi"/>
          <w:u w:val="single"/>
        </w:rPr>
        <w:tab/>
      </w:r>
      <w:r w:rsidRPr="002D56D9">
        <w:rPr>
          <w:rFonts w:cstheme="minorHAnsi"/>
        </w:rPr>
        <w:t>_</w:t>
      </w:r>
    </w:p>
    <w:p w:rsidR="009E5673" w:rsidRPr="002D56D9" w:rsidRDefault="009E5673" w:rsidP="009E5673">
      <w:pPr>
        <w:pStyle w:val="BodyText"/>
        <w:rPr>
          <w:rFonts w:cstheme="minorHAnsi"/>
        </w:rPr>
      </w:pPr>
    </w:p>
    <w:p w:rsidR="009E5673" w:rsidRPr="002D56D9" w:rsidRDefault="009E5673" w:rsidP="009E5673">
      <w:pPr>
        <w:pStyle w:val="BodyText"/>
        <w:tabs>
          <w:tab w:val="left" w:pos="5212"/>
        </w:tabs>
        <w:spacing w:before="195"/>
        <w:ind w:left="455"/>
        <w:jc w:val="both"/>
        <w:rPr>
          <w:rFonts w:cstheme="minorHAnsi"/>
        </w:rPr>
      </w:pPr>
      <w:r w:rsidRPr="002D56D9">
        <w:rPr>
          <w:rFonts w:cstheme="minorHAnsi"/>
        </w:rPr>
        <w:t xml:space="preserve">Potpis ovlaštene </w:t>
      </w:r>
      <w:r w:rsidRPr="002D56D9">
        <w:rPr>
          <w:rFonts w:cstheme="minorHAnsi"/>
          <w:spacing w:val="-3"/>
        </w:rPr>
        <w:t xml:space="preserve">osobe </w:t>
      </w:r>
      <w:r w:rsidRPr="002D56D9">
        <w:rPr>
          <w:rFonts w:cstheme="minorHAnsi"/>
        </w:rPr>
        <w:t>ponuditelja:</w:t>
      </w:r>
      <w:r w:rsidRPr="002D56D9">
        <w:rPr>
          <w:rFonts w:cstheme="minorHAnsi"/>
          <w:u w:val="single"/>
        </w:rPr>
        <w:tab/>
      </w:r>
      <w:r w:rsidRPr="002D56D9">
        <w:rPr>
          <w:rFonts w:cstheme="minorHAnsi"/>
          <w:spacing w:val="3"/>
        </w:rPr>
        <w:t>__________________________</w:t>
      </w:r>
    </w:p>
    <w:p w:rsidR="009E5673" w:rsidRPr="002D56D9" w:rsidRDefault="009E5673" w:rsidP="009E5673">
      <w:pPr>
        <w:pStyle w:val="BodyText"/>
        <w:rPr>
          <w:rFonts w:cstheme="minorHAnsi"/>
        </w:rPr>
      </w:pPr>
    </w:p>
    <w:p w:rsidR="009E5673" w:rsidRPr="002D56D9" w:rsidRDefault="009E5673" w:rsidP="009E5673">
      <w:pPr>
        <w:pStyle w:val="BodyText"/>
        <w:spacing w:before="7"/>
        <w:rPr>
          <w:rFonts w:cstheme="minorHAnsi"/>
        </w:rPr>
      </w:pPr>
    </w:p>
    <w:p w:rsidR="009E5673" w:rsidRPr="002D56D9" w:rsidRDefault="009E5673" w:rsidP="009E5673">
      <w:pPr>
        <w:pStyle w:val="BodyText"/>
        <w:ind w:left="455"/>
        <w:rPr>
          <w:rFonts w:cstheme="minorHAnsi"/>
        </w:rPr>
      </w:pPr>
      <w:r w:rsidRPr="002D56D9">
        <w:rPr>
          <w:rFonts w:cstheme="minorHAnsi"/>
        </w:rPr>
        <w:t>Pečat ponuditelja:</w:t>
      </w:r>
    </w:p>
    <w:p w:rsidR="009E5673" w:rsidRPr="002D56D9" w:rsidRDefault="009E5673" w:rsidP="009E5673">
      <w:pPr>
        <w:rPr>
          <w:rFonts w:cstheme="minorHAnsi"/>
        </w:rPr>
      </w:pPr>
    </w:p>
    <w:p w:rsidR="00F259B4" w:rsidRDefault="00F259B4"/>
    <w:sectPr w:rsidR="00F259B4" w:rsidSect="00131A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64" w:rsidRDefault="000C1164" w:rsidP="00981172">
      <w:pPr>
        <w:spacing w:after="0" w:line="240" w:lineRule="auto"/>
      </w:pPr>
      <w:r>
        <w:separator/>
      </w:r>
    </w:p>
  </w:endnote>
  <w:endnote w:type="continuationSeparator" w:id="0">
    <w:p w:rsidR="000C1164" w:rsidRDefault="000C1164" w:rsidP="0098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72" w:rsidRDefault="0098117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-238125</wp:posOffset>
          </wp:positionV>
          <wp:extent cx="5381625" cy="65532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71" t="29814" r="23093" b="58736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64" w:rsidRDefault="000C1164" w:rsidP="00981172">
      <w:pPr>
        <w:spacing w:after="0" w:line="240" w:lineRule="auto"/>
      </w:pPr>
      <w:r>
        <w:separator/>
      </w:r>
    </w:p>
  </w:footnote>
  <w:footnote w:type="continuationSeparator" w:id="0">
    <w:p w:rsidR="000C1164" w:rsidRDefault="000C1164" w:rsidP="0098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45C"/>
    <w:multiLevelType w:val="hybridMultilevel"/>
    <w:tmpl w:val="EF6A6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5ED"/>
    <w:rsid w:val="000C1164"/>
    <w:rsid w:val="00131A71"/>
    <w:rsid w:val="00170D05"/>
    <w:rsid w:val="00273464"/>
    <w:rsid w:val="00981172"/>
    <w:rsid w:val="009E5673"/>
    <w:rsid w:val="00BE1672"/>
    <w:rsid w:val="00F259B4"/>
    <w:rsid w:val="00FA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73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673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72"/>
  </w:style>
  <w:style w:type="paragraph" w:styleId="Footer">
    <w:name w:val="footer"/>
    <w:basedOn w:val="Normal"/>
    <w:link w:val="FooterChar"/>
    <w:uiPriority w:val="99"/>
    <w:unhideWhenUsed/>
    <w:rsid w:val="0098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72"/>
  </w:style>
  <w:style w:type="character" w:customStyle="1" w:styleId="Heading1Char">
    <w:name w:val="Heading 1 Char"/>
    <w:basedOn w:val="DefaultParagraphFont"/>
    <w:link w:val="Heading1"/>
    <w:uiPriority w:val="9"/>
    <w:rsid w:val="009E5673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9E5673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rsid w:val="009E5673"/>
    <w:rPr>
      <w:rFonts w:ascii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9E56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5673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AF90-A0CF-4824-9EBB-BE90DCB3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2020-03-04T12:12:00Z</dcterms:created>
  <dcterms:modified xsi:type="dcterms:W3CDTF">2020-03-04T12:12:00Z</dcterms:modified>
</cp:coreProperties>
</file>