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62EB" w14:textId="77777777" w:rsidR="00F21D37" w:rsidRPr="003C5B1A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6071ABCF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3D90742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7F82766" w14:textId="77777777" w:rsidR="001444ED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60C4547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FCA8ABC" w14:textId="77777777" w:rsidR="000009C0" w:rsidRPr="00210C71" w:rsidRDefault="000009C0" w:rsidP="000009C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10C71">
        <w:rPr>
          <w:rFonts w:ascii="Lucida Sans Unicode" w:hAnsi="Lucida Sans Unicode" w:cs="Lucida Sans Unicode"/>
          <w:bCs/>
          <w:i/>
          <w:sz w:val="22"/>
          <w:szCs w:val="22"/>
        </w:rPr>
        <w:t xml:space="preserve">Razvoj usluge osobne asistencije za osobe s invaliditetom – faza III </w:t>
      </w:r>
    </w:p>
    <w:p w14:paraId="7839353F" w14:textId="77777777"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5BCA1C1" w14:textId="77777777" w:rsidR="00F21D37" w:rsidRPr="00F422B1" w:rsidRDefault="00D8458C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70964A4B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0AD0F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A3DCBBD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4FBDDE3C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03961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14:paraId="1EA0BD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79B6137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14:paraId="5535F207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D29E3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2B6CB811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4DE2C69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5A5A6F84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A74FDB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13EAC2CF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2D841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497EE3B2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3F1F257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30403274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9DC48E9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E5D20A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45B7705F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295EC2D5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33653973" w14:textId="77777777"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</w:t>
      </w:r>
      <w:r w:rsidR="00EE4AF8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1"/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za obavljanje djelatnosti u Republici Hrvatskoj i ;</w:t>
      </w:r>
    </w:p>
    <w:p w14:paraId="4D59C2F9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799AE44" w14:textId="77777777"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2DBF1815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70BAC02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35D27C0E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66EDE8D2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5009A1EC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1C95A836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462F26A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2FA9B55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7325E903" w14:textId="77777777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10690FD4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2990F5AF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392E00DC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34E3B9EF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1F60E0A4" w14:textId="77777777"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296ACBF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496E0BEE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1DCC7C8F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48D33E49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6B09432B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5D62C1DB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30B3C481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7B864973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69BCB0A5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06D18B21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2FD314A8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4FCC3630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847C26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23F8CF25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B2F71FF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634F5E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8CAE747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759B913" w14:textId="77777777" w:rsidR="003C5B1A" w:rsidRDefault="003C5B1A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F66E3B" w14:textId="4FABAC7C" w:rsidR="00F21D37" w:rsidRPr="003C5B1A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3C5B1A" w:rsidSect="003C5B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1276" w:left="1417" w:header="708" w:footer="2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1611C" w14:textId="77777777" w:rsidR="00770D73" w:rsidRDefault="00770D73">
      <w:r>
        <w:separator/>
      </w:r>
    </w:p>
  </w:endnote>
  <w:endnote w:type="continuationSeparator" w:id="0">
    <w:p w14:paraId="58D19B09" w14:textId="77777777" w:rsidR="00770D73" w:rsidRDefault="0077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295F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5E70AE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5E70AE">
      <w:rPr>
        <w:noProof/>
      </w:rPr>
      <w:t>3</w:t>
    </w:r>
    <w:r>
      <w:fldChar w:fldCharType="end"/>
    </w:r>
  </w:p>
  <w:p w14:paraId="3B2FC780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F243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0009C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0009C0">
      <w:rPr>
        <w:noProof/>
      </w:rPr>
      <w:t>3</w:t>
    </w:r>
    <w:r>
      <w:fldChar w:fldCharType="end"/>
    </w:r>
  </w:p>
  <w:p w14:paraId="6A91D931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B7A04" w14:textId="77777777" w:rsidR="00770D73" w:rsidRDefault="00770D73">
      <w:r>
        <w:separator/>
      </w:r>
    </w:p>
  </w:footnote>
  <w:footnote w:type="continuationSeparator" w:id="0">
    <w:p w14:paraId="5F6CBDFA" w14:textId="77777777" w:rsidR="00770D73" w:rsidRDefault="00770D73">
      <w:r>
        <w:continuationSeparator/>
      </w:r>
    </w:p>
  </w:footnote>
  <w:footnote w:id="1">
    <w:p w14:paraId="50D6404E" w14:textId="77777777" w:rsidR="00EE4AF8" w:rsidRDefault="00EE4AF8">
      <w:pPr>
        <w:pStyle w:val="FootnoteText"/>
      </w:pPr>
      <w:r>
        <w:rPr>
          <w:rStyle w:val="FootnoteReference"/>
        </w:rPr>
        <w:footnoteRef/>
      </w:r>
      <w:r>
        <w:t xml:space="preserve"> Nije primjenjivo ukoliko je drugačije definirano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2"/>
      <w:tblW w:w="439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402"/>
    </w:tblGrid>
    <w:tr w:rsidR="00E34DD4" w:rsidRPr="00EB584B" w14:paraId="681834AF" w14:textId="77777777" w:rsidTr="00120E58">
      <w:trPr>
        <w:trHeight w:val="845"/>
      </w:trPr>
      <w:tc>
        <w:tcPr>
          <w:tcW w:w="993" w:type="dxa"/>
          <w:hideMark/>
        </w:tcPr>
        <w:p w14:paraId="03A8E34E" w14:textId="77777777" w:rsidR="00E34DD4" w:rsidRPr="00F9616F" w:rsidRDefault="00E34DD4" w:rsidP="00E34DD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sz w:val="16"/>
              <w:szCs w:val="16"/>
              <w:lang w:eastAsia="de-DE"/>
            </w:rPr>
          </w:pPr>
          <w:r w:rsidRPr="00F9616F">
            <w:rPr>
              <w:rFonts w:ascii="Tahoma" w:hAnsi="Tahoma" w:cs="Tahoma"/>
              <w:noProof/>
              <w:lang w:val="hr-HR" w:eastAsia="hr-HR"/>
            </w:rPr>
            <w:drawing>
              <wp:inline distT="0" distB="0" distL="0" distR="0" wp14:anchorId="03A9F9D1" wp14:editId="2AE16B0B">
                <wp:extent cx="774000" cy="543600"/>
                <wp:effectExtent l="0" t="0" r="7620" b="8890"/>
                <wp:docPr id="8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0124D39F" w14:textId="77777777" w:rsidR="00E34DD4" w:rsidRDefault="00E34DD4" w:rsidP="00E34DD4">
          <w:pPr>
            <w:tabs>
              <w:tab w:val="center" w:pos="4536"/>
              <w:tab w:val="right" w:pos="9072"/>
            </w:tabs>
            <w:rPr>
              <w:rFonts w:ascii="Cambria-Bold" w:eastAsia="Calibri" w:hAnsi="Cambria-Bold" w:cs="Tahoma"/>
              <w:b/>
              <w:bCs/>
              <w:sz w:val="16"/>
              <w:szCs w:val="16"/>
              <w:lang w:val="it-IT" w:eastAsia="de-DE" w:bidi="hr-HR"/>
            </w:rPr>
          </w:pPr>
        </w:p>
        <w:p w14:paraId="24D44D9B" w14:textId="77777777" w:rsidR="00E34DD4" w:rsidRDefault="00E34DD4" w:rsidP="00E34DD4">
          <w:pPr>
            <w:tabs>
              <w:tab w:val="center" w:pos="4536"/>
              <w:tab w:val="right" w:pos="9072"/>
            </w:tabs>
            <w:rPr>
              <w:rFonts w:ascii="Cambria-Bold" w:eastAsia="Calibri" w:hAnsi="Cambria-Bold" w:cs="Tahoma"/>
              <w:b/>
              <w:bCs/>
              <w:sz w:val="16"/>
              <w:szCs w:val="16"/>
              <w:lang w:val="it-IT" w:eastAsia="de-DE" w:bidi="hr-HR"/>
            </w:rPr>
          </w:pPr>
        </w:p>
        <w:p w14:paraId="7CD73BA5" w14:textId="77777777" w:rsidR="00E34DD4" w:rsidRPr="00EB584B" w:rsidRDefault="00E34DD4" w:rsidP="00E34DD4">
          <w:pPr>
            <w:tabs>
              <w:tab w:val="center" w:pos="4536"/>
              <w:tab w:val="right" w:pos="9072"/>
            </w:tabs>
            <w:rPr>
              <w:rFonts w:ascii="Cambria-Bold" w:eastAsia="Calibri" w:hAnsi="Cambria-Bold" w:cs="Tahoma"/>
              <w:b/>
              <w:bCs/>
              <w:sz w:val="16"/>
              <w:szCs w:val="16"/>
              <w:lang w:val="it-IT" w:eastAsia="de-DE" w:bidi="hr-HR"/>
            </w:rPr>
          </w:pPr>
          <w:r w:rsidRPr="002B1D37">
            <w:rPr>
              <w:rFonts w:ascii="Cambria-Bold" w:eastAsia="Calibri" w:hAnsi="Cambria-Bold" w:cs="Tahoma"/>
              <w:b/>
              <w:bCs/>
              <w:sz w:val="16"/>
              <w:szCs w:val="16"/>
              <w:lang w:val="it-IT" w:eastAsia="de-DE" w:bidi="hr-HR"/>
            </w:rPr>
            <w:t>MINISTARSTVO RADA, MIROVINSKOGA SUSTAVA, OBITELJI I SOCIJALNE POLITIKE</w:t>
          </w:r>
        </w:p>
      </w:tc>
    </w:tr>
  </w:tbl>
  <w:p w14:paraId="475259B6" w14:textId="6B28D95F" w:rsidR="00F21D37" w:rsidRDefault="003C5B1A" w:rsidP="003C5B1A">
    <w:pPr>
      <w:pStyle w:val="Zaglavlje1"/>
      <w:rPr>
        <w:lang w:eastAsia="hr-HR"/>
      </w:rPr>
    </w:pPr>
    <w:r>
      <w:rPr>
        <w:lang w:eastAsia="hr-HR"/>
      </w:rPr>
      <w:tab/>
    </w:r>
    <w:r w:rsidR="003B17EF">
      <w:rPr>
        <w:lang w:eastAsia="hr-HR"/>
      </w:rPr>
      <w:tab/>
    </w:r>
  </w:p>
  <w:p w14:paraId="3D487E0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23333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6D3205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009C0"/>
    <w:rsid w:val="0004395B"/>
    <w:rsid w:val="00052166"/>
    <w:rsid w:val="000F2D4E"/>
    <w:rsid w:val="001140C6"/>
    <w:rsid w:val="001444ED"/>
    <w:rsid w:val="00160FBC"/>
    <w:rsid w:val="00175DBB"/>
    <w:rsid w:val="001874C2"/>
    <w:rsid w:val="001B343B"/>
    <w:rsid w:val="001C0E04"/>
    <w:rsid w:val="001E6D31"/>
    <w:rsid w:val="003029A1"/>
    <w:rsid w:val="00324167"/>
    <w:rsid w:val="003B17EF"/>
    <w:rsid w:val="003C13F2"/>
    <w:rsid w:val="003C5B1A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5E70AE"/>
    <w:rsid w:val="00661307"/>
    <w:rsid w:val="0066293E"/>
    <w:rsid w:val="00677603"/>
    <w:rsid w:val="006D5BBA"/>
    <w:rsid w:val="007150DB"/>
    <w:rsid w:val="00716D92"/>
    <w:rsid w:val="00770D73"/>
    <w:rsid w:val="00796226"/>
    <w:rsid w:val="007F18F2"/>
    <w:rsid w:val="00817C21"/>
    <w:rsid w:val="00830F55"/>
    <w:rsid w:val="00836911"/>
    <w:rsid w:val="00836D22"/>
    <w:rsid w:val="008A2208"/>
    <w:rsid w:val="008D654A"/>
    <w:rsid w:val="008E65AB"/>
    <w:rsid w:val="0092392D"/>
    <w:rsid w:val="009F0014"/>
    <w:rsid w:val="00A35AB3"/>
    <w:rsid w:val="00A547EA"/>
    <w:rsid w:val="00A57E21"/>
    <w:rsid w:val="00AA3931"/>
    <w:rsid w:val="00AA778C"/>
    <w:rsid w:val="00AB3FE6"/>
    <w:rsid w:val="00B0036C"/>
    <w:rsid w:val="00B00EE4"/>
    <w:rsid w:val="00B37DAE"/>
    <w:rsid w:val="00B42323"/>
    <w:rsid w:val="00B456B5"/>
    <w:rsid w:val="00B50F3B"/>
    <w:rsid w:val="00B650F0"/>
    <w:rsid w:val="00B9341C"/>
    <w:rsid w:val="00BA1086"/>
    <w:rsid w:val="00BB3980"/>
    <w:rsid w:val="00BE4570"/>
    <w:rsid w:val="00BF7818"/>
    <w:rsid w:val="00C217E4"/>
    <w:rsid w:val="00C23F32"/>
    <w:rsid w:val="00C33968"/>
    <w:rsid w:val="00C65523"/>
    <w:rsid w:val="00CC23F4"/>
    <w:rsid w:val="00CD6FA5"/>
    <w:rsid w:val="00CE60EE"/>
    <w:rsid w:val="00D43892"/>
    <w:rsid w:val="00D8458C"/>
    <w:rsid w:val="00DE7849"/>
    <w:rsid w:val="00E21441"/>
    <w:rsid w:val="00E307B9"/>
    <w:rsid w:val="00E34DD4"/>
    <w:rsid w:val="00E844E6"/>
    <w:rsid w:val="00EE4AF8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65E171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customStyle="1" w:styleId="TableGrid2">
    <w:name w:val="Table Grid2"/>
    <w:basedOn w:val="TableNormal"/>
    <w:next w:val="TableGrid"/>
    <w:rsid w:val="00E34DD4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6B52-F344-459C-B718-4C7A0962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HK</cp:lastModifiedBy>
  <cp:revision>2</cp:revision>
  <cp:lastPrinted>2016-02-09T10:31:00Z</cp:lastPrinted>
  <dcterms:created xsi:type="dcterms:W3CDTF">2020-10-06T08:21:00Z</dcterms:created>
  <dcterms:modified xsi:type="dcterms:W3CDTF">2020-10-06T08:21:00Z</dcterms:modified>
  <dc:language>hr-HR</dc:language>
</cp:coreProperties>
</file>