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BA46" w14:textId="77777777" w:rsidR="00CB6789" w:rsidRPr="00C61F22" w:rsidRDefault="00CB6789">
      <w:pPr>
        <w:rPr>
          <w:b/>
          <w:bCs/>
          <w:u w:val="single"/>
          <w:lang w:val="hr-HR"/>
        </w:rPr>
      </w:pPr>
    </w:p>
    <w:p w14:paraId="461ED7F6" w14:textId="77777777" w:rsidR="007F685D" w:rsidRPr="00C61F22" w:rsidRDefault="007F685D" w:rsidP="007F685D">
      <w:pPr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bCs/>
          <w:i/>
          <w:iCs/>
          <w:sz w:val="24"/>
          <w:szCs w:val="24"/>
          <w:u w:val="single"/>
          <w:lang w:val="hr-HR"/>
        </w:rPr>
        <w:t>PRILOG I</w:t>
      </w:r>
      <w:r w:rsidRPr="00C61F22">
        <w:rPr>
          <w:rFonts w:ascii="Cambria" w:hAnsi="Cambria"/>
          <w:b/>
          <w:bCs/>
          <w:sz w:val="24"/>
          <w:szCs w:val="24"/>
          <w:u w:val="single"/>
          <w:lang w:val="hr-HR"/>
        </w:rPr>
        <w:t xml:space="preserve"> DOKUMENTACIJE ZA NADMETANJE</w:t>
      </w:r>
    </w:p>
    <w:p w14:paraId="284FCB9D" w14:textId="77777777" w:rsidR="007F685D" w:rsidRPr="00C61F22" w:rsidRDefault="007F685D" w:rsidP="007F685D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bCs/>
          <w:sz w:val="24"/>
          <w:szCs w:val="24"/>
          <w:u w:val="single"/>
          <w:lang w:val="hr-HR"/>
        </w:rPr>
        <w:t>PONUDBENI LIST</w:t>
      </w:r>
    </w:p>
    <w:p w14:paraId="1843184F" w14:textId="77777777" w:rsidR="00F20470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6108531B" w14:textId="77777777" w:rsidR="00F20470" w:rsidRPr="00073639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073639">
        <w:rPr>
          <w:rFonts w:ascii="Cambria" w:hAnsi="Cambria"/>
          <w:bCs/>
          <w:lang w:val="hr-HR" w:bidi="hr-HR"/>
        </w:rPr>
        <w:t xml:space="preserve">PREDMET NABAVE: </w:t>
      </w:r>
      <w:r w:rsidR="00641546" w:rsidRPr="00073639">
        <w:rPr>
          <w:rFonts w:ascii="Cambria" w:hAnsi="Cambria"/>
          <w:bCs/>
          <w:sz w:val="24"/>
          <w:lang w:val="hr-HR" w:bidi="hr-HR"/>
        </w:rPr>
        <w:t>Nabava usluga smještaja, prehrane i prijevoza</w:t>
      </w:r>
    </w:p>
    <w:p w14:paraId="17692CCB" w14:textId="77777777" w:rsidR="007F685D" w:rsidRPr="006A48D4" w:rsidRDefault="007F685D" w:rsidP="002B6C41">
      <w:pPr>
        <w:pStyle w:val="Odlomakpopisa"/>
        <w:widowControl/>
        <w:autoSpaceDE/>
        <w:autoSpaceDN/>
        <w:spacing w:line="259" w:lineRule="auto"/>
        <w:ind w:left="426" w:firstLine="0"/>
        <w:contextualSpacing/>
        <w:rPr>
          <w:rFonts w:ascii="Cambria" w:hAnsi="Cambria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6A48D4" w14:paraId="18D091D5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8E8367F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3F7F7C4E" w14:textId="77777777" w:rsidR="007F685D" w:rsidRPr="005B6B57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6B6026B7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4775586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4118B18C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10E6998E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2BA3908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1D2AE02B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26A5E498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99D9E72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2ED46EA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7830E242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453F7296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2E1BB664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1D1897DA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664E63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67E025D7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6B9642E5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53864B81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620B6E60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9F10F0" w14:paraId="70F99CC9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914C37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2725D21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4DDB8C29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300C275" w14:textId="77777777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3F30CAA9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3A990F76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A9CE7C5" w14:textId="77777777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DC1D1B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70745977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1CC468AA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CF2E4A1" w14:textId="77777777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2D39C842" w14:textId="7777777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0A256864" w14:textId="77777777" w:rsidTr="004518FA">
        <w:trPr>
          <w:trHeight w:val="51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5F00FAF" w14:textId="77777777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678" w:type="dxa"/>
            <w:vAlign w:val="center"/>
          </w:tcPr>
          <w:p w14:paraId="559682D1" w14:textId="77777777" w:rsidR="00DC1D1B" w:rsidRPr="006A48D4" w:rsidRDefault="00BE09CC" w:rsidP="00DC1D1B">
            <w:pPr>
              <w:rPr>
                <w:rFonts w:ascii="Cambria" w:hAnsi="Cambria"/>
                <w:bCs/>
                <w:lang w:val="hr-HR"/>
              </w:rPr>
            </w:pPr>
            <w:r>
              <w:rPr>
                <w:rFonts w:ascii="Cambria" w:hAnsi="Cambria"/>
                <w:bCs/>
                <w:lang w:val="hr-HR"/>
              </w:rPr>
              <w:t>45 dana</w:t>
            </w:r>
          </w:p>
        </w:tc>
      </w:tr>
    </w:tbl>
    <w:p w14:paraId="58227D59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3E2FA1F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Svojim potpisom potvrđujemo da smo proučili i razumjeli Dokumentaciju za nadmetanje i sve uvjete nadmetanja te da dajemo ponudu čije su tehničke specifikacije opisane u Prilogu </w:t>
      </w:r>
      <w:r w:rsidR="00F20470">
        <w:rPr>
          <w:rFonts w:ascii="Cambria" w:hAnsi="Cambria"/>
          <w:b/>
          <w:bCs/>
          <w:lang w:val="hr-HR"/>
        </w:rPr>
        <w:t>I</w:t>
      </w:r>
      <w:r w:rsidRPr="006A48D4">
        <w:rPr>
          <w:rFonts w:ascii="Cambria" w:hAnsi="Cambria"/>
          <w:b/>
          <w:bCs/>
          <w:lang w:val="hr-HR"/>
        </w:rPr>
        <w:t>V Dokumentacije za nadmetanje, sve u skladu s odredbama Dokumentacije za nadmetanje.</w:t>
      </w:r>
    </w:p>
    <w:p w14:paraId="44644F8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574BB1A1" w14:textId="77777777" w:rsidR="007F685D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U ______________</w:t>
      </w:r>
      <w:r w:rsidR="001306A1">
        <w:rPr>
          <w:rFonts w:ascii="Cambria" w:hAnsi="Cambria"/>
          <w:bCs/>
          <w:lang w:val="hr-HR"/>
        </w:rPr>
        <w:t>___</w:t>
      </w:r>
      <w:r w:rsidRPr="006A48D4">
        <w:rPr>
          <w:rFonts w:ascii="Cambria" w:hAnsi="Cambria"/>
          <w:bCs/>
          <w:lang w:val="hr-HR"/>
        </w:rPr>
        <w:t>, ___/___/20</w:t>
      </w:r>
      <w:r w:rsidR="00BE48F8">
        <w:rPr>
          <w:rFonts w:ascii="Cambria" w:hAnsi="Cambria"/>
          <w:bCs/>
          <w:lang w:val="hr-HR"/>
        </w:rPr>
        <w:t>20</w:t>
      </w:r>
      <w:r w:rsidRPr="006A48D4">
        <w:rPr>
          <w:rFonts w:ascii="Cambria" w:hAnsi="Cambria"/>
          <w:bCs/>
          <w:lang w:val="hr-HR"/>
        </w:rPr>
        <w:t>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M.P.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ZA </w:t>
      </w:r>
      <w:r w:rsidR="001306A1" w:rsidRPr="001306A1">
        <w:rPr>
          <w:rFonts w:ascii="Cambria" w:hAnsi="Cambria"/>
          <w:bCs/>
          <w:lang w:val="hr-HR"/>
        </w:rPr>
        <w:t>PONUDITELJA:</w:t>
      </w:r>
    </w:p>
    <w:p w14:paraId="0DEA4130" w14:textId="77777777" w:rsidR="001306A1" w:rsidRPr="006A48D4" w:rsidRDefault="001306A1" w:rsidP="007F685D">
      <w:pPr>
        <w:tabs>
          <w:tab w:val="left" w:pos="567"/>
        </w:tabs>
        <w:rPr>
          <w:rFonts w:ascii="Cambria" w:hAnsi="Cambria"/>
          <w:bCs/>
          <w:lang w:val="hr-HR"/>
        </w:rPr>
      </w:pPr>
    </w:p>
    <w:p w14:paraId="6ED37DCA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________________________________</w:t>
      </w:r>
      <w:r w:rsidR="002B6C41">
        <w:rPr>
          <w:rFonts w:ascii="Cambria" w:hAnsi="Cambria"/>
          <w:bCs/>
          <w:lang w:val="hr-HR"/>
        </w:rPr>
        <w:t>_____</w:t>
      </w:r>
      <w:r w:rsidR="001306A1">
        <w:rPr>
          <w:rFonts w:ascii="Cambria" w:hAnsi="Cambria"/>
          <w:bCs/>
          <w:lang w:val="hr-HR"/>
        </w:rPr>
        <w:t>_______</w:t>
      </w:r>
    </w:p>
    <w:p w14:paraId="428DA6CB" w14:textId="77777777" w:rsidR="001306A1" w:rsidRDefault="007F685D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(potpis osobe ovlaštene za </w:t>
      </w:r>
      <w:r w:rsidR="001306A1">
        <w:rPr>
          <w:rFonts w:ascii="Cambria" w:hAnsi="Cambria"/>
          <w:bCs/>
          <w:lang w:val="hr-HR"/>
        </w:rPr>
        <w:t>z</w:t>
      </w:r>
      <w:r w:rsidRPr="006A48D4">
        <w:rPr>
          <w:rFonts w:ascii="Cambria" w:hAnsi="Cambria"/>
          <w:bCs/>
          <w:lang w:val="hr-HR"/>
        </w:rPr>
        <w:t>astupanje</w:t>
      </w:r>
    </w:p>
    <w:p w14:paraId="4F448FB0" w14:textId="77777777" w:rsidR="007F685D" w:rsidRPr="006A48D4" w:rsidRDefault="007F685D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gospodarskog subjekta)</w:t>
      </w:r>
    </w:p>
    <w:p w14:paraId="144939E4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583EA955" w14:textId="77777777" w:rsidR="007F685D" w:rsidRPr="006A48D4" w:rsidRDefault="007F685D">
      <w:pPr>
        <w:rPr>
          <w:lang w:val="hr-HR"/>
        </w:rPr>
      </w:pPr>
    </w:p>
    <w:p w14:paraId="76F302FC" w14:textId="77777777" w:rsidR="007F685D" w:rsidRPr="00C61F22" w:rsidRDefault="007F685D" w:rsidP="007F685D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i/>
          <w:iCs/>
          <w:sz w:val="24"/>
          <w:szCs w:val="24"/>
          <w:u w:val="single"/>
          <w:lang w:val="hr-HR"/>
        </w:rPr>
        <w:t>PRILOG II</w:t>
      </w: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DOKUMENTACIJE ZA NADMETANJE</w:t>
      </w:r>
    </w:p>
    <w:p w14:paraId="63C666F8" w14:textId="77777777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NEPOSTOJANJU RAZLOGA ISKLJUČENJA</w:t>
      </w:r>
    </w:p>
    <w:p w14:paraId="4D6927D0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562929BB" w14:textId="77777777" w:rsidR="007F685D" w:rsidRPr="00073639" w:rsidRDefault="007F685D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  <w:r w:rsidRPr="00073639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641546" w:rsidRPr="00073639">
        <w:rPr>
          <w:rFonts w:eastAsia="Cambria"/>
          <w:bCs/>
          <w:sz w:val="24"/>
          <w:szCs w:val="24"/>
          <w:lang w:val="hr-HR" w:eastAsia="hr-HR"/>
        </w:rPr>
        <w:t>Nabava usluga smještaja, prehrane i prijevoza</w:t>
      </w:r>
    </w:p>
    <w:p w14:paraId="0432DC9B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E45C87A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4628C39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4E363F3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427E25B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  </w:t>
      </w:r>
    </w:p>
    <w:p w14:paraId="7C78A48E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registriran za djelatnost koja je predmet nabave</w:t>
      </w:r>
      <w:r>
        <w:rPr>
          <w:sz w:val="24"/>
          <w:szCs w:val="24"/>
          <w:lang w:val="hr-HR"/>
        </w:rPr>
        <w:t>,</w:t>
      </w:r>
    </w:p>
    <w:p w14:paraId="3B4DD0B3" w14:textId="77777777" w:rsidR="002F7AA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on ili osoba ovlaštena za njegovo zakonsko zastupanje</w:t>
      </w:r>
      <w:r>
        <w:rPr>
          <w:sz w:val="24"/>
          <w:szCs w:val="24"/>
          <w:lang w:val="hr-HR"/>
        </w:rPr>
        <w:t xml:space="preserve"> nije</w:t>
      </w:r>
      <w:r w:rsidRPr="00627BF9">
        <w:rPr>
          <w:sz w:val="24"/>
          <w:szCs w:val="24"/>
          <w:lang w:val="hr-HR"/>
        </w:rPr>
        <w:t xml:space="preserve"> pravomoćno osuđena za kazneno djelo sudjelovanja u zločinačkoj organizaciji, korupcije, prijevare, terorizma, financiranja terorizma, pranja novca, dječjeg rada ili drugih oblika trgovanja ljudima, </w:t>
      </w:r>
    </w:p>
    <w:p w14:paraId="334C3945" w14:textId="77777777" w:rsidR="002F7AA5" w:rsidRPr="003C38C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3C38C5">
        <w:rPr>
          <w:sz w:val="24"/>
          <w:szCs w:val="24"/>
          <w:lang w:val="hr-HR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14:paraId="0E3DE888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 nije </w:t>
      </w:r>
      <w:r w:rsidRPr="00627BF9">
        <w:rPr>
          <w:sz w:val="24"/>
          <w:szCs w:val="24"/>
          <w:lang w:val="hr-HR"/>
        </w:rPr>
        <w:t>lažno predstavio ili pružio neistinite podatke u vezi s uvjetima koje je NOJN naveo kao razloge za isključenje ili uvjete kvalifikacije,</w:t>
      </w:r>
    </w:p>
    <w:p w14:paraId="780E626C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</w:t>
      </w:r>
      <w:r w:rsidRPr="00627BF9">
        <w:rPr>
          <w:sz w:val="24"/>
          <w:szCs w:val="24"/>
          <w:lang w:val="hr-HR"/>
        </w:rPr>
        <w:t xml:space="preserve">stečaju, insolventan ili u postupku likvidacije, </w:t>
      </w:r>
      <w:r>
        <w:rPr>
          <w:sz w:val="24"/>
          <w:szCs w:val="24"/>
          <w:lang w:val="hr-HR"/>
        </w:rPr>
        <w:t xml:space="preserve">da </w:t>
      </w:r>
      <w:r w:rsidRPr="00627BF9">
        <w:rPr>
          <w:sz w:val="24"/>
          <w:szCs w:val="24"/>
          <w:lang w:val="hr-HR"/>
        </w:rPr>
        <w:t>njegovom imovinom</w:t>
      </w:r>
      <w:r>
        <w:rPr>
          <w:sz w:val="24"/>
          <w:szCs w:val="24"/>
          <w:lang w:val="hr-HR"/>
        </w:rPr>
        <w:t xml:space="preserve"> ne</w:t>
      </w:r>
      <w:r w:rsidRPr="00627BF9">
        <w:rPr>
          <w:sz w:val="24"/>
          <w:szCs w:val="24"/>
          <w:lang w:val="hr-HR"/>
        </w:rPr>
        <w:t xml:space="preserve"> upravlja stečajni upravitelj ili sud, </w:t>
      </w:r>
      <w:r>
        <w:rPr>
          <w:sz w:val="24"/>
          <w:szCs w:val="24"/>
          <w:lang w:val="hr-HR"/>
        </w:rPr>
        <w:t xml:space="preserve">da nije </w:t>
      </w:r>
      <w:r w:rsidRPr="00627BF9">
        <w:rPr>
          <w:sz w:val="24"/>
          <w:szCs w:val="24"/>
          <w:lang w:val="hr-HR"/>
        </w:rPr>
        <w:t>u nagodbi s vjerovnicima,</w:t>
      </w:r>
      <w:r>
        <w:rPr>
          <w:sz w:val="24"/>
          <w:szCs w:val="24"/>
          <w:lang w:val="hr-HR"/>
        </w:rPr>
        <w:t xml:space="preserve"> da nije</w:t>
      </w:r>
      <w:r w:rsidRPr="00627BF9">
        <w:rPr>
          <w:sz w:val="24"/>
          <w:szCs w:val="24"/>
          <w:lang w:val="hr-HR"/>
        </w:rPr>
        <w:t xml:space="preserve"> obustavio poslovne aktivnosti ili je u bilo kakvoj istovrsnoj situaciji koja proizlazi iz sličnog postupka prema nacionalnim zakonima i propisima, </w:t>
      </w:r>
    </w:p>
    <w:p w14:paraId="5AE2D234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u </w:t>
      </w:r>
      <w:r w:rsidRPr="00627BF9">
        <w:rPr>
          <w:sz w:val="24"/>
          <w:szCs w:val="24"/>
          <w:lang w:val="hr-HR"/>
        </w:rPr>
        <w:t>posljednje dvije godine do početka postupka nabave učinio težak profesionalni propust koji NOJN može dokazati na bilo koji način</w:t>
      </w:r>
    </w:p>
    <w:p w14:paraId="4AA6F03A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15ACB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32B528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______________, ___/___/20</w:t>
      </w:r>
      <w:r w:rsidR="00BE48F8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00094150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7E1B513E" w14:textId="77777777" w:rsidR="007F685D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7908C267" w14:textId="77777777" w:rsidR="00846B5F" w:rsidRPr="006A48D4" w:rsidRDefault="00846B5F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</w:p>
    <w:p w14:paraId="6016D77C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6755A9CE" w14:textId="77777777" w:rsidR="00846B5F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5C60240B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6F539C86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75A8BB6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652A995D" w14:textId="77777777" w:rsidR="007F685D" w:rsidRPr="00C61F22" w:rsidRDefault="007F685D" w:rsidP="007F685D">
      <w:pPr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i/>
          <w:iCs/>
          <w:sz w:val="24"/>
          <w:szCs w:val="24"/>
          <w:u w:val="single"/>
          <w:lang w:val="hr-HR"/>
        </w:rPr>
        <w:t>PRILOG III</w:t>
      </w: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DOKUMENTACIJE ZA NADMETANJE</w:t>
      </w:r>
    </w:p>
    <w:p w14:paraId="2E4A661E" w14:textId="77777777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ISPUNJENJU UVJETA</w:t>
      </w:r>
      <w:r w:rsidR="00A53BFA"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PROFESIONALNE</w:t>
      </w: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SPOSOBNOSTI</w:t>
      </w:r>
    </w:p>
    <w:p w14:paraId="773C64DC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62F65590" w14:textId="77777777" w:rsidR="007F685D" w:rsidRPr="00073639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073639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641546" w:rsidRPr="00073639">
        <w:rPr>
          <w:rFonts w:ascii="Cambria" w:hAnsi="Cambria"/>
          <w:bCs/>
          <w:sz w:val="24"/>
          <w:lang w:val="hr-HR" w:bidi="hr-HR"/>
        </w:rPr>
        <w:t>Nabava usluga smještaja, prehrane i prijevoza</w:t>
      </w:r>
    </w:p>
    <w:p w14:paraId="1F3D691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1F4F019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profesionalne sposobnosti tražene u točki 4 Dokumentacije za nadmetanje dajem</w:t>
      </w:r>
    </w:p>
    <w:p w14:paraId="7CAB9BA9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E7FA584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61FDB45C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5CFD0D7A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72FAFC4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21AD0C68" w14:textId="77777777" w:rsidR="007F685D" w:rsidRPr="006A48D4" w:rsidRDefault="007F685D" w:rsidP="007F685D">
      <w:pPr>
        <w:pStyle w:val="Odlomakpopisa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6A48D4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6A48D4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06C1B8BE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0D905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0A2934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7F87A9B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284838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70B65EC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871443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1F5EF3DA" w14:textId="77777777" w:rsidR="007F685D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18BDB9E8" w14:textId="77777777" w:rsidR="002327CE" w:rsidRPr="006A48D4" w:rsidRDefault="002327CE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4191A63D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2327CE">
        <w:rPr>
          <w:rFonts w:ascii="Cambria" w:hAnsi="Cambria"/>
          <w:bCs/>
          <w:sz w:val="24"/>
          <w:szCs w:val="24"/>
          <w:lang w:val="hr-HR"/>
        </w:rPr>
        <w:t>________</w:t>
      </w:r>
    </w:p>
    <w:p w14:paraId="0BA34B67" w14:textId="77777777" w:rsidR="00C61F22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(potpis osobe ovlaštene za zastupanje</w:t>
      </w:r>
    </w:p>
    <w:p w14:paraId="12906EB6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49F3E9C0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2D5B35FB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1F329FC0" w14:textId="77777777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I</w:t>
      </w: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V</w:t>
      </w:r>
      <w:r w:rsidR="009853CC">
        <w:rPr>
          <w:rFonts w:ascii="Cambria" w:hAnsi="Cambria"/>
          <w:b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NADMETANJE</w:t>
      </w:r>
    </w:p>
    <w:p w14:paraId="742739C0" w14:textId="77777777" w:rsidR="00F00EED" w:rsidRPr="006A48D4" w:rsidRDefault="009853CC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u w:val="single"/>
          <w:lang w:val="hr-HR"/>
        </w:rPr>
        <w:t>TEHNIČKE SPECIFIKACIJE/OPIS POSLOVA</w:t>
      </w:r>
    </w:p>
    <w:p w14:paraId="1FDF7303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A4C0218" w14:textId="77777777" w:rsidR="00F00EED" w:rsidRPr="006A48D4" w:rsidRDefault="00F00EED" w:rsidP="00F00EED">
      <w:pPr>
        <w:jc w:val="both"/>
        <w:rPr>
          <w:bCs/>
          <w:lang w:val="hr-HR" w:bidi="hr-HR"/>
        </w:rPr>
      </w:pPr>
      <w:r w:rsidRPr="006A48D4">
        <w:rPr>
          <w:bCs/>
          <w:sz w:val="24"/>
          <w:lang w:val="hr-HR" w:bidi="hr-HR"/>
        </w:rPr>
        <w:t xml:space="preserve">PREDMET NABAVE: </w:t>
      </w:r>
      <w:r w:rsidR="00073639" w:rsidRPr="00073639">
        <w:rPr>
          <w:rFonts w:ascii="Cambria" w:hAnsi="Cambria"/>
          <w:bCs/>
          <w:sz w:val="24"/>
          <w:szCs w:val="24"/>
          <w:lang w:val="hr-HR" w:bidi="hr-HR"/>
        </w:rPr>
        <w:t>Nabava usluga smještaja, prehrane i prijevoza</w:t>
      </w:r>
    </w:p>
    <w:p w14:paraId="30F941EA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656276C3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0D72FEFE" w14:textId="77777777" w:rsidR="00F00EED" w:rsidRDefault="00F00EED" w:rsidP="00511CEB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0FAD1C2F" w14:textId="77777777" w:rsidR="00D83B76" w:rsidRPr="00511CEB" w:rsidRDefault="00D83B76" w:rsidP="00511CEB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</w:p>
    <w:p w14:paraId="7F1EFC9B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62CDB5BA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08C17E4F" w14:textId="77777777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2 je ispunjena od strane </w:t>
      </w:r>
      <w:r>
        <w:rPr>
          <w:rFonts w:ascii="Cambria" w:hAnsi="Cambria"/>
          <w:bCs/>
          <w:sz w:val="24"/>
          <w:szCs w:val="24"/>
          <w:lang w:val="hr-HR" w:bidi="hr-HR"/>
        </w:rPr>
        <w:t>N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aručitelja i prikazuje tražene tehničke specifikacije (nije dozvoljena modifikacija istih od strane ponuđača),</w:t>
      </w:r>
    </w:p>
    <w:p w14:paraId="02175918" w14:textId="77777777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Kolonu 3 ispunjava ponuditelj s detaljima ponuđene </w:t>
      </w:r>
      <w:r w:rsidR="00DC7B48">
        <w:rPr>
          <w:rFonts w:ascii="Cambria" w:hAnsi="Cambria"/>
          <w:bCs/>
          <w:sz w:val="24"/>
          <w:szCs w:val="24"/>
          <w:lang w:val="hr-HR" w:bidi="hr-HR"/>
        </w:rPr>
        <w:t>usluge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 (</w:t>
      </w:r>
      <w:r w:rsidRPr="00453C9A">
        <w:rPr>
          <w:rFonts w:ascii="Cambria" w:hAnsi="Cambria"/>
          <w:b/>
          <w:sz w:val="24"/>
          <w:szCs w:val="24"/>
          <w:lang w:val="hr-HR" w:bidi="hr-HR"/>
        </w:rPr>
        <w:t>npr. riječi “da” ili “ne” nisu dovoljne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) – obvezna kolona</w:t>
      </w:r>
    </w:p>
    <w:p w14:paraId="54C1B0A1" w14:textId="77777777" w:rsidR="00F00EED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4 omogućava ponuditelju unos komentara na svoju predloženu </w:t>
      </w:r>
      <w:r w:rsidR="00DC7B48">
        <w:rPr>
          <w:rFonts w:ascii="Cambria" w:hAnsi="Cambria"/>
          <w:bCs/>
          <w:sz w:val="24"/>
          <w:szCs w:val="24"/>
          <w:lang w:val="hr-HR" w:bidi="hr-HR"/>
        </w:rPr>
        <w:t>uslugu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, te upute za popratnu dokumentaciju ponuđenih stavki – opcionalna kolona</w:t>
      </w:r>
    </w:p>
    <w:p w14:paraId="25A1F233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0D5539C" w14:textId="77777777" w:rsidR="00F00EED" w:rsidRDefault="00F00EED" w:rsidP="00684F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22F573A5" w14:textId="77777777" w:rsidR="0086722B" w:rsidRDefault="0086722B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69868CB" w14:textId="77777777" w:rsidR="009555BD" w:rsidRDefault="009555B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7FC8ED44" w14:textId="77777777" w:rsidR="00B1338E" w:rsidRDefault="00B1338E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A434C3A" w14:textId="73256E31" w:rsidR="00F00EED" w:rsidRDefault="00F00EED" w:rsidP="00F00EED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  <w:r w:rsidRPr="0086722B">
        <w:rPr>
          <w:rFonts w:ascii="Cambria" w:hAnsi="Cambria"/>
          <w:b/>
          <w:sz w:val="20"/>
          <w:szCs w:val="20"/>
          <w:lang w:val="hr-HR" w:bidi="hr-HR"/>
        </w:rPr>
        <w:t>NAPOMENA:</w:t>
      </w:r>
      <w:r w:rsidR="00B1338E" w:rsidRPr="00B1338E">
        <w:t xml:space="preserve"> </w:t>
      </w:r>
      <w:r w:rsidR="00B1338E" w:rsidRPr="00B1338E">
        <w:rPr>
          <w:rFonts w:ascii="Cambria" w:hAnsi="Cambria"/>
          <w:b/>
          <w:sz w:val="20"/>
          <w:szCs w:val="20"/>
          <w:lang w:val="hr-HR" w:bidi="hr-HR"/>
        </w:rPr>
        <w:t xml:space="preserve">Za </w:t>
      </w:r>
      <w:r w:rsidR="00A658E7">
        <w:rPr>
          <w:rFonts w:ascii="Cambria" w:hAnsi="Cambria"/>
          <w:b/>
          <w:sz w:val="20"/>
          <w:szCs w:val="20"/>
          <w:lang w:val="hr-HR" w:bidi="hr-HR"/>
        </w:rPr>
        <w:t>navedene stavke tražene su minimalne tehničke karakteristike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D83B76" w:rsidRPr="006A48D4" w14:paraId="4D4189A0" w14:textId="77777777" w:rsidTr="00D41186"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2D03718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F2F2F2" w:themeFill="background1" w:themeFillShade="F2"/>
            <w:vAlign w:val="center"/>
          </w:tcPr>
          <w:p w14:paraId="68DE6E61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F2F2F2" w:themeFill="background1" w:themeFillShade="F2"/>
            <w:vAlign w:val="center"/>
          </w:tcPr>
          <w:p w14:paraId="383D7733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2912B1F3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D83B76" w:rsidRPr="006A48D4" w14:paraId="002AB94B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8A80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65D" w14:textId="77777777" w:rsidR="00D83B76" w:rsidRPr="006A48D4" w:rsidRDefault="00D83B76" w:rsidP="00D41186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4BBF2CE9" w14:textId="77777777" w:rsidR="00D83B76" w:rsidRPr="006A48D4" w:rsidRDefault="003B0CE6" w:rsidP="007B3B4C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GRUPA 1</w:t>
            </w:r>
          </w:p>
        </w:tc>
      </w:tr>
      <w:tr w:rsidR="007B3B4C" w:rsidRPr="006A48D4" w14:paraId="76F9D8EE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3323" w14:textId="77777777" w:rsidR="007B3B4C" w:rsidRPr="006A48D4" w:rsidRDefault="007B3B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4BB" w14:textId="77777777" w:rsidR="007B3B4C" w:rsidRPr="006A48D4" w:rsidRDefault="003B0CE6" w:rsidP="007B3B4C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Smještaj</w:t>
            </w:r>
            <w:r w:rsidR="00DF5A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 i prehrana</w:t>
            </w:r>
          </w:p>
        </w:tc>
      </w:tr>
      <w:tr w:rsidR="00D83B76" w:rsidRPr="006A48D4" w14:paraId="75E31471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A0408A9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37CD324E" w14:textId="14C50446" w:rsidR="00D83B76" w:rsidRPr="006A48D4" w:rsidRDefault="003B0CE6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bjekt kategoriziran s minimalno 3 zvjezdice</w:t>
            </w:r>
            <w:r w:rsidR="00A9619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, a maksimalno 4 zvjezdice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60FBE4A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5040290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D83B76" w:rsidRPr="006A48D4" w14:paraId="25E458EC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239433DB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BD48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7961554" w14:textId="63051B7B" w:rsidR="00D83B76" w:rsidRPr="006A48D4" w:rsidRDefault="00A379AC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Besplatan Internet</w:t>
            </w:r>
            <w:r w:rsid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u svim sobama</w:t>
            </w:r>
            <w:r w:rsidR="0053591F">
              <w:t xml:space="preserve"> </w:t>
            </w:r>
            <w:r w:rsidR="0053591F" w:rsidRP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23BCF6E8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358EF62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D83B76" w:rsidRPr="006A48D4" w14:paraId="60B03D03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43412CD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BD48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1CC21DBD" w14:textId="243B6DB9" w:rsidR="00D83B76" w:rsidRDefault="003B0CE6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sve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tražene sobe imaju kupaonicu s tušem/kadom i toaletom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53591F" w:rsidRP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5DFB9847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80DB39D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3B0CE6" w:rsidRPr="006A48D4" w14:paraId="22B720E6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4219805" w14:textId="77777777" w:rsidR="003B0CE6" w:rsidRDefault="00AB0424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BD48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7D1E249" w14:textId="6DE02286" w:rsidR="003B0CE6" w:rsidRDefault="00AB0424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opremljene klima uređajem </w:t>
            </w:r>
            <w:r w:rsidR="0053591F" w:rsidRP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49E30EFE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6C30582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3B0CE6" w:rsidRPr="006A48D4" w14:paraId="2DDCA633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675D4C5" w14:textId="77777777" w:rsidR="003B0CE6" w:rsidRDefault="00AB0424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BD480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17072C4" w14:textId="1393BB6C" w:rsidR="003B0CE6" w:rsidRDefault="00AB0424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opremljene televizorom</w:t>
            </w:r>
            <w:r w:rsidR="0053591F">
              <w:t xml:space="preserve"> </w:t>
            </w:r>
            <w:r w:rsidR="0053591F" w:rsidRP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61EFA3F1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1712D1E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3B0CE6" w:rsidRPr="006A48D4" w14:paraId="37330D6A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F7F5BEA" w14:textId="25670BAD" w:rsidR="003B0CE6" w:rsidRDefault="00AB0424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33F60EC1" w14:textId="3FDE59D6" w:rsidR="003B0CE6" w:rsidRDefault="00AB0424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opremljene ručnicima i posteljinom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53591F" w:rsidRP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01A0C76D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00F54C0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3B0CE6" w:rsidRPr="006A48D4" w14:paraId="0F094A68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3C965B4F" w14:textId="5AF64FAB" w:rsidR="003B0CE6" w:rsidRDefault="00AB0424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6F39C5E8" w14:textId="1B96B853" w:rsidR="003B0CE6" w:rsidRDefault="00AB0424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su smještene u istom objektu </w:t>
            </w:r>
            <w:r w:rsidR="0053591F" w:rsidRP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166A37D1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3EBFB03" w14:textId="77777777" w:rsidR="003B0CE6" w:rsidRPr="006A48D4" w:rsidRDefault="003B0CE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DF5A21" w:rsidRPr="006A48D4" w14:paraId="16835C6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278209D" w14:textId="669E7F95" w:rsidR="00DF5A21" w:rsidRDefault="00DF5A21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5882704" w14:textId="77777777" w:rsidR="00BD480F" w:rsidRDefault="00DF5A21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su osigurana tri obroka dnevno</w:t>
            </w:r>
            <w:r w:rsid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        </w:t>
            </w:r>
          </w:p>
          <w:p w14:paraId="534D8138" w14:textId="67844BB1" w:rsidR="00DF5A21" w:rsidRDefault="00DF5A21" w:rsidP="00EF6F8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(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doručak ručak i večer</w:t>
            </w:r>
            <w:r w:rsid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a</w:t>
            </w:r>
            <w:r w:rsidR="00A9619C">
              <w:t xml:space="preserve"> </w:t>
            </w:r>
            <w:r w:rsidR="00A9619C" w:rsidRPr="00A9619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kao i piće uz iste</w:t>
            </w:r>
            <w:r w:rsid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), koji uključuju 5 halal obroka i 15 običnih obroka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F632718" w14:textId="77777777" w:rsidR="00DF5A21" w:rsidRPr="006A48D4" w:rsidRDefault="00DF5A21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9DFB72E" w14:textId="77777777" w:rsidR="00DF5A21" w:rsidRPr="006A48D4" w:rsidRDefault="00DF5A21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122DF0" w:rsidRPr="006A48D4" w14:paraId="548831A4" w14:textId="77777777" w:rsidTr="00122DF0">
        <w:trPr>
          <w:trHeight w:val="372"/>
        </w:trPr>
        <w:tc>
          <w:tcPr>
            <w:tcW w:w="563" w:type="pct"/>
            <w:vAlign w:val="center"/>
          </w:tcPr>
          <w:p w14:paraId="487C4BC2" w14:textId="77777777" w:rsidR="00122DF0" w:rsidRDefault="00122DF0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437" w:type="pct"/>
            <w:gridSpan w:val="3"/>
            <w:vAlign w:val="center"/>
          </w:tcPr>
          <w:p w14:paraId="63732CBD" w14:textId="77777777" w:rsidR="00122DF0" w:rsidRPr="00122DF0" w:rsidRDefault="00122DF0" w:rsidP="00122DF0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122DF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Prijevoz</w:t>
            </w:r>
          </w:p>
        </w:tc>
      </w:tr>
      <w:tr w:rsidR="00D83B76" w:rsidRPr="006A48D4" w14:paraId="24E915D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07E53866" w14:textId="77777777" w:rsidR="00D83B76" w:rsidRPr="006A48D4" w:rsidRDefault="00122DF0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lastRenderedPageBreak/>
              <w:t>2.1.</w:t>
            </w:r>
          </w:p>
        </w:tc>
        <w:tc>
          <w:tcPr>
            <w:tcW w:w="2454" w:type="pct"/>
            <w:vAlign w:val="center"/>
          </w:tcPr>
          <w:p w14:paraId="7FB15008" w14:textId="6890F288" w:rsidR="00D83B76" w:rsidRDefault="00DF5A21" w:rsidP="00EC2C3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Naručitelja do sjedišta Ponuditelja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0583ED6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46F825D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D83B76" w:rsidRPr="006A48D4" w14:paraId="778F5264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CF76360" w14:textId="77777777" w:rsidR="00D83B76" w:rsidRPr="006A48D4" w:rsidRDefault="00122DF0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2.2.</w:t>
            </w:r>
          </w:p>
        </w:tc>
        <w:tc>
          <w:tcPr>
            <w:tcW w:w="2454" w:type="pct"/>
            <w:vAlign w:val="center"/>
          </w:tcPr>
          <w:p w14:paraId="59AC08EE" w14:textId="21C77EDD" w:rsidR="00D83B76" w:rsidRDefault="00122DF0" w:rsidP="00EC2C3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na terapije pec</w:t>
            </w:r>
            <w:r w:rsidR="00C2704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a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nj</w:t>
            </w:r>
            <w:r w:rsidR="00C2704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m </w:t>
            </w:r>
            <w:r w:rsidR="00A9619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(tijekom 5 dana trajanja terapije)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37DF6F00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1B212FE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D83B76" w:rsidRPr="006A48D4" w14:paraId="6B69E3B2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058C867" w14:textId="77777777" w:rsidR="00D83B76" w:rsidRPr="006A48D4" w:rsidRDefault="00122DF0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2.3.</w:t>
            </w:r>
          </w:p>
        </w:tc>
        <w:tc>
          <w:tcPr>
            <w:tcW w:w="2454" w:type="pct"/>
            <w:vAlign w:val="center"/>
          </w:tcPr>
          <w:p w14:paraId="790CFDD7" w14:textId="5DF529DB" w:rsidR="00D83B76" w:rsidRDefault="00122DF0" w:rsidP="00EC2C3B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Ponuditelja  do sjedišta Naručitelja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02732CED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78F317A" w14:textId="77777777" w:rsidR="00D83B76" w:rsidRPr="006A48D4" w:rsidRDefault="00D83B76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02B6FCD1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10D84F7" w14:textId="77777777" w:rsidR="00C74F1A" w:rsidRDefault="00A53652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>
        <w:rPr>
          <w:rFonts w:ascii="Cambria" w:hAnsi="Cambria"/>
          <w:bCs/>
          <w:sz w:val="24"/>
          <w:szCs w:val="24"/>
          <w:lang w:val="hr-HR" w:bidi="hr-HR"/>
        </w:rPr>
        <w:t xml:space="preserve"> </w:t>
      </w:r>
    </w:p>
    <w:p w14:paraId="3EB2C390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6B052EE5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  <w:r w:rsidRPr="0086722B">
        <w:rPr>
          <w:rFonts w:ascii="Cambria" w:hAnsi="Cambria"/>
          <w:b/>
          <w:sz w:val="20"/>
          <w:szCs w:val="20"/>
          <w:lang w:val="hr-HR" w:bidi="hr-HR"/>
        </w:rPr>
        <w:t>NAPOMENA:</w:t>
      </w:r>
      <w:r w:rsidRPr="00B1338E">
        <w:t xml:space="preserve"> </w:t>
      </w:r>
      <w:r w:rsidRPr="00B1338E">
        <w:rPr>
          <w:rFonts w:ascii="Cambria" w:hAnsi="Cambria"/>
          <w:b/>
          <w:sz w:val="20"/>
          <w:szCs w:val="20"/>
          <w:lang w:val="hr-HR" w:bidi="hr-HR"/>
        </w:rPr>
        <w:t>Za sve navedene stavke može se ponuditi i 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C74F1A" w:rsidRPr="006A48D4" w14:paraId="3C304F1A" w14:textId="77777777" w:rsidTr="00D41186"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0E50140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bookmarkStart w:id="0" w:name="_Hlk41463056"/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F2F2F2" w:themeFill="background1" w:themeFillShade="F2"/>
            <w:vAlign w:val="center"/>
          </w:tcPr>
          <w:p w14:paraId="2C6DCA0B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F2F2F2" w:themeFill="background1" w:themeFillShade="F2"/>
            <w:vAlign w:val="center"/>
          </w:tcPr>
          <w:p w14:paraId="0AECE104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3C8101D6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C74F1A" w:rsidRPr="006A48D4" w14:paraId="46BCB472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628D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875A" w14:textId="77777777" w:rsidR="00C74F1A" w:rsidRPr="006A48D4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29915027" w14:textId="77777777" w:rsidR="00C74F1A" w:rsidRPr="006A48D4" w:rsidRDefault="00C74F1A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GRUPA 2</w:t>
            </w:r>
          </w:p>
        </w:tc>
      </w:tr>
      <w:tr w:rsidR="00C74F1A" w:rsidRPr="006A48D4" w14:paraId="5A1FE0F0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4FCE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7C3D" w14:textId="77777777" w:rsidR="00C74F1A" w:rsidRPr="006A48D4" w:rsidRDefault="00C74F1A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Smještaj i prehrana</w:t>
            </w:r>
          </w:p>
        </w:tc>
      </w:tr>
      <w:tr w:rsidR="00C74F1A" w:rsidRPr="006A48D4" w14:paraId="2575FE47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4053A8C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27A3BACB" w14:textId="2FFFC754" w:rsidR="00C74F1A" w:rsidRPr="006A48D4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bjekt kategoriziran s minimalno 3 zvjezdice</w:t>
            </w:r>
            <w:r w:rsidR="00A9619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, a maksimalno 4 zvjezdice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4F41BE7C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835727D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3D78A3F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E387D3F" w14:textId="5CFF1143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0C1D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829CFBF" w14:textId="7B4B0315" w:rsidR="00C74F1A" w:rsidRPr="006A48D4" w:rsidRDefault="00A379A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A379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Besplatan Internet u svim sobama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713C7F3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CEA8EE5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745B21B6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836D3C1" w14:textId="5D49E9A5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0C1D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4A668694" w14:textId="2138BAF0" w:rsidR="00C74F1A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sve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tražene sobe imaju kupaonicu s tušem/kadom i toaletom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A45B215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ECDB30F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209E78F1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7292618" w14:textId="3633D9DA" w:rsidR="00C74F1A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0C1D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30A764F9" w14:textId="72E34C4E" w:rsidR="00C74F1A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opremljene klima uređajem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20D980C5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32DD703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28C64841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A9269C6" w14:textId="759C86D7" w:rsidR="00C74F1A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0C1D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DF0C1EC" w14:textId="2895DA3C" w:rsidR="00C74F1A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opremljene televizorom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784C5146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2D6E2C4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75779A5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7B4FE13" w14:textId="0C00908A" w:rsidR="00C74F1A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5841D61" w14:textId="4CE931D7" w:rsidR="00C74F1A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opremljene ručnicima i posteljinom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68680374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95964A9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410E3627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0868A14C" w14:textId="30350D50" w:rsidR="00C74F1A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3100A22C" w14:textId="7AAF45F9" w:rsidR="00C74F1A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smještene u istom objektu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005A495B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2BCD398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3EDABF19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940466A" w14:textId="57DDBDBF" w:rsidR="00C74F1A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11DA3EF5" w14:textId="680EAC59" w:rsidR="00C74F1A" w:rsidRDefault="007D4DE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osigurana tri obroka dnevno     </w:t>
            </w:r>
            <w:r w:rsidR="003E1362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  </w:t>
            </w:r>
            <w:r w:rsidRP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     doručak ručak i večera kao i piće uz iste), koji uključuju 5 halal obroka i 15 običnih obrok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7CADE670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66E41B0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5010E569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8E20AD4" w14:textId="77777777" w:rsidR="00C74F1A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437" w:type="pct"/>
            <w:gridSpan w:val="3"/>
            <w:vAlign w:val="center"/>
          </w:tcPr>
          <w:p w14:paraId="42C664AC" w14:textId="77777777" w:rsidR="00C74F1A" w:rsidRPr="00122DF0" w:rsidRDefault="00C74F1A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122DF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Prijevoz</w:t>
            </w:r>
          </w:p>
        </w:tc>
      </w:tr>
      <w:tr w:rsidR="00C74F1A" w:rsidRPr="006A48D4" w14:paraId="4C671776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333DDF90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2.1.</w:t>
            </w:r>
          </w:p>
        </w:tc>
        <w:tc>
          <w:tcPr>
            <w:tcW w:w="2454" w:type="pct"/>
            <w:vAlign w:val="center"/>
          </w:tcPr>
          <w:p w14:paraId="67B658CC" w14:textId="4442244B" w:rsidR="00C74F1A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Naručitelja do sjedišta Ponuditelja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97980DF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551C108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38E019A8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29FBF59E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2.2.</w:t>
            </w:r>
          </w:p>
        </w:tc>
        <w:tc>
          <w:tcPr>
            <w:tcW w:w="2454" w:type="pct"/>
            <w:vAlign w:val="center"/>
          </w:tcPr>
          <w:p w14:paraId="420A6984" w14:textId="11348242" w:rsidR="00C74F1A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na terapije pecanjem (tijekom 5 dana trajanja terapije)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247ED2DC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06BF699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74F1A" w:rsidRPr="006A48D4" w14:paraId="150AE1D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08452637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2.3.</w:t>
            </w:r>
          </w:p>
        </w:tc>
        <w:tc>
          <w:tcPr>
            <w:tcW w:w="2454" w:type="pct"/>
            <w:vAlign w:val="center"/>
          </w:tcPr>
          <w:p w14:paraId="5FD7B9D6" w14:textId="7A70865D" w:rsidR="00C74F1A" w:rsidRDefault="00C74F1A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Ponuditelja  do sjedišta Naručitelja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720126DF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13D3AF0" w14:textId="77777777" w:rsidR="00C74F1A" w:rsidRPr="006A48D4" w:rsidRDefault="00C74F1A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5D865748" w14:textId="77777777" w:rsidR="00C74F1A" w:rsidRPr="006A48D4" w:rsidRDefault="00C74F1A" w:rsidP="00C74F1A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bookmarkEnd w:id="0"/>
    <w:p w14:paraId="05CF5A20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EC11F7D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1E20282" w14:textId="4E139F92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61DD7556" w14:textId="07EB4128" w:rsidR="001C00CC" w:rsidRDefault="001C00CC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6687180E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</w:p>
    <w:p w14:paraId="67B2C154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</w:p>
    <w:p w14:paraId="4FAF911A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  <w:r w:rsidRPr="0086722B">
        <w:rPr>
          <w:rFonts w:ascii="Cambria" w:hAnsi="Cambria"/>
          <w:b/>
          <w:sz w:val="20"/>
          <w:szCs w:val="20"/>
          <w:lang w:val="hr-HR" w:bidi="hr-HR"/>
        </w:rPr>
        <w:t>NAPOMENA:</w:t>
      </w:r>
      <w:r w:rsidRPr="00B1338E">
        <w:t xml:space="preserve"> </w:t>
      </w:r>
      <w:r w:rsidRPr="00B1338E">
        <w:rPr>
          <w:rFonts w:ascii="Cambria" w:hAnsi="Cambria"/>
          <w:b/>
          <w:sz w:val="20"/>
          <w:szCs w:val="20"/>
          <w:lang w:val="hr-HR" w:bidi="hr-HR"/>
        </w:rPr>
        <w:t>Za sve navedene stavke može se ponuditi i 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A9619C" w:rsidRPr="006A48D4" w14:paraId="6183B7A5" w14:textId="77777777" w:rsidTr="00D41186"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1D5E6744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F2F2F2" w:themeFill="background1" w:themeFillShade="F2"/>
            <w:vAlign w:val="center"/>
          </w:tcPr>
          <w:p w14:paraId="49AC66DB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F2F2F2" w:themeFill="background1" w:themeFillShade="F2"/>
            <w:vAlign w:val="center"/>
          </w:tcPr>
          <w:p w14:paraId="75F2C083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7CD06370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A9619C" w:rsidRPr="006A48D4" w14:paraId="37C87974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2DCE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EAC9" w14:textId="77777777" w:rsidR="00A9619C" w:rsidRPr="006A48D4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08120EA5" w14:textId="77777777" w:rsidR="00A9619C" w:rsidRPr="006A48D4" w:rsidRDefault="00A9619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GRUPA 3</w:t>
            </w:r>
          </w:p>
        </w:tc>
      </w:tr>
      <w:tr w:rsidR="00A9619C" w:rsidRPr="006A48D4" w14:paraId="324EB9B9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22BF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76E" w14:textId="77777777" w:rsidR="00A9619C" w:rsidRPr="006A48D4" w:rsidRDefault="00A9619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Smještaj i prehrana</w:t>
            </w:r>
          </w:p>
        </w:tc>
      </w:tr>
      <w:tr w:rsidR="00A9619C" w:rsidRPr="006A48D4" w14:paraId="2EF74F9B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137C1FB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23197082" w14:textId="19A9C4B0" w:rsidR="00A9619C" w:rsidRPr="006A48D4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bjekt kategoriziran s minimalno 3 zvjezdice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, a maksimalno 4 zvjezdice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21FDF927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74C236A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13CA3D6A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3489243" w14:textId="20EA140D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E13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221FE663" w14:textId="7FA8BDB3" w:rsidR="00A9619C" w:rsidRPr="006A48D4" w:rsidRDefault="00A379A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A379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Besplatan Internet u svim sobama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3CD639D5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175805E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5275E68F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0A2C5E1" w14:textId="34754BB6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E13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F8E1AD3" w14:textId="7F9769DE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sve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tražene sobe imaju kupaonicu s tušem/kadom i toaletom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59A7D6C9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6E7B776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55FB84D6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01ADABD" w14:textId="2B096C59" w:rsidR="00A9619C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E13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1462F84" w14:textId="4E0FB484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opremljene klima uređajem 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2C99D743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4E3E601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35161FD7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2D23E2BB" w14:textId="2A292209" w:rsidR="00A9619C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E136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4BDE35E" w14:textId="0D48F4A4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opremljene televizorom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13C87946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CE12A08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3E6149D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F790836" w14:textId="58E3B888" w:rsidR="00A9619C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13CBA37" w14:textId="1ABC963A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opremljene ručnicima i posteljinom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11C0851C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1BF2E55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49CFE359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355A557F" w14:textId="160FAF40" w:rsidR="00A9619C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658EB483" w14:textId="6E16ECE3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su smještene u istom objektu 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2EAFFB74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04E6044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723714AB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751B495" w14:textId="3CDD0AE9" w:rsidR="00A9619C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24899D82" w14:textId="265F0765" w:rsidR="00A9619C" w:rsidRDefault="007D4DE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su osigurana tri obroka dnevno (doručak ručak i večera kao i piće uz iste), koji uključuju 5 halal obroka i 15 običnih obroka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4E6C54D9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CFFF3C2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04324120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620D0FE" w14:textId="77777777" w:rsidR="00A9619C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437" w:type="pct"/>
            <w:gridSpan w:val="3"/>
            <w:vAlign w:val="center"/>
          </w:tcPr>
          <w:p w14:paraId="73FE7743" w14:textId="77777777" w:rsidR="00A9619C" w:rsidRPr="00122DF0" w:rsidRDefault="00A9619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122DF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Prijevoz</w:t>
            </w:r>
          </w:p>
        </w:tc>
      </w:tr>
      <w:tr w:rsidR="00A9619C" w:rsidRPr="006A48D4" w14:paraId="0AE3DF1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6F91ECD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2.1.</w:t>
            </w:r>
          </w:p>
        </w:tc>
        <w:tc>
          <w:tcPr>
            <w:tcW w:w="2454" w:type="pct"/>
            <w:vAlign w:val="center"/>
          </w:tcPr>
          <w:p w14:paraId="6E1F5E75" w14:textId="0357480B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Naručitelja do sjedišta Ponuditelja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4477B35A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F285F7C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670EDE82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2F1E398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2.2.</w:t>
            </w:r>
          </w:p>
        </w:tc>
        <w:tc>
          <w:tcPr>
            <w:tcW w:w="2454" w:type="pct"/>
            <w:vAlign w:val="center"/>
          </w:tcPr>
          <w:p w14:paraId="74B53C8C" w14:textId="7DE40D65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Osiguran prijevoz za 12 osoba </w:t>
            </w:r>
            <w:r w:rsidR="00C2704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za 4 dana trajanja kampa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67E0AA23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0EBF47B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A9619C" w:rsidRPr="006A48D4" w14:paraId="2240758F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07B1A89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2.3.</w:t>
            </w:r>
          </w:p>
        </w:tc>
        <w:tc>
          <w:tcPr>
            <w:tcW w:w="2454" w:type="pct"/>
            <w:vAlign w:val="center"/>
          </w:tcPr>
          <w:p w14:paraId="4DB5D688" w14:textId="56E0A84C" w:rsidR="00A9619C" w:rsidRDefault="00A9619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Ponuditelja  do sjedišta Naručitelja</w:t>
            </w:r>
            <w:r w:rsidR="0053591F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3F3F44D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0F00018" w14:textId="77777777" w:rsidR="00A9619C" w:rsidRPr="006A48D4" w:rsidRDefault="00A9619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1DEAA473" w14:textId="77777777" w:rsidR="00A9619C" w:rsidRPr="006A48D4" w:rsidRDefault="00A9619C" w:rsidP="00A9619C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DB39DC7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EB8B880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0F8B0535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63537BB9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14BE4E43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63CD22F3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FC2B079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AF8F6E2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3C242FA4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3448403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06895457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D753AA3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5575F6B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33F494C4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8FBF7A6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</w:p>
    <w:p w14:paraId="055869FC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</w:p>
    <w:p w14:paraId="2BE69162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</w:p>
    <w:p w14:paraId="47643637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</w:p>
    <w:p w14:paraId="6A80BF1C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</w:p>
    <w:p w14:paraId="68307AEC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  <w:r w:rsidRPr="0086722B">
        <w:rPr>
          <w:rFonts w:ascii="Cambria" w:hAnsi="Cambria"/>
          <w:b/>
          <w:sz w:val="20"/>
          <w:szCs w:val="20"/>
          <w:lang w:val="hr-HR" w:bidi="hr-HR"/>
        </w:rPr>
        <w:t>NAPOMENA:</w:t>
      </w:r>
      <w:r w:rsidRPr="00B1338E">
        <w:t xml:space="preserve"> </w:t>
      </w:r>
      <w:r w:rsidRPr="00B1338E">
        <w:rPr>
          <w:rFonts w:ascii="Cambria" w:hAnsi="Cambria"/>
          <w:b/>
          <w:sz w:val="20"/>
          <w:szCs w:val="20"/>
          <w:lang w:val="hr-HR" w:bidi="hr-HR"/>
        </w:rPr>
        <w:t>Za sve navedene stavke može se ponuditi i 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C2704C" w:rsidRPr="006A48D4" w14:paraId="12467CE9" w14:textId="77777777" w:rsidTr="00D41186"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26E8A333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F2F2F2" w:themeFill="background1" w:themeFillShade="F2"/>
            <w:vAlign w:val="center"/>
          </w:tcPr>
          <w:p w14:paraId="45C9B1D8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F2F2F2" w:themeFill="background1" w:themeFillShade="F2"/>
            <w:vAlign w:val="center"/>
          </w:tcPr>
          <w:p w14:paraId="65B88EE6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744EE8D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C2704C" w:rsidRPr="006A48D4" w14:paraId="4ADFA102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A82C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7C4B" w14:textId="77777777" w:rsidR="00C2704C" w:rsidRPr="006A48D4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572F410E" w14:textId="77777777" w:rsidR="00C2704C" w:rsidRPr="006A48D4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GRUPA 4</w:t>
            </w:r>
          </w:p>
        </w:tc>
      </w:tr>
      <w:tr w:rsidR="00C2704C" w:rsidRPr="006A48D4" w14:paraId="214AA177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B4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D606" w14:textId="77777777" w:rsidR="00C2704C" w:rsidRPr="006A48D4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Smještaj i prehrana</w:t>
            </w:r>
          </w:p>
        </w:tc>
      </w:tr>
      <w:tr w:rsidR="00C2704C" w:rsidRPr="006A48D4" w14:paraId="0DD7713B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72108B4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5957BD40" w14:textId="71162F43" w:rsidR="00C2704C" w:rsidRPr="006A48D4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bjekt kategoriziran s minimalno 3 zvjezdice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, a maksimalno 4 zvjezdice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1604349E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A63483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5F53D663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81A3931" w14:textId="6993A995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51399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3110E43E" w14:textId="2DEDF1E4" w:rsidR="00C2704C" w:rsidRPr="006A48D4" w:rsidRDefault="00A379A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A379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Besplatan Internet u svim sobama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7010F763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5EF7B23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54197AAE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2E548AA7" w14:textId="34B72814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51399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C57F7B7" w14:textId="381884FC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sve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tražene sobe imaju kupaonicu s tušem/kadom i toaletom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5C7198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22AEED6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429C459B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0845779" w14:textId="3CEC4B2A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51399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201CBD3D" w14:textId="5D43FB8F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opremljene klima uređajem 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09947F7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0E9C0F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347E202E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0027138B" w14:textId="0588AED8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51399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62572DD" w14:textId="456CF6B5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opremljene televizorom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15B4916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B3B1414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6EDDEC0E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D239638" w14:textId="009D8A73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946A2EE" w14:textId="5AE61ECC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opremljene ručnicima i posteljinom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25E5745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EAC9BB2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6BBC5478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2B5C09B" w14:textId="273779F6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21AAED53" w14:textId="4C63D869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su smještene u istom objektu 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355F5C06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65A27F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15EA2C99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330177B4" w14:textId="5F79C9BB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A5A14D2" w14:textId="5BE0DCA7" w:rsidR="00C2704C" w:rsidRDefault="007D4DE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su osigurana tri obroka dnevno (doručak ručak i večera kao i piće uz iste), koji uključuju 5 halal obroka i 15 običnih obroka</w:t>
            </w:r>
            <w:r w:rsidR="00E358F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4CDDB3B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044AE93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61F76999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3BDB256" w14:textId="77777777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437" w:type="pct"/>
            <w:gridSpan w:val="3"/>
            <w:vAlign w:val="center"/>
          </w:tcPr>
          <w:p w14:paraId="2F6F7565" w14:textId="77777777" w:rsidR="00C2704C" w:rsidRPr="00122DF0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122DF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Prijevoz</w:t>
            </w:r>
          </w:p>
        </w:tc>
      </w:tr>
      <w:tr w:rsidR="00C2704C" w:rsidRPr="006A48D4" w14:paraId="5E1FF0B0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B9AFE7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2.1.</w:t>
            </w:r>
          </w:p>
        </w:tc>
        <w:tc>
          <w:tcPr>
            <w:tcW w:w="2454" w:type="pct"/>
            <w:vAlign w:val="center"/>
          </w:tcPr>
          <w:p w14:paraId="34217DBD" w14:textId="433BB33D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Naručitelja do sjedišta Ponuditelja</w:t>
            </w:r>
            <w:r w:rsidR="007758E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03E19966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0C69A73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405F001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0A6171A6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2.2.</w:t>
            </w:r>
          </w:p>
        </w:tc>
        <w:tc>
          <w:tcPr>
            <w:tcW w:w="2454" w:type="pct"/>
            <w:vAlign w:val="center"/>
          </w:tcPr>
          <w:p w14:paraId="5751A6D9" w14:textId="45434E1D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na terapije pecanjem (tijekom 5 dana trajanja terapije)</w:t>
            </w:r>
            <w:r w:rsidR="007758E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727ABFD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A1EF30C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1BC2DDA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792EE9D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2.3.</w:t>
            </w:r>
          </w:p>
        </w:tc>
        <w:tc>
          <w:tcPr>
            <w:tcW w:w="2454" w:type="pct"/>
            <w:vAlign w:val="center"/>
          </w:tcPr>
          <w:p w14:paraId="7AD8AD5C" w14:textId="5CBDF8DD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Ponuditelja  do sjedišta Naručitelja</w:t>
            </w:r>
            <w:r w:rsidR="007758E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657FA8B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D777B52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1DBDC94D" w14:textId="77777777" w:rsidR="00C2704C" w:rsidRPr="006A48D4" w:rsidRDefault="00C2704C" w:rsidP="00C2704C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14E057F5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D9B0254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3EB556CA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DCF4A0A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2458467D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6994EF9E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11B961CF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0FE9FAC6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391138E" w14:textId="2FA815EA" w:rsidR="00F8471B" w:rsidRDefault="00F8471B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E5D77FD" w14:textId="42D117C6" w:rsidR="00F8471B" w:rsidRDefault="00F8471B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0FD81782" w14:textId="77777777" w:rsidR="00F8471B" w:rsidRDefault="00F8471B" w:rsidP="00F8471B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  <w:r w:rsidRPr="0086722B">
        <w:rPr>
          <w:rFonts w:ascii="Cambria" w:hAnsi="Cambria"/>
          <w:b/>
          <w:sz w:val="20"/>
          <w:szCs w:val="20"/>
          <w:lang w:val="hr-HR" w:bidi="hr-HR"/>
        </w:rPr>
        <w:t>NAPOMENA:</w:t>
      </w:r>
      <w:r w:rsidRPr="00B1338E">
        <w:t xml:space="preserve"> </w:t>
      </w:r>
      <w:r w:rsidRPr="00B1338E">
        <w:rPr>
          <w:rFonts w:ascii="Cambria" w:hAnsi="Cambria"/>
          <w:b/>
          <w:sz w:val="20"/>
          <w:szCs w:val="20"/>
          <w:lang w:val="hr-HR" w:bidi="hr-HR"/>
        </w:rPr>
        <w:t>Za sve navedene stavke može se ponuditi i 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C2704C" w:rsidRPr="006A48D4" w14:paraId="327BAB3C" w14:textId="77777777" w:rsidTr="00D41186"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2C4A487B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F2F2F2" w:themeFill="background1" w:themeFillShade="F2"/>
            <w:vAlign w:val="center"/>
          </w:tcPr>
          <w:p w14:paraId="38CB697B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F2F2F2" w:themeFill="background1" w:themeFillShade="F2"/>
            <w:vAlign w:val="center"/>
          </w:tcPr>
          <w:p w14:paraId="6E9A628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33C1F25D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C2704C" w:rsidRPr="006A48D4" w14:paraId="7A391AFE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148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1BF" w14:textId="77777777" w:rsidR="00C2704C" w:rsidRPr="006A48D4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1269A705" w14:textId="77777777" w:rsidR="00C2704C" w:rsidRPr="006A48D4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GRUPA 5</w:t>
            </w:r>
          </w:p>
        </w:tc>
      </w:tr>
      <w:tr w:rsidR="00C2704C" w:rsidRPr="006A48D4" w14:paraId="43AE61F6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A9B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1B9" w14:textId="77777777" w:rsidR="00C2704C" w:rsidRPr="006A48D4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Smještaj i prehrana</w:t>
            </w:r>
          </w:p>
        </w:tc>
      </w:tr>
      <w:tr w:rsidR="00C2704C" w:rsidRPr="006A48D4" w14:paraId="29315DC8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3F0E65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1BC19EDB" w14:textId="5ABECD67" w:rsidR="00C2704C" w:rsidRPr="006A48D4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bjekt kategoriziran s minimalno 3 zvjezdice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, a maksimalno 4 zvjezdice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6DF7E5B6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A34731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20359772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BB73198" w14:textId="66A09053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846C8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4DF6673D" w14:textId="694BEC54" w:rsidR="00C2704C" w:rsidRPr="006A48D4" w:rsidRDefault="00A379A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A379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Besplatan Internet u svim sobama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00E372E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0BB659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7EA84C57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2FFAEDE" w14:textId="45E0D12F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846C8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65E4508D" w14:textId="680F71BB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sve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tražene sobe imaju kupaonicu s tušem/kadom i toaletom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02F327E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54EE4B2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05BF5B66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985A7FC" w14:textId="29E528C5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846C8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378A241F" w14:textId="44108F9A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opremljene klima uređajem 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49988E3B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C95468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20DE5C8A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9220DEE" w14:textId="2E125DD6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846C8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4A7D2DF0" w14:textId="4BD341DD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opremljene televizorom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3F583F28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77BBBB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53BF5E30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3B73DF6" w14:textId="64434D85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7D0FFE6" w14:textId="3D1C29C6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opremljene ručnicima i posteljinom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07F60C60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5456EFC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08E6F5FA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F8D2A75" w14:textId="2F75CC0A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15A2AE3D" w14:textId="19158F15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su smještene u istom objektu 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1D0304A6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7D6076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698C8A01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F773F74" w14:textId="7FC41334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3CCA117E" w14:textId="0EA9D94F" w:rsidR="00C2704C" w:rsidRDefault="007D4DE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su osigurana tri obroka dnevno (doručak ručak i večera kao i piće uz iste), koji uključuju 5 halal obroka i 15 običnih obroka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2F0DEC23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428BAA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668BE2F4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F972832" w14:textId="77777777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437" w:type="pct"/>
            <w:gridSpan w:val="3"/>
            <w:vAlign w:val="center"/>
          </w:tcPr>
          <w:p w14:paraId="74EDEC37" w14:textId="77777777" w:rsidR="00C2704C" w:rsidRPr="00122DF0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122DF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Prijevoz</w:t>
            </w:r>
          </w:p>
        </w:tc>
      </w:tr>
      <w:tr w:rsidR="00C2704C" w:rsidRPr="006A48D4" w14:paraId="6E6AE8E3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F8E96E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2.1.</w:t>
            </w:r>
          </w:p>
        </w:tc>
        <w:tc>
          <w:tcPr>
            <w:tcW w:w="2454" w:type="pct"/>
            <w:vAlign w:val="center"/>
          </w:tcPr>
          <w:p w14:paraId="3C40548B" w14:textId="4D7B5718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Naručitelja do sjedišta Ponuditelja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0AF8218E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C2BFBE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250AB156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67539F0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2.2.</w:t>
            </w:r>
          </w:p>
        </w:tc>
        <w:tc>
          <w:tcPr>
            <w:tcW w:w="2454" w:type="pct"/>
            <w:vAlign w:val="center"/>
          </w:tcPr>
          <w:p w14:paraId="2A3C6E33" w14:textId="6E4F5CAA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na terapije pecanjem (tijekom 5 dana trajanja terapije)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6B5C7557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50E6A23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05A0C607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2641E3F2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2.3.</w:t>
            </w:r>
          </w:p>
        </w:tc>
        <w:tc>
          <w:tcPr>
            <w:tcW w:w="2454" w:type="pct"/>
            <w:vAlign w:val="center"/>
          </w:tcPr>
          <w:p w14:paraId="48D27B21" w14:textId="6CFE44E6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Ponuditelja  do sjedišta Naručitelja</w:t>
            </w:r>
            <w:r w:rsidR="00713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4DCA6E04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9EB5ECD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03D9AF12" w14:textId="77777777" w:rsidR="00C2704C" w:rsidRPr="006A48D4" w:rsidRDefault="00C2704C" w:rsidP="00C2704C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11E05AD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07CCAA46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1ACEC89" w14:textId="77777777" w:rsidR="00B1338E" w:rsidRDefault="00B1338E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1FB2AF1" w14:textId="77777777" w:rsidR="00B1338E" w:rsidRDefault="00B1338E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BAB6453" w14:textId="2021AAAD" w:rsidR="00B1338E" w:rsidRDefault="00B1338E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69D8132" w14:textId="2372268B" w:rsidR="003B0A6C" w:rsidRDefault="003B0A6C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6D3D71FE" w14:textId="77777777" w:rsidR="003B0A6C" w:rsidRDefault="003B0A6C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496FEBC" w14:textId="77777777" w:rsidR="00B1338E" w:rsidRDefault="00B1338E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5FB773C5" w14:textId="77777777" w:rsidR="00B1338E" w:rsidRDefault="00B1338E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1BE147FA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2C92FB84" w14:textId="77777777" w:rsidR="00B1338E" w:rsidRDefault="00B1338E" w:rsidP="00B1338E">
      <w:pPr>
        <w:tabs>
          <w:tab w:val="left" w:pos="567"/>
        </w:tabs>
        <w:rPr>
          <w:rFonts w:ascii="Cambria" w:hAnsi="Cambria"/>
          <w:b/>
          <w:sz w:val="20"/>
          <w:szCs w:val="20"/>
          <w:lang w:val="hr-HR" w:bidi="hr-HR"/>
        </w:rPr>
      </w:pPr>
      <w:r w:rsidRPr="0086722B">
        <w:rPr>
          <w:rFonts w:ascii="Cambria" w:hAnsi="Cambria"/>
          <w:b/>
          <w:sz w:val="20"/>
          <w:szCs w:val="20"/>
          <w:lang w:val="hr-HR" w:bidi="hr-HR"/>
        </w:rPr>
        <w:t>NAPOMENA:</w:t>
      </w:r>
      <w:r w:rsidRPr="00B1338E">
        <w:t xml:space="preserve"> </w:t>
      </w:r>
      <w:r w:rsidRPr="00B1338E">
        <w:rPr>
          <w:rFonts w:ascii="Cambria" w:hAnsi="Cambria"/>
          <w:b/>
          <w:sz w:val="20"/>
          <w:szCs w:val="20"/>
          <w:lang w:val="hr-HR" w:bidi="hr-HR"/>
        </w:rPr>
        <w:t>Za sve navedene stavke može se ponuditi i 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C2704C" w:rsidRPr="006A48D4" w14:paraId="0C5C8D9A" w14:textId="77777777" w:rsidTr="00D41186"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1DC7CB8D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F2F2F2" w:themeFill="background1" w:themeFillShade="F2"/>
            <w:vAlign w:val="center"/>
          </w:tcPr>
          <w:p w14:paraId="14D8967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F2F2F2" w:themeFill="background1" w:themeFillShade="F2"/>
            <w:vAlign w:val="center"/>
          </w:tcPr>
          <w:p w14:paraId="541166E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3AA5F95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C2704C" w:rsidRPr="006A48D4" w14:paraId="430C863F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097D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D143" w14:textId="77777777" w:rsidR="00C2704C" w:rsidRPr="006A48D4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56F9AA71" w14:textId="77777777" w:rsidR="00C2704C" w:rsidRPr="006A48D4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GRUPA </w:t>
            </w:r>
            <w:r w:rsidR="00B1338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</w:p>
        </w:tc>
      </w:tr>
      <w:tr w:rsidR="00C2704C" w:rsidRPr="006A48D4" w14:paraId="4F5EA57B" w14:textId="77777777" w:rsidTr="00D4118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684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48AC" w14:textId="77777777" w:rsidR="00C2704C" w:rsidRPr="006A48D4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Smještaj i prehrana</w:t>
            </w:r>
          </w:p>
        </w:tc>
      </w:tr>
      <w:tr w:rsidR="00C2704C" w:rsidRPr="006A48D4" w14:paraId="2CE2D680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CFF45F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682BC5E2" w14:textId="600FCFA3" w:rsidR="00C2704C" w:rsidRPr="006A48D4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bjekt kategoriziran s minimalno 3 zvjezdice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, a maksimalno 4 zvjezdice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72534EE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1080CE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1F3A0E12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3163DF34" w14:textId="6225EF78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F847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F769D50" w14:textId="69544510" w:rsidR="00C2704C" w:rsidRPr="006A48D4" w:rsidRDefault="00A379A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A379A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Besplatan Internet u svim sobama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647DF494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F1CCEE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4FC24322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113A8B14" w14:textId="70773EF4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F847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DF63D22" w14:textId="35F8544C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sve</w:t>
            </w:r>
            <w:r w:rsidRPr="003B0CE6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tražene sobe imaju kupaonicu s tušem/kadom i toaletom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3A94040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B6BC06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340ECE30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A963CE6" w14:textId="6BD81D8C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F847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20AB43AF" w14:textId="3991B7CD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sve tražene sobe opremljene klima uređajem 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65505B47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6CA904D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6F012BA2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3708D6B6" w14:textId="5BCD2D7F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F847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6921E4B3" w14:textId="23F99CE9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opremljene televizorom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544F860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9D5ED67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3E0F5CF7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F9EE79C" w14:textId="03472F52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1E283087" w14:textId="00F04F20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opremljene ručnicima i posteljinom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06DA714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53785A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181A41FC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6E6E4EE3" w14:textId="5CC5560E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18D54E88" w14:textId="68CF1B5C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U objektu su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sve tražene sobe su smještene u istom objektu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AB042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ab/>
            </w:r>
          </w:p>
        </w:tc>
        <w:tc>
          <w:tcPr>
            <w:tcW w:w="1260" w:type="pct"/>
            <w:vAlign w:val="center"/>
          </w:tcPr>
          <w:p w14:paraId="4A3278D1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D51D9B9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2B7253A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426227BB" w14:textId="5954C1A1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3B0A6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8</w:t>
            </w:r>
            <w:r w:rsidR="00F8471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4A9AF9D7" w14:textId="28C1AB3D" w:rsidR="00C2704C" w:rsidRDefault="007D4DE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7D4DEC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 objektu su osigurana tri obroka dnevno (doručak ručak i večera kao i piće uz iste), koji uključuju 5 halal obroka i 15 običnih obroka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366F7CD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E14B50B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02D12676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5BFFA31A" w14:textId="77777777" w:rsidR="00C2704C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</w:t>
            </w:r>
          </w:p>
        </w:tc>
        <w:tc>
          <w:tcPr>
            <w:tcW w:w="4437" w:type="pct"/>
            <w:gridSpan w:val="3"/>
            <w:vAlign w:val="center"/>
          </w:tcPr>
          <w:p w14:paraId="79210531" w14:textId="77777777" w:rsidR="00C2704C" w:rsidRPr="00122DF0" w:rsidRDefault="00C2704C" w:rsidP="00D41186">
            <w:pPr>
              <w:adjustRightInd w:val="0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122DF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Prijevoz</w:t>
            </w:r>
          </w:p>
        </w:tc>
      </w:tr>
      <w:tr w:rsidR="00C2704C" w:rsidRPr="006A48D4" w14:paraId="5A4C57A7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2CBD2182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2.1.</w:t>
            </w:r>
          </w:p>
        </w:tc>
        <w:tc>
          <w:tcPr>
            <w:tcW w:w="2454" w:type="pct"/>
            <w:vAlign w:val="center"/>
          </w:tcPr>
          <w:p w14:paraId="6EBB4B3F" w14:textId="7C0C8D5F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Naručitelja do sjedišta Ponuditelja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2242AA9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2985D9D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143297F5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3DCB992E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2.2.</w:t>
            </w:r>
          </w:p>
        </w:tc>
        <w:tc>
          <w:tcPr>
            <w:tcW w:w="2454" w:type="pct"/>
            <w:vAlign w:val="center"/>
          </w:tcPr>
          <w:p w14:paraId="46C048AF" w14:textId="200CF224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za 4 dana trajanja kampa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59B14CA5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1D64570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C2704C" w:rsidRPr="006A48D4" w14:paraId="7A694DA9" w14:textId="77777777" w:rsidTr="00D41186">
        <w:trPr>
          <w:trHeight w:val="372"/>
        </w:trPr>
        <w:tc>
          <w:tcPr>
            <w:tcW w:w="563" w:type="pct"/>
            <w:vAlign w:val="center"/>
          </w:tcPr>
          <w:p w14:paraId="73FC434E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2.3.</w:t>
            </w:r>
          </w:p>
        </w:tc>
        <w:tc>
          <w:tcPr>
            <w:tcW w:w="2454" w:type="pct"/>
            <w:vAlign w:val="center"/>
          </w:tcPr>
          <w:p w14:paraId="2FAF0C1C" w14:textId="272059A6" w:rsidR="00C2704C" w:rsidRDefault="00C2704C" w:rsidP="00D41186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Osiguran prijevoz za 12 osoba od sjedišta Ponuditelja  do sjedišta Naručitelja</w:t>
            </w:r>
            <w:r w:rsidR="00461EB3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697062EA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78F958F" w14:textId="77777777" w:rsidR="00C2704C" w:rsidRPr="006A48D4" w:rsidRDefault="00C2704C" w:rsidP="00D41186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34D54DDF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7619390D" w14:textId="77777777" w:rsidR="00C74F1A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0AEAE25" w14:textId="77777777" w:rsidR="00C74F1A" w:rsidRPr="006A48D4" w:rsidRDefault="00C74F1A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085B9630" w14:textId="77777777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C01175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3C9D739F" w14:textId="77777777" w:rsidR="00F00EED" w:rsidRDefault="00F00EED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F697FD6" w14:textId="77777777" w:rsidR="00686150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0D5A3639" w14:textId="77777777" w:rsidR="00686150" w:rsidRPr="006A48D4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58DED763" w14:textId="77777777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686150">
        <w:rPr>
          <w:rFonts w:ascii="Cambria" w:hAnsi="Cambria"/>
          <w:bCs/>
          <w:sz w:val="24"/>
          <w:szCs w:val="24"/>
          <w:lang w:val="hr-HR"/>
        </w:rPr>
        <w:t>___________</w:t>
      </w:r>
    </w:p>
    <w:p w14:paraId="77F9D105" w14:textId="77777777" w:rsidR="00686150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45D4A7C6" w14:textId="77777777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0A35339F" w14:textId="77777777" w:rsidR="0007274F" w:rsidRPr="00D0637A" w:rsidRDefault="00F00EE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60A0253" w14:textId="77777777" w:rsidR="0066410F" w:rsidRPr="005B1EFD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5B1EFD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 xml:space="preserve">PRILOG V </w:t>
      </w:r>
      <w:r w:rsidRPr="005B1EFD">
        <w:rPr>
          <w:rFonts w:ascii="Cambria" w:hAnsi="Cambria"/>
          <w:sz w:val="24"/>
          <w:szCs w:val="24"/>
          <w:lang w:val="hr-HR"/>
        </w:rPr>
        <w:t>DOKUMENTACIJE ZA NADMETANJ</w:t>
      </w:r>
      <w:r w:rsidRPr="005B1EFD">
        <w:rPr>
          <w:rFonts w:ascii="Cambria" w:hAnsi="Cambria"/>
          <w:sz w:val="24"/>
          <w:szCs w:val="24"/>
          <w:u w:val="single"/>
          <w:lang w:val="hr-HR"/>
        </w:rPr>
        <w:t>E</w:t>
      </w:r>
    </w:p>
    <w:p w14:paraId="39080065" w14:textId="77777777" w:rsidR="0066410F" w:rsidRPr="005B1EFD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5B1EFD">
        <w:rPr>
          <w:rFonts w:ascii="Cambria" w:hAnsi="Cambria"/>
          <w:sz w:val="24"/>
          <w:szCs w:val="24"/>
          <w:u w:val="single"/>
          <w:lang w:val="hr-HR"/>
        </w:rPr>
        <w:t>TROŠKOVNIK</w:t>
      </w:r>
    </w:p>
    <w:p w14:paraId="0303FF28" w14:textId="77777777" w:rsidR="0066410F" w:rsidRPr="006A48D4" w:rsidRDefault="0066410F" w:rsidP="0066410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B605A8D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usluge definirane u Dokumentaciji za nadmetanje i pripadajućim prilozima.</w:t>
      </w:r>
    </w:p>
    <w:p w14:paraId="4A7EB5D5" w14:textId="77777777" w:rsidR="0066410F" w:rsidRPr="006A48D4" w:rsidRDefault="0066410F" w:rsidP="0066410F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349"/>
        <w:gridCol w:w="958"/>
        <w:gridCol w:w="976"/>
        <w:gridCol w:w="1078"/>
        <w:gridCol w:w="1031"/>
        <w:gridCol w:w="709"/>
        <w:gridCol w:w="937"/>
      </w:tblGrid>
      <w:tr w:rsidR="003C4D49" w:rsidRPr="006A48D4" w14:paraId="31A01BF1" w14:textId="77777777" w:rsidTr="003C4D49">
        <w:trPr>
          <w:trHeight w:val="19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12785A" w14:textId="77777777" w:rsidR="003C4D49" w:rsidRPr="006A48D4" w:rsidRDefault="003C4D49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GRUPA 1</w:t>
            </w:r>
          </w:p>
        </w:tc>
      </w:tr>
      <w:tr w:rsidR="0066410F" w:rsidRPr="006A48D4" w14:paraId="78573F6C" w14:textId="77777777" w:rsidTr="00DC3D5F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CC125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A850E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  <w:r w:rsidR="003C4D49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F310C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4D5D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699E83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2C422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HRK(bez PDV-a)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5B1D33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107C06FF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251379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668AA3B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66410F" w:rsidRPr="006A48D4" w14:paraId="6DE70DC0" w14:textId="77777777" w:rsidTr="00DC3D5F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8FB17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58EAD" w14:textId="77777777" w:rsidR="0066410F" w:rsidRPr="006A48D4" w:rsidRDefault="0066410F" w:rsidP="00D4118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F5D35" w14:textId="77777777" w:rsidR="0066410F" w:rsidRPr="006A48D4" w:rsidRDefault="0066410F" w:rsidP="00D4118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97BCB5" w14:textId="77777777" w:rsidR="0066410F" w:rsidRPr="006A48D4" w:rsidRDefault="0066410F" w:rsidP="00D4118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F285F" w14:textId="77777777" w:rsidR="0066410F" w:rsidRPr="006A48D4" w:rsidRDefault="0066410F" w:rsidP="00D4118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2C9C53" w14:textId="77777777" w:rsidR="0066410F" w:rsidRPr="006A48D4" w:rsidRDefault="0066410F" w:rsidP="00D4118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627617DB" w14:textId="77777777" w:rsidR="0066410F" w:rsidRPr="006A48D4" w:rsidRDefault="0066410F" w:rsidP="00D4118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677E2890" w14:textId="77777777" w:rsidR="0066410F" w:rsidRPr="006A48D4" w:rsidRDefault="0066410F" w:rsidP="00D4118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447CF465" w14:textId="77777777" w:rsidTr="00DC3D5F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7F1A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3E821" w14:textId="77777777" w:rsidR="0066410F" w:rsidRPr="006A48D4" w:rsidRDefault="00D41186" w:rsidP="00D41186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smještaja i prehrane</w:t>
            </w:r>
            <w:r w:rsidR="005B1EFD">
              <w:rPr>
                <w:bCs/>
                <w:sz w:val="20"/>
                <w:szCs w:val="20"/>
                <w:lang w:val="hr-HR" w:bidi="hr-HR"/>
              </w:rPr>
              <w:t xml:space="preserve"> za 20 osoba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</w:t>
            </w:r>
            <w:r w:rsidR="005B1EFD">
              <w:rPr>
                <w:bCs/>
                <w:sz w:val="20"/>
                <w:szCs w:val="20"/>
                <w:lang w:val="hr-HR" w:bidi="hr-HR"/>
              </w:rPr>
              <w:t>tijekom 5 dana trajanja terapije pecenjam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121B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60A9" w14:textId="77777777" w:rsidR="0066410F" w:rsidRPr="006A48D4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1ED8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0A13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08714B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EEFD6C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41186" w:rsidRPr="006A48D4" w14:paraId="568A92B1" w14:textId="77777777" w:rsidTr="00DC3D5F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B092" w14:textId="77777777" w:rsidR="00D41186" w:rsidRPr="006A48D4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A7767" w14:textId="77777777" w:rsidR="00D41186" w:rsidRDefault="00885125" w:rsidP="00D41186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prijevoza i pratnje</w:t>
            </w:r>
            <w:r w:rsidR="00EA3B41">
              <w:rPr>
                <w:bCs/>
                <w:sz w:val="20"/>
                <w:szCs w:val="20"/>
                <w:lang w:val="hr-HR" w:bidi="hr-HR"/>
              </w:rPr>
              <w:t xml:space="preserve"> (1 put uključuje prijevoz od </w:t>
            </w:r>
            <w:r w:rsidR="009C4F4F">
              <w:rPr>
                <w:bCs/>
                <w:sz w:val="20"/>
                <w:szCs w:val="20"/>
                <w:lang w:val="hr-HR" w:bidi="hr-HR"/>
              </w:rPr>
              <w:t>sjedišta prijavitelja do mjesta  u kojem je rezerviran smještaj)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38442" w14:textId="77777777" w:rsidR="00D41186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A9A6" w14:textId="77777777" w:rsidR="00D41186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1EB2" w14:textId="77777777" w:rsidR="00D41186" w:rsidRPr="006A48D4" w:rsidRDefault="00D41186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0E4" w14:textId="77777777" w:rsidR="00D41186" w:rsidRPr="006A48D4" w:rsidRDefault="00D41186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49D695" w14:textId="77777777" w:rsidR="00D41186" w:rsidRPr="006A48D4" w:rsidRDefault="00D41186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9DE1B" w14:textId="77777777" w:rsidR="00D41186" w:rsidRPr="006A48D4" w:rsidRDefault="00D41186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4F4F" w:rsidRPr="006A48D4" w14:paraId="20D2AF3C" w14:textId="77777777" w:rsidTr="00DC3D5F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A64D3" w14:textId="77777777" w:rsidR="009C4F4F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A1EE" w14:textId="77777777" w:rsidR="009C4F4F" w:rsidRDefault="009C4F4F" w:rsidP="00D41186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9C4F4F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</w:t>
            </w:r>
            <w:r>
              <w:rPr>
                <w:bCs/>
                <w:sz w:val="20"/>
                <w:szCs w:val="20"/>
                <w:lang w:val="hr-HR" w:bidi="hr-HR"/>
              </w:rPr>
              <w:t>prijevoz tijekom cijelog dana trajanja terapije</w:t>
            </w:r>
            <w:r w:rsidR="005E4CDF">
              <w:rPr>
                <w:bCs/>
                <w:sz w:val="20"/>
                <w:szCs w:val="20"/>
                <w:lang w:val="hr-HR" w:bidi="hr-HR"/>
              </w:rPr>
              <w:t xml:space="preserve"> – 5 dana</w:t>
            </w:r>
            <w:r w:rsidRPr="009C4F4F">
              <w:rPr>
                <w:bCs/>
                <w:sz w:val="20"/>
                <w:szCs w:val="20"/>
                <w:lang w:val="hr-HR" w:bidi="hr-HR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318E7" w14:textId="77777777" w:rsidR="009C4F4F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300E" w14:textId="77777777" w:rsidR="009C4F4F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76A1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AEDC3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FFB34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4B78E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C4F4F" w:rsidRPr="006A48D4" w14:paraId="39C5E93A" w14:textId="77777777" w:rsidTr="00DC3D5F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952CF" w14:textId="77777777" w:rsidR="009C4F4F" w:rsidRDefault="007A7F62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AA04" w14:textId="77777777" w:rsidR="009C4F4F" w:rsidRDefault="007A7F62" w:rsidP="00D41186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7A7F62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od mjesta  u kojem je rezerviran smještaj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do </w:t>
            </w:r>
            <w:r w:rsidRPr="007A7F62">
              <w:rPr>
                <w:bCs/>
                <w:sz w:val="20"/>
                <w:szCs w:val="20"/>
                <w:lang w:val="hr-HR" w:bidi="hr-HR"/>
              </w:rPr>
              <w:t>sjedišta prijavitelja)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914A0" w14:textId="77777777" w:rsidR="009C4F4F" w:rsidRDefault="007A7F62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 xml:space="preserve">Kom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9084E" w14:textId="77777777" w:rsidR="009C4F4F" w:rsidRDefault="007A7F62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06B6E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45A9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5B310C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56C3B" w14:textId="77777777" w:rsidR="009C4F4F" w:rsidRPr="006A48D4" w:rsidRDefault="009C4F4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885125" w:rsidRPr="006A48D4" w14:paraId="5844A13E" w14:textId="77777777" w:rsidTr="00DC3D5F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12F15" w14:textId="77777777" w:rsidR="00885125" w:rsidRPr="006A48D4" w:rsidRDefault="007A7F62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</w:t>
            </w:r>
            <w:r w:rsidR="0088512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830BC" w14:textId="77777777" w:rsidR="00885125" w:rsidRDefault="00885125" w:rsidP="00D41186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Trošak boravišne pristojbe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A318" w14:textId="77777777" w:rsidR="00885125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7A0DD" w14:textId="77777777" w:rsidR="00885125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3339F" w14:textId="77777777" w:rsidR="00885125" w:rsidRPr="006A48D4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45D6" w14:textId="77777777" w:rsidR="00885125" w:rsidRPr="006A48D4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3EBDF" w14:textId="77777777" w:rsidR="00885125" w:rsidRPr="006A48D4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7CAEA3" w14:textId="77777777" w:rsidR="00885125" w:rsidRPr="006A48D4" w:rsidRDefault="00885125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04BBEED0" w14:textId="77777777" w:rsidTr="00DC3D5F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EAB54B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9DC0E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488B2937" w14:textId="77777777" w:rsidTr="00DC3D5F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C5605A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E3EC8" w14:textId="77777777" w:rsidR="0066410F" w:rsidRPr="006A48D4" w:rsidRDefault="0066410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C3D5F" w:rsidRPr="006A48D4" w14:paraId="4B9FCD8B" w14:textId="77777777" w:rsidTr="00DC3D5F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B9036A" w14:textId="77777777" w:rsidR="00DC3D5F" w:rsidRDefault="00DC3D5F" w:rsidP="00D41186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te ostalim porezima</w:t>
            </w:r>
          </w:p>
          <w:p w14:paraId="5DC4CA94" w14:textId="77777777" w:rsidR="00DC3D5F" w:rsidRPr="006A48D4" w:rsidRDefault="00DC3D5F" w:rsidP="00D41186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C7E22" w14:textId="77777777" w:rsidR="00DC3D5F" w:rsidRPr="006A48D4" w:rsidRDefault="00DC3D5F" w:rsidP="00D4118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C9D3C9D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72B3B2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08A665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88529DE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7A3F2B4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7A2C10E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9D4EB82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85BC79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406001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53E70B0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775CCDB" w14:textId="77777777" w:rsidR="003C4D49" w:rsidRPr="006A48D4" w:rsidRDefault="003C4D49" w:rsidP="003C4D49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349"/>
        <w:gridCol w:w="958"/>
        <w:gridCol w:w="976"/>
        <w:gridCol w:w="1078"/>
        <w:gridCol w:w="1031"/>
        <w:gridCol w:w="709"/>
        <w:gridCol w:w="937"/>
      </w:tblGrid>
      <w:tr w:rsidR="003C4D49" w:rsidRPr="006A48D4" w14:paraId="074E5B54" w14:textId="77777777" w:rsidTr="001926BB">
        <w:trPr>
          <w:trHeight w:val="19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40BAE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GRUPA </w:t>
            </w:r>
            <w:r w:rsidR="00FD366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</w:tr>
      <w:tr w:rsidR="003C4D49" w:rsidRPr="006A48D4" w14:paraId="110707CB" w14:textId="77777777" w:rsidTr="001926BB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2563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27EB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4A45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1D10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9E076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F349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HRK(bez PDV-a)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E2535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CA3DE1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8BD5A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0900B1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3C4D49" w:rsidRPr="006A48D4" w14:paraId="0D910492" w14:textId="77777777" w:rsidTr="001926BB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2A95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69FEF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9251F0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5E5447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41DCE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844E5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4CC7F5F5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2E33A015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5B963399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1EB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5B58" w14:textId="77777777" w:rsidR="003C4D49" w:rsidRPr="006A48D4" w:rsidRDefault="003C4D49" w:rsidP="001926BB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smještaja i prehrane za 20 osoba  tijekom 5 dana trajanja terapije pecenjam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C202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423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63A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238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924AD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4E8D7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1D674AE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49D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FECC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prijevoza i pratnje (1 put uključuje prijevoz od sjedišta prijavitelja do mjesta  u kojem je rezerviran smještaj)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A057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0758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4775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EDB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2A76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2BBBF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91CFE4F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7066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DC3C3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9C4F4F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</w:t>
            </w:r>
            <w:r>
              <w:rPr>
                <w:bCs/>
                <w:sz w:val="20"/>
                <w:szCs w:val="20"/>
                <w:lang w:val="hr-HR" w:bidi="hr-HR"/>
              </w:rPr>
              <w:t>prijevoz tijekom cijelog dana trajanja terapije – 5 dana</w:t>
            </w:r>
            <w:r w:rsidRPr="009C4F4F">
              <w:rPr>
                <w:bCs/>
                <w:sz w:val="20"/>
                <w:szCs w:val="20"/>
                <w:lang w:val="hr-HR" w:bidi="hr-HR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CC9C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3C0F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DFEE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92D5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CAC9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D5AB6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0C4CF30C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4F484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5414C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7A7F62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od mjesta  u kojem je rezerviran smještaj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do </w:t>
            </w:r>
            <w:r w:rsidRPr="007A7F62">
              <w:rPr>
                <w:bCs/>
                <w:sz w:val="20"/>
                <w:szCs w:val="20"/>
                <w:lang w:val="hr-HR" w:bidi="hr-HR"/>
              </w:rPr>
              <w:t>sjedišta prijavitelja)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D62D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 xml:space="preserve">Kom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366D2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C647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5C2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7617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2100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10E5A751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D06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0DC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Trošak boravišne pristojbe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F9B0E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277A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406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B458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815A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A3830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3A49FEFE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507BE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AE56F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4A56F358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C82CE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6EFFC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66A4A4D7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C25B9A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te ostalim porezima</w:t>
            </w:r>
          </w:p>
          <w:p w14:paraId="2F40D44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B62A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5554B5D4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DD06B2C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FAC32B4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C21F44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DA6817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7C2B649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3D7DD7E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B5915D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3A7EEF7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C8737F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A7C094D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37DBCB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9BEA2EA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17C8EF9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285C77D" w14:textId="77777777" w:rsidR="003C4D49" w:rsidRPr="006A48D4" w:rsidRDefault="003C4D49" w:rsidP="003C4D49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349"/>
        <w:gridCol w:w="958"/>
        <w:gridCol w:w="976"/>
        <w:gridCol w:w="1078"/>
        <w:gridCol w:w="1031"/>
        <w:gridCol w:w="709"/>
        <w:gridCol w:w="937"/>
      </w:tblGrid>
      <w:tr w:rsidR="003C4D49" w:rsidRPr="006A48D4" w14:paraId="2EEF39EC" w14:textId="77777777" w:rsidTr="001926BB">
        <w:trPr>
          <w:trHeight w:val="19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42E8F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GRUPA </w:t>
            </w:r>
            <w:r w:rsidR="00FD366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</w:tr>
      <w:tr w:rsidR="003C4D49" w:rsidRPr="006A48D4" w14:paraId="548D6AA8" w14:textId="77777777" w:rsidTr="001926BB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DDA9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7B41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58D8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381C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7AF2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338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HRK(bez PDV-a)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D16D8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1963D4E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EC256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6F636E5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3C4D49" w:rsidRPr="006A48D4" w14:paraId="2148F68B" w14:textId="77777777" w:rsidTr="001926BB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1818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12F15B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21DAD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F96C29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7338A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411C63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64EAC121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CFFED8D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BEA72FE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EE7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62483" w14:textId="3AC76A5A" w:rsidR="003C4D49" w:rsidRPr="006A48D4" w:rsidRDefault="003C4D49" w:rsidP="001926BB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Usluga smještaja i prehrane za 20 osoba  tijekom 5 dana trajanja </w:t>
            </w:r>
            <w:r w:rsidR="0042269B">
              <w:rPr>
                <w:bCs/>
                <w:sz w:val="20"/>
                <w:szCs w:val="20"/>
                <w:lang w:val="hr-HR" w:bidi="hr-HR"/>
              </w:rPr>
              <w:t>kampa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B00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A88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20E6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014B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83F6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5E4E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6C34666A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397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A5C40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prijevoza i pratnje (1 put uključuje prijevoz od sjedišta prijavitelja do mjesta  u kojem je rezerviran smještaj)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1BF92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EFFFB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260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2152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2983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74DE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6D19497F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9E5FF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3A48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9C4F4F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prijevoz tijekom cijelog dana trajanja </w:t>
            </w:r>
            <w:r w:rsidR="00FD366D">
              <w:rPr>
                <w:bCs/>
                <w:sz w:val="20"/>
                <w:szCs w:val="20"/>
                <w:lang w:val="hr-HR" w:bidi="hr-HR"/>
              </w:rPr>
              <w:t>kampa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– </w:t>
            </w:r>
            <w:r w:rsidR="00FD366D">
              <w:rPr>
                <w:bCs/>
                <w:sz w:val="20"/>
                <w:szCs w:val="20"/>
                <w:lang w:val="hr-HR" w:bidi="hr-HR"/>
              </w:rPr>
              <w:t>4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dana</w:t>
            </w:r>
            <w:r w:rsidRPr="009C4F4F">
              <w:rPr>
                <w:bCs/>
                <w:sz w:val="20"/>
                <w:szCs w:val="20"/>
                <w:lang w:val="hr-HR" w:bidi="hr-HR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DC36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E5250" w14:textId="77777777" w:rsidR="003C4D49" w:rsidRDefault="00FD366D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7F4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E9A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2EB46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C0CF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71EBA693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8611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40FA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7A7F62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od mjesta  u kojem je rezerviran smještaj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do </w:t>
            </w:r>
            <w:r w:rsidRPr="007A7F62">
              <w:rPr>
                <w:bCs/>
                <w:sz w:val="20"/>
                <w:szCs w:val="20"/>
                <w:lang w:val="hr-HR" w:bidi="hr-HR"/>
              </w:rPr>
              <w:t>sjedišta prijavitelja)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A619A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 xml:space="preserve">Kom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F464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82EC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03A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73C71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AA1B7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3405C92B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23E2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359B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Trošak boravišne pristojbe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07A9E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CA3E4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26E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9A49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DD116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235C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577D0BEF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03411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54B0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14D48694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3FC45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5C026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7D9FEFC5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3BA3EC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te ostalim porezima</w:t>
            </w:r>
          </w:p>
          <w:p w14:paraId="630C6B8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84F46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7BBE642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2153BA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39E6FE1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036C80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0A4A4B7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74FB0BD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73BF53C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23BEFF1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070AEAA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DE99FDB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6A654D9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611DCD4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6517C3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F183E72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0209926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D9FF27D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C267B48" w14:textId="77777777" w:rsidR="003C4D49" w:rsidRPr="006A48D4" w:rsidRDefault="003C4D49" w:rsidP="003C4D49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349"/>
        <w:gridCol w:w="958"/>
        <w:gridCol w:w="976"/>
        <w:gridCol w:w="1078"/>
        <w:gridCol w:w="1031"/>
        <w:gridCol w:w="709"/>
        <w:gridCol w:w="937"/>
      </w:tblGrid>
      <w:tr w:rsidR="003C4D49" w:rsidRPr="006A48D4" w14:paraId="282CC9EC" w14:textId="77777777" w:rsidTr="001926BB">
        <w:trPr>
          <w:trHeight w:val="19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5432C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GRUPA </w:t>
            </w:r>
            <w:r w:rsidR="00FD366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</w:tr>
      <w:tr w:rsidR="003C4D49" w:rsidRPr="006A48D4" w14:paraId="2654F5D4" w14:textId="77777777" w:rsidTr="001926BB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B1D1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A85B6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6E93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DAD4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1E90B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A3386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HRK(bez PDV-a)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B721B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1395CED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2CC1A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510E22A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3C4D49" w:rsidRPr="006A48D4" w14:paraId="6F42B6E4" w14:textId="77777777" w:rsidTr="001926BB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79B9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88D9A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D2B0E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99752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4EF976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4E115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4FBCBD5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AC76A38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362072F4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CC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5DA7B" w14:textId="77777777" w:rsidR="003C4D49" w:rsidRPr="006A48D4" w:rsidRDefault="003C4D49" w:rsidP="001926BB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smještaja i prehrane za 20 osoba  tijekom 5 dana trajanja terapije pecenjam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9B3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7FF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066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9E8B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10ECD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5B282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7DB5943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6CE1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EF59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prijevoza i pratnje (1 put uključuje prijevoz od sjedišta prijavitelja do mjesta  u kojem je rezerviran smještaj)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07BE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D8C4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DC1C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C7D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4EB2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D3D0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674B1A18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4C3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D302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9C4F4F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</w:t>
            </w:r>
            <w:r>
              <w:rPr>
                <w:bCs/>
                <w:sz w:val="20"/>
                <w:szCs w:val="20"/>
                <w:lang w:val="hr-HR" w:bidi="hr-HR"/>
              </w:rPr>
              <w:t>prijevoz tijekom cijelog dana trajanja terapije – 5 dana</w:t>
            </w:r>
            <w:r w:rsidRPr="009C4F4F">
              <w:rPr>
                <w:bCs/>
                <w:sz w:val="20"/>
                <w:szCs w:val="20"/>
                <w:lang w:val="hr-HR" w:bidi="hr-HR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0071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CDB0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49C3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14E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0550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AE47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347A9DCB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4F08C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FEEE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7A7F62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od mjesta  u kojem je rezerviran smještaj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do </w:t>
            </w:r>
            <w:r w:rsidRPr="007A7F62">
              <w:rPr>
                <w:bCs/>
                <w:sz w:val="20"/>
                <w:szCs w:val="20"/>
                <w:lang w:val="hr-HR" w:bidi="hr-HR"/>
              </w:rPr>
              <w:t>sjedišta prijavitelja)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CC2A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 xml:space="preserve">Kom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48AD6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F0B7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8626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F4A31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0E19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0DF59E1A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42F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A1636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Trošak boravišne pristojbe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2E198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651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6AF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5B6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63CF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D36A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762AF4DA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BEF63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9046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D74F458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003EB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71CA9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7E4846C2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CE9B5F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te ostalim porezima</w:t>
            </w:r>
          </w:p>
          <w:p w14:paraId="632B8FA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4164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35CF88EC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5C496BB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1D76B56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03D8F32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4AB398C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7CB752B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35ACD23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D7C7B60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B95EC89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1A03BBA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B20476E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061205B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922EAEB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B9B2B7D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AE02677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43064B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F94B73D" w14:textId="77777777" w:rsidR="003C4D49" w:rsidRPr="006A48D4" w:rsidRDefault="003C4D49" w:rsidP="003C4D49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349"/>
        <w:gridCol w:w="958"/>
        <w:gridCol w:w="976"/>
        <w:gridCol w:w="1078"/>
        <w:gridCol w:w="1031"/>
        <w:gridCol w:w="709"/>
        <w:gridCol w:w="937"/>
      </w:tblGrid>
      <w:tr w:rsidR="003C4D49" w:rsidRPr="006A48D4" w14:paraId="2AC9EB0E" w14:textId="77777777" w:rsidTr="001926BB">
        <w:trPr>
          <w:trHeight w:val="19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469B8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GRUPA </w:t>
            </w:r>
            <w:r w:rsidR="00FD366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</w:tr>
      <w:tr w:rsidR="003C4D49" w:rsidRPr="006A48D4" w14:paraId="7341F15D" w14:textId="77777777" w:rsidTr="001926BB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4B3D7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2061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FECC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C75D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2E07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97FF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HRK(bez PDV-a)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BEAE3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92EA0D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DD33A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D13FF9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3C4D49" w:rsidRPr="006A48D4" w14:paraId="5D11225C" w14:textId="77777777" w:rsidTr="001926BB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579F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5CCD4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7FCCC4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F3679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98D6F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F3AE1F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606BAA16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1D68EB21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71407FBB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0074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4F3B0" w14:textId="77777777" w:rsidR="003C4D49" w:rsidRPr="006A48D4" w:rsidRDefault="003C4D49" w:rsidP="001926BB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smještaja i prehrane za 20 osoba  tijekom 5 dana trajanja terapije pecenjam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54AD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811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D0B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6D9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874E4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21A1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62C4DF33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27C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37CA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prijevoza i pratnje (1 put uključuje prijevoz od sjedišta prijavitelja do mjesta  u kojem je rezerviran smještaj)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1E32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82787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24D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EE17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6C3CC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5002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79A9D23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3888F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B868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9C4F4F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</w:t>
            </w:r>
            <w:r>
              <w:rPr>
                <w:bCs/>
                <w:sz w:val="20"/>
                <w:szCs w:val="20"/>
                <w:lang w:val="hr-HR" w:bidi="hr-HR"/>
              </w:rPr>
              <w:t>prijevoz tijekom cijelog dana trajanja terapije – 5 dana</w:t>
            </w:r>
            <w:r w:rsidRPr="009C4F4F">
              <w:rPr>
                <w:bCs/>
                <w:sz w:val="20"/>
                <w:szCs w:val="20"/>
                <w:lang w:val="hr-HR" w:bidi="hr-HR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13B2F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45E6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81D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8D80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15194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6A4B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0FABFBC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AFD36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0F4FA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7A7F62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od mjesta  u kojem je rezerviran smještaj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do </w:t>
            </w:r>
            <w:r w:rsidRPr="007A7F62">
              <w:rPr>
                <w:bCs/>
                <w:sz w:val="20"/>
                <w:szCs w:val="20"/>
                <w:lang w:val="hr-HR" w:bidi="hr-HR"/>
              </w:rPr>
              <w:t>sjedišta prijavitelja)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31E7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 xml:space="preserve">Kom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4C0FA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196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845E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FCBD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C1E7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041A8D74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A61B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3A231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Trošak boravišne pristojbe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1FD2F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A9D37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DEFB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1EA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7C6D6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7CBAE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4DAE3C00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B15FB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B1379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02FBC5D7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40A2F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B9BFB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3F2DCAC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E1891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te ostalim porezima</w:t>
            </w:r>
          </w:p>
          <w:p w14:paraId="5A553C34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F3899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37087266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A198A92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0E5E2E0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E3D6B11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5412DCA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0866438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EBF76E9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24195D3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91D7694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A5AC4B6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7396CC2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10E24D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6A9430D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67DFA81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9FFE3DB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8D51CDA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22C0BE4C" w14:textId="77777777" w:rsidR="003C4D49" w:rsidRPr="006A48D4" w:rsidRDefault="003C4D49" w:rsidP="003C4D49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349"/>
        <w:gridCol w:w="958"/>
        <w:gridCol w:w="976"/>
        <w:gridCol w:w="1078"/>
        <w:gridCol w:w="1031"/>
        <w:gridCol w:w="709"/>
        <w:gridCol w:w="937"/>
      </w:tblGrid>
      <w:tr w:rsidR="003C4D49" w:rsidRPr="006A48D4" w14:paraId="63396896" w14:textId="77777777" w:rsidTr="001926BB">
        <w:trPr>
          <w:trHeight w:val="19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51410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GRUPA </w:t>
            </w:r>
            <w:r w:rsidR="00FD366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</w:tr>
      <w:tr w:rsidR="003C4D49" w:rsidRPr="006A48D4" w14:paraId="11E3640B" w14:textId="77777777" w:rsidTr="001926BB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E2CA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1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45E5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  <w: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4B8C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17D7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7098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5954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HRK(bez PDV-a)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6D7E3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C8FFC9E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DAFDC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E47C1D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3C4D49" w:rsidRPr="006A48D4" w14:paraId="3991D618" w14:textId="77777777" w:rsidTr="001926BB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81A9C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BF2F8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84D13D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BCD06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56468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99BC3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7559413C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</w:tcPr>
          <w:p w14:paraId="7C288561" w14:textId="77777777" w:rsidR="003C4D49" w:rsidRPr="006A48D4" w:rsidRDefault="003C4D49" w:rsidP="001926B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0F88128F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3A4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5ECE" w14:textId="642B9FE7" w:rsidR="003C4D49" w:rsidRPr="006A48D4" w:rsidRDefault="003C4D49" w:rsidP="001926BB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Usluga smještaja i prehrane za 20 osoba  tijekom 5 dana trajanja </w:t>
            </w:r>
            <w:r w:rsidR="0042269B">
              <w:rPr>
                <w:bCs/>
                <w:sz w:val="20"/>
                <w:szCs w:val="20"/>
                <w:lang w:val="hr-HR" w:bidi="hr-HR"/>
              </w:rPr>
              <w:t>kampa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05E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A0D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BA5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311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D2441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94AB9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ECCEBBD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CA2B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BD546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Usluga prijevoza i pratnje (1 put uključuje prijevoz od sjedišta prijavitelja do mjesta  u kojem je rezerviran smještaj)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1A349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224F3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5AA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3042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3F2B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030B1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3AE3161F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739A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886D" w14:textId="4013D1FC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9C4F4F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prijevoz tijekom cijelog dana trajanja </w:t>
            </w:r>
            <w:r w:rsidR="0042269B">
              <w:rPr>
                <w:bCs/>
                <w:sz w:val="20"/>
                <w:szCs w:val="20"/>
                <w:lang w:val="hr-HR" w:bidi="hr-HR"/>
              </w:rPr>
              <w:t>kampa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– </w:t>
            </w:r>
            <w:r w:rsidR="0042269B">
              <w:rPr>
                <w:bCs/>
                <w:sz w:val="20"/>
                <w:szCs w:val="20"/>
                <w:lang w:val="hr-HR" w:bidi="hr-HR"/>
              </w:rPr>
              <w:t>4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dana</w:t>
            </w:r>
            <w:r w:rsidRPr="009C4F4F">
              <w:rPr>
                <w:bCs/>
                <w:sz w:val="20"/>
                <w:szCs w:val="20"/>
                <w:lang w:val="hr-HR" w:bidi="hr-HR"/>
              </w:rPr>
              <w:t>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A141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00492" w14:textId="5F6C6C5A" w:rsidR="003C4D49" w:rsidRDefault="0042269B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C133A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A8F22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91D6F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F0330C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5FE0AC26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47708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74A97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 w:rsidRPr="007A7F62">
              <w:rPr>
                <w:bCs/>
                <w:sz w:val="20"/>
                <w:szCs w:val="20"/>
                <w:lang w:val="hr-HR" w:bidi="hr-HR"/>
              </w:rPr>
              <w:t xml:space="preserve">Usluga prijevoza i pratnje (1 put uključuje prijevoz od mjesta  u kojem je rezerviran smještaj </w:t>
            </w:r>
            <w:r>
              <w:rPr>
                <w:bCs/>
                <w:sz w:val="20"/>
                <w:szCs w:val="20"/>
                <w:lang w:val="hr-HR" w:bidi="hr-HR"/>
              </w:rPr>
              <w:t xml:space="preserve"> do </w:t>
            </w:r>
            <w:r w:rsidRPr="007A7F62">
              <w:rPr>
                <w:bCs/>
                <w:sz w:val="20"/>
                <w:szCs w:val="20"/>
                <w:lang w:val="hr-HR" w:bidi="hr-HR"/>
              </w:rPr>
              <w:t>sjedišta prijavitelja)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57725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 xml:space="preserve">Kom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89CB0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FC209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3B2A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9934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3BFC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8C2C843" w14:textId="77777777" w:rsidTr="001926BB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27DD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1F01" w14:textId="77777777" w:rsidR="003C4D49" w:rsidRDefault="003C4D49" w:rsidP="001926BB">
            <w:pPr>
              <w:tabs>
                <w:tab w:val="left" w:pos="567"/>
              </w:tabs>
              <w:rPr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 xml:space="preserve">Trošak boravišne pristojbe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3B6A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103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B013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F968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E99C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E2DE0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4AB3F3A0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897CAB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808D27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213869F6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960E86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81CDF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3C4D49" w:rsidRPr="006A48D4" w14:paraId="0B42C0BB" w14:textId="77777777" w:rsidTr="001926BB">
        <w:trPr>
          <w:trHeight w:val="210"/>
        </w:trPr>
        <w:tc>
          <w:tcPr>
            <w:tcW w:w="448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45B8C5" w14:textId="77777777" w:rsidR="003C4D49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te ostalim porezima</w:t>
            </w:r>
          </w:p>
          <w:p w14:paraId="69CE0C18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2ED35" w14:textId="77777777" w:rsidR="003C4D49" w:rsidRPr="006A48D4" w:rsidRDefault="003C4D49" w:rsidP="001926BB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1AE87B6F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3D41F53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BC2905D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52291820" w14:textId="77777777" w:rsidR="003C4D49" w:rsidRDefault="003C4D49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D8F6363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</w:t>
      </w:r>
      <w:r w:rsidR="00C4094C">
        <w:rPr>
          <w:rFonts w:ascii="Cambria" w:hAnsi="Cambria"/>
          <w:bCs/>
          <w:sz w:val="24"/>
          <w:szCs w:val="24"/>
          <w:lang w:val="hr-HR"/>
        </w:rPr>
        <w:t>020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50E485AF" w14:textId="77777777" w:rsidR="0066410F" w:rsidRPr="006A48D4" w:rsidRDefault="0066410F" w:rsidP="0066410F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69E977AB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3CA0C6F2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7EFCF3FF" w14:textId="77777777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0D1C36">
        <w:rPr>
          <w:rFonts w:ascii="Cambria" w:hAnsi="Cambria"/>
          <w:bCs/>
          <w:sz w:val="24"/>
          <w:szCs w:val="24"/>
          <w:lang w:val="hr-HR"/>
        </w:rPr>
        <w:t>____________</w:t>
      </w:r>
    </w:p>
    <w:p w14:paraId="492985C8" w14:textId="77777777" w:rsidR="000D1C36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58FE2524" w14:textId="77777777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28E3CDF7" w14:textId="77777777" w:rsidR="00BD3904" w:rsidRDefault="00BD3904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661482F" w14:textId="77777777" w:rsidR="003C4D49" w:rsidRDefault="003C4D49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D1B098B" w14:textId="77777777" w:rsidR="003C4D49" w:rsidRDefault="003C4D49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3149E480" w14:textId="77777777" w:rsidR="00BD3904" w:rsidRPr="006A48D4" w:rsidRDefault="00BD3904" w:rsidP="00BD3904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>PRILOG VI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  <w:r w:rsidRPr="006A48D4">
        <w:rPr>
          <w:rFonts w:ascii="Cambria" w:hAnsi="Cambria"/>
          <w:sz w:val="24"/>
          <w:szCs w:val="24"/>
          <w:lang w:val="hr-HR"/>
        </w:rPr>
        <w:t>DOKUMENTACIJE ZA NADMETANJ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>E</w:t>
      </w:r>
      <w:r w:rsidRPr="006A48D4">
        <w:rPr>
          <w:rStyle w:val="Naglaeno"/>
          <w:rFonts w:asciiTheme="majorHAnsi" w:eastAsia="Times New Roman" w:hAnsiTheme="majorHAnsi"/>
          <w:color w:val="000000"/>
          <w:sz w:val="16"/>
          <w:szCs w:val="16"/>
          <w:lang w:val="hr-HR"/>
        </w:rPr>
        <w:t xml:space="preserve">                    </w:t>
      </w:r>
    </w:p>
    <w:p w14:paraId="7ACFD584" w14:textId="77777777" w:rsidR="00BD3904" w:rsidRPr="0049582B" w:rsidRDefault="00BD3904" w:rsidP="00BD3904">
      <w:pPr>
        <w:pStyle w:val="Naslov1"/>
        <w:spacing w:before="360"/>
        <w:jc w:val="center"/>
        <w:rPr>
          <w:rFonts w:ascii="Cambria" w:hAnsi="Cambria"/>
          <w:b w:val="0"/>
          <w:bCs/>
          <w:sz w:val="24"/>
          <w:szCs w:val="28"/>
          <w:lang w:val="hr-HR"/>
        </w:rPr>
      </w:pPr>
      <w:r w:rsidRPr="0049582B">
        <w:rPr>
          <w:rFonts w:ascii="Cambria" w:hAnsi="Cambria"/>
          <w:b w:val="0"/>
          <w:bCs/>
          <w:sz w:val="24"/>
          <w:szCs w:val="28"/>
          <w:lang w:val="hr-HR"/>
        </w:rPr>
        <w:t>PODACI O PODIZVODITELJIMA</w:t>
      </w:r>
    </w:p>
    <w:p w14:paraId="123F330D" w14:textId="77777777" w:rsidR="00BD3904" w:rsidRPr="006A48D4" w:rsidRDefault="00BD3904" w:rsidP="00BD3904">
      <w:pPr>
        <w:rPr>
          <w:rFonts w:cs="Times New Roman"/>
          <w:b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62"/>
        <w:gridCol w:w="1666"/>
        <w:gridCol w:w="1173"/>
        <w:gridCol w:w="1849"/>
        <w:gridCol w:w="2351"/>
      </w:tblGrid>
      <w:tr w:rsidR="00BD3904" w:rsidRPr="006A48D4" w14:paraId="345B90D1" w14:textId="77777777" w:rsidTr="00BD3904">
        <w:trPr>
          <w:trHeight w:val="752"/>
          <w:jc w:val="center"/>
        </w:trPr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1D962436" w14:textId="77777777" w:rsidR="00BD3904" w:rsidRPr="006A48D4" w:rsidRDefault="00BD3904" w:rsidP="00D4118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Rbr.</w:t>
            </w: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23F7DEB8" w14:textId="77777777" w:rsidR="00BD3904" w:rsidRPr="006A48D4" w:rsidRDefault="00BD3904" w:rsidP="00D4118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Naziv podizvoditelja</w:t>
            </w:r>
          </w:p>
        </w:tc>
        <w:tc>
          <w:tcPr>
            <w:tcW w:w="919" w:type="pct"/>
            <w:shd w:val="clear" w:color="auto" w:fill="F2F2F2" w:themeFill="background1" w:themeFillShade="F2"/>
            <w:vAlign w:val="center"/>
          </w:tcPr>
          <w:p w14:paraId="77280E09" w14:textId="77777777" w:rsidR="00BD3904" w:rsidRPr="006A48D4" w:rsidRDefault="00BD3904" w:rsidP="00D4118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647" w:type="pct"/>
            <w:shd w:val="clear" w:color="auto" w:fill="F2F2F2" w:themeFill="background1" w:themeFillShade="F2"/>
            <w:vAlign w:val="center"/>
          </w:tcPr>
          <w:p w14:paraId="56AF5D43" w14:textId="77777777" w:rsidR="00BD3904" w:rsidRPr="006A48D4" w:rsidRDefault="00BD3904" w:rsidP="00D4118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14:paraId="2099C60F" w14:textId="77777777" w:rsidR="00BD3904" w:rsidRPr="006A48D4" w:rsidRDefault="00BD3904" w:rsidP="00D4118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Dio ugovora koji će izvršiti podizvoditelj</w:t>
            </w:r>
          </w:p>
          <w:p w14:paraId="464FE472" w14:textId="77777777" w:rsidR="00BD3904" w:rsidRPr="006A48D4" w:rsidRDefault="00BD3904" w:rsidP="00D41186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cs="Times New Roman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97" w:type="pct"/>
            <w:shd w:val="clear" w:color="auto" w:fill="F2F2F2" w:themeFill="background1" w:themeFillShade="F2"/>
            <w:vAlign w:val="center"/>
          </w:tcPr>
          <w:p w14:paraId="01FBCFB2" w14:textId="77777777" w:rsidR="00BD3904" w:rsidRPr="006A48D4" w:rsidRDefault="00BD3904" w:rsidP="00D41186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Vrijednost ugovora bez PDV-a</w:t>
            </w:r>
          </w:p>
        </w:tc>
      </w:tr>
      <w:tr w:rsidR="00BD3904" w:rsidRPr="006A48D4" w14:paraId="67E0F0DB" w14:textId="77777777" w:rsidTr="00D41186">
        <w:trPr>
          <w:trHeight w:val="354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37CF81C3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2EB1EC89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7ACBFD50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7EC1D314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6CCBB18E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5D678833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BD3904" w:rsidRPr="006A48D4" w14:paraId="26C107D3" w14:textId="77777777" w:rsidTr="00D41186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3B84E3B7" w14:textId="77777777" w:rsidR="00BD3904" w:rsidRPr="006A48D4" w:rsidRDefault="00BD3904" w:rsidP="00D4118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Ukupna vrijednost usluga podizvoditelja bez PDV-a:</w:t>
            </w:r>
          </w:p>
        </w:tc>
        <w:tc>
          <w:tcPr>
            <w:tcW w:w="1297" w:type="pct"/>
            <w:vAlign w:val="center"/>
          </w:tcPr>
          <w:p w14:paraId="7420BB5E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BD3904" w:rsidRPr="006A48D4" w14:paraId="7224FD0C" w14:textId="77777777" w:rsidTr="00D41186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5655FB19" w14:textId="77777777" w:rsidR="00BD3904" w:rsidRPr="006A48D4" w:rsidRDefault="00BD3904" w:rsidP="00D4118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PDV:</w:t>
            </w:r>
          </w:p>
        </w:tc>
        <w:tc>
          <w:tcPr>
            <w:tcW w:w="1297" w:type="pct"/>
            <w:vAlign w:val="center"/>
          </w:tcPr>
          <w:p w14:paraId="3B8ED8EE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BD3904" w:rsidRPr="006A48D4" w14:paraId="26747322" w14:textId="77777777" w:rsidTr="00D41186">
        <w:trPr>
          <w:trHeight w:val="346"/>
          <w:jc w:val="center"/>
        </w:trPr>
        <w:tc>
          <w:tcPr>
            <w:tcW w:w="3703" w:type="pct"/>
            <w:gridSpan w:val="5"/>
            <w:shd w:val="clear" w:color="auto" w:fill="auto"/>
            <w:vAlign w:val="center"/>
          </w:tcPr>
          <w:p w14:paraId="100CA65B" w14:textId="77777777" w:rsidR="00BD3904" w:rsidRPr="006A48D4" w:rsidRDefault="00BD3904" w:rsidP="00D41186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Sveukupna vrijednost usluga podizvoditelja s PDV-om:</w:t>
            </w:r>
          </w:p>
        </w:tc>
        <w:tc>
          <w:tcPr>
            <w:tcW w:w="1297" w:type="pct"/>
            <w:vAlign w:val="center"/>
          </w:tcPr>
          <w:p w14:paraId="5056A13D" w14:textId="77777777" w:rsidR="00BD3904" w:rsidRPr="006A48D4" w:rsidRDefault="00BD3904" w:rsidP="00D41186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C71AE40" w14:textId="77777777" w:rsidR="00BD3904" w:rsidRPr="006A48D4" w:rsidRDefault="00BD3904" w:rsidP="00BD3904">
      <w:pPr>
        <w:rPr>
          <w:rFonts w:cs="Times New Roman"/>
          <w:b/>
          <w:lang w:val="hr-HR"/>
        </w:rPr>
      </w:pPr>
    </w:p>
    <w:p w14:paraId="1036B15C" w14:textId="77777777" w:rsidR="00BD3904" w:rsidRDefault="00BD3904" w:rsidP="00BD390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D3EBD50" w14:textId="77777777" w:rsidR="00BD3904" w:rsidRDefault="00BD3904" w:rsidP="00BD390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AF163F5" w14:textId="77777777" w:rsidR="00BD3904" w:rsidRPr="006A48D4" w:rsidRDefault="00BD3904" w:rsidP="00BD390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699462D3" w14:textId="77777777" w:rsidR="00BD3904" w:rsidRPr="006A48D4" w:rsidRDefault="00BD3904" w:rsidP="00BD390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CA03B06" w14:textId="77777777" w:rsidR="00BD3904" w:rsidRDefault="00BD3904" w:rsidP="00BD390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A05577B" w14:textId="77777777" w:rsidR="00BD3904" w:rsidRDefault="00BD3904" w:rsidP="00BD390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9F9DEBB" w14:textId="77777777" w:rsidR="00BD3904" w:rsidRPr="00B3428D" w:rsidRDefault="00BD3904" w:rsidP="00BD390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>____________________________________________</w:t>
      </w:r>
    </w:p>
    <w:p w14:paraId="71E265A0" w14:textId="77777777" w:rsidR="00BD3904" w:rsidRPr="00B3428D" w:rsidRDefault="00BD3904" w:rsidP="00BD390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1561A616" w14:textId="77777777" w:rsidR="00BD3904" w:rsidRPr="00B3428D" w:rsidRDefault="00BD3904" w:rsidP="00BD390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5E2D5050" w14:textId="77777777" w:rsidR="00BD3904" w:rsidRPr="00C4094C" w:rsidRDefault="00BD3904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sectPr w:rsidR="00BD3904" w:rsidRPr="00C4094C" w:rsidSect="007F685D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77CD" w14:textId="77777777" w:rsidR="001B3B41" w:rsidRDefault="001B3B41" w:rsidP="007F685D">
      <w:r>
        <w:separator/>
      </w:r>
    </w:p>
  </w:endnote>
  <w:endnote w:type="continuationSeparator" w:id="0">
    <w:p w14:paraId="077C0366" w14:textId="77777777" w:rsidR="001B3B41" w:rsidRDefault="001B3B41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4EBB8" w14:textId="2FB19B4B" w:rsidR="00375A01" w:rsidRDefault="00375A01" w:rsidP="00BE48F8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3CA1A9FD" wp14:editId="21032D3F">
          <wp:extent cx="4838410" cy="1311735"/>
          <wp:effectExtent l="0" t="0" r="635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6"/>
                  <a:stretch/>
                </pic:blipFill>
                <pic:spPr bwMode="auto">
                  <a:xfrm>
                    <a:off x="0" y="0"/>
                    <a:ext cx="4856247" cy="1316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EB97AA" wp14:editId="0EBACF5B">
              <wp:simplePos x="0" y="0"/>
              <wp:positionH relativeFrom="page">
                <wp:posOffset>3740785</wp:posOffset>
              </wp:positionH>
              <wp:positionV relativeFrom="page">
                <wp:posOffset>9826625</wp:posOffset>
              </wp:positionV>
              <wp:extent cx="2759710" cy="2971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261D11" w14:textId="77777777" w:rsidR="00375A01" w:rsidRPr="00C172ED" w:rsidRDefault="00375A01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B97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4.55pt;margin-top:773.75pt;width:217.3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" filled="f" stroked="f">
              <v:textbox inset="0,0,0,0">
                <w:txbxContent>
                  <w:p w14:paraId="16261D11" w14:textId="77777777" w:rsidR="001C00CC" w:rsidRPr="00C172ED" w:rsidRDefault="001C00CC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63B01" w14:textId="77777777" w:rsidR="001B3B41" w:rsidRDefault="001B3B41" w:rsidP="007F685D">
      <w:r>
        <w:separator/>
      </w:r>
    </w:p>
  </w:footnote>
  <w:footnote w:type="continuationSeparator" w:id="0">
    <w:p w14:paraId="39067364" w14:textId="77777777" w:rsidR="001B3B41" w:rsidRDefault="001B3B41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5703" w14:textId="77777777" w:rsidR="00375A01" w:rsidRPr="00C214A6" w:rsidRDefault="00375A01" w:rsidP="00BE48F8">
    <w:pPr>
      <w:widowControl/>
      <w:tabs>
        <w:tab w:val="center" w:pos="4513"/>
        <w:tab w:val="right" w:pos="9026"/>
      </w:tabs>
      <w:autoSpaceDE/>
      <w:autoSpaceDN/>
      <w:jc w:val="center"/>
      <w:rPr>
        <w:rFonts w:asciiTheme="minorHAnsi" w:eastAsia="Times New Roman" w:hAnsiTheme="minorHAnsi" w:cstheme="minorHAnsi"/>
        <w:lang w:val="hr-HR" w:eastAsia="hr-HR"/>
      </w:rPr>
    </w:pPr>
    <w:r w:rsidRPr="00C214A6">
      <w:rPr>
        <w:rFonts w:asciiTheme="minorHAnsi" w:eastAsia="Times New Roman" w:hAnsiTheme="minorHAnsi" w:cstheme="minorHAnsi"/>
        <w:lang w:val="hr-HR" w:eastAsia="hr-HR"/>
      </w:rPr>
      <w:t xml:space="preserve">Sadržaj dokumenta isključiva je odgovornost </w:t>
    </w:r>
    <w:r w:rsidRPr="00C214A6">
      <w:rPr>
        <w:rFonts w:asciiTheme="minorHAnsi" w:eastAsia="Times New Roman" w:hAnsiTheme="minorHAnsi" w:cstheme="minorHAnsi"/>
        <w:sz w:val="20"/>
        <w:szCs w:val="20"/>
        <w:lang w:val="hr-HR" w:eastAsia="hr-HR"/>
      </w:rPr>
      <w:t>UDRUGE ALBANACA BRANITELJA HRVATSKE U DOMOVINSKOM RATU</w:t>
    </w:r>
  </w:p>
  <w:p w14:paraId="262315DD" w14:textId="77777777" w:rsidR="00375A01" w:rsidRDefault="00375A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8BA"/>
    <w:multiLevelType w:val="hybridMultilevel"/>
    <w:tmpl w:val="04C8E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A11"/>
    <w:multiLevelType w:val="hybridMultilevel"/>
    <w:tmpl w:val="3F1A2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D39"/>
    <w:multiLevelType w:val="hybridMultilevel"/>
    <w:tmpl w:val="76F4E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3A37"/>
    <w:rsid w:val="0001066F"/>
    <w:rsid w:val="0001601F"/>
    <w:rsid w:val="0007274F"/>
    <w:rsid w:val="00073639"/>
    <w:rsid w:val="00081A2A"/>
    <w:rsid w:val="000820F3"/>
    <w:rsid w:val="000B1131"/>
    <w:rsid w:val="000B113C"/>
    <w:rsid w:val="000C0670"/>
    <w:rsid w:val="000C1DE9"/>
    <w:rsid w:val="000C3E7E"/>
    <w:rsid w:val="000C4335"/>
    <w:rsid w:val="000D1C36"/>
    <w:rsid w:val="000D47BA"/>
    <w:rsid w:val="000D4F25"/>
    <w:rsid w:val="000D5B7A"/>
    <w:rsid w:val="000E20C2"/>
    <w:rsid w:val="00115B07"/>
    <w:rsid w:val="00122DF0"/>
    <w:rsid w:val="001306A1"/>
    <w:rsid w:val="00147978"/>
    <w:rsid w:val="001756E8"/>
    <w:rsid w:val="00190C33"/>
    <w:rsid w:val="001926BB"/>
    <w:rsid w:val="001B3B41"/>
    <w:rsid w:val="001C00CC"/>
    <w:rsid w:val="001C35EB"/>
    <w:rsid w:val="001C7412"/>
    <w:rsid w:val="001F5323"/>
    <w:rsid w:val="001F5E87"/>
    <w:rsid w:val="002327CE"/>
    <w:rsid w:val="00273517"/>
    <w:rsid w:val="00273A64"/>
    <w:rsid w:val="00274964"/>
    <w:rsid w:val="00284CFC"/>
    <w:rsid w:val="00290A75"/>
    <w:rsid w:val="00292805"/>
    <w:rsid w:val="00295F24"/>
    <w:rsid w:val="002A754C"/>
    <w:rsid w:val="002B6C41"/>
    <w:rsid w:val="002B7D0D"/>
    <w:rsid w:val="002C4068"/>
    <w:rsid w:val="002D33B5"/>
    <w:rsid w:val="002D66C9"/>
    <w:rsid w:val="002F7AA5"/>
    <w:rsid w:val="00304D56"/>
    <w:rsid w:val="0031540A"/>
    <w:rsid w:val="003316F9"/>
    <w:rsid w:val="00343259"/>
    <w:rsid w:val="00344AC3"/>
    <w:rsid w:val="00350C4A"/>
    <w:rsid w:val="00375A01"/>
    <w:rsid w:val="00382D2B"/>
    <w:rsid w:val="00384581"/>
    <w:rsid w:val="00384760"/>
    <w:rsid w:val="00395396"/>
    <w:rsid w:val="003B0A6C"/>
    <w:rsid w:val="003B0CE6"/>
    <w:rsid w:val="003B4569"/>
    <w:rsid w:val="003B7962"/>
    <w:rsid w:val="003C4D49"/>
    <w:rsid w:val="003D204F"/>
    <w:rsid w:val="003D6AB6"/>
    <w:rsid w:val="003E1362"/>
    <w:rsid w:val="003E5B54"/>
    <w:rsid w:val="004068B1"/>
    <w:rsid w:val="0041304F"/>
    <w:rsid w:val="0042269B"/>
    <w:rsid w:val="004518FA"/>
    <w:rsid w:val="00453C9A"/>
    <w:rsid w:val="00461EB3"/>
    <w:rsid w:val="00485397"/>
    <w:rsid w:val="0049582B"/>
    <w:rsid w:val="004F5DCC"/>
    <w:rsid w:val="00511CEB"/>
    <w:rsid w:val="00513992"/>
    <w:rsid w:val="00524007"/>
    <w:rsid w:val="0053591F"/>
    <w:rsid w:val="0054260D"/>
    <w:rsid w:val="00555456"/>
    <w:rsid w:val="005A2D47"/>
    <w:rsid w:val="005A33AD"/>
    <w:rsid w:val="005B1EFD"/>
    <w:rsid w:val="005B6B57"/>
    <w:rsid w:val="005C6F27"/>
    <w:rsid w:val="005E4CDF"/>
    <w:rsid w:val="005F63A3"/>
    <w:rsid w:val="0060521A"/>
    <w:rsid w:val="00627BF9"/>
    <w:rsid w:val="00632396"/>
    <w:rsid w:val="00641546"/>
    <w:rsid w:val="006448F8"/>
    <w:rsid w:val="00657202"/>
    <w:rsid w:val="006638FD"/>
    <w:rsid w:val="0066410F"/>
    <w:rsid w:val="00680F15"/>
    <w:rsid w:val="00684F2B"/>
    <w:rsid w:val="00686150"/>
    <w:rsid w:val="006A145F"/>
    <w:rsid w:val="006A327B"/>
    <w:rsid w:val="006A48D4"/>
    <w:rsid w:val="006B728D"/>
    <w:rsid w:val="006C29FD"/>
    <w:rsid w:val="006C44BD"/>
    <w:rsid w:val="006C4FC1"/>
    <w:rsid w:val="006C6825"/>
    <w:rsid w:val="006D0269"/>
    <w:rsid w:val="006D4BDF"/>
    <w:rsid w:val="00713C2A"/>
    <w:rsid w:val="00727885"/>
    <w:rsid w:val="007351EA"/>
    <w:rsid w:val="007603C9"/>
    <w:rsid w:val="00765DE8"/>
    <w:rsid w:val="007670DF"/>
    <w:rsid w:val="0077483F"/>
    <w:rsid w:val="007748AB"/>
    <w:rsid w:val="007758E5"/>
    <w:rsid w:val="0078037C"/>
    <w:rsid w:val="00794935"/>
    <w:rsid w:val="007A7F62"/>
    <w:rsid w:val="007B3B4C"/>
    <w:rsid w:val="007B6FB5"/>
    <w:rsid w:val="007C6244"/>
    <w:rsid w:val="007D4DEC"/>
    <w:rsid w:val="007E7C4F"/>
    <w:rsid w:val="007F685D"/>
    <w:rsid w:val="00801903"/>
    <w:rsid w:val="00805304"/>
    <w:rsid w:val="0081074A"/>
    <w:rsid w:val="00820A4D"/>
    <w:rsid w:val="00820D1B"/>
    <w:rsid w:val="0082264B"/>
    <w:rsid w:val="00846B5F"/>
    <w:rsid w:val="00846C8B"/>
    <w:rsid w:val="008622B6"/>
    <w:rsid w:val="00862D1D"/>
    <w:rsid w:val="008663E0"/>
    <w:rsid w:val="0086722B"/>
    <w:rsid w:val="0087019E"/>
    <w:rsid w:val="00871443"/>
    <w:rsid w:val="00885125"/>
    <w:rsid w:val="008A11DB"/>
    <w:rsid w:val="008A5E87"/>
    <w:rsid w:val="008A630E"/>
    <w:rsid w:val="008B7F21"/>
    <w:rsid w:val="008E5026"/>
    <w:rsid w:val="008E503A"/>
    <w:rsid w:val="008F5CDB"/>
    <w:rsid w:val="009065D9"/>
    <w:rsid w:val="00915243"/>
    <w:rsid w:val="009225DD"/>
    <w:rsid w:val="009238F1"/>
    <w:rsid w:val="0093471E"/>
    <w:rsid w:val="009555BD"/>
    <w:rsid w:val="00983CF5"/>
    <w:rsid w:val="009853CC"/>
    <w:rsid w:val="009865CE"/>
    <w:rsid w:val="009C4F4F"/>
    <w:rsid w:val="009C79D0"/>
    <w:rsid w:val="009E15C2"/>
    <w:rsid w:val="009F0BDF"/>
    <w:rsid w:val="009F10F0"/>
    <w:rsid w:val="009F24A3"/>
    <w:rsid w:val="00A038F2"/>
    <w:rsid w:val="00A358D0"/>
    <w:rsid w:val="00A367CE"/>
    <w:rsid w:val="00A379AC"/>
    <w:rsid w:val="00A53652"/>
    <w:rsid w:val="00A53BFA"/>
    <w:rsid w:val="00A546AA"/>
    <w:rsid w:val="00A658E7"/>
    <w:rsid w:val="00A7323A"/>
    <w:rsid w:val="00A76E34"/>
    <w:rsid w:val="00A77CDA"/>
    <w:rsid w:val="00A806B1"/>
    <w:rsid w:val="00A822EF"/>
    <w:rsid w:val="00A91DB2"/>
    <w:rsid w:val="00A9619C"/>
    <w:rsid w:val="00A96B2E"/>
    <w:rsid w:val="00AA07C3"/>
    <w:rsid w:val="00AA4E75"/>
    <w:rsid w:val="00AB0424"/>
    <w:rsid w:val="00AC3A5F"/>
    <w:rsid w:val="00AD031A"/>
    <w:rsid w:val="00AE0DF9"/>
    <w:rsid w:val="00B022B5"/>
    <w:rsid w:val="00B062DB"/>
    <w:rsid w:val="00B13251"/>
    <w:rsid w:val="00B1338E"/>
    <w:rsid w:val="00B404E0"/>
    <w:rsid w:val="00B44ABF"/>
    <w:rsid w:val="00B83C3B"/>
    <w:rsid w:val="00B920C3"/>
    <w:rsid w:val="00BA3E97"/>
    <w:rsid w:val="00BA5EC5"/>
    <w:rsid w:val="00BA65A7"/>
    <w:rsid w:val="00BC2121"/>
    <w:rsid w:val="00BC59EA"/>
    <w:rsid w:val="00BD3904"/>
    <w:rsid w:val="00BD480F"/>
    <w:rsid w:val="00BD6C98"/>
    <w:rsid w:val="00BE09CC"/>
    <w:rsid w:val="00BE10A0"/>
    <w:rsid w:val="00BE19B6"/>
    <w:rsid w:val="00BE48F8"/>
    <w:rsid w:val="00BE49BE"/>
    <w:rsid w:val="00BF652B"/>
    <w:rsid w:val="00C01175"/>
    <w:rsid w:val="00C214A6"/>
    <w:rsid w:val="00C2704C"/>
    <w:rsid w:val="00C4094C"/>
    <w:rsid w:val="00C43307"/>
    <w:rsid w:val="00C51CA7"/>
    <w:rsid w:val="00C549C2"/>
    <w:rsid w:val="00C61F22"/>
    <w:rsid w:val="00C74F1A"/>
    <w:rsid w:val="00C911E6"/>
    <w:rsid w:val="00CB6789"/>
    <w:rsid w:val="00CC65AF"/>
    <w:rsid w:val="00CC743B"/>
    <w:rsid w:val="00CC7A3B"/>
    <w:rsid w:val="00CE0258"/>
    <w:rsid w:val="00CF1A78"/>
    <w:rsid w:val="00D0637A"/>
    <w:rsid w:val="00D41186"/>
    <w:rsid w:val="00D41288"/>
    <w:rsid w:val="00D46CBB"/>
    <w:rsid w:val="00D65411"/>
    <w:rsid w:val="00D83B76"/>
    <w:rsid w:val="00D85EB1"/>
    <w:rsid w:val="00DC1D1B"/>
    <w:rsid w:val="00DC3D5F"/>
    <w:rsid w:val="00DC7B48"/>
    <w:rsid w:val="00DE570A"/>
    <w:rsid w:val="00DF3442"/>
    <w:rsid w:val="00DF5A21"/>
    <w:rsid w:val="00E0799F"/>
    <w:rsid w:val="00E11EC5"/>
    <w:rsid w:val="00E23B3F"/>
    <w:rsid w:val="00E358FE"/>
    <w:rsid w:val="00E35D36"/>
    <w:rsid w:val="00E5473E"/>
    <w:rsid w:val="00E56EF2"/>
    <w:rsid w:val="00E6156C"/>
    <w:rsid w:val="00E63EBD"/>
    <w:rsid w:val="00E82B29"/>
    <w:rsid w:val="00EA3B41"/>
    <w:rsid w:val="00EC2C3B"/>
    <w:rsid w:val="00EC4EB0"/>
    <w:rsid w:val="00ED5776"/>
    <w:rsid w:val="00EE4739"/>
    <w:rsid w:val="00EF002C"/>
    <w:rsid w:val="00EF46C6"/>
    <w:rsid w:val="00EF5B51"/>
    <w:rsid w:val="00EF6F8B"/>
    <w:rsid w:val="00F00EED"/>
    <w:rsid w:val="00F20470"/>
    <w:rsid w:val="00F240E5"/>
    <w:rsid w:val="00F24B19"/>
    <w:rsid w:val="00F26FD2"/>
    <w:rsid w:val="00F37EBA"/>
    <w:rsid w:val="00F46F1A"/>
    <w:rsid w:val="00F663E4"/>
    <w:rsid w:val="00F829E8"/>
    <w:rsid w:val="00F8471B"/>
    <w:rsid w:val="00FA1614"/>
    <w:rsid w:val="00FB1612"/>
    <w:rsid w:val="00FD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0C42"/>
  <w15:docId w15:val="{E35DBDDF-650E-46FA-B292-EE440E4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70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C7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43B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43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43B"/>
    <w:rPr>
      <w:rFonts w:ascii="Segoe UI" w:eastAsia="Calibri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9865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3CEA-63D8-4B97-B158-1C11FA0E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2919</Words>
  <Characters>16640</Characters>
  <Application>Microsoft Office Word</Application>
  <DocSecurity>0</DocSecurity>
  <Lines>138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9</cp:revision>
  <dcterms:created xsi:type="dcterms:W3CDTF">2020-07-06T09:58:00Z</dcterms:created>
  <dcterms:modified xsi:type="dcterms:W3CDTF">2020-07-21T12:21:00Z</dcterms:modified>
</cp:coreProperties>
</file>