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D971" w14:textId="520E4DB5" w:rsidR="007F685D" w:rsidRPr="00FF69F5" w:rsidRDefault="00995E61" w:rsidP="004556F2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="00B909F9"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B40DBD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31E57A3A" w14:textId="77777777" w:rsidR="007F685D" w:rsidRDefault="007F685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 w:rsidR="00B909F9"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 w:rsidR="00B909F9">
        <w:rPr>
          <w:rStyle w:val="Referencafusnot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4B8EC30F" w14:textId="77777777" w:rsidR="00B909F9" w:rsidRDefault="00B909F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B6306"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3EDDF4EF" w14:textId="77777777" w:rsidR="002F18B9" w:rsidRDefault="002F18B9" w:rsidP="002F18B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40A5089" w14:textId="77777777" w:rsidR="002F18B9" w:rsidRPr="00FF69F5" w:rsidRDefault="002F18B9" w:rsidP="002F18B9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2F18B9" w:rsidRPr="00FF69F5" w14:paraId="78676A23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7AC07E31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45B6299E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2F18B9" w:rsidRPr="00FF69F5" w14:paraId="32B5FADB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25FB574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1CC0FCFB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2F18B9" w:rsidRPr="00FF69F5" w14:paraId="648BD49D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A657CF4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2774480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629CCCE2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3687D73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AA18CA1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425B91B1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46CF67C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5338BA9A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70B5A2FC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4DF114C8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4B7228F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2F18B9" w:rsidRPr="00FF69F5" w14:paraId="7667F788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33A91FD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8FF54DF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323DEC61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D900B61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6A113C29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4991BC50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CA205E8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3EC93F64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6F232DC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4960E0B" w14:textId="77777777" w:rsidR="002F18B9" w:rsidRPr="00FF69F5" w:rsidRDefault="002F18B9" w:rsidP="002F18B9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2F18B9" w:rsidRPr="00FF69F5" w14:paraId="128759C7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4BA59A08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B12FD2C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038376F6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D8BE422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2ABBD913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109F24E5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57772AA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3276BF8C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4572029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D799CDC" w14:textId="77777777" w:rsidR="002F18B9" w:rsidRPr="00FF69F5" w:rsidRDefault="002F18B9" w:rsidP="002F18B9">
      <w:pPr>
        <w:pStyle w:val="Odlomakpopisa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2F18B9" w:rsidRPr="00AF4CF2" w14:paraId="00106035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1D838734" w14:textId="77777777" w:rsidR="002F18B9" w:rsidRPr="00FF69F5" w:rsidRDefault="002F18B9" w:rsidP="002A6E5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59E6A337" w14:textId="77777777" w:rsidR="002F18B9" w:rsidRPr="00FF69F5" w:rsidRDefault="002F18B9" w:rsidP="002A6E5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2F18B9" w:rsidRPr="00AF4CF2" w14:paraId="60519266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F4781F6" w14:textId="4DDF0B9A" w:rsidR="002F18B9" w:rsidRPr="00FF69F5" w:rsidRDefault="002F18B9" w:rsidP="002A6E5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</w:t>
            </w:r>
            <w:r w:rsidR="00D9712A">
              <w:rPr>
                <w:rFonts w:ascii="Arial" w:hAnsi="Arial" w:cs="Arial"/>
                <w:b/>
                <w:bCs/>
                <w:lang w:val="hr-HR"/>
              </w:rPr>
              <w:t xml:space="preserve"> (u danima)</w:t>
            </w:r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45517064" w14:textId="77777777" w:rsidR="002F18B9" w:rsidRPr="00FF69F5" w:rsidRDefault="002F18B9" w:rsidP="002A6E55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46A342A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567EC538" w14:textId="77777777" w:rsidR="00B40DBD" w:rsidRPr="00FF69F5" w:rsidRDefault="00B40DBD" w:rsidP="00B40DB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bookmarkStart w:id="0" w:name="_Hlk36626850"/>
      <w:r w:rsidRPr="00FF69F5">
        <w:rPr>
          <w:rFonts w:ascii="Arial" w:hAnsi="Arial" w:cs="Arial"/>
          <w:b/>
          <w:bCs/>
          <w:lang w:val="hr-HR"/>
        </w:rPr>
        <w:t xml:space="preserve">Svojim potpisom potvrđujemo da smo proučili i razumjeli </w:t>
      </w:r>
      <w:r>
        <w:rPr>
          <w:rFonts w:ascii="Arial" w:hAnsi="Arial" w:cs="Arial"/>
          <w:b/>
          <w:bCs/>
          <w:lang w:val="hr-HR"/>
        </w:rPr>
        <w:t>Poziv na dostavu ponuda</w:t>
      </w:r>
      <w:r w:rsidRPr="00FF69F5">
        <w:rPr>
          <w:rFonts w:ascii="Arial" w:hAnsi="Arial" w:cs="Arial"/>
          <w:b/>
          <w:bCs/>
          <w:lang w:val="hr-HR"/>
        </w:rPr>
        <w:t xml:space="preserve"> i sve uvjete nadmetanja te da dajemo ponudu čije su tehničke specifikacije u skladu s odredbama </w:t>
      </w:r>
      <w:r>
        <w:rPr>
          <w:rFonts w:ascii="Arial" w:hAnsi="Arial" w:cs="Arial"/>
          <w:b/>
          <w:bCs/>
          <w:lang w:val="hr-HR"/>
        </w:rPr>
        <w:t>Poziva na dostavu ponuda</w:t>
      </w:r>
      <w:r w:rsidRPr="00FF69F5">
        <w:rPr>
          <w:rFonts w:ascii="Arial" w:hAnsi="Arial" w:cs="Arial"/>
          <w:b/>
          <w:bCs/>
          <w:lang w:val="hr-HR"/>
        </w:rPr>
        <w:t>.</w:t>
      </w:r>
    </w:p>
    <w:bookmarkEnd w:id="0"/>
    <w:p w14:paraId="20DFFD12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BFC67BE" w14:textId="77777777" w:rsidR="002F18B9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2D24B373" w14:textId="77777777" w:rsidR="002F18B9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4050AEE" w14:textId="77777777" w:rsidR="002F18B9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00814998" w14:textId="77777777" w:rsidR="002F18B9" w:rsidRDefault="002F18B9" w:rsidP="002F18B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AF10CE1" w14:textId="77777777" w:rsidR="002F18B9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C880A94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A0A91ED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28D19D8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5A25711F" w14:textId="77777777" w:rsidR="002F18B9" w:rsidRP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14:paraId="6971A38D" w14:textId="47D02FAB" w:rsidR="002F18B9" w:rsidRPr="00FF69F5" w:rsidRDefault="002F18B9" w:rsidP="002F18B9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B40DBD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479C4AA3" w14:textId="77777777" w:rsidR="002F18B9" w:rsidRDefault="002F18B9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51E83711" w14:textId="77777777" w:rsidR="002F18B9" w:rsidRDefault="002F18B9" w:rsidP="002F18B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54955793" w14:textId="77777777" w:rsidR="002F18B9" w:rsidRPr="00FF69F5" w:rsidRDefault="002F18B9" w:rsidP="002F18B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004D786D" w14:textId="77777777" w:rsidR="002F18B9" w:rsidRPr="00FF69F5" w:rsidRDefault="002F18B9" w:rsidP="002F18B9">
      <w:pPr>
        <w:pStyle w:val="Odlomakpopisa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2F18B9" w:rsidRPr="00FF69F5" w14:paraId="07A72CDC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7118ECB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379FC722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2F18B9" w:rsidRPr="00FF69F5" w14:paraId="10A6695B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370AEAB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04E99930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53A9305C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5B249442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25589DC4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1CCB2DF7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1CB11031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FC6E850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799946DD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9AF1B99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0DC27F46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2F18B9" w:rsidRPr="00FF69F5" w14:paraId="4A129BDA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8409376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3065BD0E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6F661F06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46F1C4E6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441B8911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6966D1FA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BC11ED1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AC818A8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15AAE572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289241DB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0DF546D4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58310341" w14:textId="77777777" w:rsidR="002F18B9" w:rsidRPr="00E55233" w:rsidRDefault="002F18B9" w:rsidP="002F18B9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2F18B9" w:rsidRPr="00FF69F5" w14:paraId="158B668D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B56C155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7A43C938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2F18B9" w:rsidRPr="00FF69F5" w14:paraId="25198D1E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1FE9F6C8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DAD1C0A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6D5CBD89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0477783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0C0BE99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1E50F377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19E01553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49EE200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29F965CA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2298F16D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072AA3A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2F18B9" w:rsidRPr="00FF69F5" w14:paraId="0324C779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5FC2AD61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A824884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139F2549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505266E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21A009A8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05D79689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5B661E49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7A4BC45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76697B5D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AB6B5CD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0E693D83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7AEA881" w14:textId="77777777" w:rsidR="002F18B9" w:rsidRPr="00E55233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12833150" w14:textId="77777777" w:rsidR="002F18B9" w:rsidRPr="00FF69F5" w:rsidRDefault="002F18B9" w:rsidP="002F18B9">
      <w:pPr>
        <w:pStyle w:val="Odlomakpopisa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2F18B9" w:rsidRPr="00FF69F5" w14:paraId="4E5F5E84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4E077260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EBB9C14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54C394B4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BB9D115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6296F861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7F956869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E2C93B5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3F2B6A2F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195911F8" w14:textId="77777777" w:rsidTr="002A6E5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D36E18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6290" w14:textId="77777777" w:rsidR="002F18B9" w:rsidRPr="00FF69F5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091320E7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DE1EE2C" w14:textId="77777777" w:rsidR="002F18B9" w:rsidRPr="00FF69F5" w:rsidRDefault="002F18B9" w:rsidP="002F18B9">
      <w:pPr>
        <w:pStyle w:val="Odlomakpopisa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2F18B9" w:rsidRPr="0046227D" w14:paraId="349B61DB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1F7AE6ED" w14:textId="77777777" w:rsidR="002F18B9" w:rsidRPr="0046227D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48F9DCE0" w14:textId="77777777" w:rsidR="002F18B9" w:rsidRPr="0046227D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2F18B9" w:rsidRPr="0046227D" w14:paraId="04026479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4805D84A" w14:textId="7FCD7FDA" w:rsidR="002F18B9" w:rsidRPr="0046227D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</w:t>
            </w:r>
            <w:r w:rsidR="00D9712A">
              <w:rPr>
                <w:rFonts w:ascii="Arial" w:hAnsi="Arial" w:cs="Arial"/>
                <w:b/>
                <w:bCs/>
                <w:lang w:val="hr-HR"/>
              </w:rPr>
              <w:t xml:space="preserve"> (u danima)</w:t>
            </w:r>
            <w:r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19" w:type="dxa"/>
            <w:vAlign w:val="center"/>
          </w:tcPr>
          <w:p w14:paraId="23475E89" w14:textId="77777777" w:rsidR="002F18B9" w:rsidRPr="0046227D" w:rsidRDefault="002F18B9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6AD519FF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76DD6026" w14:textId="77777777" w:rsidR="00B40DBD" w:rsidRPr="00FF69F5" w:rsidRDefault="00B40DBD" w:rsidP="00B40DBD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Svojim potpisom potvrđujemo da smo proučili i razumjeli </w:t>
      </w:r>
      <w:r>
        <w:rPr>
          <w:rFonts w:ascii="Arial" w:hAnsi="Arial" w:cs="Arial"/>
          <w:b/>
          <w:bCs/>
          <w:lang w:val="hr-HR"/>
        </w:rPr>
        <w:t>Poziv na dostavu ponuda</w:t>
      </w:r>
      <w:r w:rsidRPr="00FF69F5">
        <w:rPr>
          <w:rFonts w:ascii="Arial" w:hAnsi="Arial" w:cs="Arial"/>
          <w:b/>
          <w:bCs/>
          <w:lang w:val="hr-HR"/>
        </w:rPr>
        <w:t xml:space="preserve"> i sve uvjete nadmetanja te da dajemo ponudu čije su tehničke specifikacije u skladu s odredbama </w:t>
      </w:r>
      <w:r>
        <w:rPr>
          <w:rFonts w:ascii="Arial" w:hAnsi="Arial" w:cs="Arial"/>
          <w:b/>
          <w:bCs/>
          <w:lang w:val="hr-HR"/>
        </w:rPr>
        <w:t>Poziva na dostavu ponuda</w:t>
      </w:r>
      <w:r w:rsidRPr="00FF69F5">
        <w:rPr>
          <w:rFonts w:ascii="Arial" w:hAnsi="Arial" w:cs="Arial"/>
          <w:b/>
          <w:bCs/>
          <w:lang w:val="hr-HR"/>
        </w:rPr>
        <w:t>.</w:t>
      </w:r>
    </w:p>
    <w:p w14:paraId="6EF0D28C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7CA3900" w14:textId="77777777" w:rsidR="002F18B9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13F97D75" w14:textId="77777777" w:rsidR="002F18B9" w:rsidRDefault="002F18B9" w:rsidP="002F18B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54EBDC7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8D3780D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14:paraId="03B14EC3" w14:textId="77777777" w:rsid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4273F9E" w14:textId="35200E5E" w:rsidR="002F18B9" w:rsidRDefault="002F18B9" w:rsidP="002F18B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40DBD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30C073C1" w14:textId="77777777" w:rsidR="002F18B9" w:rsidRDefault="002F18B9" w:rsidP="002F18B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62258768" w14:textId="77777777" w:rsidR="002F18B9" w:rsidRDefault="002F18B9" w:rsidP="002F18B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54C887E2" w14:textId="77777777" w:rsidR="002F18B9" w:rsidRPr="00FF69F5" w:rsidRDefault="002F18B9" w:rsidP="002F18B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C11C08B" w14:textId="77777777" w:rsidR="002F18B9" w:rsidRPr="00FF69F5" w:rsidRDefault="002F18B9" w:rsidP="002F18B9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40146D5D" w14:textId="77777777" w:rsidR="002F18B9" w:rsidRPr="00FF69F5" w:rsidRDefault="002F18B9" w:rsidP="002F18B9">
      <w:pPr>
        <w:pStyle w:val="Odlomakpopisa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2F18B9" w:rsidRPr="00FF69F5" w14:paraId="5AC880A4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AB44C98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21EB4BD2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2F18B9" w:rsidRPr="00FF69F5" w14:paraId="2217ECA3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58FC0D1C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88FDCD6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6BA3E27C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ADDFC77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012B0D25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373ABD49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0934A909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4457232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74EF10D8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637C5A2E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349C8D8C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2F18B9" w:rsidRPr="00FF69F5" w14:paraId="1A9A809D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12661845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1BDD4D2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224028FF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444D87C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5031D188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61C75EDB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12718945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28ABCC3F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2F18B9" w:rsidRPr="00FF69F5" w14:paraId="1054A7F2" w14:textId="77777777" w:rsidTr="002A6E55">
        <w:tc>
          <w:tcPr>
            <w:tcW w:w="4503" w:type="dxa"/>
            <w:shd w:val="clear" w:color="auto" w:fill="D9E2F3" w:themeFill="accent1" w:themeFillTint="33"/>
            <w:vAlign w:val="center"/>
          </w:tcPr>
          <w:p w14:paraId="388EECD2" w14:textId="77777777" w:rsidR="002F18B9" w:rsidRPr="00FF69F5" w:rsidRDefault="002F18B9" w:rsidP="002A6E55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14:paraId="5E201864" w14:textId="77777777" w:rsidR="002F18B9" w:rsidRPr="00FF69F5" w:rsidRDefault="002F18B9" w:rsidP="002A6E55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ABBACCF" w14:textId="77777777" w:rsid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CE13606" w14:textId="77777777" w:rsid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6E26031" w14:textId="77777777" w:rsid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59113BD" w14:textId="77777777" w:rsid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9AF0EA0" w14:textId="77777777" w:rsid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BD10F93" w14:textId="77777777" w:rsidR="002F18B9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1E4F797C" w14:textId="77777777" w:rsidR="002F18B9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9F43FEB" w14:textId="77777777" w:rsidR="002F18B9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5A450B36" w14:textId="77777777" w:rsidR="002F18B9" w:rsidRDefault="002F18B9" w:rsidP="002F18B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5CC0597" w14:textId="77777777" w:rsidR="002F18B9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1EFF25B5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D565EE8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3583AF11" w14:textId="77777777" w:rsidR="002F18B9" w:rsidRPr="00FF69F5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7DFEF47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4EB30F1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DC13F3A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9A37E53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031D8FE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35E73DE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990058F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53206CD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B3BEE18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529DFDD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27E16A0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A36BCD6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0F726DF" w14:textId="77777777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549B1DA4" w14:textId="05919D22" w:rsidR="002F18B9" w:rsidRDefault="002F18B9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3E45D833" w14:textId="1883F4DF" w:rsidR="00D66804" w:rsidRDefault="00D66804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1955C869" w14:textId="0AF61CDE" w:rsidR="00D66804" w:rsidRDefault="00D66804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25F7010" w14:textId="77777777" w:rsidR="00D66804" w:rsidRDefault="00D66804" w:rsidP="00D66804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5DCCF451" w14:textId="55C689E2" w:rsidR="002F18B9" w:rsidRPr="00D66804" w:rsidRDefault="00D66804" w:rsidP="00D66804">
      <w:pPr>
        <w:pStyle w:val="Odlomakpopisa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14:paraId="0FF97D5D" w14:textId="43B1BE0C" w:rsidR="00D66804" w:rsidRDefault="00D66804" w:rsidP="00D66804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451D65"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714B054A" w14:textId="77777777" w:rsidR="00D66804" w:rsidRPr="00303C6C" w:rsidRDefault="00D66804" w:rsidP="00D66804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616E409" w14:textId="77777777" w:rsidR="00D66804" w:rsidRDefault="00D66804" w:rsidP="00D66804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14:paraId="17372CBA" w14:textId="77777777" w:rsidR="00D66804" w:rsidRDefault="00D66804" w:rsidP="00D66804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3ABB8DEC" w14:textId="77777777" w:rsidR="00D66804" w:rsidRDefault="00D66804" w:rsidP="00D66804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14:paraId="484072F9" w14:textId="77777777" w:rsidR="00D66804" w:rsidRPr="00837501" w:rsidRDefault="00D66804" w:rsidP="00D66804">
      <w:pPr>
        <w:pStyle w:val="Odlomakpopisa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financijske sposobnosti ponuditelja, ovim putem dajem</w:t>
      </w:r>
    </w:p>
    <w:p w14:paraId="6B8784EF" w14:textId="77777777" w:rsidR="00D66804" w:rsidRPr="00FF69F5" w:rsidRDefault="00D66804" w:rsidP="00D66804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4903B3CB" w14:textId="77777777" w:rsidR="00D66804" w:rsidRDefault="00D66804" w:rsidP="00D66804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2E154D09" w14:textId="77777777" w:rsidR="00D66804" w:rsidRPr="00FF69F5" w:rsidRDefault="00D66804" w:rsidP="00D66804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2392764" w14:textId="77777777" w:rsidR="00D66804" w:rsidRDefault="00D66804" w:rsidP="00D66804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14:paraId="65A8E7FD" w14:textId="77777777" w:rsidR="00D66804" w:rsidRPr="00EC07BD" w:rsidRDefault="00D66804" w:rsidP="00D66804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1BD8CBC0" w14:textId="77777777" w:rsidR="00D66804" w:rsidRPr="002D35A8" w:rsidRDefault="00D66804" w:rsidP="00D66804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670D5260" w14:textId="77777777" w:rsidR="00D66804" w:rsidRPr="002D35A8" w:rsidRDefault="00D66804" w:rsidP="00D66804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051E0D9D" w14:textId="77777777" w:rsidR="00D66804" w:rsidRDefault="00D66804" w:rsidP="00D66804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>
        <w:rPr>
          <w:rFonts w:ascii="Arial" w:hAnsi="Arial" w:cs="Arial"/>
          <w:bCs/>
          <w:sz w:val="20"/>
          <w:lang w:val="hr-HR" w:bidi="hr-HR"/>
        </w:rPr>
        <w:t xml:space="preserve"> </w:t>
      </w:r>
      <w:r w:rsidRPr="007F38A3">
        <w:rPr>
          <w:rFonts w:ascii="Arial" w:hAnsi="Arial" w:cs="Arial"/>
          <w:bCs/>
          <w:sz w:val="20"/>
          <w:lang w:val="hr-HR" w:bidi="hr-HR"/>
        </w:rPr>
        <w:t>zemlje poslovnog nastana</w:t>
      </w:r>
    </w:p>
    <w:p w14:paraId="6CFCE040" w14:textId="77777777" w:rsidR="00D66804" w:rsidRPr="00A861A4" w:rsidRDefault="00D66804" w:rsidP="00D66804">
      <w:pPr>
        <w:pStyle w:val="Odlomakpopisa"/>
        <w:numPr>
          <w:ilvl w:val="0"/>
          <w:numId w:val="19"/>
        </w:numPr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>se sukob interesa učinkovito uklonio izuzimanjem članova stručnog povjerenstva za nabavu ili poduzimanjem drugih mjera.</w:t>
      </w:r>
    </w:p>
    <w:p w14:paraId="3C33FB80" w14:textId="77777777" w:rsidR="00D66804" w:rsidRPr="002D35A8" w:rsidRDefault="00D66804" w:rsidP="00D66804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14:paraId="314427E8" w14:textId="77777777" w:rsidR="00D66804" w:rsidRPr="002D35A8" w:rsidRDefault="00D66804" w:rsidP="00D66804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1EBBB0EC" w14:textId="77777777" w:rsidR="00D66804" w:rsidRPr="002D35A8" w:rsidRDefault="00D66804" w:rsidP="00D66804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14:paraId="217F05B5" w14:textId="77777777" w:rsidR="00D66804" w:rsidRPr="002D35A8" w:rsidRDefault="00D66804" w:rsidP="00D66804">
      <w:pPr>
        <w:pStyle w:val="Odlomakpopisa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210ABE88" w14:textId="77777777" w:rsidR="00D66804" w:rsidRPr="002D35A8" w:rsidRDefault="00D66804" w:rsidP="00D66804">
      <w:pPr>
        <w:pStyle w:val="Odlomakpopisa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14:paraId="343C2FB7" w14:textId="77777777" w:rsidR="00D66804" w:rsidRPr="00FF69F5" w:rsidRDefault="00D66804" w:rsidP="00D66804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03FF3DD3" w14:textId="77777777" w:rsidR="00D66804" w:rsidRDefault="00D66804" w:rsidP="00D66804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71F37FEC" w14:textId="77777777" w:rsidR="00D66804" w:rsidRDefault="00D66804" w:rsidP="00D66804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257F6A63" w14:textId="77777777" w:rsidR="00D66804" w:rsidRDefault="00D66804" w:rsidP="00D66804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24210FF0" w14:textId="77777777" w:rsidR="00D66804" w:rsidRDefault="00D66804" w:rsidP="00D66804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36D37F7" w14:textId="77777777" w:rsidR="00D66804" w:rsidRPr="00FF69F5" w:rsidRDefault="00D66804" w:rsidP="00D66804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008C70A" w14:textId="77777777" w:rsidR="00D66804" w:rsidRPr="00FF69F5" w:rsidRDefault="00D66804" w:rsidP="00D66804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39F5370D" w14:textId="66E22ED1" w:rsidR="00D66804" w:rsidRDefault="00D66804" w:rsidP="002E2BFF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AC5BC2B" w14:textId="41DC3D3E"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B40DBD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ED070F3" w14:textId="77777777"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0D89DE04" w14:textId="77777777" w:rsidR="00C41E20" w:rsidRPr="00FF69F5" w:rsidRDefault="00FF69F5" w:rsidP="00C41E2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9B6306"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7D16FAB8" w14:textId="77777777" w:rsidR="00FF69F5" w:rsidRP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59D58AE" w14:textId="77777777"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522A115A" w14:textId="77777777" w:rsidR="00B40DBD" w:rsidRDefault="00B40DBD" w:rsidP="00B40DB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Ponuditelj je dužan ponuditi, tj. upisati jediničnu cijenu i ukupnu cijenu (zaokružene na dvije decimale) za svaku stavku Troškovnika te cijenu ponude bez poreza na dodanu vrijednost (zbroj svih ukupnih cijena stavki). U cijenu ponude moraju biti uračunati svi troškovi </w:t>
      </w:r>
      <w:r>
        <w:rPr>
          <w:rFonts w:ascii="Arial" w:hAnsi="Arial" w:cs="Arial"/>
          <w:bCs/>
          <w:lang w:val="hr-HR" w:bidi="hr-HR"/>
        </w:rPr>
        <w:t>definirani Pozivom na dostavu ponuda</w:t>
      </w:r>
      <w:r w:rsidRPr="00FF69F5">
        <w:rPr>
          <w:rFonts w:ascii="Arial" w:hAnsi="Arial" w:cs="Arial"/>
          <w:bCs/>
          <w:lang w:val="hr-HR" w:bidi="hr-HR"/>
        </w:rPr>
        <w:t xml:space="preserve"> i pripadajućim prilozima.</w:t>
      </w:r>
    </w:p>
    <w:p w14:paraId="6E9A3F26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2E759708" w14:textId="77777777"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02FDC0E" w14:textId="77777777" w:rsidR="001870EF" w:rsidRDefault="001870EF" w:rsidP="001870EF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870EF" w14:paraId="26C21E41" w14:textId="77777777" w:rsidTr="002A6E55">
        <w:tc>
          <w:tcPr>
            <w:tcW w:w="644" w:type="dxa"/>
            <w:shd w:val="clear" w:color="auto" w:fill="D9E2F3" w:themeFill="accent1" w:themeFillTint="33"/>
          </w:tcPr>
          <w:p w14:paraId="7719F03B" w14:textId="77777777" w:rsidR="001870EF" w:rsidRPr="00BD1B88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14:paraId="3921FE0C" w14:textId="77777777" w:rsidR="001870EF" w:rsidRPr="00BD1B88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81BDA83" w14:textId="77777777" w:rsidR="001870EF" w:rsidRPr="00BD1B88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F9AD0B9" w14:textId="77777777" w:rsidR="001870EF" w:rsidRPr="00BD1B88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414609B8" w14:textId="77777777" w:rsidR="001870EF" w:rsidRPr="00BD1B88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14:paraId="36EFC0BF" w14:textId="77777777" w:rsidR="001870EF" w:rsidRPr="00BD1B88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BD1B88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870EF" w14:paraId="28BD9DC0" w14:textId="77777777" w:rsidTr="001870EF">
        <w:tc>
          <w:tcPr>
            <w:tcW w:w="644" w:type="dxa"/>
          </w:tcPr>
          <w:p w14:paraId="000F664E" w14:textId="77777777" w:rsidR="001870EF" w:rsidRPr="00AF4CF2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14:paraId="69D464C6" w14:textId="77777777" w:rsidR="001870EF" w:rsidRPr="00D12E75" w:rsidRDefault="009B6306" w:rsidP="002A6E55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B6306">
              <w:rPr>
                <w:rFonts w:ascii="Arial" w:hAnsi="Arial" w:cs="Arial"/>
                <w:bCs/>
                <w:lang w:val="hr-HR" w:bidi="hr-HR"/>
              </w:rPr>
              <w:t>Poslovni sustav za upravljanje dokumentima DMS</w:t>
            </w:r>
          </w:p>
        </w:tc>
        <w:tc>
          <w:tcPr>
            <w:tcW w:w="1134" w:type="dxa"/>
            <w:vAlign w:val="center"/>
          </w:tcPr>
          <w:p w14:paraId="142AE0BE" w14:textId="029205BD" w:rsidR="001870EF" w:rsidRDefault="002F18B9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</w:t>
            </w:r>
            <w:r w:rsidR="004F6C27">
              <w:rPr>
                <w:rFonts w:ascii="Arial" w:hAnsi="Arial" w:cs="Arial"/>
                <w:bCs/>
                <w:lang w:val="hr-HR" w:bidi="hr-HR"/>
              </w:rPr>
              <w:t>pl</w:t>
            </w:r>
          </w:p>
        </w:tc>
        <w:tc>
          <w:tcPr>
            <w:tcW w:w="1134" w:type="dxa"/>
            <w:vAlign w:val="center"/>
          </w:tcPr>
          <w:p w14:paraId="4BFC8DD9" w14:textId="77777777" w:rsidR="001870EF" w:rsidRDefault="001870EF" w:rsidP="002A6E5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32DA99D8" w14:textId="77777777" w:rsidR="001870EF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074CCF69" w14:textId="77777777" w:rsidR="001870EF" w:rsidRDefault="001870EF" w:rsidP="002A6E5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B6306" w14:paraId="4ABF813A" w14:textId="77777777" w:rsidTr="001870EF">
        <w:tc>
          <w:tcPr>
            <w:tcW w:w="644" w:type="dxa"/>
          </w:tcPr>
          <w:p w14:paraId="0D59A7D8" w14:textId="77777777" w:rsidR="009B6306" w:rsidRPr="00AF4CF2" w:rsidRDefault="00B53059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</w:t>
            </w:r>
            <w:r w:rsidR="009B6306">
              <w:rPr>
                <w:rFonts w:ascii="Arial" w:hAnsi="Arial" w:cs="Arial"/>
                <w:bCs/>
                <w:lang w:val="hr-HR" w:bidi="hr-HR"/>
              </w:rPr>
              <w:t>.</w:t>
            </w:r>
          </w:p>
        </w:tc>
        <w:tc>
          <w:tcPr>
            <w:tcW w:w="2612" w:type="dxa"/>
          </w:tcPr>
          <w:p w14:paraId="4388BBD2" w14:textId="77777777" w:rsidR="009B6306" w:rsidRPr="00D12E75" w:rsidRDefault="009B6306" w:rsidP="009B630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B6306">
              <w:rPr>
                <w:rFonts w:ascii="Arial" w:hAnsi="Arial" w:cs="Arial"/>
                <w:bCs/>
                <w:lang w:val="hr-HR" w:bidi="hr-HR"/>
              </w:rPr>
              <w:t>Poslovni sustav za planiranje resursa BPM</w:t>
            </w:r>
          </w:p>
        </w:tc>
        <w:tc>
          <w:tcPr>
            <w:tcW w:w="1134" w:type="dxa"/>
            <w:vAlign w:val="center"/>
          </w:tcPr>
          <w:p w14:paraId="6F9A4386" w14:textId="0B38570D" w:rsidR="009B6306" w:rsidRDefault="002F18B9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</w:t>
            </w:r>
            <w:r w:rsidR="004F6C27">
              <w:rPr>
                <w:rFonts w:ascii="Arial" w:hAnsi="Arial" w:cs="Arial"/>
                <w:bCs/>
                <w:lang w:val="hr-HR" w:bidi="hr-HR"/>
              </w:rPr>
              <w:t>pl</w:t>
            </w:r>
          </w:p>
        </w:tc>
        <w:tc>
          <w:tcPr>
            <w:tcW w:w="1134" w:type="dxa"/>
            <w:vAlign w:val="center"/>
          </w:tcPr>
          <w:p w14:paraId="0C1D5C86" w14:textId="77777777" w:rsidR="009B6306" w:rsidRDefault="009B6306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5D73496F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2AD50F7A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B6306" w14:paraId="487E03A1" w14:textId="77777777" w:rsidTr="001870EF">
        <w:tc>
          <w:tcPr>
            <w:tcW w:w="644" w:type="dxa"/>
          </w:tcPr>
          <w:p w14:paraId="2FCD79F8" w14:textId="77777777" w:rsidR="009B6306" w:rsidRPr="00AF4CF2" w:rsidRDefault="00B53059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</w:t>
            </w:r>
            <w:r w:rsidR="009B6306">
              <w:rPr>
                <w:rFonts w:ascii="Arial" w:hAnsi="Arial" w:cs="Arial"/>
                <w:bCs/>
                <w:lang w:val="hr-HR" w:bidi="hr-HR"/>
              </w:rPr>
              <w:t>.</w:t>
            </w:r>
          </w:p>
        </w:tc>
        <w:tc>
          <w:tcPr>
            <w:tcW w:w="2612" w:type="dxa"/>
          </w:tcPr>
          <w:p w14:paraId="78CCE825" w14:textId="77777777" w:rsidR="009B6306" w:rsidRPr="00D12E75" w:rsidRDefault="009B6306" w:rsidP="009B630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B6306">
              <w:rPr>
                <w:rFonts w:ascii="Arial" w:hAnsi="Arial" w:cs="Arial"/>
                <w:bCs/>
                <w:lang w:val="hr-HR" w:bidi="hr-HR"/>
              </w:rPr>
              <w:t xml:space="preserve">Poslovni sustav za upravljanje odnosa s klijentima CRM </w:t>
            </w:r>
          </w:p>
        </w:tc>
        <w:tc>
          <w:tcPr>
            <w:tcW w:w="1134" w:type="dxa"/>
            <w:vAlign w:val="center"/>
          </w:tcPr>
          <w:p w14:paraId="67F2D777" w14:textId="7CA4AF08" w:rsidR="009B6306" w:rsidRDefault="004F6C27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kpl</w:t>
            </w:r>
          </w:p>
        </w:tc>
        <w:tc>
          <w:tcPr>
            <w:tcW w:w="1134" w:type="dxa"/>
            <w:vAlign w:val="center"/>
          </w:tcPr>
          <w:p w14:paraId="6A40CC2A" w14:textId="77777777" w:rsidR="009B6306" w:rsidRDefault="009B6306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52E56297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450413F2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B6306" w14:paraId="1352FE65" w14:textId="77777777" w:rsidTr="001870EF">
        <w:tc>
          <w:tcPr>
            <w:tcW w:w="644" w:type="dxa"/>
          </w:tcPr>
          <w:p w14:paraId="255E13BA" w14:textId="77777777" w:rsidR="009B6306" w:rsidRPr="00AF4CF2" w:rsidRDefault="00B53059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4</w:t>
            </w:r>
            <w:r w:rsidR="009B6306">
              <w:rPr>
                <w:rFonts w:ascii="Arial" w:hAnsi="Arial" w:cs="Arial"/>
                <w:bCs/>
                <w:lang w:val="hr-HR" w:bidi="hr-HR"/>
              </w:rPr>
              <w:t>.</w:t>
            </w:r>
          </w:p>
        </w:tc>
        <w:tc>
          <w:tcPr>
            <w:tcW w:w="2612" w:type="dxa"/>
          </w:tcPr>
          <w:p w14:paraId="2527910D" w14:textId="77777777" w:rsidR="009B6306" w:rsidRPr="00D12E75" w:rsidRDefault="009B6306" w:rsidP="009B630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B6306">
              <w:rPr>
                <w:rFonts w:ascii="Arial" w:hAnsi="Arial" w:cs="Arial"/>
                <w:bCs/>
                <w:lang w:val="hr-HR" w:bidi="hr-HR"/>
              </w:rPr>
              <w:t>Sustav za pripremu i izradu IT alata za upravljanje medicinskim radnim</w:t>
            </w:r>
            <w:r>
              <w:rPr>
                <w:rFonts w:ascii="Arial" w:hAnsi="Arial" w:cs="Arial"/>
                <w:bCs/>
                <w:lang w:val="hr-HR" w:bidi="hr-HR"/>
              </w:rPr>
              <w:t xml:space="preserve"> procesom</w:t>
            </w:r>
          </w:p>
        </w:tc>
        <w:tc>
          <w:tcPr>
            <w:tcW w:w="1134" w:type="dxa"/>
            <w:vAlign w:val="center"/>
          </w:tcPr>
          <w:p w14:paraId="79F46853" w14:textId="0E882CB2" w:rsidR="009B6306" w:rsidRDefault="004F6C27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kpl</w:t>
            </w:r>
          </w:p>
        </w:tc>
        <w:tc>
          <w:tcPr>
            <w:tcW w:w="1134" w:type="dxa"/>
            <w:vAlign w:val="center"/>
          </w:tcPr>
          <w:p w14:paraId="305338BB" w14:textId="77777777" w:rsidR="009B6306" w:rsidRDefault="009B6306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03B42C16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320C0CC7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B6306" w14:paraId="7AED5D8F" w14:textId="77777777" w:rsidTr="001870EF">
        <w:tc>
          <w:tcPr>
            <w:tcW w:w="644" w:type="dxa"/>
          </w:tcPr>
          <w:p w14:paraId="71F622D5" w14:textId="77777777" w:rsidR="009B6306" w:rsidRPr="00AF4CF2" w:rsidRDefault="00B53059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5</w:t>
            </w:r>
            <w:r w:rsidR="009B6306">
              <w:rPr>
                <w:rFonts w:ascii="Arial" w:hAnsi="Arial" w:cs="Arial"/>
                <w:bCs/>
                <w:lang w:val="hr-HR" w:bidi="hr-HR"/>
              </w:rPr>
              <w:t>.</w:t>
            </w:r>
          </w:p>
        </w:tc>
        <w:tc>
          <w:tcPr>
            <w:tcW w:w="2612" w:type="dxa"/>
          </w:tcPr>
          <w:p w14:paraId="0AA343C9" w14:textId="77777777" w:rsidR="009B6306" w:rsidRPr="00D12E75" w:rsidRDefault="009B6306" w:rsidP="009B6306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  <w:r w:rsidRPr="009B6306">
              <w:rPr>
                <w:rFonts w:ascii="Arial" w:hAnsi="Arial" w:cs="Arial"/>
                <w:bCs/>
                <w:lang w:val="hr-HR" w:bidi="hr-HR"/>
              </w:rPr>
              <w:t xml:space="preserve">Sustav za arhiviranje medicinskih sadržaja </w:t>
            </w:r>
          </w:p>
        </w:tc>
        <w:tc>
          <w:tcPr>
            <w:tcW w:w="1134" w:type="dxa"/>
            <w:vAlign w:val="center"/>
          </w:tcPr>
          <w:p w14:paraId="346C39FB" w14:textId="63FB438E" w:rsidR="009B6306" w:rsidRDefault="002F18B9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k</w:t>
            </w:r>
            <w:r w:rsidR="004F6C27">
              <w:rPr>
                <w:rFonts w:ascii="Arial" w:hAnsi="Arial" w:cs="Arial"/>
                <w:bCs/>
                <w:lang w:val="hr-HR" w:bidi="hr-HR"/>
              </w:rPr>
              <w:t>pl</w:t>
            </w:r>
          </w:p>
        </w:tc>
        <w:tc>
          <w:tcPr>
            <w:tcW w:w="1134" w:type="dxa"/>
            <w:vAlign w:val="center"/>
          </w:tcPr>
          <w:p w14:paraId="36F9225C" w14:textId="77777777" w:rsidR="009B6306" w:rsidRDefault="009B6306" w:rsidP="009B630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14:paraId="0EA7E48A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14:paraId="59F72FB0" w14:textId="77777777" w:rsidR="009B6306" w:rsidRDefault="009B6306" w:rsidP="009B630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14:paraId="1F9C20BA" w14:textId="77777777" w:rsidTr="002A6E55">
        <w:tc>
          <w:tcPr>
            <w:tcW w:w="7375" w:type="dxa"/>
            <w:gridSpan w:val="5"/>
          </w:tcPr>
          <w:p w14:paraId="7F2B22FE" w14:textId="77777777" w:rsidR="001870EF" w:rsidRDefault="001870EF" w:rsidP="002A6E55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Ukupna cijena ponude u HRK bez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PDV-a</w:t>
            </w:r>
            <w:r w:rsidRPr="00FF69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– u brojkama:</w:t>
            </w:r>
          </w:p>
        </w:tc>
        <w:tc>
          <w:tcPr>
            <w:tcW w:w="1687" w:type="dxa"/>
          </w:tcPr>
          <w:p w14:paraId="34EA67C8" w14:textId="77777777" w:rsidR="001870EF" w:rsidRDefault="001870EF" w:rsidP="002A6E55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14:paraId="357A5938" w14:textId="77777777" w:rsidTr="002A6E55">
        <w:tc>
          <w:tcPr>
            <w:tcW w:w="7375" w:type="dxa"/>
            <w:gridSpan w:val="5"/>
          </w:tcPr>
          <w:p w14:paraId="43A03478" w14:textId="77777777" w:rsidR="001870EF" w:rsidRDefault="001870EF" w:rsidP="002A6E55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14:paraId="7409C292" w14:textId="77777777" w:rsidR="001870EF" w:rsidRDefault="001870EF" w:rsidP="002A6E55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870EF" w14:paraId="3BE6FE56" w14:textId="77777777" w:rsidTr="002A6E55">
        <w:tc>
          <w:tcPr>
            <w:tcW w:w="7375" w:type="dxa"/>
            <w:gridSpan w:val="5"/>
          </w:tcPr>
          <w:p w14:paraId="31BD8EB0" w14:textId="77777777" w:rsidR="001870EF" w:rsidRDefault="001870EF" w:rsidP="002A6E55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FF69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14:paraId="5017CB81" w14:textId="77777777" w:rsidR="001870EF" w:rsidRDefault="001870EF" w:rsidP="002A6E55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27B8075B" w14:textId="77777777" w:rsidR="00BD1B88" w:rsidRDefault="00BD1B88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59FEE6EE" w14:textId="77777777" w:rsidR="00C41E20" w:rsidRDefault="00C41E20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22EE0D22" w14:textId="77777777" w:rsidR="002F18B9" w:rsidRPr="00397D73" w:rsidRDefault="002F18B9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217A8E92" w14:textId="77777777"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bookmarkStart w:id="1" w:name="_Hlk20214767"/>
    </w:p>
    <w:p w14:paraId="75BC39DF" w14:textId="77777777" w:rsidR="00FF69F5" w:rsidRDefault="00FF69F5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</w:t>
      </w:r>
      <w:r w:rsidR="002F18B9">
        <w:rPr>
          <w:rFonts w:ascii="Arial" w:hAnsi="Arial" w:cs="Arial"/>
          <w:bCs/>
          <w:lang w:val="hr-HR"/>
        </w:rPr>
        <w:t>2020.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5105211D" w14:textId="77777777"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4CD42E2D" w14:textId="77777777"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02FC499F" w14:textId="77777777"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23A10100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2B0253B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A913D2B" w14:textId="77777777"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bookmarkEnd w:id="1"/>
    <w:p w14:paraId="60E49AD2" w14:textId="77777777"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D146253" w14:textId="77777777" w:rsidR="00C41E20" w:rsidRDefault="00C41E20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20CE38B" w14:textId="77777777" w:rsidR="002F18B9" w:rsidRDefault="002F18B9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38219B8" w14:textId="2332D282" w:rsidR="002F18B9" w:rsidRPr="008C6506" w:rsidRDefault="002F18B9" w:rsidP="002F18B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8C6506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4</w:t>
      </w:r>
      <w:r w:rsidRPr="008C6506"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14:paraId="412199F6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8C6506"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14:paraId="411C3E58" w14:textId="14D4ACCD" w:rsidR="002F18B9" w:rsidRPr="008C6506" w:rsidRDefault="002F18B9" w:rsidP="002F18B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8C6506">
        <w:rPr>
          <w:rFonts w:ascii="Arial" w:hAnsi="Arial" w:cs="Arial"/>
          <w:bCs/>
          <w:lang w:val="hr-HR" w:bidi="hr-HR"/>
        </w:rPr>
        <w:t xml:space="preserve">PREDMET NABAVE: </w:t>
      </w:r>
      <w:r w:rsidR="00451D65"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739096D9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u w:val="single"/>
          <w:lang w:val="hr-HR"/>
        </w:rPr>
      </w:pPr>
    </w:p>
    <w:p w14:paraId="683445BF" w14:textId="77777777" w:rsidR="00B40DBD" w:rsidRPr="008C6506" w:rsidRDefault="00B40DBD" w:rsidP="00B40DBD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lang w:val="hr-HR"/>
        </w:rPr>
      </w:pPr>
      <w:r w:rsidRPr="008C6506">
        <w:rPr>
          <w:rFonts w:ascii="Arial" w:hAnsi="Arial" w:cs="Arial"/>
          <w:i/>
          <w:lang w:val="hr-HR"/>
        </w:rPr>
        <w:t xml:space="preserve">NAPOMENA: Ponuditelj nudi predmet nabave putem ove tablice Tehničkih specifikacija koja će činiti dio ponude i kasnijeg Ugovora. Ponuditelj je dužan ponuditi svaku stavku kako je tražena u stupcu </w:t>
      </w:r>
      <w:r w:rsidRPr="006E1213">
        <w:rPr>
          <w:rFonts w:ascii="Arial" w:hAnsi="Arial" w:cs="Arial"/>
          <w:i/>
          <w:lang w:val="hr-HR"/>
        </w:rPr>
        <w:t>«</w:t>
      </w:r>
      <w:r>
        <w:rPr>
          <w:rFonts w:ascii="Arial" w:hAnsi="Arial" w:cs="Arial"/>
          <w:i/>
          <w:lang w:val="hr-HR"/>
        </w:rPr>
        <w:t>Tražene</w:t>
      </w:r>
      <w:r w:rsidRPr="006E1213">
        <w:rPr>
          <w:rFonts w:ascii="Arial" w:hAnsi="Arial" w:cs="Arial"/>
          <w:i/>
          <w:lang w:val="hr-HR"/>
        </w:rPr>
        <w:t xml:space="preserve"> karakteristike»</w:t>
      </w:r>
      <w:r w:rsidRPr="008C6506">
        <w:rPr>
          <w:rFonts w:ascii="Arial" w:hAnsi="Arial" w:cs="Arial"/>
          <w:i/>
          <w:lang w:val="hr-HR"/>
        </w:rPr>
        <w:t xml:space="preserve">. Ponuđeni predmet nabave je pravilan i prihvatljiv samo ako ispunjava sve zahtijevane uvjete i svojstva. Nije prihvatljivo precrtavanje ili korigiranje stavke navedene u stupcu </w:t>
      </w:r>
      <w:r w:rsidRPr="006E1213">
        <w:rPr>
          <w:rFonts w:ascii="Arial" w:hAnsi="Arial" w:cs="Arial"/>
          <w:i/>
          <w:lang w:val="hr-HR"/>
        </w:rPr>
        <w:t>«</w:t>
      </w:r>
      <w:r>
        <w:rPr>
          <w:rFonts w:ascii="Arial" w:hAnsi="Arial" w:cs="Arial"/>
          <w:i/>
          <w:lang w:val="hr-HR"/>
        </w:rPr>
        <w:t>Tražene</w:t>
      </w:r>
      <w:r w:rsidRPr="006E1213">
        <w:rPr>
          <w:rFonts w:ascii="Arial" w:hAnsi="Arial" w:cs="Arial"/>
          <w:i/>
          <w:lang w:val="hr-HR"/>
        </w:rPr>
        <w:t xml:space="preserve"> karakteristike»</w:t>
      </w:r>
      <w:r w:rsidRPr="008C6506">
        <w:rPr>
          <w:rFonts w:ascii="Arial" w:hAnsi="Arial" w:cs="Arial"/>
          <w:i/>
          <w:lang w:val="hr-HR"/>
        </w:rPr>
        <w:t xml:space="preserve">. </w:t>
      </w:r>
    </w:p>
    <w:p w14:paraId="38649B4F" w14:textId="77777777" w:rsidR="00B40DBD" w:rsidRPr="008C6506" w:rsidRDefault="00B40DBD" w:rsidP="00B40DBD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lang w:val="hr-HR"/>
        </w:rPr>
      </w:pPr>
      <w:r w:rsidRPr="008C6506">
        <w:rPr>
          <w:rFonts w:ascii="Arial" w:hAnsi="Arial" w:cs="Arial"/>
          <w:i/>
          <w:lang w:val="hr-HR"/>
        </w:rPr>
        <w:t>Ponuditelj obavezno popunjava stupac</w:t>
      </w:r>
      <w:r>
        <w:rPr>
          <w:rFonts w:ascii="Arial" w:hAnsi="Arial" w:cs="Arial"/>
          <w:i/>
          <w:lang w:val="hr-HR"/>
        </w:rPr>
        <w:t xml:space="preserve"> </w:t>
      </w:r>
      <w:r w:rsidRPr="008C6506">
        <w:rPr>
          <w:rFonts w:ascii="Arial" w:hAnsi="Arial" w:cs="Arial"/>
          <w:i/>
          <w:lang w:val="hr-HR"/>
        </w:rPr>
        <w:t>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traženom“)..</w:t>
      </w:r>
    </w:p>
    <w:p w14:paraId="5BA51461" w14:textId="261FD172" w:rsidR="002F18B9" w:rsidRPr="008C6506" w:rsidRDefault="00B40DBD" w:rsidP="00B40DBD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8C6506">
        <w:rPr>
          <w:rFonts w:ascii="Arial" w:hAnsi="Arial" w:cs="Arial"/>
          <w:i/>
          <w:lang w:val="hr-HR"/>
        </w:rPr>
        <w:t>Stupac „Napomene“ ponuditelj može popuniti ukoliko smatra potrebnim</w:t>
      </w:r>
      <w:r w:rsidR="00451D65">
        <w:rPr>
          <w:rFonts w:ascii="Arial" w:hAnsi="Arial" w:cs="Arial"/>
          <w:i/>
          <w:lang w:val="hr-HR"/>
        </w:rPr>
        <w:t>.</w:t>
      </w:r>
    </w:p>
    <w:p w14:paraId="670BACEB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5F5B1DA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DB4C30C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AAB8ECF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29260F5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49E74F8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DF9F907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9D35E75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CDB6AF9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58A39C56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7B16CD5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CA8D5D7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4203DE5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23F35B27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49FC9C4B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B04BAC4" w14:textId="77777777" w:rsidR="002F18B9" w:rsidRPr="008C6506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7F7DE304" w14:textId="59C90865" w:rsidR="002F18B9" w:rsidRDefault="002F18B9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1053FC10" w14:textId="00F99E79" w:rsidR="004F6C27" w:rsidRDefault="004F6C27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03414554" w14:textId="7A0D51EC" w:rsidR="004F6C27" w:rsidRDefault="004F6C27" w:rsidP="002F18B9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p w14:paraId="6524B393" w14:textId="77777777" w:rsidR="004F6C27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4C0A07C9" w14:textId="77777777" w:rsidR="004F6C27" w:rsidRPr="008C6506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8C6506">
        <w:rPr>
          <w:rFonts w:ascii="Arial" w:hAnsi="Arial" w:cs="Arial"/>
          <w:lang w:val="hr-HR"/>
        </w:rPr>
        <w:lastRenderedPageBreak/>
        <w:t xml:space="preserve">Redni broj :1 </w:t>
      </w:r>
    </w:p>
    <w:p w14:paraId="37D98DC0" w14:textId="77777777" w:rsidR="004F6C27" w:rsidRPr="008C6506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8C6506">
        <w:rPr>
          <w:rFonts w:ascii="Arial" w:hAnsi="Arial" w:cs="Arial"/>
          <w:b/>
          <w:lang w:val="hr-HR"/>
        </w:rPr>
        <w:t xml:space="preserve">Naziv: </w:t>
      </w:r>
      <w:r w:rsidRPr="009B6306">
        <w:rPr>
          <w:rFonts w:ascii="Arial" w:hAnsi="Arial" w:cs="Arial"/>
          <w:bCs/>
          <w:lang w:val="hr-HR" w:bidi="hr-HR"/>
        </w:rPr>
        <w:t>Poslovni sustav za upravljanje dokumentima DMS</w:t>
      </w:r>
    </w:p>
    <w:p w14:paraId="301FCF86" w14:textId="77777777" w:rsidR="004F6C27" w:rsidRDefault="004F6C27" w:rsidP="004F6C27">
      <w:pPr>
        <w:rPr>
          <w:lang w:val="hr-HR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700"/>
        <w:gridCol w:w="3565"/>
        <w:gridCol w:w="2654"/>
        <w:gridCol w:w="1138"/>
      </w:tblGrid>
      <w:tr w:rsidR="004F6C27" w:rsidRPr="00253917" w14:paraId="1ED31754" w14:textId="77777777" w:rsidTr="002D5C91">
        <w:tc>
          <w:tcPr>
            <w:tcW w:w="2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F691A2D" w14:textId="77777777" w:rsidR="004F6C27" w:rsidRPr="00253917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Tražene karakteristike</w:t>
            </w:r>
          </w:p>
        </w:tc>
        <w:tc>
          <w:tcPr>
            <w:tcW w:w="14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0E1E09AA" w14:textId="77777777" w:rsidR="004F6C27" w:rsidRPr="00253917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Ponuđene karakteristike</w:t>
            </w:r>
          </w:p>
        </w:tc>
        <w:tc>
          <w:tcPr>
            <w:tcW w:w="6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31658604" w14:textId="77777777" w:rsidR="004F6C27" w:rsidRPr="00253917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Napomene</w:t>
            </w:r>
          </w:p>
        </w:tc>
      </w:tr>
      <w:tr w:rsidR="004F6C27" w:rsidRPr="00253917" w14:paraId="656FCC97" w14:textId="77777777" w:rsidTr="002D5C91"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332BD1F" w14:textId="77777777" w:rsidR="004F6C27" w:rsidRPr="00253917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  <w:t>Minimalne funkcionalnosti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8E0C4D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WEB 100%, http, https, zero-client – na klijentsko računalo ne smije biti nikakve instalacije osim klijenta za sinkronizaciju s lokalnim podatkovnim pretraživačem na tvrdom disku, certifikat i klijent mora biti uključen u licencu sustava</w:t>
            </w:r>
          </w:p>
          <w:p w14:paraId="207ACF19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WEB editor poslovnih procesa u istom prozoru aplikacije, podrška za izradu dijagrama poslovnih procesa</w:t>
            </w:r>
          </w:p>
          <w:p w14:paraId="2267C5EE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Mogućnost kopiranja postojećeg dijagrama u novi proces</w:t>
            </w:r>
          </w:p>
          <w:p w14:paraId="0220F8C2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Editiranje i dodavanje procesa se vrši isključivo na razini konfiguracije</w:t>
            </w:r>
          </w:p>
          <w:p w14:paraId="45F3CDEB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Podrška za neograničen broj dokumenata i podatkovni volumen dokumenata od </w:t>
            </w: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2</w:t>
            </w: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TB podataka (</w:t>
            </w: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2048</w:t>
            </w: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MB)</w:t>
            </w:r>
          </w:p>
          <w:p w14:paraId="352F86FE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sve vrste poslovnih dokumenata, video, zvuk, multiframe datoteke</w:t>
            </w:r>
          </w:p>
          <w:p w14:paraId="7B5A87DA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mora podržati istovremeni rad 50 korisnika</w:t>
            </w:r>
          </w:p>
          <w:p w14:paraId="5B1A9E45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Korisničko licenciranje isključivo po konkurentnom (istovremenom) </w:t>
            </w: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korisniku</w:t>
            </w:r>
          </w:p>
          <w:p w14:paraId="2736A272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hrvatski i engleski jezik i pismo</w:t>
            </w:r>
          </w:p>
          <w:p w14:paraId="7602C009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prava su duboko strukturirana po korisniku ili grupi korisnika</w:t>
            </w:r>
          </w:p>
          <w:p w14:paraId="628E0431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Automatsko imenovanje i verziranje datoteka, tagiranje i slobodno označavanje dokumenata</w:t>
            </w:r>
          </w:p>
          <w:p w14:paraId="7D43AD6E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Dostupni alati za upravljanje velikim količinama podataka (Big Data Management)</w:t>
            </w:r>
          </w:p>
          <w:p w14:paraId="286148CD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Integriran preglednik i editor za prikaz dokumenata needitabilnih formata uključivo kolaboraciju</w:t>
            </w:r>
          </w:p>
          <w:p w14:paraId="3732B36B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Cross-plaftorm arhitektura</w:t>
            </w:r>
          </w:p>
          <w:p w14:paraId="2F19ECA2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putem HL7 standarda za kliničke sustave ili jednakovrijedan</w:t>
            </w:r>
            <w:r w:rsidRPr="00253917">
              <w:rPr>
                <w:rStyle w:val="Referencafusnote"/>
                <w:rFonts w:eastAsia="Noto Sans" w:cs="Arial"/>
                <w:kern w:val="2"/>
                <w:sz w:val="18"/>
                <w:szCs w:val="18"/>
                <w:lang w:val="hr-HR" w:eastAsia="zh-CN" w:bidi="hi-IN"/>
              </w:rPr>
              <w:footnoteReference w:id="2"/>
            </w: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, eksport izvješća u DICOM standardu ili jednakovrijedan</w:t>
            </w:r>
            <w:r w:rsidRPr="00253917">
              <w:rPr>
                <w:rStyle w:val="Referencafusnote"/>
                <w:rFonts w:eastAsia="Noto Sans" w:cs="Arial"/>
                <w:kern w:val="2"/>
                <w:sz w:val="18"/>
                <w:szCs w:val="18"/>
                <w:lang w:val="hr-HR" w:eastAsia="zh-CN" w:bidi="hi-IN"/>
              </w:rPr>
              <w:footnoteReference w:id="3"/>
            </w:r>
          </w:p>
          <w:p w14:paraId="1097D7C0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prema ERP putem micro API vlastitog razvoja</w:t>
            </w:r>
          </w:p>
          <w:p w14:paraId="2C3C8C82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lastRenderedPageBreak/>
              <w:t>Integracija prema BPM i CRM sustavu na razini platforme</w:t>
            </w:r>
          </w:p>
          <w:p w14:paraId="29E73410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digitalnog potpisa u sustav – valjane vjerodajnice unutar RH</w:t>
            </w:r>
          </w:p>
          <w:p w14:paraId="25C525AD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sa SMS servisom</w:t>
            </w:r>
          </w:p>
          <w:p w14:paraId="17432BDA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Predaja izvornog koda aplikacije</w:t>
            </w:r>
          </w:p>
          <w:p w14:paraId="06F6010C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Alat za izvještavanje s mogućnošću izrada slobodnih formi izvješća</w:t>
            </w:r>
          </w:p>
          <w:p w14:paraId="2692DB57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Kreiranje dediciranih enkriptiranih poveznica prema deponiranim dokumentima s zasebnim enkripcijskim ključevima</w:t>
            </w:r>
          </w:p>
          <w:p w14:paraId="6AF55200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Licenciranje mora omogućiti trajno korištenje aplikativnih modula u slijedećim minimalnim količinama</w:t>
            </w:r>
          </w:p>
          <w:p w14:paraId="6057A915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6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bazu podataka aplikativnog softvera – min. 1 licenca</w:t>
            </w:r>
          </w:p>
          <w:p w14:paraId="1DFE77CD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6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volumno arhiviranje najmanje 2 TB podataka – min. 1 licenca</w:t>
            </w:r>
          </w:p>
          <w:p w14:paraId="4646BFE6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6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integraciju sa poslužiteljem elektroničke pošte – min. 1 licenca (integracija prema jednom sustavu elektroničke pošte)</w:t>
            </w:r>
          </w:p>
          <w:p w14:paraId="233CBEE3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6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multiplatformnu integraciju prema trećim sustavima (standardizirani poslovni sustav Naručitelja) – min. 1 licenca (integracija prema jednom poslovnom sustavu)</w:t>
            </w:r>
          </w:p>
          <w:p w14:paraId="6C73C641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6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izvoz podataka prema sustavu poslovne inteligencije – min. 1 licenca</w:t>
            </w:r>
          </w:p>
          <w:p w14:paraId="3089A9DE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6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Licenca za alat za upravljanje velikim količinama podataka – min. 1 licenca </w:t>
            </w:r>
          </w:p>
          <w:p w14:paraId="2C468609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Implementacija i edukacija krajnjeg korisnika sustava u trajanju najmanje do razine 80% samostalnosti u radu, sukladno planu edukacije za aplikativni softver</w:t>
            </w:r>
          </w:p>
          <w:p w14:paraId="2890DFB0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Garancija min. 36 mjeseci koja uključuje slijedeće:</w:t>
            </w:r>
          </w:p>
          <w:p w14:paraId="58E2234D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2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Isporuke novih verzija svih komponenti aplikativnog softvera sukladno planovima proizvođača, najmanje jednom u godinu dana</w:t>
            </w:r>
          </w:p>
          <w:p w14:paraId="76711BEF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2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Planska neaktivnost sustava zbog planiranih isporuka nadogradnje najviše 8 sati godišnje u najviše 2 eventa, isključivo van radnog vremena</w:t>
            </w:r>
          </w:p>
          <w:p w14:paraId="6C498D4B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2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Neplanska neaktivnost sustava najviše 4 sata godišnje u najviše 4 eventa</w:t>
            </w:r>
          </w:p>
          <w:p w14:paraId="5CBE5E9F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2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dodatna edukacija 4 sata mjesečno, neprenosivo</w:t>
            </w:r>
          </w:p>
          <w:p w14:paraId="0E40D4A7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2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Adaptivno usavršavanje sustava</w:t>
            </w:r>
          </w:p>
          <w:p w14:paraId="682ACACE" w14:textId="77777777" w:rsidR="004F6C27" w:rsidRPr="00253917" w:rsidRDefault="004F6C27" w:rsidP="004F6C27">
            <w:pPr>
              <w:pStyle w:val="Odlomakpopisa"/>
              <w:widowControl/>
              <w:numPr>
                <w:ilvl w:val="0"/>
                <w:numId w:val="32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25391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Preventivna kontrola rada sustava u cilju prevencije kvarova</w:t>
            </w:r>
          </w:p>
        </w:tc>
        <w:tc>
          <w:tcPr>
            <w:tcW w:w="146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CB32D42" w14:textId="77777777" w:rsidR="004F6C27" w:rsidRPr="00253917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  <w:tc>
          <w:tcPr>
            <w:tcW w:w="6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DC1073" w14:textId="77777777" w:rsidR="004F6C27" w:rsidRPr="00253917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</w:tr>
    </w:tbl>
    <w:p w14:paraId="0D089B45" w14:textId="77777777" w:rsidR="004F6C27" w:rsidRDefault="004F6C27" w:rsidP="004F6C27"/>
    <w:p w14:paraId="1E395473" w14:textId="77777777" w:rsidR="004F6C27" w:rsidRDefault="004F6C27" w:rsidP="004F6C27"/>
    <w:p w14:paraId="186983F7" w14:textId="77777777" w:rsidR="004F6C27" w:rsidRDefault="004F6C27" w:rsidP="004F6C27">
      <w:pPr>
        <w:widowControl/>
        <w:autoSpaceDE/>
        <w:autoSpaceDN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14:paraId="22F85973" w14:textId="77777777" w:rsidR="004F6C27" w:rsidRPr="008C6506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8C6506">
        <w:rPr>
          <w:rFonts w:ascii="Arial" w:hAnsi="Arial" w:cs="Arial"/>
          <w:lang w:val="hr-HR"/>
        </w:rPr>
        <w:lastRenderedPageBreak/>
        <w:t>Redni broj :2</w:t>
      </w:r>
    </w:p>
    <w:p w14:paraId="2C8C4587" w14:textId="77777777" w:rsidR="004F6C27" w:rsidRPr="008C6506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8C6506">
        <w:rPr>
          <w:rFonts w:ascii="Arial" w:hAnsi="Arial" w:cs="Arial"/>
          <w:b/>
          <w:lang w:val="hr-HR"/>
        </w:rPr>
        <w:t xml:space="preserve">Naziv: </w:t>
      </w:r>
      <w:r w:rsidRPr="009B6306">
        <w:rPr>
          <w:rFonts w:ascii="Arial" w:hAnsi="Arial" w:cs="Arial"/>
          <w:bCs/>
          <w:lang w:val="hr-HR" w:bidi="hr-HR"/>
        </w:rPr>
        <w:t>Poslovni sustav za planiranje resursa BPM</w:t>
      </w:r>
    </w:p>
    <w:p w14:paraId="1C542117" w14:textId="77777777" w:rsidR="004F6C27" w:rsidRDefault="004F6C27" w:rsidP="004F6C27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3565"/>
        <w:gridCol w:w="2661"/>
        <w:gridCol w:w="1130"/>
      </w:tblGrid>
      <w:tr w:rsidR="004F6C27" w:rsidRPr="00C57542" w14:paraId="514F5297" w14:textId="77777777" w:rsidTr="002D5C91">
        <w:tc>
          <w:tcPr>
            <w:tcW w:w="2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286290C" w14:textId="77777777" w:rsidR="004F6C27" w:rsidRPr="00C57542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Tražene karakteristike</w:t>
            </w:r>
          </w:p>
        </w:tc>
        <w:tc>
          <w:tcPr>
            <w:tcW w:w="14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4FE1AC51" w14:textId="77777777" w:rsidR="004F6C27" w:rsidRPr="00C57542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Ponuđene karakteristike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1F9C7C0A" w14:textId="77777777" w:rsidR="004F6C27" w:rsidRPr="00C57542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Napomene</w:t>
            </w:r>
          </w:p>
        </w:tc>
      </w:tr>
      <w:tr w:rsidR="004F6C27" w:rsidRPr="00C57542" w14:paraId="71B0872A" w14:textId="77777777" w:rsidTr="002D5C91"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B204537" w14:textId="77777777" w:rsidR="004F6C27" w:rsidRPr="00C57542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  <w:t>Minimalne funkcionalnosti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00C516E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6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WEB 100%, http, https, zero-client – na klijentsko računalo ne smije biti nikakve instalacije, certifikat mora biti uključen u licencu sustava</w:t>
            </w:r>
          </w:p>
          <w:p w14:paraId="039CCBF2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WEB editor poslovnih procesa u istom prozoru aplikacije, podrška za izradu dijagrama poslovnih procesa</w:t>
            </w:r>
          </w:p>
          <w:p w14:paraId="3148B45E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Mogućnost kopiranja postojećeg dijagrama u novi proces</w:t>
            </w:r>
          </w:p>
          <w:p w14:paraId="4D3C4F7E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Editiranje i dodavanje procesa se vrši isključivo na razini konfiguracije</w:t>
            </w:r>
          </w:p>
          <w:p w14:paraId="1DC26A58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neograničen broj procesa</w:t>
            </w:r>
          </w:p>
          <w:p w14:paraId="46767614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Sustav mora podržati istovremeni rad 50     korisnika. Licenciranje isključivo po </w:t>
            </w: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konkurentnom (istovremenom) </w:t>
            </w: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korisniku</w:t>
            </w:r>
          </w:p>
          <w:p w14:paraId="499CBB60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hrvatski i engleski jezik i pismo</w:t>
            </w:r>
          </w:p>
          <w:p w14:paraId="1CCD311D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prava su duboko strukturirana po korisniku ili grupi korisnika</w:t>
            </w:r>
          </w:p>
          <w:p w14:paraId="06E1D3D8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Cross-plaftorm arhitektura</w:t>
            </w:r>
          </w:p>
          <w:p w14:paraId="2088C2B0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putem HL7 standarda za kliničke sustave ili jednakovrijedan, eksport izvješća u DICOM standardu ili jednakovrijedan</w:t>
            </w:r>
          </w:p>
          <w:p w14:paraId="39A19CC6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prema ERP putem micro API vlastitog razvoja</w:t>
            </w:r>
          </w:p>
          <w:p w14:paraId="080832AC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prema DMS i CRM sustavu na razini platforme</w:t>
            </w:r>
          </w:p>
          <w:p w14:paraId="3D8CA2B0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digitalnog potpisa u sustav – valjane vjerodajnice unutar RH</w:t>
            </w:r>
          </w:p>
          <w:p w14:paraId="574A083D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7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sa SMS servisom</w:t>
            </w:r>
          </w:p>
          <w:p w14:paraId="4E2ADEE1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Predaja izvornog koda      aplikacije</w:t>
            </w:r>
          </w:p>
          <w:p w14:paraId="5DB54BF5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Alat za izvještavanje s mogućnošću izrada slobodnih formi izvješća</w:t>
            </w:r>
          </w:p>
          <w:p w14:paraId="0F2FD744" w14:textId="77777777" w:rsidR="004F6C27" w:rsidRDefault="004F6C27" w:rsidP="004F6C27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Kreiranje izvješća needitabilnog formata za prikaz dokumentacije</w:t>
            </w:r>
          </w:p>
          <w:p w14:paraId="3961F657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Licenciranje mora omogućiti trajno korištenje aplikativnih modula u slijedećim minimalnim količinama</w:t>
            </w:r>
          </w:p>
          <w:p w14:paraId="7E3428A4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80" w:hanging="201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bazu podataka aplikativnog softvera – min. 1 licenca</w:t>
            </w:r>
          </w:p>
          <w:p w14:paraId="32080EE5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istovremeno upravljanje najmanje 25 različitih konkurentnih poslovnih procesa unutar aplikacije</w:t>
            </w:r>
          </w:p>
          <w:p w14:paraId="7A302FA5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kreiranje novih poslovnih procesa unutar aplikativnog sustava – min. 1 licenca</w:t>
            </w:r>
          </w:p>
          <w:p w14:paraId="25A0BF95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uređivanje procesa unutar aplikativnog sustava – min. 3 licence za istovremeni rad korisnika</w:t>
            </w:r>
          </w:p>
          <w:p w14:paraId="22E28DAC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integraciju sa poslužiteljem elektroničke pošte – min. 1 licenca (integracija prema jednom sustavu elektroničke pošte)</w:t>
            </w:r>
          </w:p>
          <w:p w14:paraId="6861D174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lastRenderedPageBreak/>
              <w:t>Licenca za povezivanje aplikativnog sustava sa SMS servisima – min. 1 licenca (integracija prema jednom SMS sustavu)</w:t>
            </w:r>
          </w:p>
          <w:p w14:paraId="0BAD4468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multiplatformnu integraciju prema trećim sustavima (standardizirani poslovni sustav Naručitelja) – min. 1 licenca (integracija prema jednom poslovnom sustavu)</w:t>
            </w:r>
          </w:p>
          <w:p w14:paraId="11260786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7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Licenca za alat za prikupljanje i pretraživanje podataka za statističko izvještavanje – min. 1 licenca </w:t>
            </w:r>
          </w:p>
          <w:p w14:paraId="7AFB6CED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ind w:left="280" w:hanging="15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Implementacija i edukacija krajnjeg korisnika sustava u trajanju najmanje do razine 80% samostalnosti u radu, sukladno planu edukacije za aplikativni softver</w:t>
            </w:r>
          </w:p>
          <w:p w14:paraId="1A8ECAB8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29"/>
              </w:numPr>
              <w:autoSpaceDE/>
              <w:autoSpaceDN/>
              <w:ind w:left="422" w:hanging="301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Garancija min. 36 mjeseci koja uključuje slijedeće:</w:t>
            </w:r>
          </w:p>
          <w:p w14:paraId="7303A9D1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30"/>
              </w:numPr>
              <w:autoSpaceDE/>
              <w:autoSpaceDN/>
              <w:ind w:left="422" w:hanging="301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Isporuke novih verzija svih komponenti aplikativnog softvera sukladno planovima proizvođača, najmanje jednom u godinu dana</w:t>
            </w:r>
          </w:p>
          <w:p w14:paraId="6E96A0DF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30"/>
              </w:numPr>
              <w:autoSpaceDE/>
              <w:autoSpaceDN/>
              <w:ind w:left="422" w:hanging="301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Planska neaktivnost sustava zbog planiranih isporuka nadogradnje najviše 8 sati godišnje u najviše 2 eventa, isključivo van radnog vremena</w:t>
            </w:r>
          </w:p>
          <w:p w14:paraId="23A68539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30"/>
              </w:numPr>
              <w:autoSpaceDE/>
              <w:autoSpaceDN/>
              <w:ind w:left="422" w:hanging="301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Neplanska neaktivnost sustava najviše 4 sata godišnje u najviše 4 eventa</w:t>
            </w:r>
          </w:p>
          <w:p w14:paraId="46519913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30"/>
              </w:numPr>
              <w:autoSpaceDE/>
              <w:autoSpaceDN/>
              <w:ind w:left="422" w:hanging="301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dodatna edukacija 4 sata mjesečno, neprenosivo</w:t>
            </w:r>
          </w:p>
          <w:p w14:paraId="436A3EAD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30"/>
              </w:numPr>
              <w:autoSpaceDE/>
              <w:autoSpaceDN/>
              <w:ind w:left="422" w:hanging="301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Adaptivno usavršavanje sustava</w:t>
            </w:r>
          </w:p>
          <w:p w14:paraId="5DF34558" w14:textId="77777777" w:rsidR="004F6C27" w:rsidRPr="00C57542" w:rsidRDefault="004F6C27" w:rsidP="004F6C27">
            <w:pPr>
              <w:pStyle w:val="Odlomakpopisa"/>
              <w:widowControl/>
              <w:numPr>
                <w:ilvl w:val="0"/>
                <w:numId w:val="30"/>
              </w:numPr>
              <w:autoSpaceDE/>
              <w:autoSpaceDN/>
              <w:ind w:left="422" w:hanging="301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C5754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Preventivna kontrola rada sustava u cilju prevencije kvarova</w:t>
            </w:r>
          </w:p>
        </w:tc>
        <w:tc>
          <w:tcPr>
            <w:tcW w:w="1469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B81A48" w14:textId="77777777" w:rsidR="004F6C27" w:rsidRPr="00C57542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  <w:tc>
          <w:tcPr>
            <w:tcW w:w="6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D529C7" w14:textId="77777777" w:rsidR="004F6C27" w:rsidRPr="00C57542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</w:tr>
    </w:tbl>
    <w:p w14:paraId="1C3E483A" w14:textId="77777777" w:rsidR="004F6C27" w:rsidRDefault="004F6C27" w:rsidP="004F6C27"/>
    <w:p w14:paraId="1C659730" w14:textId="77777777" w:rsidR="004F6C27" w:rsidRDefault="004F6C27" w:rsidP="004F6C27">
      <w:pPr>
        <w:widowControl/>
        <w:autoSpaceDE/>
        <w:autoSpaceDN/>
        <w:rPr>
          <w:lang w:val="hr-HR"/>
        </w:rPr>
      </w:pPr>
      <w:r>
        <w:rPr>
          <w:lang w:val="hr-HR"/>
        </w:rPr>
        <w:br w:type="page"/>
      </w:r>
    </w:p>
    <w:p w14:paraId="0065D62C" w14:textId="77777777" w:rsidR="004F6C27" w:rsidRPr="008C6506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8C6506">
        <w:rPr>
          <w:rFonts w:ascii="Arial" w:hAnsi="Arial" w:cs="Arial"/>
          <w:lang w:val="hr-HR"/>
        </w:rPr>
        <w:lastRenderedPageBreak/>
        <w:t>Redni broj :3</w:t>
      </w:r>
    </w:p>
    <w:p w14:paraId="5DD5FF45" w14:textId="77777777" w:rsidR="004F6C27" w:rsidRPr="008C6506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8C6506">
        <w:rPr>
          <w:rFonts w:ascii="Arial" w:hAnsi="Arial" w:cs="Arial"/>
          <w:b/>
          <w:lang w:val="hr-HR"/>
        </w:rPr>
        <w:t xml:space="preserve">Naziv: </w:t>
      </w:r>
      <w:r w:rsidRPr="009B6306">
        <w:rPr>
          <w:rFonts w:ascii="Arial" w:hAnsi="Arial" w:cs="Arial"/>
          <w:bCs/>
          <w:lang w:val="hr-HR" w:bidi="hr-HR"/>
        </w:rPr>
        <w:t>Poslovni sustav za upravljanje odnosa s klijentima CRM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700"/>
        <w:gridCol w:w="3708"/>
        <w:gridCol w:w="2511"/>
        <w:gridCol w:w="1138"/>
      </w:tblGrid>
      <w:tr w:rsidR="004F6C27" w:rsidRPr="00970B0E" w14:paraId="030062BB" w14:textId="77777777" w:rsidTr="002D5C91"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5AED720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Tražene karakteristike</w:t>
            </w:r>
          </w:p>
        </w:tc>
        <w:tc>
          <w:tcPr>
            <w:tcW w:w="138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4F7FE5C7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Ponuđene karakteristike</w:t>
            </w:r>
          </w:p>
        </w:tc>
        <w:tc>
          <w:tcPr>
            <w:tcW w:w="62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789EE692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Napomene</w:t>
            </w:r>
          </w:p>
        </w:tc>
      </w:tr>
      <w:tr w:rsidR="004F6C27" w:rsidRPr="00970B0E" w14:paraId="21417C75" w14:textId="77777777" w:rsidTr="002D5C91"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D864CB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  <w:t>Minimalne funkcionalnosti</w:t>
            </w:r>
          </w:p>
        </w:tc>
        <w:tc>
          <w:tcPr>
            <w:tcW w:w="2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9F96D1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WEB 100%, http, https, zero-client – na klijentsko računalo ne smije biti nikakve instalacije, certifikat mora biti uključen u licencu sustava</w:t>
            </w:r>
          </w:p>
          <w:p w14:paraId="2D699CF4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Mogućnost kopiranja postojećeg profila korisnika u novog korisnika i proces</w:t>
            </w:r>
          </w:p>
          <w:p w14:paraId="47B70BFD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Editiranje i dodavanje korisnika se vrši isključivo na razini konfiguracije, migracija iz ili integracija u generalni adresar tvrtke koji se vodi u MS Exchange formatu (Outlook kontakti) ili jednakovrijedan</w:t>
            </w:r>
          </w:p>
          <w:p w14:paraId="5453D076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neograničen broj korisničkih profila (role po korisniku)</w:t>
            </w:r>
          </w:p>
          <w:p w14:paraId="2E7119C2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mora podržati istovremeni rad 50 korisnika.</w:t>
            </w:r>
          </w:p>
          <w:p w14:paraId="43F5E79E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Licenciranje isključivo po konkurentnom korisniku</w:t>
            </w:r>
          </w:p>
          <w:p w14:paraId="4BC35E75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hrvatski i engleski jezik i pismo</w:t>
            </w:r>
          </w:p>
          <w:p w14:paraId="210B81FA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prava su duboko strukturirana po korisniku ili grupi korisnika</w:t>
            </w:r>
          </w:p>
          <w:p w14:paraId="518614A2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putem HL7 standarda za kliničke sustave ili jednakovrijedan, eksport izvješća u DICOM standardu ili jednakovrijedan</w:t>
            </w:r>
          </w:p>
          <w:p w14:paraId="1FD26943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Integracija prema </w:t>
            </w: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poslovnom sustavu</w:t>
            </w: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putem micro API vlastitog razvoja</w:t>
            </w:r>
          </w:p>
          <w:p w14:paraId="661D0415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prema DMS i BPM sustavu na razini platforme</w:t>
            </w:r>
          </w:p>
          <w:p w14:paraId="0232842E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digitalnog potpisa u sustav valjane vjerodajnice unutar RH</w:t>
            </w:r>
          </w:p>
          <w:p w14:paraId="6705976D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s poslovnim sustavom putem standardnog sučelja</w:t>
            </w:r>
          </w:p>
          <w:p w14:paraId="5C8F0BB6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Predaja izvornog koda aplikacije</w:t>
            </w:r>
          </w:p>
          <w:p w14:paraId="76C13129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Alat za izvještavanje s mogućnošću izrada slobodnih formi izvješća</w:t>
            </w:r>
          </w:p>
          <w:p w14:paraId="6C87EF3F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Mogućnost stvaranja baze znanja</w:t>
            </w:r>
          </w:p>
          <w:p w14:paraId="35F23FBE" w14:textId="77777777" w:rsidR="004F6C27" w:rsidRPr="003448C9" w:rsidRDefault="004F6C27" w:rsidP="004F6C27">
            <w:pPr>
              <w:pStyle w:val="Odlomakpopisa"/>
              <w:numPr>
                <w:ilvl w:val="0"/>
                <w:numId w:val="34"/>
              </w:numPr>
              <w:ind w:left="297" w:hanging="173"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Kreiranje izvješća needitabilnog formata </w:t>
            </w: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za prikaz dokumentacije</w:t>
            </w:r>
          </w:p>
          <w:p w14:paraId="29843F9B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Licenciranje mora omogućiti trajno korištenje aplikativnih modula u slijedećim minimalnim količinama</w:t>
            </w:r>
          </w:p>
          <w:p w14:paraId="5188E025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8"/>
              </w:numPr>
              <w:autoSpaceDE/>
              <w:autoSpaceDN/>
              <w:ind w:left="280" w:hanging="201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bazu podataka aplikativnog softvera – min. 1 licenca</w:t>
            </w:r>
          </w:p>
          <w:p w14:paraId="0B0BC62F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8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upravljanje radnim procesom službe za korisnike – min. 2 licence</w:t>
            </w:r>
          </w:p>
          <w:p w14:paraId="5DBEAB46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8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neograničen broj korisnika usluga (klijenata sadržanih u sustavu za upravljanje odnosa s klijentima – 1 licenca</w:t>
            </w:r>
          </w:p>
          <w:p w14:paraId="76BD9117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8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integraciju sa poslužiteljem elektroničke pošte – min. 1 licenca (integracija prema jednom sustavu elektroničke pošte)</w:t>
            </w:r>
          </w:p>
          <w:p w14:paraId="61741870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8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Licenca za povezivanje aplikativnog sustava sa SMS servisima – min. 1 </w:t>
            </w: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lastRenderedPageBreak/>
              <w:t>licenca (integracija prema jednom SMS sustavu)</w:t>
            </w:r>
          </w:p>
          <w:p w14:paraId="3DDA6EE8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8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stvaranje, uređivanje baze znanja i korištenje za neograničen broj krajnjih korisnika – 1 licenca</w:t>
            </w:r>
          </w:p>
          <w:p w14:paraId="7FDD9B89" w14:textId="77777777" w:rsidR="004F6C27" w:rsidRPr="003448C9" w:rsidRDefault="004F6C27" w:rsidP="004F6C27">
            <w:pPr>
              <w:pStyle w:val="Odlomakpopisa"/>
              <w:widowControl/>
              <w:numPr>
                <w:ilvl w:val="0"/>
                <w:numId w:val="48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3448C9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multiplatformnu integraciju prema trećim sustavima (standardizirani poslovni sustav Naručitelja) – min. 1 licenca (integracija prema jednom poslovnom sustavu)</w:t>
            </w:r>
          </w:p>
          <w:p w14:paraId="73A4CE21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Implementacija i edukacija krajnjeg korisnika sustava u trajanju najmanje do razine 80% samostalnosti u radu, sukladno planu edukacije za aplikativni softver</w:t>
            </w:r>
          </w:p>
          <w:p w14:paraId="1484AF78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4"/>
              </w:numPr>
              <w:autoSpaceDE/>
              <w:autoSpaceDN/>
              <w:ind w:left="297" w:hanging="17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Garancija min. 36 mjeseci koja uključuje slijedeće:</w:t>
            </w:r>
          </w:p>
          <w:p w14:paraId="414C3C3A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5"/>
              </w:numPr>
              <w:autoSpaceDE/>
              <w:autoSpaceDN/>
              <w:ind w:left="439" w:hanging="315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Isporuke novih verzija svih komponenti aplikativnog softvera sukladno planovima proizvođača, najmanje jednom u godinu dana</w:t>
            </w:r>
          </w:p>
          <w:p w14:paraId="24AF484D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5"/>
              </w:numPr>
              <w:autoSpaceDE/>
              <w:autoSpaceDN/>
              <w:ind w:left="439" w:hanging="315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Planska neaktivnost sustava zbog planiranih isporuka nadogradnje najviše 8 sati godišnje u najviše 2 eventa, isključivo van radnog vremena</w:t>
            </w:r>
          </w:p>
          <w:p w14:paraId="73757388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5"/>
              </w:numPr>
              <w:autoSpaceDE/>
              <w:autoSpaceDN/>
              <w:ind w:left="439" w:hanging="315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Neplanska neaktivnost sustava najviše 4 sata godišnje u najviše 4 eventa</w:t>
            </w:r>
          </w:p>
          <w:p w14:paraId="7BDE2622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5"/>
              </w:numPr>
              <w:autoSpaceDE/>
              <w:autoSpaceDN/>
              <w:ind w:left="439" w:hanging="315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dodatna edukacija 4 sata mjesečno, neprenosivo</w:t>
            </w:r>
          </w:p>
          <w:p w14:paraId="1469DEC4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5"/>
              </w:numPr>
              <w:autoSpaceDE/>
              <w:autoSpaceDN/>
              <w:ind w:left="439" w:hanging="315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Adaptivno usavršavanje sustava</w:t>
            </w:r>
          </w:p>
          <w:p w14:paraId="3C93B4C8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5"/>
              </w:numPr>
              <w:autoSpaceDE/>
              <w:autoSpaceDN/>
              <w:ind w:left="439" w:hanging="315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Preventivna kontrola rada sustava u cilju prevencije kvarova</w:t>
            </w:r>
          </w:p>
        </w:tc>
        <w:tc>
          <w:tcPr>
            <w:tcW w:w="138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8B439D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  <w:tc>
          <w:tcPr>
            <w:tcW w:w="6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AD812D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</w:tr>
    </w:tbl>
    <w:p w14:paraId="68505790" w14:textId="77777777" w:rsidR="004F6C27" w:rsidRDefault="004F6C27" w:rsidP="004F6C27">
      <w:pPr>
        <w:rPr>
          <w:lang w:val="hr-HR"/>
        </w:rPr>
      </w:pPr>
    </w:p>
    <w:p w14:paraId="6D3C1EF4" w14:textId="77777777" w:rsidR="004F6C27" w:rsidRDefault="004F6C27" w:rsidP="004F6C27">
      <w:pPr>
        <w:widowControl/>
        <w:autoSpaceDE/>
        <w:autoSpaceDN/>
        <w:rPr>
          <w:lang w:val="hr-HR"/>
        </w:rPr>
      </w:pPr>
    </w:p>
    <w:p w14:paraId="5DDCE5C0" w14:textId="48402FA8" w:rsidR="004F6C27" w:rsidRDefault="004F6C27" w:rsidP="004F6C27">
      <w:pPr>
        <w:widowControl/>
        <w:autoSpaceDE/>
        <w:autoSpaceDN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  <w:r w:rsidRPr="008C6506">
        <w:rPr>
          <w:rFonts w:ascii="Arial" w:hAnsi="Arial" w:cs="Arial"/>
          <w:lang w:val="hr-HR"/>
        </w:rPr>
        <w:lastRenderedPageBreak/>
        <w:t>Redni broj :</w:t>
      </w:r>
      <w:r>
        <w:rPr>
          <w:rFonts w:ascii="Arial" w:hAnsi="Arial" w:cs="Arial"/>
          <w:lang w:val="hr-HR"/>
        </w:rPr>
        <w:t>4</w:t>
      </w:r>
    </w:p>
    <w:p w14:paraId="61711E4A" w14:textId="77777777" w:rsidR="004F6C27" w:rsidRPr="004F6C27" w:rsidRDefault="004F6C27" w:rsidP="004F6C27">
      <w:pPr>
        <w:widowControl/>
        <w:autoSpaceDE/>
        <w:autoSpaceDN/>
        <w:rPr>
          <w:rFonts w:ascii="Arial" w:hAnsi="Arial" w:cs="Arial"/>
          <w:lang w:val="hr-HR"/>
        </w:rPr>
      </w:pPr>
    </w:p>
    <w:p w14:paraId="7E66EC3C" w14:textId="77777777" w:rsidR="004F6C27" w:rsidRPr="008C6506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8C6506">
        <w:rPr>
          <w:rFonts w:ascii="Arial" w:hAnsi="Arial" w:cs="Arial"/>
          <w:b/>
          <w:lang w:val="hr-HR"/>
        </w:rPr>
        <w:t xml:space="preserve">Naziv: </w:t>
      </w:r>
      <w:r w:rsidRPr="009B6306">
        <w:rPr>
          <w:rFonts w:ascii="Arial" w:hAnsi="Arial" w:cs="Arial"/>
          <w:bCs/>
          <w:lang w:val="hr-HR" w:bidi="hr-HR"/>
        </w:rPr>
        <w:t>Sustav za pripremu i izradu IT alata za upravljanje medicinskim radnim</w:t>
      </w:r>
      <w:r>
        <w:rPr>
          <w:rFonts w:ascii="Arial" w:hAnsi="Arial" w:cs="Arial"/>
          <w:bCs/>
          <w:lang w:val="hr-HR" w:bidi="hr-HR"/>
        </w:rPr>
        <w:t xml:space="preserve"> procesom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3708"/>
        <w:gridCol w:w="2518"/>
        <w:gridCol w:w="1130"/>
      </w:tblGrid>
      <w:tr w:rsidR="004F6C27" w:rsidRPr="00970B0E" w14:paraId="32AE3407" w14:textId="77777777" w:rsidTr="002D5C91"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D81B2CE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Tražene karakteristike</w:t>
            </w:r>
          </w:p>
        </w:tc>
        <w:tc>
          <w:tcPr>
            <w:tcW w:w="139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03B5702B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Ponuđene karakteristike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29CC13D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Napomene</w:t>
            </w:r>
          </w:p>
        </w:tc>
      </w:tr>
      <w:tr w:rsidR="004F6C27" w:rsidRPr="00970B0E" w14:paraId="418DA250" w14:textId="77777777" w:rsidTr="002D5C91"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00EB57A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  <w:t>Minimalne funkcionalnosti</w:t>
            </w:r>
          </w:p>
        </w:tc>
        <w:tc>
          <w:tcPr>
            <w:tcW w:w="20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54E75B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za upravljanje medicinskim radnim procesima</w:t>
            </w:r>
          </w:p>
          <w:p w14:paraId="673C6652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baziran na arhitekturi klijent-poslužitelj ili web</w:t>
            </w:r>
          </w:p>
          <w:p w14:paraId="132E56F2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Izvršava se u zasebnoj bazi podataka i u vlastitom pregledniku</w:t>
            </w:r>
          </w:p>
          <w:p w14:paraId="73CA3EC1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Isporučuje se SDK (Software development kit) licenca sustava </w:t>
            </w:r>
          </w:p>
          <w:p w14:paraId="30D65ED6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višejezičnost, najmanje hrvatski i engleski jezik</w:t>
            </w:r>
          </w:p>
          <w:p w14:paraId="2B0100CD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Segmentirana korisnička i grupna prava.</w:t>
            </w:r>
          </w:p>
          <w:p w14:paraId="60886FC5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Autentifikacija putem korisničkog imena i lozinke</w:t>
            </w:r>
          </w:p>
          <w:p w14:paraId="6D34B45A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AD integracija (integracija u aktivni direktorij), mogućnost rada u domenskom načinu rada</w:t>
            </w:r>
          </w:p>
          <w:p w14:paraId="19F7CE18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je spreman za virtualizaciju</w:t>
            </w:r>
          </w:p>
          <w:p w14:paraId="52AA29B0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objedinjava sve standardne kliničke radne procese na istoj platformi</w:t>
            </w:r>
          </w:p>
          <w:p w14:paraId="650E1CE7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prilagođen radnim procesima unutar radiologije i nuklearne medicine</w:t>
            </w:r>
          </w:p>
          <w:p w14:paraId="6977AD32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sustava prema vršnim i podnjim sustavima korištenjem HL7</w:t>
            </w:r>
            <w:r w:rsidRPr="00970B0E">
              <w:rPr>
                <w:rStyle w:val="Referencafusnote"/>
                <w:rFonts w:eastAsia="Noto Sans" w:cs="Arial"/>
                <w:kern w:val="2"/>
                <w:sz w:val="18"/>
                <w:szCs w:val="18"/>
                <w:lang w:val="hr-HR" w:eastAsia="zh-CN" w:bidi="hi-IN"/>
              </w:rPr>
              <w:footnoteReference w:id="4"/>
            </w: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i DICOM standarda ili jednakovrijedan</w:t>
            </w:r>
            <w:r w:rsidRPr="00970B0E">
              <w:rPr>
                <w:rStyle w:val="Referencafusnote"/>
                <w:rFonts w:eastAsia="Noto Sans" w:cs="Arial"/>
                <w:kern w:val="2"/>
                <w:sz w:val="18"/>
                <w:szCs w:val="18"/>
                <w:lang w:val="hr-HR" w:eastAsia="zh-CN" w:bidi="hi-IN"/>
              </w:rPr>
              <w:footnoteReference w:id="5"/>
            </w: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. HL7 i DICOM sučelje ili jednakovrijedno je razvijeno i prilagođeno standardu</w:t>
            </w:r>
          </w:p>
          <w:p w14:paraId="2F3C4ADB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Mogućnost registracije pacijenta s automatskim ili ručnim unosom najmanje slijedećih podataka: ime, prezime, djevojačko prezime, datum rođenja, mjesto rođenja, starosna dob, spol, MBOO, BOO, OIB, uputni liječnik,</w:t>
            </w:r>
          </w:p>
          <w:p w14:paraId="3710786B" w14:textId="00EEEC71" w:rsidR="004F6C27" w:rsidRPr="00970B0E" w:rsidRDefault="00433C61" w:rsidP="002D5C91">
            <w:pPr>
              <w:pStyle w:val="Odlomakpopisa"/>
              <w:widowControl/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   </w:t>
            </w:r>
            <w:r w:rsidR="004F6C27"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uputna dijagnoza, klinički upit, uputni</w:t>
            </w:r>
          </w:p>
          <w:p w14:paraId="0DE877F1" w14:textId="313978D2" w:rsidR="004F6C27" w:rsidRPr="00970B0E" w:rsidRDefault="00433C61" w:rsidP="002D5C91">
            <w:pPr>
              <w:pStyle w:val="Odlomakpopisa"/>
              <w:widowControl/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   </w:t>
            </w:r>
            <w:r w:rsidR="004F6C27"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odjel/klinika/ambulanta, napomena o pacijentu i slučaju, status hitnosti, zdravstveni status pacijenta, adresa, broj fiksnog telefona, broj mobilnog telefona, email adresa, nositelj osiguranja, status dodatnog osiguranja, prikaz kritičnih informacija o pacijentu (alergije, zarazne bolesti)</w:t>
            </w:r>
          </w:p>
          <w:p w14:paraId="2A4E0E93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Klasifikacije pretraga i nalaza</w:t>
            </w:r>
          </w:p>
          <w:p w14:paraId="6D9039A6" w14:textId="06F506F8" w:rsidR="004F6C27" w:rsidRPr="00433C61" w:rsidRDefault="004F6C27" w:rsidP="00433C61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Ugrađen raspored rada osoblja, profitnih centara, dijagnostika, aparata s proprijetarnim statističkim izvještavanjem i grafičkim prikaznikom terminskih obveza i</w:t>
            </w:r>
            <w:r w:rsidR="00433C61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</w:t>
            </w:r>
            <w:r w:rsidRPr="00433C61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automatskim izvještavanjem o preklapanju resursa.</w:t>
            </w:r>
          </w:p>
          <w:p w14:paraId="510096A1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Procesna podrška za višestruke zadatke u istom terminu</w:t>
            </w:r>
          </w:p>
          <w:p w14:paraId="1E9F8C1C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DICOM integracija s modalitetima uključuje MPPS (Modality-Performance-</w:t>
            </w: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lastRenderedPageBreak/>
              <w:t>Procedure-Step) izvještavanje ili jednakovrijedno</w:t>
            </w:r>
          </w:p>
          <w:p w14:paraId="69CEDE0B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6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GDPR prilagođenost</w:t>
            </w:r>
          </w:p>
          <w:p w14:paraId="40293DF6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Log audit alati s prikazom svih akcija po događaju ili korisniku unutar iste aplikacije u zasebnom prozoru</w:t>
            </w:r>
          </w:p>
          <w:p w14:paraId="093AEAC6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Kreiranje sturkturiranih izvješća (nalaza)</w:t>
            </w:r>
          </w:p>
          <w:p w14:paraId="344D70B1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Dvosmjerna integracija s laboratorijskim sustavima putem standardnog sučelja</w:t>
            </w:r>
          </w:p>
          <w:p w14:paraId="19E90A13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Autorizacija izvješća (nalaza) u najmanje tri koraka (trostupanjska)</w:t>
            </w:r>
          </w:p>
          <w:p w14:paraId="1C34313A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Modul za upravljanje digitalnim diktatom</w:t>
            </w:r>
          </w:p>
          <w:p w14:paraId="19514C00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Integrirani server elektronske pošte s uključenom kriptografijom</w:t>
            </w:r>
          </w:p>
          <w:p w14:paraId="5EDD4BE1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Integrirani SMS server</w:t>
            </w:r>
          </w:p>
          <w:p w14:paraId="6AB4D333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Upravljanje narudžbama putem HL7 standarda (ORM poruke) ili jednakovrijedan</w:t>
            </w:r>
          </w:p>
          <w:p w14:paraId="36172AE9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Upravljanje izvješćima putem HL7 standarda (ORU poruke) ili jednakovrijedan</w:t>
            </w:r>
          </w:p>
          <w:p w14:paraId="31D60F40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Upravljanje obračunskim podacima putem HL7 standarda (DFT poruke) ili jednakovrijedan</w:t>
            </w:r>
          </w:p>
          <w:p w14:paraId="7C13E596" w14:textId="77777777" w:rsidR="004F6C27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Mogućnost kompleksnog statističkog izvještavanja i eksport prema vanjskim sustavima u minimalno .csv formatu.</w:t>
            </w:r>
          </w:p>
          <w:p w14:paraId="225B9571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Licenciranje mora omogućiti trajno korištenje aplikativnih modula u slijedećim minimalnim količinama</w:t>
            </w:r>
          </w:p>
          <w:p w14:paraId="2E80E3E6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80" w:hanging="201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bazu podataka aplikativnog softvera – min. 1 licenca</w:t>
            </w:r>
          </w:p>
          <w:p w14:paraId="21B3ABD9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rad najmanje 10 istovremenih korisnika u nativnoj korisničkoj aplikaciji</w:t>
            </w:r>
          </w:p>
          <w:p w14:paraId="04D46DA4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izolirani pristup posebno označenim slučajevima – min. 1 licenca</w:t>
            </w:r>
          </w:p>
          <w:p w14:paraId="647EDCD4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automatsko skeniranje dokumenata – min. 1 licenca</w:t>
            </w:r>
          </w:p>
          <w:p w14:paraId="71EAB051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slanje radne liste (zadatka) na konzolu povezanog uređaja, uz manipulaciju korisnika – min. 1 licenca</w:t>
            </w:r>
          </w:p>
          <w:p w14:paraId="537B0491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slanje radne liste (zadatka) na konzolu povezanog uređaja, bez manipulacije korisnika – min. 4 licence</w:t>
            </w:r>
          </w:p>
          <w:p w14:paraId="316B134E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upravljanje digitalnim diktatom za min. 10 istovremenih korisnika (istovremeni korisnici nativne klijentske aplikacije)</w:t>
            </w:r>
          </w:p>
          <w:p w14:paraId="73D06F00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korištenje statističkih izvješća za min. 10 istovremenih korisnika (istovremeni korisnici nativne klijentske aplikacije)</w:t>
            </w:r>
          </w:p>
          <w:p w14:paraId="1E3F40C6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za integraciju sa poslužiteljem elektroničke pošte s uključenom enkripcijom sadržaja i komunikacije – min. 1 licenca (integracija prema jednom sustavu elektroničke pošte)</w:t>
            </w:r>
          </w:p>
          <w:p w14:paraId="7BA4A373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Licenca za povezivanje aplikativnog sustava sa SMS servisima – min. 1 </w:t>
            </w: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lastRenderedPageBreak/>
              <w:t>licenca (integracija prema jednom SMS sustavu)</w:t>
            </w:r>
          </w:p>
          <w:p w14:paraId="761F6377" w14:textId="77777777" w:rsidR="004F6C27" w:rsidRPr="00FC449D" w:rsidRDefault="004F6C27" w:rsidP="004F6C27">
            <w:pPr>
              <w:pStyle w:val="Odlomakpopisa"/>
              <w:widowControl/>
              <w:numPr>
                <w:ilvl w:val="0"/>
                <w:numId w:val="49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korištenje HL7 sučelja</w:t>
            </w:r>
            <w:r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 ili jednakovrijedan</w:t>
            </w:r>
            <w:r w:rsidRPr="00FC449D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 xml:space="preserve"> prema specifikaciji (upravljanje narudžbama, upravljanje izvješćima, upravljanje obračunskih podataka) – min. 1 licenca</w:t>
            </w:r>
          </w:p>
          <w:p w14:paraId="2D37D3A1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8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Garancija min. 36 mjeseci koja uključuje slijedeće:</w:t>
            </w:r>
          </w:p>
          <w:p w14:paraId="51BE83A8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Isporuke novih verzija svih komponenti aplikativnog softvera sukladno planovima proizvođača, najmanje jednom u godinu dana</w:t>
            </w:r>
          </w:p>
          <w:p w14:paraId="14CD9867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Planska neaktivnost sustava zbog planiranih isporuka nadogradnje najviše 8 sati godišnje u najviše 2 eventa, isključivo van radnog vremena</w:t>
            </w:r>
          </w:p>
          <w:p w14:paraId="2E5C6F20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Neplanska neaktivnost sustava najviše 4 sata godišnje u najviše 4 eventa</w:t>
            </w:r>
          </w:p>
          <w:p w14:paraId="2B1FF1F2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dodatna edukacija 4 sata mjesečno, neprenosivo</w:t>
            </w:r>
          </w:p>
          <w:p w14:paraId="0391AA28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Adaptivno usavršavanje sustava</w:t>
            </w:r>
          </w:p>
          <w:p w14:paraId="063980D3" w14:textId="77777777" w:rsidR="004F6C27" w:rsidRPr="00970B0E" w:rsidRDefault="004F6C27" w:rsidP="004F6C27">
            <w:pPr>
              <w:pStyle w:val="Odlomakpopisa"/>
              <w:widowControl/>
              <w:numPr>
                <w:ilvl w:val="0"/>
                <w:numId w:val="39"/>
              </w:numPr>
              <w:autoSpaceDE/>
              <w:autoSpaceDN/>
              <w:ind w:left="300" w:hanging="219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970B0E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Preventivna kontrola rada sustava u cilju prevencije kvarova</w:t>
            </w:r>
          </w:p>
        </w:tc>
        <w:tc>
          <w:tcPr>
            <w:tcW w:w="139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70FCC48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  <w:tc>
          <w:tcPr>
            <w:tcW w:w="6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1CD7BF" w14:textId="77777777" w:rsidR="004F6C27" w:rsidRPr="00970B0E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</w:tr>
    </w:tbl>
    <w:p w14:paraId="0FE6DC1E" w14:textId="77777777" w:rsidR="004F6C27" w:rsidRDefault="004F6C27" w:rsidP="004F6C27">
      <w:pPr>
        <w:widowControl/>
        <w:autoSpaceDE/>
        <w:autoSpaceDN/>
        <w:rPr>
          <w:rFonts w:ascii="Arial" w:hAnsi="Arial" w:cs="Arial"/>
          <w:lang w:val="hr-HR"/>
        </w:rPr>
      </w:pPr>
    </w:p>
    <w:p w14:paraId="263FAB4D" w14:textId="77777777" w:rsidR="004F6C27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</w:p>
    <w:p w14:paraId="4716CDB5" w14:textId="77777777" w:rsidR="004F6C27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8C6506">
        <w:rPr>
          <w:rFonts w:ascii="Arial" w:hAnsi="Arial" w:cs="Arial"/>
          <w:lang w:val="hr-HR"/>
        </w:rPr>
        <w:t xml:space="preserve">Redni broj: </w:t>
      </w:r>
      <w:r>
        <w:rPr>
          <w:rFonts w:ascii="Arial" w:hAnsi="Arial" w:cs="Arial"/>
          <w:lang w:val="hr-HR"/>
        </w:rPr>
        <w:t>5</w:t>
      </w:r>
    </w:p>
    <w:p w14:paraId="19145301" w14:textId="2ECB44B0" w:rsidR="004F6C27" w:rsidRPr="004F6C27" w:rsidRDefault="004F6C27" w:rsidP="004F6C27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  <w:r w:rsidRPr="008C6506">
        <w:rPr>
          <w:rFonts w:ascii="Arial" w:hAnsi="Arial" w:cs="Arial"/>
          <w:b/>
          <w:lang w:val="hr-HR"/>
        </w:rPr>
        <w:t xml:space="preserve">Naziv: </w:t>
      </w:r>
      <w:r w:rsidRPr="009B6306">
        <w:rPr>
          <w:rFonts w:ascii="Arial" w:hAnsi="Arial" w:cs="Arial"/>
          <w:bCs/>
          <w:lang w:val="hr-HR" w:bidi="hr-HR"/>
        </w:rPr>
        <w:t>Sustav za arhiviranje medicinskih sadržaja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685"/>
        <w:gridCol w:w="3724"/>
        <w:gridCol w:w="2514"/>
        <w:gridCol w:w="1134"/>
      </w:tblGrid>
      <w:tr w:rsidR="004F6C27" w:rsidRPr="00AD0340" w14:paraId="04BF0E88" w14:textId="77777777" w:rsidTr="002D5C91">
        <w:tc>
          <w:tcPr>
            <w:tcW w:w="298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BC10F27" w14:textId="77777777" w:rsidR="004F6C27" w:rsidRPr="00AD0340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Tražene karakteristike</w:t>
            </w:r>
          </w:p>
        </w:tc>
        <w:tc>
          <w:tcPr>
            <w:tcW w:w="138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786F1113" w14:textId="77777777" w:rsidR="004F6C27" w:rsidRPr="00AD0340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Ponuđene karakteristike</w:t>
            </w:r>
          </w:p>
        </w:tc>
        <w:tc>
          <w:tcPr>
            <w:tcW w:w="62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7EEF1CC" w14:textId="77777777" w:rsidR="004F6C27" w:rsidRPr="00AD0340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center"/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b/>
                <w:kern w:val="2"/>
                <w:sz w:val="18"/>
                <w:szCs w:val="18"/>
                <w:lang w:val="hr-HR" w:eastAsia="zh-CN" w:bidi="hi-IN"/>
              </w:rPr>
              <w:t>Napomene</w:t>
            </w:r>
          </w:p>
        </w:tc>
      </w:tr>
      <w:tr w:rsidR="004F6C27" w:rsidRPr="00AD0340" w14:paraId="2F1E9EDE" w14:textId="77777777" w:rsidTr="002D5C91">
        <w:tc>
          <w:tcPr>
            <w:tcW w:w="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9D2EB4" w14:textId="77777777" w:rsidR="004F6C27" w:rsidRPr="00AD0340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b/>
                <w:bCs/>
                <w:kern w:val="2"/>
                <w:sz w:val="18"/>
                <w:szCs w:val="18"/>
                <w:lang w:val="hr-HR" w:eastAsia="zh-CN" w:bidi="hi-IN"/>
              </w:rPr>
              <w:t>Minimalne funkcionalnosti</w:t>
            </w:r>
          </w:p>
        </w:tc>
        <w:tc>
          <w:tcPr>
            <w:tcW w:w="205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158B2E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baziran na arhitekturi klijent-poslužitelj ili web. Preglednik medicinskih sadržaja se izvršava isključivo na web platformi, 100%, zero-client</w:t>
            </w:r>
          </w:p>
          <w:p w14:paraId="6A892ABE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Izvršava se u zasebnoj bazi podataka i u vlastitom pregledniku</w:t>
            </w:r>
          </w:p>
          <w:p w14:paraId="2B399C5B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Isporučuje se SDK (Software development kit) licenca sustava </w:t>
            </w:r>
          </w:p>
          <w:p w14:paraId="5C302706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Podrška za višejezičnost, najmanje hrvatski i engleski jezik</w:t>
            </w:r>
          </w:p>
          <w:p w14:paraId="3E55F476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Autentifikacija putem korisničkog imena i lozinke</w:t>
            </w:r>
          </w:p>
          <w:p w14:paraId="02902032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je spreman za virtualizaciju</w:t>
            </w:r>
          </w:p>
          <w:p w14:paraId="6E2FE305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objedinjava sve standardne kliničke radne procese na istoj platformi</w:t>
            </w:r>
          </w:p>
          <w:p w14:paraId="3E253440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ima mogućnost standardizacije svih ulaznih podataka u DICOM formatu ili jednakovrijedan. Sadržaji se ne pohranjuju van DICOM standarda ili jednakovrijedan</w:t>
            </w:r>
          </w:p>
          <w:p w14:paraId="3452485A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Sustav posjeduje sve alate za automatsko formatiranje ulaznih dokumenata u DICOM format ili jednakovrijedan</w:t>
            </w:r>
          </w:p>
          <w:p w14:paraId="53AE7B03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Integracija sustava prema vršnim i podnjim sustavima korištenjem HL7 i DICOM standarda ili jednakovrijedno. HL7 i DICOM sučelje ili jednakovrijedno je razvijeno i prilagođeno standardu.</w:t>
            </w:r>
          </w:p>
          <w:p w14:paraId="67B20585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lastRenderedPageBreak/>
              <w:t>Arhiva je organizirana kao VNA (vendor-neutralna-arhiva)</w:t>
            </w:r>
          </w:p>
          <w:p w14:paraId="338A9A95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0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Pripadajući preglednik se izvršava na web, 100% web, zero klijent (bez ikakve instalacije) i sadrži najmanje slijedeće funkcionalnosti:</w:t>
            </w:r>
          </w:p>
          <w:p w14:paraId="675902BE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Multiplanarna rekonstrukcija</w:t>
            </w:r>
          </w:p>
          <w:p w14:paraId="5CCB3134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Volumsko renderiranje</w:t>
            </w:r>
          </w:p>
          <w:p w14:paraId="7A2B6D3B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Analiza</w:t>
            </w: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krvnih žila</w:t>
            </w:r>
          </w:p>
          <w:p w14:paraId="6F0A6C5D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Automatski izračun jedinica</w:t>
            </w:r>
            <w:r w:rsidRPr="00AD0340">
              <w:rPr>
                <w:sz w:val="18"/>
                <w:szCs w:val="18"/>
              </w:rPr>
              <w:t xml:space="preserve"> a</w:t>
            </w: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tenuacije</w:t>
            </w:r>
            <w:r w:rsidRPr="00AD0340" w:rsidDel="00EA4C72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 </w:t>
            </w: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kod kompjutorizirane tomografije</w:t>
            </w:r>
          </w:p>
          <w:p w14:paraId="7DEC1668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Posjeduje viseće protokole</w:t>
            </w:r>
          </w:p>
          <w:p w14:paraId="65247FE7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Posjeduje protokole za očitavanje</w:t>
            </w:r>
          </w:p>
          <w:p w14:paraId="444B9EF4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Orijentiran je na pacijenta</w:t>
            </w:r>
          </w:p>
          <w:p w14:paraId="241DCEE8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Podržava prikaz svih </w:t>
            </w:r>
            <w:r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datoteka pacijenta</w:t>
            </w:r>
          </w:p>
          <w:p w14:paraId="26977313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1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Podržava prikaz bio-signala</w:t>
            </w:r>
          </w:p>
          <w:p w14:paraId="1B265CBF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Ne postoji licenčno ograničenje u broju ili volumenu dokumenata koji se mogu pohraniti u sustav.</w:t>
            </w:r>
          </w:p>
          <w:p w14:paraId="29C0D1BF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prava su duboko strukturirana po korisniku ili grupi korisnika</w:t>
            </w:r>
          </w:p>
          <w:p w14:paraId="653B555D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Cross-plaftorm arhitektura</w:t>
            </w:r>
          </w:p>
          <w:p w14:paraId="3046CDD7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Predaja izvornog koda aplikacije</w:t>
            </w:r>
          </w:p>
          <w:p w14:paraId="27539104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Alat za izvještavanje s mogućnošću izrada slobodnih formi izvješća</w:t>
            </w:r>
          </w:p>
          <w:p w14:paraId="4BEF0D1C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Mogućnost stvaranja baze znanja</w:t>
            </w:r>
          </w:p>
          <w:p w14:paraId="2CD6D007" w14:textId="77777777" w:rsidR="004F6C27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Kreiranje statističkih izvješća</w:t>
            </w:r>
          </w:p>
          <w:p w14:paraId="47F762C0" w14:textId="77777777" w:rsidR="004F6C27" w:rsidRPr="005447D3" w:rsidRDefault="004F6C27" w:rsidP="004F6C27">
            <w:pPr>
              <w:pStyle w:val="Odlomakpopisa"/>
              <w:widowControl/>
              <w:numPr>
                <w:ilvl w:val="0"/>
                <w:numId w:val="31"/>
              </w:numPr>
              <w:autoSpaceDE/>
              <w:autoSpaceDN/>
              <w:ind w:left="297" w:hanging="218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5447D3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Licenciranje mora omogućiti trajno korištenje aplikativnih modula u slijedećim minimalnim količinama</w:t>
            </w:r>
          </w:p>
          <w:p w14:paraId="78944127" w14:textId="77777777" w:rsidR="004F6C27" w:rsidRPr="005447D3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5447D3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korištenje funkcionalnosti upravljanja arhivom – min. 1 licenca</w:t>
            </w:r>
          </w:p>
          <w:p w14:paraId="6A947A77" w14:textId="77777777" w:rsidR="004F6C27" w:rsidRPr="005447D3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5447D3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upravljanje zasebnim slučajevima /zapisima u sustavu) – min. 1 licenca</w:t>
            </w:r>
          </w:p>
          <w:p w14:paraId="5D2B0676" w14:textId="77777777" w:rsidR="004F6C27" w:rsidRPr="005447D3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</w:pPr>
            <w:r w:rsidRPr="005447D3">
              <w:rPr>
                <w:rFonts w:ascii="Arial" w:eastAsia="Noto Sans" w:hAnsi="Arial" w:cs="Arial"/>
                <w:color w:val="000000" w:themeColor="text1"/>
                <w:kern w:val="2"/>
                <w:sz w:val="18"/>
                <w:szCs w:val="18"/>
                <w:lang w:val="hr-HR" w:eastAsia="zh-CN" w:bidi="hi-IN"/>
              </w:rPr>
              <w:t>Licenca koja omogućava upravljanje arhiviranom kliničkom dokumentacijom uključujući i pregledavanje sadržaja kroz prikaz fokusiran na pacijenta</w:t>
            </w:r>
          </w:p>
          <w:p w14:paraId="56A3D7E6" w14:textId="77777777" w:rsidR="004F6C27" w:rsidRPr="004F6C27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4F6C2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Licenca koja omogućava distribuciju sadržaja putem HTML5 pristupa – min. 1 licenca</w:t>
            </w:r>
          </w:p>
          <w:p w14:paraId="669E7622" w14:textId="77777777" w:rsidR="004F6C27" w:rsidRPr="004F6C27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4F6C2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Licenca za upravljanje radnog procesa elektrokardiografije – min.1 licenca</w:t>
            </w:r>
          </w:p>
          <w:p w14:paraId="6826DF8C" w14:textId="77777777" w:rsidR="004F6C27" w:rsidRPr="004F6C27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4F6C2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Licenca za dijagnostičku obradu slikovnog materijala – min. 1 konkurentna licenca</w:t>
            </w:r>
          </w:p>
          <w:p w14:paraId="365AFEF6" w14:textId="77777777" w:rsidR="004F6C27" w:rsidRPr="004F6C27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4F6C2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Licenca koja omogućava rad komunikacijskih sučelja – min. 1 licenca</w:t>
            </w:r>
          </w:p>
          <w:p w14:paraId="5BF3FBEE" w14:textId="77777777" w:rsidR="004F6C27" w:rsidRPr="004F6C27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4F6C2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Licenca koja omogućava bazični rad HL7 sučelja ili jednakovrijedno sadržanog u aplikativnom sustavu – 1 licenca</w:t>
            </w:r>
          </w:p>
          <w:p w14:paraId="3A14CE20" w14:textId="77777777" w:rsidR="004F6C27" w:rsidRPr="004F6C27" w:rsidRDefault="004F6C27" w:rsidP="004F6C27">
            <w:pPr>
              <w:pStyle w:val="Odlomakpopisa"/>
              <w:widowControl/>
              <w:numPr>
                <w:ilvl w:val="0"/>
                <w:numId w:val="50"/>
              </w:numPr>
              <w:autoSpaceDE/>
              <w:autoSpaceDN/>
              <w:ind w:left="302" w:hanging="223"/>
              <w:contextualSpacing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4F6C2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Licenca koja omogućava zaprimanje poruka s dolaznim zadacima iz vanjskog sustava (elektronske uputnice) – min. 1 licenca</w:t>
            </w:r>
          </w:p>
          <w:p w14:paraId="4B347458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4F6C27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 xml:space="preserve">Implementacija </w:t>
            </w: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 edukacija krajnjeg korisnika sustava u trajanju najmanje do razine 80% samostalnosti u radu, sukladno planu edukacije za aplikativni softver</w:t>
            </w:r>
          </w:p>
          <w:p w14:paraId="36604230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3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lastRenderedPageBreak/>
              <w:t>Garancija min. 36 mjeseci koja uključuje slijedeće:</w:t>
            </w:r>
          </w:p>
          <w:p w14:paraId="25D80CB2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4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Isporuke novih verzija svih komponenti aplikativnog softvera sukladno planovima proizvođača, najmanje jednom u godinu dana</w:t>
            </w:r>
          </w:p>
          <w:p w14:paraId="6C6BD9A9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4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Planska neaktivnost sustava zbog planiranih isporuka nadogradnje najviše 8 sati godišnje u najviše 2 eventa, isključivo van radnog vremena</w:t>
            </w:r>
          </w:p>
          <w:p w14:paraId="008A0FCD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4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Neplanska neaktivnost sustava najviše 4 sata godišnje u najviše 4 eventa</w:t>
            </w:r>
          </w:p>
          <w:p w14:paraId="4B8CD20F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4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Korisnička dodatna edukacija 4 sata mjesečno, neprenosivo</w:t>
            </w:r>
          </w:p>
          <w:p w14:paraId="74637831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4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Adaptivno usavršavanje sustava</w:t>
            </w:r>
          </w:p>
          <w:p w14:paraId="2706E6F0" w14:textId="77777777" w:rsidR="004F6C27" w:rsidRPr="00AD0340" w:rsidRDefault="004F6C27" w:rsidP="004F6C27">
            <w:pPr>
              <w:pStyle w:val="Odlomakpopisa"/>
              <w:widowControl/>
              <w:numPr>
                <w:ilvl w:val="0"/>
                <w:numId w:val="44"/>
              </w:numPr>
              <w:suppressLineNumbers/>
              <w:autoSpaceDE/>
              <w:autoSpaceDN/>
              <w:spacing w:line="259" w:lineRule="auto"/>
              <w:ind w:left="302" w:hanging="218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  <w:r w:rsidRPr="00AD0340"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  <w:t>Preventivna kontrola rada sustava u cilju prevencije kvarova</w:t>
            </w:r>
          </w:p>
        </w:tc>
        <w:tc>
          <w:tcPr>
            <w:tcW w:w="1388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D657D5" w14:textId="77777777" w:rsidR="004F6C27" w:rsidRPr="00AD0340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  <w:tc>
          <w:tcPr>
            <w:tcW w:w="62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F46DA2" w14:textId="77777777" w:rsidR="004F6C27" w:rsidRPr="00AD0340" w:rsidRDefault="004F6C27" w:rsidP="002D5C91">
            <w:pPr>
              <w:widowControl/>
              <w:suppressLineNumbers/>
              <w:autoSpaceDE/>
              <w:autoSpaceDN/>
              <w:spacing w:line="259" w:lineRule="auto"/>
              <w:jc w:val="both"/>
              <w:rPr>
                <w:rFonts w:ascii="Arial" w:eastAsia="Noto Sans" w:hAnsi="Arial" w:cs="Arial"/>
                <w:kern w:val="2"/>
                <w:sz w:val="18"/>
                <w:szCs w:val="18"/>
                <w:lang w:val="hr-HR" w:eastAsia="zh-CN" w:bidi="hi-IN"/>
              </w:rPr>
            </w:pPr>
          </w:p>
        </w:tc>
      </w:tr>
    </w:tbl>
    <w:p w14:paraId="1FF619DC" w14:textId="6D34218F" w:rsidR="004F6C27" w:rsidRDefault="004F6C27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03F86A55" w14:textId="6C140157" w:rsidR="004F6C27" w:rsidRDefault="004F6C27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2748C59B" w14:textId="77777777" w:rsidR="00433C61" w:rsidRDefault="00433C61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208D77AD" w14:textId="77777777" w:rsidR="004F6C27" w:rsidRPr="008C6506" w:rsidRDefault="004F6C27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lang w:val="hr-HR"/>
        </w:rPr>
      </w:pPr>
    </w:p>
    <w:p w14:paraId="307F4011" w14:textId="77777777" w:rsidR="002F18B9" w:rsidRPr="004F6C27" w:rsidRDefault="002F18B9" w:rsidP="002F18B9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4F6C27">
        <w:rPr>
          <w:rFonts w:ascii="Arial" w:hAnsi="Arial" w:cs="Arial"/>
          <w:bCs/>
          <w:lang w:val="hr-HR"/>
        </w:rPr>
        <w:t>U ______________, ___/___/2020.</w:t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  <w:t xml:space="preserve">      </w:t>
      </w:r>
    </w:p>
    <w:p w14:paraId="1CC9A0C6" w14:textId="77777777" w:rsidR="002F18B9" w:rsidRPr="004F6C27" w:rsidRDefault="002F18B9" w:rsidP="002F18B9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4F6C27">
        <w:rPr>
          <w:rFonts w:ascii="Arial" w:hAnsi="Arial" w:cs="Arial"/>
          <w:bCs/>
          <w:lang w:val="hr-HR"/>
        </w:rPr>
        <w:t>M.P.</w:t>
      </w:r>
    </w:p>
    <w:p w14:paraId="7E29822D" w14:textId="77777777" w:rsidR="002F18B9" w:rsidRPr="004F6C27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4F6C27">
        <w:rPr>
          <w:rFonts w:ascii="Arial" w:hAnsi="Arial" w:cs="Arial"/>
          <w:bCs/>
          <w:lang w:val="hr-HR"/>
        </w:rPr>
        <w:t>ZA PONUDITELJA:</w:t>
      </w:r>
    </w:p>
    <w:p w14:paraId="1973E5AC" w14:textId="77777777" w:rsidR="002F18B9" w:rsidRPr="004F6C27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E3EAB90" w14:textId="77777777" w:rsidR="002F18B9" w:rsidRPr="004F6C27" w:rsidRDefault="002F18B9" w:rsidP="002F18B9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  <w:t xml:space="preserve">             </w:t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1B3A7A31" w14:textId="2F26A7A2" w:rsidR="00D206DA" w:rsidRPr="004F6C27" w:rsidRDefault="002F18B9" w:rsidP="00940D84">
      <w:pPr>
        <w:tabs>
          <w:tab w:val="left" w:pos="567"/>
        </w:tabs>
        <w:jc w:val="right"/>
        <w:rPr>
          <w:rFonts w:ascii="Arial" w:hAnsi="Arial" w:cs="Arial"/>
          <w:b/>
          <w:u w:val="single"/>
          <w:lang w:val="hr-HR"/>
        </w:rPr>
      </w:pP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</w:r>
      <w:r w:rsidRPr="004F6C27">
        <w:rPr>
          <w:rFonts w:ascii="Arial" w:hAnsi="Arial" w:cs="Arial"/>
          <w:bCs/>
          <w:lang w:val="hr-HR"/>
        </w:rPr>
        <w:tab/>
        <w:t xml:space="preserve">                     (potpis osobe ovlaštene za zastupanje gospodarskog subjekta</w:t>
      </w:r>
      <w:bookmarkStart w:id="2" w:name="_Toc3981694"/>
    </w:p>
    <w:p w14:paraId="7D250CF1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54E8C261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450835EE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7AEBEEBD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5CE3B3F7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7C218E02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1370992F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6B71B34C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6954FFB1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0B172EC6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2B2F3438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22A4C297" w14:textId="77777777" w:rsidR="004F6C27" w:rsidRDefault="004F6C27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314C7A4D" w14:textId="4CF308C8" w:rsidR="00D206DA" w:rsidRPr="00303C6C" w:rsidRDefault="00D206DA" w:rsidP="00D206DA">
      <w:pPr>
        <w:tabs>
          <w:tab w:val="left" w:pos="567"/>
        </w:tabs>
        <w:spacing w:before="240" w:after="240"/>
        <w:jc w:val="center"/>
        <w:rPr>
          <w:rFonts w:ascii="Arial" w:hAnsi="Arial" w:cs="Arial"/>
          <w:u w:val="single"/>
          <w:lang w:val="hr-HR"/>
        </w:rPr>
      </w:pPr>
      <w:r w:rsidRPr="00303C6C">
        <w:rPr>
          <w:rFonts w:ascii="Arial" w:hAnsi="Arial" w:cs="Arial"/>
          <w:b/>
          <w:u w:val="single"/>
          <w:lang w:val="hr-HR"/>
        </w:rPr>
        <w:lastRenderedPageBreak/>
        <w:t xml:space="preserve">PRILOG </w:t>
      </w:r>
      <w:r w:rsidR="002A4217">
        <w:rPr>
          <w:rFonts w:ascii="Arial" w:hAnsi="Arial" w:cs="Arial"/>
          <w:b/>
          <w:u w:val="single"/>
          <w:lang w:val="hr-HR"/>
        </w:rPr>
        <w:t>5</w:t>
      </w:r>
      <w:r w:rsidRPr="00303C6C">
        <w:rPr>
          <w:rFonts w:ascii="Arial" w:hAnsi="Arial" w:cs="Arial"/>
          <w:b/>
          <w:u w:val="single"/>
          <w:lang w:val="hr-HR"/>
        </w:rPr>
        <w:t xml:space="preserve"> </w:t>
      </w:r>
      <w:r>
        <w:rPr>
          <w:rFonts w:ascii="Arial" w:hAnsi="Arial" w:cs="Arial"/>
          <w:lang w:val="hr-HR"/>
        </w:rPr>
        <w:t>POZIVA NA DOSTAVU PONUDA</w:t>
      </w:r>
    </w:p>
    <w:p w14:paraId="5DFCAF71" w14:textId="34725105" w:rsidR="00D206DA" w:rsidRPr="00303C6C" w:rsidRDefault="00D206DA" w:rsidP="00D206DA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u w:val="single"/>
          <w:lang w:val="hr-HR"/>
        </w:rPr>
      </w:pPr>
      <w:r w:rsidRPr="00303C6C">
        <w:rPr>
          <w:rFonts w:ascii="Arial" w:hAnsi="Arial" w:cs="Arial"/>
          <w:u w:val="single"/>
          <w:lang w:val="hr-HR"/>
        </w:rPr>
        <w:t xml:space="preserve">IZJAVA O </w:t>
      </w:r>
      <w:r w:rsidR="00C47CB5">
        <w:rPr>
          <w:rFonts w:ascii="Arial" w:hAnsi="Arial" w:cs="Arial"/>
          <w:u w:val="single"/>
          <w:lang w:val="hr-HR"/>
        </w:rPr>
        <w:t xml:space="preserve">PONUĐENOM </w:t>
      </w:r>
      <w:r>
        <w:rPr>
          <w:rFonts w:ascii="Arial" w:hAnsi="Arial" w:cs="Arial"/>
          <w:u w:val="single"/>
          <w:lang w:val="hr-HR"/>
        </w:rPr>
        <w:t>TRAJANJU BABY SITTING-A APLIKATIVNIH SOFTVERA</w:t>
      </w:r>
    </w:p>
    <w:p w14:paraId="41E3693A" w14:textId="77777777" w:rsidR="00D206DA" w:rsidRPr="00303C6C" w:rsidRDefault="00D206DA" w:rsidP="00D206DA">
      <w:pPr>
        <w:rPr>
          <w:rFonts w:ascii="Arial" w:eastAsia="SimSun" w:hAnsi="Arial" w:cs="Arial"/>
          <w:color w:val="00000A"/>
          <w:lang w:eastAsia="zh-CN" w:bidi="hi-IN"/>
        </w:rPr>
      </w:pPr>
    </w:p>
    <w:p w14:paraId="4C48B47B" w14:textId="77777777" w:rsidR="00D206DA" w:rsidRPr="00303C6C" w:rsidRDefault="00D206DA" w:rsidP="00D206DA">
      <w:pPr>
        <w:rPr>
          <w:rFonts w:ascii="Arial" w:eastAsia="SimSun" w:hAnsi="Arial" w:cs="Arial"/>
          <w:color w:val="00000A"/>
          <w:lang w:eastAsia="zh-CN" w:bidi="hi-IN"/>
        </w:rPr>
      </w:pPr>
    </w:p>
    <w:p w14:paraId="1C40A76E" w14:textId="77777777" w:rsidR="00D206DA" w:rsidRPr="00303C6C" w:rsidRDefault="00D206DA" w:rsidP="00D206D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303C6C">
        <w:rPr>
          <w:rFonts w:ascii="Arial" w:hAnsi="Arial" w:cs="Arial"/>
          <w:bCs/>
          <w:lang w:val="hr-HR" w:bidi="hr-HR"/>
        </w:rPr>
        <w:t xml:space="preserve">PREDMET NABAVE: </w:t>
      </w:r>
      <w:r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7763EB25" w14:textId="77777777" w:rsidR="00D206DA" w:rsidRPr="00303C6C" w:rsidRDefault="00D206DA" w:rsidP="00D206DA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4F40CF85" w14:textId="77777777" w:rsidR="00D206DA" w:rsidRPr="00303C6C" w:rsidRDefault="00D206DA" w:rsidP="00D206D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>Naziv ponuditelja____________________________</w:t>
      </w:r>
    </w:p>
    <w:p w14:paraId="0465FC82" w14:textId="77777777" w:rsidR="00D206DA" w:rsidRPr="00303C6C" w:rsidRDefault="00D206DA" w:rsidP="00D206D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>Sjedište ponuditelja_____________________________</w:t>
      </w:r>
    </w:p>
    <w:p w14:paraId="5794BCE0" w14:textId="77777777" w:rsidR="00D206DA" w:rsidRPr="00303C6C" w:rsidRDefault="00D206DA" w:rsidP="00D206D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>OIB:________________________________</w:t>
      </w:r>
    </w:p>
    <w:p w14:paraId="001EB951" w14:textId="77777777" w:rsidR="00D206DA" w:rsidRPr="00303C6C" w:rsidRDefault="00D206DA" w:rsidP="00D206DA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35B80708" w14:textId="7492977B" w:rsidR="00D206DA" w:rsidRPr="00303C6C" w:rsidRDefault="00D206DA" w:rsidP="00D206DA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303C6C">
        <w:rPr>
          <w:rFonts w:ascii="Arial" w:eastAsia="Times New Roman" w:hAnsi="Arial" w:cs="Arial"/>
          <w:b/>
          <w:lang w:eastAsia="hr-HR"/>
        </w:rPr>
        <w:t xml:space="preserve">IZJAVA O </w:t>
      </w:r>
      <w:r w:rsidR="00C47CB5">
        <w:rPr>
          <w:rFonts w:ascii="Arial" w:eastAsia="Times New Roman" w:hAnsi="Arial" w:cs="Arial"/>
          <w:b/>
          <w:lang w:eastAsia="hr-HR"/>
        </w:rPr>
        <w:t xml:space="preserve">PONUĐENOM </w:t>
      </w:r>
      <w:r>
        <w:rPr>
          <w:rFonts w:ascii="Arial" w:eastAsia="Times New Roman" w:hAnsi="Arial" w:cs="Arial"/>
          <w:b/>
          <w:lang w:eastAsia="hr-HR"/>
        </w:rPr>
        <w:t>TRAJANJU BABY SITTING-A APLIKATIVNIH SOFTVERA</w:t>
      </w:r>
    </w:p>
    <w:p w14:paraId="6FF296FF" w14:textId="77777777" w:rsidR="00D206DA" w:rsidRPr="00303C6C" w:rsidRDefault="00D206DA" w:rsidP="00D206DA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48979BBD" w14:textId="68DB197D" w:rsidR="00D206DA" w:rsidRPr="00303C6C" w:rsidRDefault="00D206DA" w:rsidP="00D206DA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 xml:space="preserve">Temeljem odredbi </w:t>
      </w:r>
      <w:r>
        <w:rPr>
          <w:rFonts w:ascii="Arial" w:eastAsia="Times New Roman" w:hAnsi="Arial" w:cs="Arial"/>
          <w:lang w:eastAsia="hr-HR"/>
        </w:rPr>
        <w:t>Poziva na dostavu ponuda</w:t>
      </w:r>
      <w:r w:rsidRPr="00303C6C">
        <w:rPr>
          <w:rFonts w:ascii="Arial" w:eastAsia="Times New Roman" w:hAnsi="Arial" w:cs="Arial"/>
          <w:lang w:eastAsia="hr-HR"/>
        </w:rPr>
        <w:t xml:space="preserve">, ovom izjavom nudimo </w:t>
      </w:r>
      <w:r>
        <w:rPr>
          <w:rFonts w:ascii="Arial" w:eastAsia="Times New Roman" w:hAnsi="Arial" w:cs="Arial"/>
          <w:lang w:eastAsia="hr-HR"/>
        </w:rPr>
        <w:t>baby sitting aplikativnih softvera u trajanju od</w:t>
      </w:r>
      <w:r w:rsidRPr="00303C6C">
        <w:rPr>
          <w:rFonts w:ascii="Arial" w:eastAsia="Times New Roman" w:hAnsi="Arial" w:cs="Arial"/>
          <w:lang w:eastAsia="hr-HR"/>
        </w:rPr>
        <w:t xml:space="preserve"> ______ dana.</w:t>
      </w:r>
    </w:p>
    <w:p w14:paraId="7B3E7919" w14:textId="77777777" w:rsidR="00D206DA" w:rsidRPr="00303C6C" w:rsidRDefault="00D206DA" w:rsidP="00D206DA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26B8B350" w14:textId="77777777" w:rsidR="00D206DA" w:rsidRPr="00303C6C" w:rsidRDefault="00D206DA" w:rsidP="00D206DA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16C3C806" w14:textId="77777777" w:rsidR="00D206DA" w:rsidRPr="00303C6C" w:rsidRDefault="00D206DA" w:rsidP="00D206DA">
      <w:pPr>
        <w:jc w:val="both"/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>U ______________, ___/___ /2020. godine</w:t>
      </w:r>
    </w:p>
    <w:p w14:paraId="6FDD5E5A" w14:textId="77777777" w:rsidR="00D206DA" w:rsidRPr="00303C6C" w:rsidRDefault="00D206DA" w:rsidP="00D206DA">
      <w:pPr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 xml:space="preserve">    </w:t>
      </w:r>
    </w:p>
    <w:p w14:paraId="1A798A2D" w14:textId="77777777" w:rsidR="00D206DA" w:rsidRPr="00303C6C" w:rsidRDefault="00D206DA" w:rsidP="00D206DA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M.P.</w:t>
      </w:r>
    </w:p>
    <w:p w14:paraId="43B68DFB" w14:textId="77777777" w:rsidR="00D206DA" w:rsidRPr="00303C6C" w:rsidRDefault="00D206DA" w:rsidP="00D206D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ZA PONUDITELJA:</w:t>
      </w:r>
    </w:p>
    <w:p w14:paraId="4D71A169" w14:textId="77777777" w:rsidR="00D206DA" w:rsidRPr="00303C6C" w:rsidRDefault="00D206DA" w:rsidP="00D206D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B4A2113" w14:textId="77777777" w:rsidR="00D206DA" w:rsidRPr="00303C6C" w:rsidRDefault="00D206DA" w:rsidP="00D206D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</w:t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5E386E9" w14:textId="77777777" w:rsidR="00D206DA" w:rsidRPr="00303C6C" w:rsidRDefault="00D206DA" w:rsidP="00D206D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04BB442F" w14:textId="77777777" w:rsidR="00D206DA" w:rsidRPr="003B5EE0" w:rsidRDefault="00D206DA" w:rsidP="00D206DA">
      <w:pPr>
        <w:tabs>
          <w:tab w:val="left" w:pos="567"/>
        </w:tabs>
        <w:rPr>
          <w:rFonts w:ascii="Arial" w:hAnsi="Arial" w:cs="Arial"/>
          <w:bCs/>
          <w:highlight w:val="yellow"/>
          <w:lang w:val="hr-HR"/>
        </w:rPr>
      </w:pPr>
    </w:p>
    <w:p w14:paraId="7F61AE6D" w14:textId="77777777" w:rsidR="00D206DA" w:rsidRDefault="00D206DA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40B05F35" w14:textId="77777777" w:rsidR="00D206DA" w:rsidRDefault="00D206DA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66194606" w14:textId="77777777" w:rsidR="00D206DA" w:rsidRDefault="00D206DA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077F5711" w14:textId="77777777" w:rsidR="00D206DA" w:rsidRDefault="00D206DA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043FB353" w14:textId="77777777" w:rsidR="00D206DA" w:rsidRDefault="00D206DA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17DFBCF5" w14:textId="77777777" w:rsidR="00D206DA" w:rsidRDefault="00D206DA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p w14:paraId="03F48AF6" w14:textId="6FC28117" w:rsidR="00D206DA" w:rsidRDefault="00D206DA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u w:val="single"/>
          <w:lang w:val="hr-HR"/>
        </w:rPr>
      </w:pPr>
    </w:p>
    <w:bookmarkEnd w:id="2"/>
    <w:p w14:paraId="61795649" w14:textId="73C82D1E" w:rsidR="002F18B9" w:rsidRDefault="002F18B9" w:rsidP="002F18B9">
      <w:pPr>
        <w:tabs>
          <w:tab w:val="left" w:pos="567"/>
        </w:tabs>
        <w:rPr>
          <w:rFonts w:ascii="Arial" w:hAnsi="Arial" w:cs="Arial"/>
          <w:bCs/>
          <w:highlight w:val="yellow"/>
          <w:lang w:val="hr-HR"/>
        </w:rPr>
      </w:pPr>
    </w:p>
    <w:p w14:paraId="6177CD29" w14:textId="77777777" w:rsidR="002A76E8" w:rsidRPr="003B5EE0" w:rsidRDefault="002A76E8" w:rsidP="002F18B9">
      <w:pPr>
        <w:tabs>
          <w:tab w:val="left" w:pos="567"/>
        </w:tabs>
        <w:rPr>
          <w:rFonts w:ascii="Arial" w:hAnsi="Arial" w:cs="Arial"/>
          <w:bCs/>
          <w:highlight w:val="yellow"/>
          <w:lang w:val="hr-HR"/>
        </w:rPr>
      </w:pPr>
    </w:p>
    <w:p w14:paraId="026AE107" w14:textId="37631EB5" w:rsidR="00316AA0" w:rsidRPr="00D9712A" w:rsidRDefault="00316AA0" w:rsidP="00316AA0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D9712A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A4217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6 </w:t>
      </w:r>
      <w:r w:rsidRPr="00D9712A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3D979EB" w14:textId="106644E4" w:rsidR="00316AA0" w:rsidRPr="00D9712A" w:rsidRDefault="00316AA0" w:rsidP="00D9712A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D9712A">
        <w:rPr>
          <w:rFonts w:ascii="Arial" w:hAnsi="Arial" w:cs="Arial"/>
          <w:sz w:val="24"/>
          <w:szCs w:val="24"/>
          <w:u w:val="single"/>
          <w:lang w:val="hr-HR"/>
        </w:rPr>
        <w:t xml:space="preserve">IZJAVA O </w:t>
      </w:r>
      <w:r w:rsidR="00C47CB5">
        <w:rPr>
          <w:rFonts w:ascii="Arial" w:hAnsi="Arial" w:cs="Arial"/>
          <w:sz w:val="24"/>
          <w:szCs w:val="24"/>
          <w:u w:val="single"/>
          <w:lang w:val="hr-HR"/>
        </w:rPr>
        <w:t xml:space="preserve">PONUĐENOM </w:t>
      </w:r>
      <w:r w:rsidRPr="00D9712A">
        <w:rPr>
          <w:rFonts w:ascii="Arial" w:hAnsi="Arial" w:cs="Arial"/>
          <w:sz w:val="24"/>
          <w:szCs w:val="24"/>
          <w:u w:val="single"/>
          <w:lang w:val="hr-HR"/>
        </w:rPr>
        <w:t>VREMENU ODZIVA KORISNIČKE PODRŠKE</w:t>
      </w:r>
      <w:r w:rsidR="00451D65">
        <w:rPr>
          <w:rFonts w:ascii="Arial" w:hAnsi="Arial" w:cs="Arial"/>
          <w:sz w:val="24"/>
          <w:szCs w:val="24"/>
          <w:u w:val="single"/>
          <w:lang w:val="hr-HR"/>
        </w:rPr>
        <w:t xml:space="preserve"> TIJEKOM GARANTNOG ROKA</w:t>
      </w:r>
    </w:p>
    <w:p w14:paraId="6926FA5F" w14:textId="77777777" w:rsidR="00316AA0" w:rsidRPr="00303C6C" w:rsidRDefault="00316AA0" w:rsidP="00316AA0">
      <w:pPr>
        <w:rPr>
          <w:rFonts w:ascii="Arial" w:eastAsia="SimSun" w:hAnsi="Arial" w:cs="Arial"/>
          <w:color w:val="00000A"/>
          <w:lang w:eastAsia="zh-CN" w:bidi="hi-IN"/>
        </w:rPr>
      </w:pPr>
    </w:p>
    <w:p w14:paraId="175FEBBA" w14:textId="77777777" w:rsidR="00316AA0" w:rsidRPr="00303C6C" w:rsidRDefault="00316AA0" w:rsidP="00316AA0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303C6C">
        <w:rPr>
          <w:rFonts w:ascii="Arial" w:hAnsi="Arial" w:cs="Arial"/>
          <w:bCs/>
          <w:lang w:val="hr-HR" w:bidi="hr-HR"/>
        </w:rPr>
        <w:t xml:space="preserve">PREDMET NABAVE: </w:t>
      </w:r>
      <w:r w:rsidRPr="009B6306">
        <w:rPr>
          <w:rFonts w:ascii="Arial" w:hAnsi="Arial" w:cs="Arial"/>
          <w:bCs/>
          <w:lang w:val="hr-HR" w:bidi="hr-HR"/>
        </w:rPr>
        <w:t>Nabava implementacije aplikativnih softvera u poslovanje</w:t>
      </w:r>
    </w:p>
    <w:p w14:paraId="55E2F08C" w14:textId="77777777" w:rsidR="00316AA0" w:rsidRPr="00303C6C" w:rsidRDefault="00316AA0" w:rsidP="00316AA0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7E330A9D" w14:textId="77777777" w:rsidR="00316AA0" w:rsidRPr="00303C6C" w:rsidRDefault="00316AA0" w:rsidP="00316AA0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>Naziv ponuditelja____________________________</w:t>
      </w:r>
    </w:p>
    <w:p w14:paraId="072B2E7C" w14:textId="77777777" w:rsidR="00316AA0" w:rsidRPr="00303C6C" w:rsidRDefault="00316AA0" w:rsidP="00316AA0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>Sjedište ponuditelja_____________________________</w:t>
      </w:r>
    </w:p>
    <w:p w14:paraId="1EA311DB" w14:textId="77777777" w:rsidR="00316AA0" w:rsidRPr="00303C6C" w:rsidRDefault="00316AA0" w:rsidP="00316AA0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>OIB:________________________________</w:t>
      </w:r>
    </w:p>
    <w:p w14:paraId="70F0CAFC" w14:textId="77777777" w:rsidR="00316AA0" w:rsidRPr="00303C6C" w:rsidRDefault="00316AA0" w:rsidP="00316AA0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14:paraId="60A809E0" w14:textId="66C5A550" w:rsidR="00316AA0" w:rsidRPr="00303C6C" w:rsidRDefault="00316AA0" w:rsidP="00316AA0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303C6C">
        <w:rPr>
          <w:rFonts w:ascii="Arial" w:eastAsia="Times New Roman" w:hAnsi="Arial" w:cs="Arial"/>
          <w:b/>
          <w:lang w:eastAsia="hr-HR"/>
        </w:rPr>
        <w:t>IZJAVA O</w:t>
      </w:r>
      <w:r w:rsidR="00C47CB5">
        <w:rPr>
          <w:rFonts w:ascii="Arial" w:eastAsia="Times New Roman" w:hAnsi="Arial" w:cs="Arial"/>
          <w:b/>
          <w:lang w:eastAsia="hr-HR"/>
        </w:rPr>
        <w:t xml:space="preserve"> PONUĐENOM</w:t>
      </w:r>
      <w:r w:rsidRPr="00303C6C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VREMENU ODZIVA KORISNIČKE PODRŠKE</w:t>
      </w:r>
      <w:r w:rsidR="00451D65">
        <w:rPr>
          <w:rFonts w:ascii="Arial" w:eastAsia="Times New Roman" w:hAnsi="Arial" w:cs="Arial"/>
          <w:b/>
          <w:lang w:eastAsia="hr-HR"/>
        </w:rPr>
        <w:t xml:space="preserve"> TIJEKOM GARANTNOG ROKA</w:t>
      </w:r>
    </w:p>
    <w:p w14:paraId="298FB89C" w14:textId="77777777" w:rsidR="00316AA0" w:rsidRPr="00303C6C" w:rsidRDefault="00316AA0" w:rsidP="00316AA0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9A9F12C" w14:textId="722A5AB7" w:rsidR="00316AA0" w:rsidRPr="00303C6C" w:rsidRDefault="00316AA0" w:rsidP="00316AA0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303C6C">
        <w:rPr>
          <w:rFonts w:ascii="Arial" w:eastAsia="Times New Roman" w:hAnsi="Arial" w:cs="Arial"/>
          <w:lang w:eastAsia="hr-HR"/>
        </w:rPr>
        <w:t xml:space="preserve">Temeljem odredbi </w:t>
      </w:r>
      <w:r>
        <w:rPr>
          <w:rFonts w:ascii="Arial" w:eastAsia="Times New Roman" w:hAnsi="Arial" w:cs="Arial"/>
          <w:lang w:eastAsia="hr-HR"/>
        </w:rPr>
        <w:t>Poziva na dostavu ponuda</w:t>
      </w:r>
      <w:r w:rsidRPr="00303C6C">
        <w:rPr>
          <w:rFonts w:ascii="Arial" w:eastAsia="Times New Roman" w:hAnsi="Arial" w:cs="Arial"/>
          <w:lang w:eastAsia="hr-HR"/>
        </w:rPr>
        <w:t xml:space="preserve">, ovom izjavom nudimo </w:t>
      </w:r>
      <w:r>
        <w:rPr>
          <w:rFonts w:ascii="Arial" w:eastAsia="Times New Roman" w:hAnsi="Arial" w:cs="Arial"/>
          <w:lang w:eastAsia="hr-HR"/>
        </w:rPr>
        <w:t xml:space="preserve">vrijeme odziva korisničke </w:t>
      </w:r>
      <w:r w:rsidR="00451D65">
        <w:rPr>
          <w:rFonts w:ascii="Arial" w:eastAsia="Times New Roman" w:hAnsi="Arial" w:cs="Arial"/>
          <w:lang w:eastAsia="hr-HR"/>
        </w:rPr>
        <w:t>podrška tijekom garantnog roka</w:t>
      </w:r>
      <w:r w:rsidRPr="00303C6C">
        <w:rPr>
          <w:rFonts w:ascii="Arial" w:eastAsia="Times New Roman" w:hAnsi="Arial" w:cs="Arial"/>
          <w:lang w:eastAsia="hr-HR"/>
        </w:rPr>
        <w:t xml:space="preserve"> od ______ </w:t>
      </w:r>
      <w:r>
        <w:rPr>
          <w:rFonts w:ascii="Arial" w:eastAsia="Times New Roman" w:hAnsi="Arial" w:cs="Arial"/>
          <w:lang w:eastAsia="hr-HR"/>
        </w:rPr>
        <w:t>minuta.</w:t>
      </w:r>
    </w:p>
    <w:p w14:paraId="5795D6D0" w14:textId="77777777" w:rsidR="00316AA0" w:rsidRPr="00303C6C" w:rsidRDefault="00316AA0" w:rsidP="00316AA0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14:paraId="2A5EBB63" w14:textId="77777777" w:rsidR="00316AA0" w:rsidRPr="00303C6C" w:rsidRDefault="00316AA0" w:rsidP="00316AA0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14:paraId="0F4785EE" w14:textId="77777777" w:rsidR="00316AA0" w:rsidRPr="00303C6C" w:rsidRDefault="00316AA0" w:rsidP="00316AA0">
      <w:pPr>
        <w:jc w:val="both"/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>U ______________, ___/___ /2020. godine</w:t>
      </w:r>
    </w:p>
    <w:p w14:paraId="45E9C172" w14:textId="77777777" w:rsidR="00316AA0" w:rsidRPr="00303C6C" w:rsidRDefault="00316AA0" w:rsidP="00316AA0">
      <w:pPr>
        <w:rPr>
          <w:rFonts w:ascii="Arial" w:eastAsia="Times New Roman" w:hAnsi="Arial" w:cs="Arial"/>
          <w:lang w:val="hr-HR"/>
        </w:rPr>
      </w:pPr>
      <w:r w:rsidRPr="00303C6C">
        <w:rPr>
          <w:rFonts w:ascii="Arial" w:eastAsia="Times New Roman" w:hAnsi="Arial" w:cs="Arial"/>
          <w:lang w:val="hr-HR"/>
        </w:rPr>
        <w:t xml:space="preserve">    </w:t>
      </w:r>
    </w:p>
    <w:p w14:paraId="33AEFEEB" w14:textId="77777777" w:rsidR="00316AA0" w:rsidRPr="00303C6C" w:rsidRDefault="00316AA0" w:rsidP="00316AA0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M.P.</w:t>
      </w:r>
    </w:p>
    <w:p w14:paraId="5B76424E" w14:textId="77777777" w:rsidR="00316AA0" w:rsidRPr="00303C6C" w:rsidRDefault="00316AA0" w:rsidP="00316AA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>ZA PONUDITELJA:</w:t>
      </w:r>
    </w:p>
    <w:p w14:paraId="62DA885F" w14:textId="77777777" w:rsidR="00316AA0" w:rsidRPr="00303C6C" w:rsidRDefault="00316AA0" w:rsidP="00316AA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74AE7CC6" w14:textId="77777777" w:rsidR="00316AA0" w:rsidRPr="00303C6C" w:rsidRDefault="00316AA0" w:rsidP="00316AA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</w:t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4F5B715" w14:textId="77777777" w:rsidR="00316AA0" w:rsidRPr="00303C6C" w:rsidRDefault="00316AA0" w:rsidP="00316AA0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</w:r>
      <w:r w:rsidRPr="00303C6C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44B95DD9" w14:textId="77777777" w:rsidR="002F18B9" w:rsidRDefault="002F18B9" w:rsidP="002F18B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D2912BE" w14:textId="77777777" w:rsidR="00316AA0" w:rsidRDefault="00316AA0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EACB590" w14:textId="77777777" w:rsidR="00316AA0" w:rsidRDefault="00316AA0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69F2BC5" w14:textId="77777777" w:rsidR="00316AA0" w:rsidRDefault="00316AA0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D391121" w14:textId="77777777" w:rsidR="00316AA0" w:rsidRDefault="00316AA0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8BBBC32" w14:textId="77777777" w:rsidR="00316AA0" w:rsidRDefault="00316AA0" w:rsidP="002F18B9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359B893" w14:textId="77777777" w:rsidR="002F18B9" w:rsidRDefault="002F18B9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A96AF85" w14:textId="77777777" w:rsidR="002F18B9" w:rsidRPr="00F813B0" w:rsidRDefault="002F18B9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sectPr w:rsidR="002F18B9" w:rsidRPr="00F813B0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21648" w14:textId="77777777" w:rsidR="00625FBE" w:rsidRDefault="00625FBE" w:rsidP="007F685D">
      <w:r>
        <w:separator/>
      </w:r>
    </w:p>
  </w:endnote>
  <w:endnote w:type="continuationSeparator" w:id="0">
    <w:p w14:paraId="55CBFE87" w14:textId="77777777" w:rsidR="00625FBE" w:rsidRDefault="00625FBE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Microsoft YaHei"/>
    <w:charset w:val="86"/>
    <w:family w:val="auto"/>
    <w:pitch w:val="default"/>
    <w:sig w:usb0="E00002FF" w:usb1="4000001F" w:usb2="08000029" w:usb3="001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20214778"/>
  <w:bookmarkStart w:id="4" w:name="_Hlk20214779"/>
  <w:p w14:paraId="1C135FBB" w14:textId="77777777" w:rsidR="00625FBE" w:rsidRDefault="00625FBE" w:rsidP="00D9662A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AD16A" wp14:editId="50309BC9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498AF" w14:textId="77777777" w:rsidR="00625FBE" w:rsidRPr="00392888" w:rsidRDefault="00625FB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AD16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71B498AF" w14:textId="77777777" w:rsidR="00625FBE" w:rsidRPr="00392888" w:rsidRDefault="00625FBE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Projekt je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sufinancirala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73D54469" wp14:editId="57AE5A8B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D45DA3" wp14:editId="2C191992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A1EB1C" w14:textId="77777777" w:rsidR="00625FBE" w:rsidRPr="007D31D8" w:rsidRDefault="00625FB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45DA3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4BA1EB1C" w14:textId="77777777" w:rsidR="00625FBE" w:rsidRPr="007D31D8" w:rsidRDefault="00625FBE" w:rsidP="00D9662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Zajedno</w:t>
                    </w:r>
                    <w:proofErr w:type="spellEnd"/>
                    <w:r w:rsidRPr="007D31D8">
                      <w:rPr>
                        <w:sz w:val="16"/>
                        <w:szCs w:val="16"/>
                      </w:rPr>
                      <w:t xml:space="preserve"> do EU </w:t>
                    </w:r>
                    <w:proofErr w:type="spellStart"/>
                    <w:r w:rsidRPr="007D31D8">
                      <w:rPr>
                        <w:sz w:val="16"/>
                        <w:szCs w:val="16"/>
                      </w:rPr>
                      <w:t>fondova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F6CA55" wp14:editId="6BBD05FA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3C783" w14:textId="77777777" w:rsidR="00625FBE" w:rsidRPr="007D31D8" w:rsidRDefault="00625FBE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6CA55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3953C783" w14:textId="77777777" w:rsidR="00625FBE" w:rsidRPr="007D31D8" w:rsidRDefault="00625FBE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4D9B45A0" wp14:editId="58CAE410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7A9C2AF3" wp14:editId="5428B71E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C3C1C" w14:textId="77777777" w:rsidR="00625FBE" w:rsidRDefault="00625FBE" w:rsidP="00D9662A">
    <w:pPr>
      <w:pStyle w:val="Podnoje"/>
    </w:pPr>
  </w:p>
  <w:p w14:paraId="3DAADA56" w14:textId="77777777" w:rsidR="00625FBE" w:rsidRDefault="00625FBE" w:rsidP="00D9662A">
    <w:pPr>
      <w:pStyle w:val="Tijeloteksta"/>
      <w:spacing w:line="14" w:lineRule="auto"/>
      <w:rPr>
        <w:sz w:val="20"/>
      </w:rPr>
    </w:pPr>
  </w:p>
  <w:p w14:paraId="5E86D8C0" w14:textId="77777777" w:rsidR="00625FBE" w:rsidRDefault="00625FBE" w:rsidP="00D9662A">
    <w:pPr>
      <w:pStyle w:val="Tijeloteksta"/>
      <w:spacing w:line="14" w:lineRule="auto"/>
      <w:rPr>
        <w:sz w:val="2"/>
      </w:rPr>
    </w:pPr>
  </w:p>
  <w:p w14:paraId="763630D6" w14:textId="77777777" w:rsidR="00625FBE" w:rsidRDefault="00625FBE" w:rsidP="00D9662A">
    <w:pPr>
      <w:pStyle w:val="Tijeloteksta"/>
      <w:spacing w:line="14" w:lineRule="auto"/>
      <w:rPr>
        <w:sz w:val="20"/>
      </w:rPr>
    </w:pPr>
  </w:p>
  <w:bookmarkEnd w:id="3"/>
  <w:bookmarkEnd w:id="4"/>
  <w:p w14:paraId="17FC81F3" w14:textId="77777777" w:rsidR="00625FBE" w:rsidRDefault="00625F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347EE" w14:textId="77777777" w:rsidR="00625FBE" w:rsidRDefault="00625FBE" w:rsidP="007F685D">
      <w:r>
        <w:separator/>
      </w:r>
    </w:p>
  </w:footnote>
  <w:footnote w:type="continuationSeparator" w:id="0">
    <w:p w14:paraId="6A53B7AE" w14:textId="77777777" w:rsidR="00625FBE" w:rsidRDefault="00625FBE" w:rsidP="007F685D">
      <w:r>
        <w:continuationSeparator/>
      </w:r>
    </w:p>
  </w:footnote>
  <w:footnote w:id="1">
    <w:p w14:paraId="3905EA11" w14:textId="77777777" w:rsidR="00625FBE" w:rsidRPr="002F18B9" w:rsidRDefault="00625FBE">
      <w:pPr>
        <w:pStyle w:val="Tekstfusnote"/>
        <w:rPr>
          <w:u w:val="single"/>
          <w:lang w:val="hr-HR"/>
        </w:rPr>
      </w:pPr>
      <w:r w:rsidRPr="002F18B9">
        <w:rPr>
          <w:rStyle w:val="Referencafusnote"/>
        </w:rPr>
        <w:footnoteRef/>
      </w:r>
      <w:r w:rsidRPr="002F18B9">
        <w:t xml:space="preserve"> </w:t>
      </w:r>
      <w:r w:rsidRPr="002F18B9"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  <w:footnote w:id="2">
    <w:p w14:paraId="4DA2F0FD" w14:textId="77777777" w:rsidR="004F6C27" w:rsidRPr="002E2BFF" w:rsidRDefault="004F6C27" w:rsidP="004F6C27">
      <w:pPr>
        <w:pStyle w:val="Tekstfusnote"/>
        <w:jc w:val="both"/>
        <w:rPr>
          <w:rFonts w:ascii="Arial" w:hAnsi="Arial" w:cs="Arial"/>
          <w:sz w:val="16"/>
          <w:szCs w:val="16"/>
          <w:lang w:val="hr-HR"/>
        </w:rPr>
      </w:pPr>
      <w:r w:rsidRPr="002E2BFF">
        <w:rPr>
          <w:rStyle w:val="Referencafusnote"/>
          <w:rFonts w:cs="Arial"/>
          <w:sz w:val="16"/>
          <w:szCs w:val="16"/>
        </w:rPr>
        <w:footnoteRef/>
      </w:r>
      <w:r w:rsidRPr="002E2BFF">
        <w:rPr>
          <w:rFonts w:ascii="Arial" w:hAnsi="Arial" w:cs="Arial"/>
          <w:sz w:val="16"/>
          <w:szCs w:val="16"/>
        </w:rPr>
        <w:t xml:space="preserve"> HL7 standard je standard za razmjenu, integraciju, dijeljenje i dohvat elektroničkih zdravstvenih informacija. Standard definira način na koji se informacije pakiraju i priopćavaju s jedne strane na drugu, postavljajući jezik, strukturu i vrste podataka potrebne za besprijekornu integraciju između sustava. HL7 standarda podržava kliničku praksu i upravljanje, isporuku i procjenu zdravstvenih usluga. HL</w:t>
      </w:r>
      <w:r>
        <w:rPr>
          <w:rFonts w:ascii="Arial" w:hAnsi="Arial" w:cs="Arial"/>
          <w:sz w:val="16"/>
          <w:szCs w:val="16"/>
        </w:rPr>
        <w:t>7</w:t>
      </w:r>
      <w:r w:rsidRPr="002E2BFF">
        <w:rPr>
          <w:rFonts w:ascii="Arial" w:hAnsi="Arial" w:cs="Arial"/>
          <w:sz w:val="16"/>
          <w:szCs w:val="16"/>
        </w:rPr>
        <w:t xml:space="preserve"> standard također predstavlja osnovni podatkovno-komunikacijski protokol za izmjenu kliničkih, administrativnih i financijskih podataka o pacijentu, kako na razini pojedine ustanove i centra skrbi, tako izmjeđu različitih organizacija na regionalnim, nacionalnim i internacionalnim razinama.</w:t>
      </w:r>
    </w:p>
  </w:footnote>
  <w:footnote w:id="3">
    <w:p w14:paraId="7F03FB77" w14:textId="77777777" w:rsidR="004F6C27" w:rsidRPr="002E2BFF" w:rsidRDefault="004F6C27" w:rsidP="004F6C27">
      <w:pPr>
        <w:pStyle w:val="Tekstfusnote"/>
        <w:jc w:val="both"/>
        <w:rPr>
          <w:sz w:val="18"/>
          <w:szCs w:val="18"/>
          <w:lang w:val="hr-HR"/>
        </w:rPr>
      </w:pPr>
      <w:r w:rsidRPr="002E2BFF">
        <w:rPr>
          <w:rStyle w:val="Referencafusnote"/>
          <w:rFonts w:cs="Arial"/>
          <w:sz w:val="16"/>
          <w:szCs w:val="16"/>
        </w:rPr>
        <w:footnoteRef/>
      </w:r>
      <w:r w:rsidRPr="002E2BFF">
        <w:rPr>
          <w:rFonts w:ascii="Arial" w:hAnsi="Arial" w:cs="Arial"/>
          <w:sz w:val="16"/>
          <w:szCs w:val="16"/>
        </w:rPr>
        <w:t xml:space="preserve"> DICOM standard je standard za medicinske slike i srodne informacije. Definira formate za medicinske slike koje se mogu zamijeniti podacima i kvalitetom potrebnom za kliničku uporabu. DICOM standard je priznat od strane Međunarodne organizacije za standardizaciju.</w:t>
      </w:r>
      <w:r w:rsidRPr="002E2BFF">
        <w:rPr>
          <w:sz w:val="18"/>
          <w:szCs w:val="18"/>
        </w:rPr>
        <w:t xml:space="preserve"> </w:t>
      </w:r>
    </w:p>
  </w:footnote>
  <w:footnote w:id="4">
    <w:p w14:paraId="56D2F11A" w14:textId="066B64F4" w:rsidR="004F6C27" w:rsidRPr="002E2BFF" w:rsidRDefault="004F6C27" w:rsidP="004F6C27">
      <w:pPr>
        <w:pStyle w:val="Tekstfusnote"/>
        <w:rPr>
          <w:rFonts w:ascii="Arial" w:hAnsi="Arial" w:cs="Arial"/>
          <w:sz w:val="16"/>
          <w:szCs w:val="16"/>
          <w:lang w:val="hr-HR"/>
        </w:rPr>
      </w:pPr>
      <w:r w:rsidRPr="002E2BFF">
        <w:rPr>
          <w:rStyle w:val="Referencafusnote"/>
          <w:rFonts w:cs="Arial"/>
          <w:sz w:val="16"/>
          <w:szCs w:val="16"/>
        </w:rPr>
        <w:footnoteRef/>
      </w:r>
      <w:r w:rsidRPr="002E2BFF">
        <w:rPr>
          <w:rFonts w:ascii="Arial" w:hAnsi="Arial" w:cs="Arial"/>
          <w:sz w:val="16"/>
          <w:szCs w:val="16"/>
        </w:rPr>
        <w:t xml:space="preserve"> Sustav za pripremu i izradu IT alata za upravljanje medicinskim radnim procesom i sustav za arhiviranje medicinskih sadržaja međusobno razmjenjuju podatke preko HL7 standarda.</w:t>
      </w:r>
    </w:p>
    <w:p w14:paraId="7578496F" w14:textId="77777777" w:rsidR="004F6C27" w:rsidRPr="002E2BFF" w:rsidRDefault="004F6C27" w:rsidP="004F6C27">
      <w:pPr>
        <w:pStyle w:val="Tekstfusnote"/>
        <w:rPr>
          <w:rFonts w:ascii="Arial" w:hAnsi="Arial" w:cs="Arial"/>
          <w:sz w:val="16"/>
          <w:szCs w:val="16"/>
          <w:lang w:val="hr-HR"/>
        </w:rPr>
      </w:pPr>
    </w:p>
  </w:footnote>
  <w:footnote w:id="5">
    <w:p w14:paraId="22A6231C" w14:textId="77777777" w:rsidR="004F6C27" w:rsidRPr="002E2BFF" w:rsidRDefault="004F6C27" w:rsidP="004F6C27">
      <w:pPr>
        <w:pStyle w:val="Tekstfusnote"/>
        <w:rPr>
          <w:lang w:val="hr-HR"/>
        </w:rPr>
      </w:pPr>
      <w:r w:rsidRPr="002E2BFF">
        <w:rPr>
          <w:rStyle w:val="Referencafusnote"/>
          <w:rFonts w:cs="Arial"/>
          <w:sz w:val="16"/>
          <w:szCs w:val="16"/>
        </w:rPr>
        <w:footnoteRef/>
      </w:r>
      <w:r w:rsidRPr="002E2BFF">
        <w:rPr>
          <w:rFonts w:ascii="Arial" w:hAnsi="Arial" w:cs="Arial"/>
          <w:sz w:val="16"/>
          <w:szCs w:val="16"/>
        </w:rPr>
        <w:t xml:space="preserve"> Uređaji sa sustavom za pripremu i izradu IT alata za upravljanje medicinskim radnim procesom i sustavom za arhiviranje medicinskih sadržaja komuniciraju preko DICOM standarda.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1"/>
      <w:gridCol w:w="4731"/>
    </w:tblGrid>
    <w:tr w:rsidR="00625FBE" w14:paraId="582A1185" w14:textId="77777777" w:rsidTr="00D9662A">
      <w:trPr>
        <w:trHeight w:val="720"/>
      </w:trPr>
      <w:tc>
        <w:tcPr>
          <w:tcW w:w="4943" w:type="dxa"/>
        </w:tcPr>
        <w:p w14:paraId="55498B01" w14:textId="77777777" w:rsidR="00625FBE" w:rsidRDefault="00625FBE" w:rsidP="00D9662A">
          <w:pPr>
            <w:pStyle w:val="Tijeloteksta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14:paraId="016699E2" w14:textId="77777777" w:rsidR="00625FBE" w:rsidRDefault="00625FBE" w:rsidP="00D9662A">
          <w:pPr>
            <w:pStyle w:val="Tijeloteksta"/>
            <w:spacing w:before="2"/>
            <w:ind w:left="0"/>
            <w:jc w:val="right"/>
            <w:rPr>
              <w:rFonts w:ascii="Times New Roman"/>
              <w:sz w:val="14"/>
            </w:rPr>
          </w:pPr>
          <w:r>
            <w:rPr>
              <w:rFonts w:ascii="Times New Roman"/>
              <w:noProof/>
              <w:sz w:val="14"/>
            </w:rPr>
            <w:drawing>
              <wp:inline distT="0" distB="0" distL="0" distR="0" wp14:anchorId="745D3F37" wp14:editId="384F1379">
                <wp:extent cx="1933575" cy="7143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euzm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EF11C7" w14:textId="77777777" w:rsidR="00625FBE" w:rsidRDefault="00625F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1055AE2"/>
    <w:multiLevelType w:val="hybridMultilevel"/>
    <w:tmpl w:val="7AB4BC0E"/>
    <w:lvl w:ilvl="0" w:tplc="19AAF5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4FE9"/>
    <w:multiLevelType w:val="hybridMultilevel"/>
    <w:tmpl w:val="B4ACA9B8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E3BB7"/>
    <w:multiLevelType w:val="hybridMultilevel"/>
    <w:tmpl w:val="D40A11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F5851"/>
    <w:multiLevelType w:val="hybridMultilevel"/>
    <w:tmpl w:val="93300160"/>
    <w:lvl w:ilvl="0" w:tplc="CCFEC922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E25D3"/>
    <w:multiLevelType w:val="hybridMultilevel"/>
    <w:tmpl w:val="CB02C2C6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620A2"/>
    <w:multiLevelType w:val="hybridMultilevel"/>
    <w:tmpl w:val="C75C936E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A5836"/>
    <w:multiLevelType w:val="hybridMultilevel"/>
    <w:tmpl w:val="B4583B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54122"/>
    <w:multiLevelType w:val="hybridMultilevel"/>
    <w:tmpl w:val="93300160"/>
    <w:lvl w:ilvl="0" w:tplc="CCFEC922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31695912"/>
    <w:multiLevelType w:val="hybridMultilevel"/>
    <w:tmpl w:val="66623DAA"/>
    <w:lvl w:ilvl="0" w:tplc="113A3864">
      <w:start w:val="1"/>
      <w:numFmt w:val="lowerLetter"/>
      <w:lvlText w:val="%1)"/>
      <w:lvlJc w:val="left"/>
      <w:pPr>
        <w:ind w:left="720" w:hanging="360"/>
      </w:pPr>
      <w:rPr>
        <w:rFonts w:ascii="Arial" w:eastAsia="Noto Sans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2474"/>
    <w:multiLevelType w:val="hybridMultilevel"/>
    <w:tmpl w:val="53F2C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3F4501E0"/>
    <w:multiLevelType w:val="hybridMultilevel"/>
    <w:tmpl w:val="16004FC0"/>
    <w:lvl w:ilvl="0" w:tplc="354C36C8"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3FDE69F2"/>
    <w:multiLevelType w:val="hybridMultilevel"/>
    <w:tmpl w:val="20223B90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E70AF"/>
    <w:multiLevelType w:val="hybridMultilevel"/>
    <w:tmpl w:val="79A8A52C"/>
    <w:lvl w:ilvl="0" w:tplc="19AAF5D8">
      <w:numFmt w:val="bullet"/>
      <w:lvlText w:val="-"/>
      <w:lvlJc w:val="left"/>
      <w:pPr>
        <w:ind w:left="142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3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5" w15:restartNumberingAfterBreak="0">
    <w:nsid w:val="54EE7359"/>
    <w:multiLevelType w:val="hybridMultilevel"/>
    <w:tmpl w:val="93300160"/>
    <w:lvl w:ilvl="0" w:tplc="CCFEC922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62C15A6"/>
    <w:multiLevelType w:val="hybridMultilevel"/>
    <w:tmpl w:val="105C10B4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64755"/>
    <w:multiLevelType w:val="hybridMultilevel"/>
    <w:tmpl w:val="F34EBB80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E6713"/>
    <w:multiLevelType w:val="hybridMultilevel"/>
    <w:tmpl w:val="2B1EAB6E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D1296"/>
    <w:multiLevelType w:val="hybridMultilevel"/>
    <w:tmpl w:val="93300160"/>
    <w:lvl w:ilvl="0" w:tplc="CCFEC922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1" w15:restartNumberingAfterBreak="0">
    <w:nsid w:val="5FFF1099"/>
    <w:multiLevelType w:val="hybridMultilevel"/>
    <w:tmpl w:val="CF5A43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F449B"/>
    <w:multiLevelType w:val="hybridMultilevel"/>
    <w:tmpl w:val="2C7C0F62"/>
    <w:lvl w:ilvl="0" w:tplc="2DAEDB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09A3"/>
    <w:multiLevelType w:val="hybridMultilevel"/>
    <w:tmpl w:val="E71CE2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37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FC23D6A"/>
    <w:multiLevelType w:val="hybridMultilevel"/>
    <w:tmpl w:val="82EAEF82"/>
    <w:lvl w:ilvl="0" w:tplc="19AAF5D8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54A7A6D"/>
    <w:multiLevelType w:val="hybridMultilevel"/>
    <w:tmpl w:val="F61672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E0FDB"/>
    <w:multiLevelType w:val="hybridMultilevel"/>
    <w:tmpl w:val="93BC0370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66F5D"/>
    <w:multiLevelType w:val="hybridMultilevel"/>
    <w:tmpl w:val="D0807610"/>
    <w:lvl w:ilvl="0" w:tplc="19AAF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17769"/>
    <w:multiLevelType w:val="hybridMultilevel"/>
    <w:tmpl w:val="93300160"/>
    <w:lvl w:ilvl="0" w:tplc="CCFEC922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9" w:hanging="360"/>
      </w:pPr>
    </w:lvl>
    <w:lvl w:ilvl="2" w:tplc="0809001B" w:tentative="1">
      <w:start w:val="1"/>
      <w:numFmt w:val="lowerRoman"/>
      <w:lvlText w:val="%3."/>
      <w:lvlJc w:val="right"/>
      <w:pPr>
        <w:ind w:left="1879" w:hanging="180"/>
      </w:pPr>
    </w:lvl>
    <w:lvl w:ilvl="3" w:tplc="0809000F" w:tentative="1">
      <w:start w:val="1"/>
      <w:numFmt w:val="decimal"/>
      <w:lvlText w:val="%4."/>
      <w:lvlJc w:val="left"/>
      <w:pPr>
        <w:ind w:left="2599" w:hanging="360"/>
      </w:pPr>
    </w:lvl>
    <w:lvl w:ilvl="4" w:tplc="08090019" w:tentative="1">
      <w:start w:val="1"/>
      <w:numFmt w:val="lowerLetter"/>
      <w:lvlText w:val="%5."/>
      <w:lvlJc w:val="left"/>
      <w:pPr>
        <w:ind w:left="3319" w:hanging="360"/>
      </w:pPr>
    </w:lvl>
    <w:lvl w:ilvl="5" w:tplc="0809001B" w:tentative="1">
      <w:start w:val="1"/>
      <w:numFmt w:val="lowerRoman"/>
      <w:lvlText w:val="%6."/>
      <w:lvlJc w:val="right"/>
      <w:pPr>
        <w:ind w:left="4039" w:hanging="180"/>
      </w:pPr>
    </w:lvl>
    <w:lvl w:ilvl="6" w:tplc="0809000F" w:tentative="1">
      <w:start w:val="1"/>
      <w:numFmt w:val="decimal"/>
      <w:lvlText w:val="%7."/>
      <w:lvlJc w:val="left"/>
      <w:pPr>
        <w:ind w:left="4759" w:hanging="360"/>
      </w:pPr>
    </w:lvl>
    <w:lvl w:ilvl="7" w:tplc="08090019" w:tentative="1">
      <w:start w:val="1"/>
      <w:numFmt w:val="lowerLetter"/>
      <w:lvlText w:val="%8."/>
      <w:lvlJc w:val="left"/>
      <w:pPr>
        <w:ind w:left="5479" w:hanging="360"/>
      </w:pPr>
    </w:lvl>
    <w:lvl w:ilvl="8" w:tplc="08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9" w15:restartNumberingAfterBreak="0">
    <w:nsid w:val="7CED70F9"/>
    <w:multiLevelType w:val="hybridMultilevel"/>
    <w:tmpl w:val="83C003AC"/>
    <w:lvl w:ilvl="0" w:tplc="19AAF5D8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0"/>
  </w:num>
  <w:num w:numId="3">
    <w:abstractNumId w:val="29"/>
  </w:num>
  <w:num w:numId="4">
    <w:abstractNumId w:val="37"/>
  </w:num>
  <w:num w:numId="5">
    <w:abstractNumId w:val="38"/>
  </w:num>
  <w:num w:numId="6">
    <w:abstractNumId w:val="0"/>
  </w:num>
  <w:num w:numId="7">
    <w:abstractNumId w:val="33"/>
  </w:num>
  <w:num w:numId="8">
    <w:abstractNumId w:val="23"/>
  </w:num>
  <w:num w:numId="9">
    <w:abstractNumId w:val="6"/>
  </w:num>
  <w:num w:numId="10">
    <w:abstractNumId w:val="18"/>
  </w:num>
  <w:num w:numId="11">
    <w:abstractNumId w:val="2"/>
  </w:num>
  <w:num w:numId="12">
    <w:abstractNumId w:val="46"/>
  </w:num>
  <w:num w:numId="13">
    <w:abstractNumId w:val="47"/>
  </w:num>
  <w:num w:numId="14">
    <w:abstractNumId w:val="5"/>
  </w:num>
  <w:num w:numId="15">
    <w:abstractNumId w:val="36"/>
  </w:num>
  <w:num w:numId="16">
    <w:abstractNumId w:val="22"/>
  </w:num>
  <w:num w:numId="17">
    <w:abstractNumId w:val="24"/>
  </w:num>
  <w:num w:numId="18">
    <w:abstractNumId w:val="3"/>
  </w:num>
  <w:num w:numId="19">
    <w:abstractNumId w:val="32"/>
  </w:num>
  <w:num w:numId="20">
    <w:abstractNumId w:val="45"/>
  </w:num>
  <w:num w:numId="21">
    <w:abstractNumId w:val="9"/>
  </w:num>
  <w:num w:numId="22">
    <w:abstractNumId w:val="13"/>
  </w:num>
  <w:num w:numId="23">
    <w:abstractNumId w:val="41"/>
  </w:num>
  <w:num w:numId="24">
    <w:abstractNumId w:val="20"/>
  </w:num>
  <w:num w:numId="25">
    <w:abstractNumId w:val="19"/>
  </w:num>
  <w:num w:numId="26">
    <w:abstractNumId w:val="4"/>
  </w:num>
  <w:num w:numId="27">
    <w:abstractNumId w:val="11"/>
  </w:num>
  <w:num w:numId="28">
    <w:abstractNumId w:val="49"/>
  </w:num>
  <w:num w:numId="29">
    <w:abstractNumId w:val="43"/>
  </w:num>
  <w:num w:numId="30">
    <w:abstractNumId w:val="16"/>
  </w:num>
  <w:num w:numId="31">
    <w:abstractNumId w:val="27"/>
  </w:num>
  <w:num w:numId="32">
    <w:abstractNumId w:val="40"/>
  </w:num>
  <w:num w:numId="33">
    <w:abstractNumId w:val="7"/>
  </w:num>
  <w:num w:numId="34">
    <w:abstractNumId w:val="1"/>
  </w:num>
  <w:num w:numId="35">
    <w:abstractNumId w:val="31"/>
  </w:num>
  <w:num w:numId="36">
    <w:abstractNumId w:val="28"/>
  </w:num>
  <w:num w:numId="37">
    <w:abstractNumId w:val="39"/>
  </w:num>
  <w:num w:numId="38">
    <w:abstractNumId w:val="42"/>
  </w:num>
  <w:num w:numId="39">
    <w:abstractNumId w:val="17"/>
  </w:num>
  <w:num w:numId="40">
    <w:abstractNumId w:val="12"/>
  </w:num>
  <w:num w:numId="41">
    <w:abstractNumId w:val="14"/>
  </w:num>
  <w:num w:numId="42">
    <w:abstractNumId w:val="21"/>
  </w:num>
  <w:num w:numId="43">
    <w:abstractNumId w:val="26"/>
  </w:num>
  <w:num w:numId="44">
    <w:abstractNumId w:val="35"/>
  </w:num>
  <w:num w:numId="45">
    <w:abstractNumId w:val="34"/>
  </w:num>
  <w:num w:numId="46">
    <w:abstractNumId w:val="30"/>
  </w:num>
  <w:num w:numId="47">
    <w:abstractNumId w:val="48"/>
  </w:num>
  <w:num w:numId="48">
    <w:abstractNumId w:val="25"/>
  </w:num>
  <w:num w:numId="49">
    <w:abstractNumId w:val="8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5D"/>
    <w:rsid w:val="000053C7"/>
    <w:rsid w:val="000104D2"/>
    <w:rsid w:val="0001066F"/>
    <w:rsid w:val="00013C54"/>
    <w:rsid w:val="0001601F"/>
    <w:rsid w:val="00037EF0"/>
    <w:rsid w:val="00081A2A"/>
    <w:rsid w:val="000923F3"/>
    <w:rsid w:val="000A06B5"/>
    <w:rsid w:val="000A1A2B"/>
    <w:rsid w:val="000A4566"/>
    <w:rsid w:val="000D1120"/>
    <w:rsid w:val="000D3F3A"/>
    <w:rsid w:val="000D4F25"/>
    <w:rsid w:val="000F5C4A"/>
    <w:rsid w:val="00117378"/>
    <w:rsid w:val="00127624"/>
    <w:rsid w:val="00127E4F"/>
    <w:rsid w:val="00130C20"/>
    <w:rsid w:val="00146121"/>
    <w:rsid w:val="0016142B"/>
    <w:rsid w:val="0018435D"/>
    <w:rsid w:val="001870EF"/>
    <w:rsid w:val="001A0D36"/>
    <w:rsid w:val="001A1CFE"/>
    <w:rsid w:val="001B3164"/>
    <w:rsid w:val="001C2D11"/>
    <w:rsid w:val="001C7412"/>
    <w:rsid w:val="001D5850"/>
    <w:rsid w:val="001E737D"/>
    <w:rsid w:val="001F5323"/>
    <w:rsid w:val="00224CEC"/>
    <w:rsid w:val="00235A3A"/>
    <w:rsid w:val="00260887"/>
    <w:rsid w:val="00260937"/>
    <w:rsid w:val="00273A64"/>
    <w:rsid w:val="00274FC4"/>
    <w:rsid w:val="00284CFC"/>
    <w:rsid w:val="00295F24"/>
    <w:rsid w:val="002A4217"/>
    <w:rsid w:val="002A6E55"/>
    <w:rsid w:val="002A76E8"/>
    <w:rsid w:val="002D35A8"/>
    <w:rsid w:val="002E2BFF"/>
    <w:rsid w:val="002F1555"/>
    <w:rsid w:val="002F18B9"/>
    <w:rsid w:val="002F35C9"/>
    <w:rsid w:val="00304D56"/>
    <w:rsid w:val="00316AA0"/>
    <w:rsid w:val="00337645"/>
    <w:rsid w:val="00344AC3"/>
    <w:rsid w:val="00361539"/>
    <w:rsid w:val="00372298"/>
    <w:rsid w:val="00382D2B"/>
    <w:rsid w:val="00382EBA"/>
    <w:rsid w:val="00384581"/>
    <w:rsid w:val="00391CEE"/>
    <w:rsid w:val="003952B7"/>
    <w:rsid w:val="00397D73"/>
    <w:rsid w:val="003A1D9E"/>
    <w:rsid w:val="003C3D7B"/>
    <w:rsid w:val="003D7EB3"/>
    <w:rsid w:val="003F4B68"/>
    <w:rsid w:val="004072C1"/>
    <w:rsid w:val="00407D18"/>
    <w:rsid w:val="00433C61"/>
    <w:rsid w:val="00441CE3"/>
    <w:rsid w:val="004519D9"/>
    <w:rsid w:val="00451D65"/>
    <w:rsid w:val="00453202"/>
    <w:rsid w:val="004556F2"/>
    <w:rsid w:val="004754ED"/>
    <w:rsid w:val="004767D3"/>
    <w:rsid w:val="00482B77"/>
    <w:rsid w:val="00485397"/>
    <w:rsid w:val="004863E4"/>
    <w:rsid w:val="004B14A1"/>
    <w:rsid w:val="004B7222"/>
    <w:rsid w:val="004B7CB0"/>
    <w:rsid w:val="004B7D54"/>
    <w:rsid w:val="004C4058"/>
    <w:rsid w:val="004C76C6"/>
    <w:rsid w:val="004F4C1F"/>
    <w:rsid w:val="004F4EBA"/>
    <w:rsid w:val="004F6C27"/>
    <w:rsid w:val="0052354B"/>
    <w:rsid w:val="005251EB"/>
    <w:rsid w:val="00536A03"/>
    <w:rsid w:val="005413D4"/>
    <w:rsid w:val="00546903"/>
    <w:rsid w:val="00546B24"/>
    <w:rsid w:val="0055154F"/>
    <w:rsid w:val="005619AF"/>
    <w:rsid w:val="00564050"/>
    <w:rsid w:val="005A2D47"/>
    <w:rsid w:val="005A37B6"/>
    <w:rsid w:val="005B1A69"/>
    <w:rsid w:val="005C6F27"/>
    <w:rsid w:val="005E1AE1"/>
    <w:rsid w:val="005E4318"/>
    <w:rsid w:val="00625FBE"/>
    <w:rsid w:val="00632396"/>
    <w:rsid w:val="006432C8"/>
    <w:rsid w:val="00644485"/>
    <w:rsid w:val="00660859"/>
    <w:rsid w:val="00683FBB"/>
    <w:rsid w:val="006A23EA"/>
    <w:rsid w:val="006A605A"/>
    <w:rsid w:val="006B02C5"/>
    <w:rsid w:val="006C3400"/>
    <w:rsid w:val="006C47BC"/>
    <w:rsid w:val="006C4FC1"/>
    <w:rsid w:val="006D1D4C"/>
    <w:rsid w:val="006D4BDF"/>
    <w:rsid w:val="006F3115"/>
    <w:rsid w:val="006F3B27"/>
    <w:rsid w:val="00703A15"/>
    <w:rsid w:val="007202E1"/>
    <w:rsid w:val="007216F7"/>
    <w:rsid w:val="00727885"/>
    <w:rsid w:val="00751AFD"/>
    <w:rsid w:val="00756A7A"/>
    <w:rsid w:val="00766299"/>
    <w:rsid w:val="00776CF3"/>
    <w:rsid w:val="00777E5E"/>
    <w:rsid w:val="0078037C"/>
    <w:rsid w:val="007D0425"/>
    <w:rsid w:val="007E7C4F"/>
    <w:rsid w:val="007F685D"/>
    <w:rsid w:val="0082364F"/>
    <w:rsid w:val="008307EF"/>
    <w:rsid w:val="00830D31"/>
    <w:rsid w:val="00832893"/>
    <w:rsid w:val="00835A0B"/>
    <w:rsid w:val="00837501"/>
    <w:rsid w:val="00851071"/>
    <w:rsid w:val="008622B6"/>
    <w:rsid w:val="00872438"/>
    <w:rsid w:val="00881D43"/>
    <w:rsid w:val="008A04ED"/>
    <w:rsid w:val="008A353D"/>
    <w:rsid w:val="008A5E87"/>
    <w:rsid w:val="008A630E"/>
    <w:rsid w:val="008A709A"/>
    <w:rsid w:val="008A766D"/>
    <w:rsid w:val="008B16A5"/>
    <w:rsid w:val="008B4870"/>
    <w:rsid w:val="008B7F21"/>
    <w:rsid w:val="008D6924"/>
    <w:rsid w:val="008D7A67"/>
    <w:rsid w:val="008E4F02"/>
    <w:rsid w:val="008E5026"/>
    <w:rsid w:val="008F5CDB"/>
    <w:rsid w:val="009145D7"/>
    <w:rsid w:val="009238F1"/>
    <w:rsid w:val="00933E5E"/>
    <w:rsid w:val="00940D84"/>
    <w:rsid w:val="00957C3E"/>
    <w:rsid w:val="009654E0"/>
    <w:rsid w:val="009706F2"/>
    <w:rsid w:val="00971483"/>
    <w:rsid w:val="009770B8"/>
    <w:rsid w:val="0097737B"/>
    <w:rsid w:val="00984C2B"/>
    <w:rsid w:val="00995E61"/>
    <w:rsid w:val="009B0AEE"/>
    <w:rsid w:val="009B4FAF"/>
    <w:rsid w:val="009B6306"/>
    <w:rsid w:val="009C48AA"/>
    <w:rsid w:val="009C6A90"/>
    <w:rsid w:val="00A038F2"/>
    <w:rsid w:val="00A05466"/>
    <w:rsid w:val="00A14645"/>
    <w:rsid w:val="00A34D32"/>
    <w:rsid w:val="00A367CE"/>
    <w:rsid w:val="00A45031"/>
    <w:rsid w:val="00A5390C"/>
    <w:rsid w:val="00A66D57"/>
    <w:rsid w:val="00A72C09"/>
    <w:rsid w:val="00A806B1"/>
    <w:rsid w:val="00A83EC0"/>
    <w:rsid w:val="00A86C0A"/>
    <w:rsid w:val="00AA07C3"/>
    <w:rsid w:val="00AA4E75"/>
    <w:rsid w:val="00AB218B"/>
    <w:rsid w:val="00AB3015"/>
    <w:rsid w:val="00AB44F6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40DBD"/>
    <w:rsid w:val="00B42751"/>
    <w:rsid w:val="00B5214B"/>
    <w:rsid w:val="00B53059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B78C7"/>
    <w:rsid w:val="00BD1B88"/>
    <w:rsid w:val="00BE19B6"/>
    <w:rsid w:val="00BE49DB"/>
    <w:rsid w:val="00BF63D4"/>
    <w:rsid w:val="00C006B5"/>
    <w:rsid w:val="00C10C81"/>
    <w:rsid w:val="00C33BEE"/>
    <w:rsid w:val="00C3713E"/>
    <w:rsid w:val="00C41E20"/>
    <w:rsid w:val="00C47CB5"/>
    <w:rsid w:val="00C505C7"/>
    <w:rsid w:val="00C51CA7"/>
    <w:rsid w:val="00C6140F"/>
    <w:rsid w:val="00C64262"/>
    <w:rsid w:val="00C72161"/>
    <w:rsid w:val="00C8708A"/>
    <w:rsid w:val="00C90F60"/>
    <w:rsid w:val="00C911E6"/>
    <w:rsid w:val="00C97688"/>
    <w:rsid w:val="00CA4876"/>
    <w:rsid w:val="00CB476E"/>
    <w:rsid w:val="00CB6789"/>
    <w:rsid w:val="00CC2792"/>
    <w:rsid w:val="00CD7B83"/>
    <w:rsid w:val="00CE0258"/>
    <w:rsid w:val="00CE7AD6"/>
    <w:rsid w:val="00CF1A78"/>
    <w:rsid w:val="00CF2A58"/>
    <w:rsid w:val="00D12E75"/>
    <w:rsid w:val="00D133F7"/>
    <w:rsid w:val="00D13D0A"/>
    <w:rsid w:val="00D206DA"/>
    <w:rsid w:val="00D5581A"/>
    <w:rsid w:val="00D560FA"/>
    <w:rsid w:val="00D65411"/>
    <w:rsid w:val="00D66804"/>
    <w:rsid w:val="00D85270"/>
    <w:rsid w:val="00D85EB1"/>
    <w:rsid w:val="00D9662A"/>
    <w:rsid w:val="00D96B10"/>
    <w:rsid w:val="00D9712A"/>
    <w:rsid w:val="00DA0E8D"/>
    <w:rsid w:val="00DA15C3"/>
    <w:rsid w:val="00DB346A"/>
    <w:rsid w:val="00DF3442"/>
    <w:rsid w:val="00DF5465"/>
    <w:rsid w:val="00E13658"/>
    <w:rsid w:val="00E463D0"/>
    <w:rsid w:val="00E55233"/>
    <w:rsid w:val="00E7510B"/>
    <w:rsid w:val="00E8266A"/>
    <w:rsid w:val="00E82B29"/>
    <w:rsid w:val="00E86DAC"/>
    <w:rsid w:val="00E94DEA"/>
    <w:rsid w:val="00E97959"/>
    <w:rsid w:val="00EA4C72"/>
    <w:rsid w:val="00EC07BD"/>
    <w:rsid w:val="00EC1596"/>
    <w:rsid w:val="00EC4FDF"/>
    <w:rsid w:val="00ED5776"/>
    <w:rsid w:val="00EF46C6"/>
    <w:rsid w:val="00F03550"/>
    <w:rsid w:val="00F07781"/>
    <w:rsid w:val="00F07F02"/>
    <w:rsid w:val="00F100D6"/>
    <w:rsid w:val="00F240E5"/>
    <w:rsid w:val="00F30B32"/>
    <w:rsid w:val="00F31720"/>
    <w:rsid w:val="00F35291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2AA67F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94D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E94DEA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F18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18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18B9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18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18B9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6C93-7219-46C2-9687-21ADA8D6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4065</Words>
  <Characters>23173</Characters>
  <Application>Microsoft Office Word</Application>
  <DocSecurity>0</DocSecurity>
  <Lines>193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Korisnik</cp:lastModifiedBy>
  <cp:revision>26</cp:revision>
  <cp:lastPrinted>2018-04-06T07:14:00Z</cp:lastPrinted>
  <dcterms:created xsi:type="dcterms:W3CDTF">2020-04-09T11:00:00Z</dcterms:created>
  <dcterms:modified xsi:type="dcterms:W3CDTF">2020-05-19T13:11:00Z</dcterms:modified>
</cp:coreProperties>
</file>