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D7" w:rsidRDefault="00B93FD7" w:rsidP="00D161A1">
      <w:pPr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D161A1" w:rsidRPr="00E2294D" w:rsidRDefault="00E2294D" w:rsidP="00D161A1">
      <w:pPr>
        <w:jc w:val="center"/>
        <w:rPr>
          <w:rFonts w:ascii="Calibri" w:eastAsia="Times New Roman" w:hAnsi="Calibri" w:cs="Times New Roman"/>
          <w:b/>
          <w:bCs/>
          <w:color w:val="808080" w:themeColor="background1" w:themeShade="8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PRILOG 2</w:t>
      </w:r>
      <w:r w:rsidR="00D161A1" w:rsidRPr="0024035F">
        <w:rPr>
          <w:rFonts w:ascii="Calibri" w:eastAsia="Times New Roman" w:hAnsi="Calibri" w:cs="Times New Roman"/>
          <w:b/>
          <w:bCs/>
          <w:sz w:val="24"/>
          <w:szCs w:val="24"/>
        </w:rPr>
        <w:t xml:space="preserve">.  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/ </w:t>
      </w:r>
      <w:r w:rsidRPr="00E2294D">
        <w:rPr>
          <w:rFonts w:ascii="Calibri" w:eastAsia="Times New Roman" w:hAnsi="Calibri" w:cs="Times New Roman"/>
          <w:b/>
          <w:bCs/>
          <w:color w:val="808080" w:themeColor="background1" w:themeShade="80"/>
          <w:sz w:val="24"/>
          <w:szCs w:val="24"/>
        </w:rPr>
        <w:t>ANNEX 2</w:t>
      </w:r>
    </w:p>
    <w:p w:rsidR="0024035F" w:rsidRDefault="00D161A1" w:rsidP="00D16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24035F">
        <w:rPr>
          <w:rFonts w:ascii="Calibri" w:eastAsia="Times New Roman" w:hAnsi="Calibri" w:cs="Times New Roman"/>
          <w:b/>
          <w:bCs/>
          <w:sz w:val="24"/>
          <w:szCs w:val="24"/>
        </w:rPr>
        <w:t>IZJAVA PONUDITELJA o roku ispunjenja</w:t>
      </w:r>
      <w:r w:rsidR="0024035F">
        <w:rPr>
          <w:rFonts w:ascii="Calibri" w:eastAsia="Times New Roman" w:hAnsi="Calibri" w:cs="Times New Roman"/>
          <w:b/>
          <w:bCs/>
          <w:sz w:val="24"/>
          <w:szCs w:val="24"/>
        </w:rPr>
        <w:t xml:space="preserve"> i trajanju jamstva / </w:t>
      </w:r>
    </w:p>
    <w:p w:rsidR="00D161A1" w:rsidRPr="00E2294D" w:rsidRDefault="0024035F" w:rsidP="00D16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808080" w:themeColor="background1" w:themeShade="80"/>
          <w:sz w:val="24"/>
          <w:szCs w:val="24"/>
        </w:rPr>
      </w:pPr>
      <w:r w:rsidRPr="00E2294D">
        <w:rPr>
          <w:rFonts w:ascii="Calibri" w:eastAsia="Times New Roman" w:hAnsi="Calibri" w:cs="Times New Roman"/>
          <w:b/>
          <w:bCs/>
          <w:color w:val="808080" w:themeColor="background1" w:themeShade="80"/>
          <w:sz w:val="24"/>
          <w:szCs w:val="24"/>
        </w:rPr>
        <w:t xml:space="preserve">STATEMENT OF TENDERER on </w:t>
      </w:r>
      <w:r w:rsidR="00587D6F">
        <w:rPr>
          <w:rFonts w:ascii="Calibri" w:eastAsia="Times New Roman" w:hAnsi="Calibri" w:cs="Times New Roman"/>
          <w:b/>
          <w:bCs/>
          <w:color w:val="808080" w:themeColor="background1" w:themeShade="80"/>
          <w:sz w:val="24"/>
          <w:szCs w:val="24"/>
        </w:rPr>
        <w:t xml:space="preserve">period </w:t>
      </w:r>
      <w:proofErr w:type="spellStart"/>
      <w:r w:rsidR="00587D6F">
        <w:rPr>
          <w:rFonts w:ascii="Calibri" w:eastAsia="Times New Roman" w:hAnsi="Calibri" w:cs="Times New Roman"/>
          <w:b/>
          <w:bCs/>
          <w:color w:val="808080" w:themeColor="background1" w:themeShade="80"/>
          <w:sz w:val="24"/>
          <w:szCs w:val="24"/>
        </w:rPr>
        <w:t>of</w:t>
      </w:r>
      <w:proofErr w:type="spellEnd"/>
      <w:r w:rsidR="00587D6F">
        <w:rPr>
          <w:rFonts w:ascii="Calibri" w:eastAsia="Times New Roman" w:hAnsi="Calibri" w:cs="Times New Roman"/>
          <w:b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="00587D6F">
        <w:rPr>
          <w:rFonts w:ascii="Calibri" w:eastAsia="Times New Roman" w:hAnsi="Calibri" w:cs="Times New Roman"/>
          <w:b/>
          <w:bCs/>
          <w:color w:val="808080" w:themeColor="background1" w:themeShade="80"/>
          <w:sz w:val="24"/>
          <w:szCs w:val="24"/>
        </w:rPr>
        <w:t>fulfillment</w:t>
      </w:r>
      <w:proofErr w:type="spellEnd"/>
      <w:r w:rsidRPr="00E2294D">
        <w:rPr>
          <w:rFonts w:ascii="Calibri" w:eastAsia="Times New Roman" w:hAnsi="Calibri" w:cs="Times New Roman"/>
          <w:b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E2294D">
        <w:rPr>
          <w:rFonts w:ascii="Calibri" w:eastAsia="Times New Roman" w:hAnsi="Calibri" w:cs="Times New Roman"/>
          <w:b/>
          <w:bCs/>
          <w:color w:val="808080" w:themeColor="background1" w:themeShade="80"/>
          <w:sz w:val="24"/>
          <w:szCs w:val="24"/>
        </w:rPr>
        <w:t>and</w:t>
      </w:r>
      <w:proofErr w:type="spellEnd"/>
      <w:r w:rsidRPr="00E2294D">
        <w:rPr>
          <w:rFonts w:ascii="Calibri" w:eastAsia="Times New Roman" w:hAnsi="Calibri" w:cs="Times New Roman"/>
          <w:b/>
          <w:bCs/>
          <w:color w:val="808080" w:themeColor="background1" w:themeShade="80"/>
          <w:sz w:val="24"/>
          <w:szCs w:val="24"/>
        </w:rPr>
        <w:t xml:space="preserve"> period </w:t>
      </w:r>
      <w:proofErr w:type="spellStart"/>
      <w:r w:rsidRPr="00E2294D">
        <w:rPr>
          <w:rFonts w:ascii="Calibri" w:eastAsia="Times New Roman" w:hAnsi="Calibri" w:cs="Times New Roman"/>
          <w:b/>
          <w:bCs/>
          <w:color w:val="808080" w:themeColor="background1" w:themeShade="80"/>
          <w:sz w:val="24"/>
          <w:szCs w:val="24"/>
        </w:rPr>
        <w:t>of</w:t>
      </w:r>
      <w:proofErr w:type="spellEnd"/>
      <w:r w:rsidRPr="00E2294D">
        <w:rPr>
          <w:rFonts w:ascii="Calibri" w:eastAsia="Times New Roman" w:hAnsi="Calibri" w:cs="Times New Roman"/>
          <w:b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E2294D">
        <w:rPr>
          <w:rFonts w:ascii="Calibri" w:eastAsia="Times New Roman" w:hAnsi="Calibri" w:cs="Times New Roman"/>
          <w:b/>
          <w:bCs/>
          <w:color w:val="808080" w:themeColor="background1" w:themeShade="80"/>
          <w:sz w:val="24"/>
          <w:szCs w:val="24"/>
        </w:rPr>
        <w:t>guarantee</w:t>
      </w:r>
      <w:proofErr w:type="spellEnd"/>
    </w:p>
    <w:p w:rsidR="00D161A1" w:rsidRPr="005227C5" w:rsidRDefault="00D161A1" w:rsidP="00D16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711225" w:rsidRDefault="00711225" w:rsidP="008E5423">
      <w:pPr>
        <w:tabs>
          <w:tab w:val="left" w:pos="567"/>
        </w:tabs>
        <w:spacing w:after="0" w:line="240" w:lineRule="auto"/>
        <w:jc w:val="center"/>
        <w:rPr>
          <w:rFonts w:eastAsia="Times New Roman" w:cs="Arial"/>
          <w:b/>
          <w:bCs/>
          <w:lang w:bidi="hr-HR"/>
        </w:rPr>
      </w:pPr>
      <w:r>
        <w:rPr>
          <w:rFonts w:eastAsia="Times New Roman" w:cs="Arial"/>
          <w:b/>
          <w:bCs/>
          <w:lang w:bidi="hr-HR"/>
        </w:rPr>
        <w:t xml:space="preserve">Naziv i </w:t>
      </w:r>
      <w:proofErr w:type="spellStart"/>
      <w:r>
        <w:rPr>
          <w:rFonts w:eastAsia="Times New Roman" w:cs="Arial"/>
          <w:b/>
          <w:bCs/>
          <w:lang w:bidi="hr-HR"/>
        </w:rPr>
        <w:t>ref</w:t>
      </w:r>
      <w:proofErr w:type="spellEnd"/>
      <w:r>
        <w:rPr>
          <w:rFonts w:eastAsia="Times New Roman" w:cs="Arial"/>
          <w:b/>
          <w:bCs/>
          <w:lang w:bidi="hr-HR"/>
        </w:rPr>
        <w:t xml:space="preserve">. broj nabave / </w:t>
      </w:r>
      <w:r w:rsidRPr="00E21142">
        <w:rPr>
          <w:rFonts w:eastAsia="Times New Roman" w:cs="Arial"/>
          <w:b/>
          <w:bCs/>
          <w:i/>
          <w:lang w:bidi="hr-HR"/>
        </w:rPr>
        <w:t xml:space="preserve">Title </w:t>
      </w:r>
      <w:proofErr w:type="spellStart"/>
      <w:r w:rsidRPr="00E21142">
        <w:rPr>
          <w:rFonts w:eastAsia="Times New Roman" w:cs="Arial"/>
          <w:b/>
          <w:bCs/>
          <w:i/>
          <w:lang w:bidi="hr-HR"/>
        </w:rPr>
        <w:t>and</w:t>
      </w:r>
      <w:proofErr w:type="spellEnd"/>
      <w:r w:rsidRPr="00E21142">
        <w:rPr>
          <w:rFonts w:eastAsia="Times New Roman" w:cs="Arial"/>
          <w:b/>
          <w:bCs/>
          <w:i/>
          <w:lang w:bidi="hr-HR"/>
        </w:rPr>
        <w:t xml:space="preserve"> </w:t>
      </w:r>
      <w:proofErr w:type="spellStart"/>
      <w:r w:rsidRPr="00E21142">
        <w:rPr>
          <w:rFonts w:eastAsia="Times New Roman" w:cs="Arial"/>
          <w:b/>
          <w:bCs/>
          <w:i/>
          <w:lang w:bidi="hr-HR"/>
        </w:rPr>
        <w:t>ref</w:t>
      </w:r>
      <w:proofErr w:type="spellEnd"/>
      <w:r w:rsidRPr="00E21142">
        <w:rPr>
          <w:rFonts w:eastAsia="Times New Roman" w:cs="Arial"/>
          <w:b/>
          <w:bCs/>
          <w:i/>
          <w:lang w:bidi="hr-HR"/>
        </w:rPr>
        <w:t xml:space="preserve">. no </w:t>
      </w:r>
      <w:proofErr w:type="spellStart"/>
      <w:r w:rsidRPr="00E21142">
        <w:rPr>
          <w:rFonts w:eastAsia="Times New Roman" w:cs="Arial"/>
          <w:b/>
          <w:bCs/>
          <w:i/>
          <w:lang w:bidi="hr-HR"/>
        </w:rPr>
        <w:t>of</w:t>
      </w:r>
      <w:proofErr w:type="spellEnd"/>
      <w:r w:rsidRPr="00E21142">
        <w:rPr>
          <w:rFonts w:eastAsia="Times New Roman" w:cs="Arial"/>
          <w:b/>
          <w:bCs/>
          <w:i/>
          <w:lang w:bidi="hr-HR"/>
        </w:rPr>
        <w:t xml:space="preserve"> </w:t>
      </w:r>
      <w:proofErr w:type="spellStart"/>
      <w:r w:rsidRPr="00E21142">
        <w:rPr>
          <w:rFonts w:eastAsia="Times New Roman" w:cs="Arial"/>
          <w:b/>
          <w:bCs/>
          <w:i/>
          <w:lang w:bidi="hr-HR"/>
        </w:rPr>
        <w:t>procurement</w:t>
      </w:r>
      <w:proofErr w:type="spellEnd"/>
      <w:r w:rsidRPr="00E21142">
        <w:rPr>
          <w:rFonts w:eastAsia="Times New Roman" w:cs="Arial"/>
          <w:b/>
          <w:bCs/>
          <w:i/>
          <w:lang w:bidi="hr-HR"/>
        </w:rPr>
        <w:t>:</w:t>
      </w:r>
    </w:p>
    <w:p w:rsidR="001F1A22" w:rsidRDefault="001F1A22" w:rsidP="001F1A22">
      <w:pPr>
        <w:spacing w:after="0" w:line="240" w:lineRule="auto"/>
        <w:jc w:val="center"/>
        <w:rPr>
          <w:b/>
        </w:rPr>
      </w:pPr>
    </w:p>
    <w:p w:rsidR="008E5423" w:rsidRDefault="00170B04" w:rsidP="00D161A1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b/>
          <w:i/>
          <w:sz w:val="24"/>
          <w:szCs w:val="24"/>
        </w:rPr>
      </w:pPr>
      <w:r w:rsidRPr="00170B04">
        <w:rPr>
          <w:b/>
          <w:i/>
          <w:sz w:val="24"/>
          <w:szCs w:val="24"/>
        </w:rPr>
        <w:t xml:space="preserve">Nabava </w:t>
      </w:r>
      <w:r w:rsidR="00BB1220">
        <w:rPr>
          <w:b/>
          <w:i/>
          <w:sz w:val="24"/>
          <w:szCs w:val="24"/>
        </w:rPr>
        <w:t>opreme</w:t>
      </w:r>
      <w:r>
        <w:rPr>
          <w:b/>
          <w:i/>
          <w:sz w:val="24"/>
          <w:szCs w:val="24"/>
        </w:rPr>
        <w:t xml:space="preserve">, </w:t>
      </w:r>
      <w:r w:rsidR="00E2294D">
        <w:rPr>
          <w:b/>
          <w:i/>
          <w:sz w:val="24"/>
          <w:szCs w:val="24"/>
        </w:rPr>
        <w:t>1-20</w:t>
      </w:r>
      <w:r w:rsidR="00BB1220">
        <w:rPr>
          <w:b/>
          <w:i/>
          <w:sz w:val="24"/>
          <w:szCs w:val="24"/>
        </w:rPr>
        <w:t>20</w:t>
      </w:r>
      <w:r w:rsidRPr="00170B04">
        <w:rPr>
          <w:b/>
          <w:i/>
          <w:sz w:val="24"/>
          <w:szCs w:val="24"/>
        </w:rPr>
        <w:t xml:space="preserve">  / </w:t>
      </w:r>
      <w:proofErr w:type="spellStart"/>
      <w:r w:rsidRPr="00E2294D">
        <w:rPr>
          <w:b/>
          <w:i/>
          <w:color w:val="808080" w:themeColor="background1" w:themeShade="80"/>
          <w:sz w:val="24"/>
          <w:szCs w:val="24"/>
        </w:rPr>
        <w:t>Procureme</w:t>
      </w:r>
      <w:r w:rsidR="00E2294D" w:rsidRPr="00E2294D">
        <w:rPr>
          <w:b/>
          <w:i/>
          <w:color w:val="808080" w:themeColor="background1" w:themeShade="80"/>
          <w:sz w:val="24"/>
          <w:szCs w:val="24"/>
        </w:rPr>
        <w:t>nt</w:t>
      </w:r>
      <w:proofErr w:type="spellEnd"/>
      <w:r w:rsidR="00E2294D" w:rsidRPr="00E2294D">
        <w:rPr>
          <w:b/>
          <w:i/>
          <w:color w:val="808080" w:themeColor="background1" w:themeShade="80"/>
          <w:sz w:val="24"/>
          <w:szCs w:val="24"/>
        </w:rPr>
        <w:t xml:space="preserve"> </w:t>
      </w:r>
      <w:proofErr w:type="spellStart"/>
      <w:r w:rsidR="00E2294D" w:rsidRPr="00E2294D">
        <w:rPr>
          <w:b/>
          <w:i/>
          <w:color w:val="808080" w:themeColor="background1" w:themeShade="80"/>
          <w:sz w:val="24"/>
          <w:szCs w:val="24"/>
        </w:rPr>
        <w:t>of</w:t>
      </w:r>
      <w:proofErr w:type="spellEnd"/>
      <w:r w:rsidR="00E2294D" w:rsidRPr="00E2294D">
        <w:rPr>
          <w:b/>
          <w:i/>
          <w:color w:val="808080" w:themeColor="background1" w:themeShade="80"/>
          <w:sz w:val="24"/>
          <w:szCs w:val="24"/>
        </w:rPr>
        <w:t xml:space="preserve"> </w:t>
      </w:r>
      <w:r w:rsidR="00715260">
        <w:rPr>
          <w:b/>
          <w:i/>
          <w:color w:val="808080" w:themeColor="background1" w:themeShade="80"/>
          <w:sz w:val="24"/>
          <w:szCs w:val="24"/>
        </w:rPr>
        <w:t xml:space="preserve">IT </w:t>
      </w:r>
      <w:proofErr w:type="spellStart"/>
      <w:r w:rsidR="00BB1220">
        <w:rPr>
          <w:b/>
          <w:i/>
          <w:color w:val="808080" w:themeColor="background1" w:themeShade="80"/>
          <w:sz w:val="24"/>
          <w:szCs w:val="24"/>
        </w:rPr>
        <w:t>equipment</w:t>
      </w:r>
      <w:proofErr w:type="spellEnd"/>
      <w:r w:rsidRPr="00E2294D">
        <w:rPr>
          <w:b/>
          <w:i/>
          <w:color w:val="808080" w:themeColor="background1" w:themeShade="80"/>
          <w:sz w:val="24"/>
          <w:szCs w:val="24"/>
        </w:rPr>
        <w:t xml:space="preserve">, </w:t>
      </w:r>
      <w:r w:rsidR="00E2294D" w:rsidRPr="00E2294D">
        <w:rPr>
          <w:b/>
          <w:i/>
          <w:color w:val="808080" w:themeColor="background1" w:themeShade="80"/>
          <w:sz w:val="24"/>
          <w:szCs w:val="24"/>
        </w:rPr>
        <w:t>1-20</w:t>
      </w:r>
      <w:r w:rsidR="00BB1220">
        <w:rPr>
          <w:b/>
          <w:i/>
          <w:color w:val="808080" w:themeColor="background1" w:themeShade="80"/>
          <w:sz w:val="24"/>
          <w:szCs w:val="24"/>
        </w:rPr>
        <w:t>20</w:t>
      </w:r>
    </w:p>
    <w:p w:rsidR="00170B04" w:rsidRDefault="00170B04" w:rsidP="00D161A1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eastAsia="Times New Roman" w:hAnsi="Calibri" w:cs="Times New Roman"/>
          <w:b/>
          <w:bCs/>
          <w:sz w:val="28"/>
          <w:szCs w:val="28"/>
          <w:lang w:bidi="hr-HR"/>
        </w:rPr>
      </w:pPr>
    </w:p>
    <w:p w:rsidR="00D161A1" w:rsidRPr="00B93EB8" w:rsidRDefault="00D161A1" w:rsidP="00D161A1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eastAsia="Times New Roman" w:hAnsi="Calibri" w:cs="Times New Roman"/>
          <w:b/>
          <w:bCs/>
          <w:i/>
          <w:sz w:val="28"/>
          <w:szCs w:val="28"/>
          <w:lang w:bidi="hr-HR"/>
        </w:rPr>
      </w:pPr>
      <w:r w:rsidRPr="004473AE">
        <w:rPr>
          <w:rFonts w:ascii="Calibri" w:eastAsia="Times New Roman" w:hAnsi="Calibri" w:cs="Times New Roman"/>
          <w:b/>
          <w:bCs/>
          <w:sz w:val="28"/>
          <w:szCs w:val="28"/>
          <w:lang w:bidi="hr-HR"/>
        </w:rPr>
        <w:t>IZJAVA</w:t>
      </w:r>
      <w:r w:rsidR="00B93EB8">
        <w:rPr>
          <w:rFonts w:ascii="Calibri" w:eastAsia="Times New Roman" w:hAnsi="Calibri" w:cs="Times New Roman"/>
          <w:b/>
          <w:bCs/>
          <w:sz w:val="28"/>
          <w:szCs w:val="28"/>
          <w:lang w:bidi="hr-HR"/>
        </w:rPr>
        <w:t xml:space="preserve"> / </w:t>
      </w:r>
      <w:r w:rsidR="00B93EB8" w:rsidRPr="00E2294D">
        <w:rPr>
          <w:rFonts w:ascii="Calibri" w:eastAsia="Times New Roman" w:hAnsi="Calibri" w:cs="Times New Roman"/>
          <w:b/>
          <w:bCs/>
          <w:i/>
          <w:color w:val="808080" w:themeColor="background1" w:themeShade="80"/>
          <w:sz w:val="28"/>
          <w:szCs w:val="28"/>
          <w:lang w:bidi="hr-HR"/>
        </w:rPr>
        <w:t>STATEMENT</w:t>
      </w:r>
    </w:p>
    <w:p w:rsidR="00D161A1" w:rsidRPr="0052145A" w:rsidRDefault="00D161A1" w:rsidP="00D161A1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ab/>
      </w:r>
    </w:p>
    <w:p w:rsidR="00D161A1" w:rsidRDefault="00D161A1" w:rsidP="00D16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24035F" w:rsidRPr="00AF7402" w:rsidTr="00170B04">
        <w:tc>
          <w:tcPr>
            <w:tcW w:w="9286" w:type="dxa"/>
          </w:tcPr>
          <w:p w:rsidR="0024035F" w:rsidRPr="00AF7402" w:rsidRDefault="0024035F" w:rsidP="00114CFE">
            <w:pPr>
              <w:spacing w:after="0" w:line="240" w:lineRule="auto"/>
              <w:jc w:val="both"/>
            </w:pPr>
          </w:p>
          <w:p w:rsidR="0024035F" w:rsidRPr="00AF7402" w:rsidRDefault="00170B04" w:rsidP="00114CFE">
            <w:pPr>
              <w:spacing w:after="0" w:line="240" w:lineRule="auto"/>
              <w:jc w:val="both"/>
            </w:pPr>
            <w:r>
              <w:t>K</w:t>
            </w:r>
            <w:r w:rsidR="0024035F" w:rsidRPr="00AF7402">
              <w:t xml:space="preserve">ojom ja / </w:t>
            </w:r>
            <w:proofErr w:type="spellStart"/>
            <w:r w:rsidR="0024035F" w:rsidRPr="00AF7402">
              <w:rPr>
                <w:i/>
              </w:rPr>
              <w:t>by</w:t>
            </w:r>
            <w:proofErr w:type="spellEnd"/>
            <w:r w:rsidR="0024035F" w:rsidRPr="00AF7402">
              <w:rPr>
                <w:i/>
              </w:rPr>
              <w:t xml:space="preserve"> </w:t>
            </w:r>
            <w:proofErr w:type="spellStart"/>
            <w:r w:rsidR="0024035F" w:rsidRPr="00AF7402">
              <w:rPr>
                <w:i/>
              </w:rPr>
              <w:t>which</w:t>
            </w:r>
            <w:proofErr w:type="spellEnd"/>
            <w:r w:rsidR="0024035F" w:rsidRPr="00AF7402">
              <w:rPr>
                <w:i/>
              </w:rPr>
              <w:t xml:space="preserve"> I</w:t>
            </w:r>
            <w:r w:rsidR="0024035F" w:rsidRPr="00AF7402">
              <w:t xml:space="preserve"> _______________________________________ iz / </w:t>
            </w:r>
            <w:proofErr w:type="spellStart"/>
            <w:r w:rsidR="0024035F" w:rsidRPr="00AF7402">
              <w:t>from</w:t>
            </w:r>
            <w:proofErr w:type="spellEnd"/>
            <w:r w:rsidR="0024035F" w:rsidRPr="00AF7402">
              <w:t xml:space="preserve"> __________________ </w:t>
            </w:r>
          </w:p>
          <w:p w:rsidR="0024035F" w:rsidRPr="00AF7402" w:rsidRDefault="0024035F" w:rsidP="0011790F">
            <w:pPr>
              <w:spacing w:after="0" w:line="240" w:lineRule="auto"/>
            </w:pPr>
            <w:r w:rsidRPr="00AF7402">
              <w:rPr>
                <w:sz w:val="16"/>
                <w:szCs w:val="16"/>
              </w:rPr>
              <w:t xml:space="preserve">                                                                       </w:t>
            </w:r>
            <w:r w:rsidR="0011790F">
              <w:rPr>
                <w:sz w:val="16"/>
                <w:szCs w:val="16"/>
              </w:rPr>
              <w:t xml:space="preserve">                                     </w:t>
            </w:r>
            <w:r w:rsidRPr="00AF7402">
              <w:rPr>
                <w:sz w:val="16"/>
                <w:szCs w:val="16"/>
              </w:rPr>
              <w:t xml:space="preserve">  (ime i prezime / </w:t>
            </w:r>
            <w:proofErr w:type="spellStart"/>
            <w:r w:rsidRPr="00AF7402">
              <w:rPr>
                <w:i/>
                <w:sz w:val="16"/>
                <w:szCs w:val="16"/>
              </w:rPr>
              <w:t>name</w:t>
            </w:r>
            <w:proofErr w:type="spellEnd"/>
            <w:r w:rsidRPr="00AF740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F7402">
              <w:rPr>
                <w:i/>
                <w:sz w:val="16"/>
                <w:szCs w:val="16"/>
              </w:rPr>
              <w:t>and</w:t>
            </w:r>
            <w:proofErr w:type="spellEnd"/>
            <w:r w:rsidRPr="00AF740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F7402">
              <w:rPr>
                <w:i/>
                <w:sz w:val="16"/>
                <w:szCs w:val="16"/>
              </w:rPr>
              <w:t>surname</w:t>
            </w:r>
            <w:proofErr w:type="spellEnd"/>
            <w:r w:rsidRPr="00AF7402">
              <w:rPr>
                <w:sz w:val="16"/>
                <w:szCs w:val="16"/>
              </w:rPr>
              <w:t xml:space="preserve">)                                                                </w:t>
            </w:r>
          </w:p>
        </w:tc>
      </w:tr>
      <w:tr w:rsidR="0024035F" w:rsidRPr="00AF7402" w:rsidTr="00170B04">
        <w:tc>
          <w:tcPr>
            <w:tcW w:w="9286" w:type="dxa"/>
          </w:tcPr>
          <w:p w:rsidR="0024035F" w:rsidRPr="00AF7402" w:rsidRDefault="0024035F" w:rsidP="00114CFE">
            <w:pPr>
              <w:spacing w:after="0" w:line="240" w:lineRule="auto"/>
              <w:jc w:val="both"/>
            </w:pPr>
          </w:p>
          <w:p w:rsidR="0024035F" w:rsidRPr="00AF7402" w:rsidRDefault="0024035F" w:rsidP="00114CFE">
            <w:pPr>
              <w:spacing w:after="0" w:line="240" w:lineRule="auto"/>
              <w:jc w:val="both"/>
            </w:pPr>
            <w:r w:rsidRPr="00AF7402">
              <w:t xml:space="preserve">__________________________________ , OIB broj / </w:t>
            </w:r>
            <w:r w:rsidRPr="00AF7402">
              <w:rPr>
                <w:i/>
              </w:rPr>
              <w:t>VAT (</w:t>
            </w:r>
            <w:proofErr w:type="spellStart"/>
            <w:r w:rsidRPr="00AF7402">
              <w:rPr>
                <w:i/>
              </w:rPr>
              <w:t>identification</w:t>
            </w:r>
            <w:proofErr w:type="spellEnd"/>
            <w:r w:rsidRPr="00AF7402">
              <w:rPr>
                <w:i/>
              </w:rPr>
              <w:t xml:space="preserve"> </w:t>
            </w:r>
            <w:proofErr w:type="spellStart"/>
            <w:r w:rsidRPr="00AF7402">
              <w:rPr>
                <w:i/>
              </w:rPr>
              <w:t>number</w:t>
            </w:r>
            <w:proofErr w:type="spellEnd"/>
            <w:r w:rsidRPr="00AF7402">
              <w:rPr>
                <w:i/>
              </w:rPr>
              <w:t>),</w:t>
            </w:r>
            <w:r w:rsidRPr="00AF7402">
              <w:t xml:space="preserve"> ___________</w:t>
            </w:r>
          </w:p>
          <w:p w:rsidR="0024035F" w:rsidRPr="00AF7402" w:rsidRDefault="0024035F" w:rsidP="0011790F">
            <w:pPr>
              <w:spacing w:after="0" w:line="240" w:lineRule="auto"/>
              <w:jc w:val="both"/>
            </w:pPr>
            <w:r w:rsidRPr="00AF7402">
              <w:rPr>
                <w:sz w:val="16"/>
                <w:szCs w:val="16"/>
              </w:rPr>
              <w:t xml:space="preserve">                    </w:t>
            </w:r>
            <w:r w:rsidR="0011790F" w:rsidRPr="0011790F">
              <w:rPr>
                <w:sz w:val="16"/>
                <w:szCs w:val="16"/>
              </w:rPr>
              <w:t xml:space="preserve">(adresa prebivališta / </w:t>
            </w:r>
            <w:proofErr w:type="spellStart"/>
            <w:r w:rsidRPr="00AF7402">
              <w:rPr>
                <w:i/>
                <w:sz w:val="16"/>
                <w:szCs w:val="16"/>
              </w:rPr>
              <w:t>residence</w:t>
            </w:r>
            <w:proofErr w:type="spellEnd"/>
            <w:r w:rsidRPr="00AF740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F7402">
              <w:rPr>
                <w:i/>
                <w:sz w:val="16"/>
                <w:szCs w:val="16"/>
              </w:rPr>
              <w:t>address</w:t>
            </w:r>
            <w:proofErr w:type="spellEnd"/>
            <w:r w:rsidRPr="00AF7402">
              <w:rPr>
                <w:sz w:val="16"/>
                <w:szCs w:val="16"/>
              </w:rPr>
              <w:t>)</w:t>
            </w:r>
          </w:p>
        </w:tc>
      </w:tr>
      <w:tr w:rsidR="0024035F" w:rsidRPr="00AF7402" w:rsidTr="00170B04">
        <w:tc>
          <w:tcPr>
            <w:tcW w:w="9286" w:type="dxa"/>
          </w:tcPr>
          <w:p w:rsidR="0024035F" w:rsidRPr="00AF7402" w:rsidRDefault="0024035F" w:rsidP="00114CFE">
            <w:pPr>
              <w:spacing w:after="0" w:line="240" w:lineRule="auto"/>
              <w:jc w:val="both"/>
            </w:pPr>
          </w:p>
          <w:p w:rsidR="0024035F" w:rsidRPr="00AF7402" w:rsidRDefault="00170B04" w:rsidP="00170B04">
            <w:pPr>
              <w:spacing w:after="0" w:line="240" w:lineRule="auto"/>
              <w:jc w:val="both"/>
            </w:pPr>
            <w:r>
              <w:t>_______________</w:t>
            </w:r>
            <w:r w:rsidR="0024035F" w:rsidRPr="00AF7402">
              <w:t xml:space="preserve">,  kao po zakonu ovlaštene osobe za </w:t>
            </w:r>
            <w:r w:rsidRPr="00170B04">
              <w:t>zastupanje gospodarskog subjekta</w:t>
            </w:r>
          </w:p>
        </w:tc>
      </w:tr>
      <w:tr w:rsidR="0024035F" w:rsidRPr="00AF7402" w:rsidTr="00170B04">
        <w:tc>
          <w:tcPr>
            <w:tcW w:w="9286" w:type="dxa"/>
          </w:tcPr>
          <w:p w:rsidR="0024035F" w:rsidRPr="00AF7402" w:rsidRDefault="0024035F" w:rsidP="00114CFE">
            <w:pPr>
              <w:spacing w:after="0" w:line="240" w:lineRule="auto"/>
              <w:jc w:val="both"/>
            </w:pPr>
          </w:p>
          <w:p w:rsidR="0024035F" w:rsidRPr="00AF7402" w:rsidRDefault="0024035F" w:rsidP="00170B04">
            <w:pPr>
              <w:spacing w:after="0" w:line="240" w:lineRule="auto"/>
              <w:jc w:val="both"/>
            </w:pPr>
            <w:r w:rsidRPr="00AF7402">
              <w:t xml:space="preserve">/ </w:t>
            </w:r>
            <w:r w:rsidRPr="00AF7402">
              <w:rPr>
                <w:i/>
              </w:rPr>
              <w:t xml:space="preserve">as </w:t>
            </w:r>
            <w:proofErr w:type="spellStart"/>
            <w:r w:rsidRPr="00AF7402">
              <w:rPr>
                <w:i/>
              </w:rPr>
              <w:t>the</w:t>
            </w:r>
            <w:proofErr w:type="spellEnd"/>
            <w:r w:rsidRPr="00AF7402">
              <w:rPr>
                <w:i/>
              </w:rPr>
              <w:t xml:space="preserve"> </w:t>
            </w:r>
            <w:proofErr w:type="spellStart"/>
            <w:r w:rsidRPr="00AF7402">
              <w:rPr>
                <w:i/>
              </w:rPr>
              <w:t>authorized</w:t>
            </w:r>
            <w:proofErr w:type="spellEnd"/>
            <w:r w:rsidRPr="00AF7402">
              <w:rPr>
                <w:i/>
              </w:rPr>
              <w:t xml:space="preserve"> </w:t>
            </w:r>
            <w:proofErr w:type="spellStart"/>
            <w:r w:rsidRPr="00AF7402">
              <w:rPr>
                <w:i/>
              </w:rPr>
              <w:t>representative</w:t>
            </w:r>
            <w:proofErr w:type="spellEnd"/>
            <w:r w:rsidRPr="00AF7402">
              <w:rPr>
                <w:i/>
              </w:rPr>
              <w:t xml:space="preserve"> </w:t>
            </w:r>
            <w:proofErr w:type="spellStart"/>
            <w:r w:rsidRPr="00AF7402">
              <w:rPr>
                <w:i/>
              </w:rPr>
              <w:t>of</w:t>
            </w:r>
            <w:proofErr w:type="spellEnd"/>
            <w:r w:rsidRPr="00AF7402">
              <w:rPr>
                <w:i/>
              </w:rPr>
              <w:t xml:space="preserve"> </w:t>
            </w:r>
            <w:proofErr w:type="spellStart"/>
            <w:r w:rsidRPr="00AF7402">
              <w:rPr>
                <w:i/>
              </w:rPr>
              <w:t>the</w:t>
            </w:r>
            <w:proofErr w:type="spellEnd"/>
            <w:r w:rsidRPr="00AF7402">
              <w:rPr>
                <w:i/>
              </w:rPr>
              <w:t xml:space="preserve"> </w:t>
            </w:r>
            <w:proofErr w:type="spellStart"/>
            <w:r w:rsidRPr="00AF7402">
              <w:rPr>
                <w:i/>
              </w:rPr>
              <w:t>company</w:t>
            </w:r>
            <w:proofErr w:type="spellEnd"/>
            <w:r w:rsidR="00170B04">
              <w:t xml:space="preserve">: </w:t>
            </w:r>
          </w:p>
        </w:tc>
      </w:tr>
      <w:tr w:rsidR="0024035F" w:rsidRPr="00AF7402" w:rsidTr="00170B04">
        <w:tc>
          <w:tcPr>
            <w:tcW w:w="9286" w:type="dxa"/>
          </w:tcPr>
          <w:p w:rsidR="0024035F" w:rsidRPr="00AF7402" w:rsidRDefault="0024035F" w:rsidP="00114CFE">
            <w:pPr>
              <w:pBdr>
                <w:bottom w:val="single" w:sz="12" w:space="1" w:color="auto"/>
              </w:pBdr>
              <w:spacing w:after="0" w:line="240" w:lineRule="auto"/>
              <w:jc w:val="both"/>
            </w:pPr>
          </w:p>
          <w:p w:rsidR="0024035F" w:rsidRPr="00AF7402" w:rsidRDefault="0024035F" w:rsidP="00114CFE">
            <w:pPr>
              <w:pBdr>
                <w:bottom w:val="single" w:sz="12" w:space="1" w:color="auto"/>
              </w:pBdr>
              <w:spacing w:after="0" w:line="240" w:lineRule="auto"/>
              <w:jc w:val="both"/>
            </w:pPr>
          </w:p>
          <w:p w:rsidR="0024035F" w:rsidRPr="00AF7402" w:rsidRDefault="0024035F" w:rsidP="00114CF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F7402">
              <w:rPr>
                <w:sz w:val="16"/>
                <w:szCs w:val="16"/>
              </w:rPr>
              <w:t xml:space="preserve">(naziv i sjedište gospodarskog subjekta, OIB) / </w:t>
            </w:r>
            <w:r w:rsidRPr="00AF7402">
              <w:rPr>
                <w:i/>
                <w:sz w:val="16"/>
                <w:szCs w:val="16"/>
              </w:rPr>
              <w:t>(</w:t>
            </w:r>
            <w:proofErr w:type="spellStart"/>
            <w:r w:rsidRPr="00AF7402">
              <w:rPr>
                <w:i/>
                <w:sz w:val="16"/>
                <w:szCs w:val="16"/>
              </w:rPr>
              <w:t>name</w:t>
            </w:r>
            <w:proofErr w:type="spellEnd"/>
            <w:r w:rsidRPr="00AF740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F7402">
              <w:rPr>
                <w:i/>
                <w:sz w:val="16"/>
                <w:szCs w:val="16"/>
              </w:rPr>
              <w:t>and</w:t>
            </w:r>
            <w:proofErr w:type="spellEnd"/>
            <w:r w:rsidRPr="00AF740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F7402">
              <w:rPr>
                <w:i/>
                <w:sz w:val="16"/>
                <w:szCs w:val="16"/>
              </w:rPr>
              <w:t>seat</w:t>
            </w:r>
            <w:proofErr w:type="spellEnd"/>
            <w:r w:rsidRPr="00AF740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F7402">
              <w:rPr>
                <w:i/>
                <w:sz w:val="16"/>
                <w:szCs w:val="16"/>
              </w:rPr>
              <w:t>of</w:t>
            </w:r>
            <w:proofErr w:type="spellEnd"/>
            <w:r w:rsidRPr="00AF740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F7402">
              <w:rPr>
                <w:i/>
                <w:sz w:val="16"/>
                <w:szCs w:val="16"/>
              </w:rPr>
              <w:t>the</w:t>
            </w:r>
            <w:proofErr w:type="spellEnd"/>
            <w:r w:rsidRPr="00AF740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F7402">
              <w:rPr>
                <w:i/>
                <w:sz w:val="16"/>
                <w:szCs w:val="16"/>
              </w:rPr>
              <w:t>economic</w:t>
            </w:r>
            <w:proofErr w:type="spellEnd"/>
            <w:r w:rsidRPr="00AF7402">
              <w:rPr>
                <w:i/>
                <w:sz w:val="16"/>
                <w:szCs w:val="16"/>
              </w:rPr>
              <w:t xml:space="preserve"> operator, VAT/</w:t>
            </w:r>
            <w:proofErr w:type="spellStart"/>
            <w:r w:rsidRPr="00AF7402">
              <w:rPr>
                <w:i/>
                <w:sz w:val="16"/>
                <w:szCs w:val="16"/>
              </w:rPr>
              <w:t>identification</w:t>
            </w:r>
            <w:proofErr w:type="spellEnd"/>
            <w:r w:rsidRPr="00AF7402">
              <w:rPr>
                <w:i/>
                <w:sz w:val="16"/>
                <w:szCs w:val="16"/>
              </w:rPr>
              <w:t>/</w:t>
            </w:r>
            <w:proofErr w:type="spellStart"/>
            <w:r w:rsidRPr="00AF7402">
              <w:rPr>
                <w:i/>
                <w:sz w:val="16"/>
                <w:szCs w:val="16"/>
              </w:rPr>
              <w:t>registration</w:t>
            </w:r>
            <w:proofErr w:type="spellEnd"/>
            <w:r w:rsidRPr="00AF740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F7402">
              <w:rPr>
                <w:i/>
                <w:sz w:val="16"/>
                <w:szCs w:val="16"/>
              </w:rPr>
              <w:t>number</w:t>
            </w:r>
            <w:proofErr w:type="spellEnd"/>
            <w:r w:rsidRPr="00AF7402">
              <w:rPr>
                <w:i/>
                <w:sz w:val="16"/>
                <w:szCs w:val="16"/>
              </w:rPr>
              <w:t>)</w:t>
            </w:r>
          </w:p>
          <w:p w:rsidR="0024035F" w:rsidRPr="00AF7402" w:rsidRDefault="0024035F" w:rsidP="00114CFE">
            <w:pPr>
              <w:spacing w:after="0" w:line="240" w:lineRule="auto"/>
              <w:jc w:val="both"/>
            </w:pPr>
          </w:p>
        </w:tc>
      </w:tr>
      <w:tr w:rsidR="0024035F" w:rsidRPr="00AF7402" w:rsidTr="00170B04">
        <w:tc>
          <w:tcPr>
            <w:tcW w:w="9286" w:type="dxa"/>
          </w:tcPr>
          <w:p w:rsidR="0024035F" w:rsidRPr="00AF7402" w:rsidRDefault="0024035F" w:rsidP="00114CFE">
            <w:pPr>
              <w:spacing w:after="0" w:line="240" w:lineRule="auto"/>
              <w:jc w:val="both"/>
            </w:pPr>
          </w:p>
          <w:p w:rsidR="0024035F" w:rsidRPr="00AF7402" w:rsidRDefault="0024035F" w:rsidP="00114CFE">
            <w:pPr>
              <w:spacing w:after="0" w:line="240" w:lineRule="auto"/>
              <w:jc w:val="both"/>
            </w:pPr>
            <w:r w:rsidRPr="00AF7402">
              <w:t xml:space="preserve">ovdje potvrđujem pod materijalnom i krivičnom odgovornosti da / </w:t>
            </w:r>
            <w:proofErr w:type="spellStart"/>
            <w:r w:rsidRPr="00AF7402">
              <w:rPr>
                <w:i/>
              </w:rPr>
              <w:t>hearby</w:t>
            </w:r>
            <w:proofErr w:type="spellEnd"/>
            <w:r w:rsidRPr="00AF7402">
              <w:rPr>
                <w:i/>
              </w:rPr>
              <w:t xml:space="preserve"> </w:t>
            </w:r>
            <w:proofErr w:type="spellStart"/>
            <w:r w:rsidRPr="00AF7402">
              <w:rPr>
                <w:i/>
              </w:rPr>
              <w:t>declare</w:t>
            </w:r>
            <w:proofErr w:type="spellEnd"/>
            <w:r w:rsidRPr="00AF7402">
              <w:rPr>
                <w:i/>
              </w:rPr>
              <w:t xml:space="preserve"> </w:t>
            </w:r>
            <w:proofErr w:type="spellStart"/>
            <w:r w:rsidRPr="00AF7402">
              <w:rPr>
                <w:i/>
              </w:rPr>
              <w:t>under</w:t>
            </w:r>
            <w:proofErr w:type="spellEnd"/>
            <w:r w:rsidRPr="00AF7402">
              <w:rPr>
                <w:i/>
              </w:rPr>
              <w:t xml:space="preserve"> penal </w:t>
            </w:r>
            <w:proofErr w:type="spellStart"/>
            <w:r w:rsidRPr="00AF7402">
              <w:rPr>
                <w:i/>
              </w:rPr>
              <w:t>and</w:t>
            </w:r>
            <w:proofErr w:type="spellEnd"/>
            <w:r w:rsidRPr="00AF7402">
              <w:t xml:space="preserve"> </w:t>
            </w:r>
          </w:p>
          <w:p w:rsidR="0024035F" w:rsidRPr="00AF7402" w:rsidRDefault="0024035F" w:rsidP="00114CFE">
            <w:pPr>
              <w:spacing w:after="0" w:line="240" w:lineRule="auto"/>
              <w:jc w:val="both"/>
            </w:pPr>
          </w:p>
        </w:tc>
      </w:tr>
      <w:tr w:rsidR="0024035F" w:rsidRPr="00AF7402" w:rsidTr="00170B04">
        <w:tc>
          <w:tcPr>
            <w:tcW w:w="9286" w:type="dxa"/>
          </w:tcPr>
          <w:p w:rsidR="0024035F" w:rsidRPr="00AF7402" w:rsidRDefault="0024035F" w:rsidP="00114CFE">
            <w:pPr>
              <w:spacing w:after="0" w:line="240" w:lineRule="auto"/>
              <w:jc w:val="both"/>
            </w:pPr>
          </w:p>
          <w:p w:rsidR="0024035F" w:rsidRPr="00AF7402" w:rsidRDefault="0024035F" w:rsidP="0024035F">
            <w:pPr>
              <w:spacing w:after="0" w:line="240" w:lineRule="auto"/>
              <w:jc w:val="both"/>
            </w:pPr>
            <w:proofErr w:type="spellStart"/>
            <w:r w:rsidRPr="00AF7402">
              <w:rPr>
                <w:i/>
              </w:rPr>
              <w:t>material</w:t>
            </w:r>
            <w:proofErr w:type="spellEnd"/>
            <w:r w:rsidRPr="00AF7402">
              <w:rPr>
                <w:i/>
              </w:rPr>
              <w:t xml:space="preserve"> </w:t>
            </w:r>
            <w:proofErr w:type="spellStart"/>
            <w:r w:rsidRPr="00AF7402">
              <w:rPr>
                <w:i/>
              </w:rPr>
              <w:t>responsibility</w:t>
            </w:r>
            <w:proofErr w:type="spellEnd"/>
            <w:r w:rsidRPr="00AF7402">
              <w:rPr>
                <w:i/>
              </w:rPr>
              <w:t xml:space="preserve"> </w:t>
            </w:r>
            <w:proofErr w:type="spellStart"/>
            <w:r w:rsidRPr="00AF7402">
              <w:rPr>
                <w:i/>
              </w:rPr>
              <w:t>that</w:t>
            </w:r>
            <w:proofErr w:type="spellEnd"/>
            <w:r w:rsidRPr="00AF7402">
              <w:rPr>
                <w:i/>
              </w:rPr>
              <w:t xml:space="preserve">: </w:t>
            </w:r>
          </w:p>
        </w:tc>
      </w:tr>
      <w:tr w:rsidR="0024035F" w:rsidRPr="00AF7402" w:rsidTr="00170B04">
        <w:tc>
          <w:tcPr>
            <w:tcW w:w="9286" w:type="dxa"/>
          </w:tcPr>
          <w:p w:rsidR="0024035F" w:rsidRPr="00AF7402" w:rsidRDefault="0024035F" w:rsidP="00114CFE">
            <w:pPr>
              <w:spacing w:after="0" w:line="240" w:lineRule="auto"/>
              <w:jc w:val="both"/>
            </w:pPr>
          </w:p>
        </w:tc>
      </w:tr>
    </w:tbl>
    <w:p w:rsidR="0024035F" w:rsidRDefault="0024035F" w:rsidP="00D16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</w:rPr>
      </w:pPr>
    </w:p>
    <w:p w:rsidR="00D161A1" w:rsidRDefault="00D161A1" w:rsidP="004473AE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  <w:i/>
        </w:rPr>
      </w:pPr>
      <w:r w:rsidRPr="004473AE">
        <w:rPr>
          <w:bCs/>
        </w:rPr>
        <w:t xml:space="preserve">da će ponuditelj, ukoliko bude izabran kao najpovoljniji,  robu </w:t>
      </w:r>
      <w:r w:rsidR="004473AE" w:rsidRPr="004473AE">
        <w:rPr>
          <w:bCs/>
        </w:rPr>
        <w:t xml:space="preserve">i usluge </w:t>
      </w:r>
      <w:r w:rsidRPr="004473AE">
        <w:rPr>
          <w:bCs/>
        </w:rPr>
        <w:t xml:space="preserve">specificiranu </w:t>
      </w:r>
      <w:r w:rsidR="00E2294D">
        <w:rPr>
          <w:bCs/>
        </w:rPr>
        <w:t>u Pozivu na dostavu ponuda</w:t>
      </w:r>
      <w:r w:rsidR="004473AE" w:rsidRPr="004473AE">
        <w:rPr>
          <w:bCs/>
        </w:rPr>
        <w:t xml:space="preserve">, Prilog </w:t>
      </w:r>
      <w:r w:rsidR="00E2294D">
        <w:rPr>
          <w:bCs/>
        </w:rPr>
        <w:t>3</w:t>
      </w:r>
      <w:r w:rsidR="004473AE" w:rsidRPr="004473AE">
        <w:rPr>
          <w:bCs/>
        </w:rPr>
        <w:t>.,</w:t>
      </w:r>
      <w:r w:rsidRPr="004473AE">
        <w:rPr>
          <w:bCs/>
        </w:rPr>
        <w:t xml:space="preserve"> isporučiti najkasnije u roku navedenom u tablici</w:t>
      </w:r>
      <w:r>
        <w:rPr>
          <w:rStyle w:val="Referencafusnote"/>
          <w:bCs/>
        </w:rPr>
        <w:footnoteReference w:id="1"/>
      </w:r>
      <w:r w:rsidRPr="004473AE">
        <w:rPr>
          <w:bCs/>
        </w:rPr>
        <w:t xml:space="preserve"> što će postati rok isporuke </w:t>
      </w:r>
      <w:r w:rsidR="004473AE">
        <w:rPr>
          <w:bCs/>
        </w:rPr>
        <w:t>opreme</w:t>
      </w:r>
      <w:r w:rsidR="004473AE" w:rsidRPr="004473AE">
        <w:rPr>
          <w:bCs/>
        </w:rPr>
        <w:t xml:space="preserve"> </w:t>
      </w:r>
      <w:r w:rsidRPr="004473AE">
        <w:rPr>
          <w:bCs/>
        </w:rPr>
        <w:t xml:space="preserve">sukladno </w:t>
      </w:r>
      <w:r w:rsidR="004473AE" w:rsidRPr="004473AE">
        <w:rPr>
          <w:bCs/>
        </w:rPr>
        <w:t xml:space="preserve">potpisanom </w:t>
      </w:r>
      <w:r w:rsidRPr="004473AE">
        <w:rPr>
          <w:bCs/>
        </w:rPr>
        <w:t>Ugovor</w:t>
      </w:r>
      <w:r w:rsidR="000B4DB4">
        <w:rPr>
          <w:bCs/>
        </w:rPr>
        <w:t>u</w:t>
      </w:r>
      <w:r w:rsidRPr="004473AE">
        <w:rPr>
          <w:bCs/>
        </w:rPr>
        <w:t xml:space="preserve"> o nabavi </w:t>
      </w:r>
      <w:r w:rsidR="009C2EB0">
        <w:rPr>
          <w:bCs/>
        </w:rPr>
        <w:t>robe</w:t>
      </w:r>
      <w:r w:rsidR="0024035F">
        <w:rPr>
          <w:bCs/>
        </w:rPr>
        <w:t xml:space="preserve"> / </w:t>
      </w:r>
      <w:proofErr w:type="spellStart"/>
      <w:r w:rsidR="0024035F" w:rsidRPr="009C2EB0">
        <w:rPr>
          <w:bCs/>
          <w:i/>
        </w:rPr>
        <w:t>if</w:t>
      </w:r>
      <w:proofErr w:type="spellEnd"/>
      <w:r w:rsidR="0024035F" w:rsidRPr="009C2EB0">
        <w:rPr>
          <w:bCs/>
          <w:i/>
        </w:rPr>
        <w:t xml:space="preserve"> </w:t>
      </w:r>
      <w:proofErr w:type="spellStart"/>
      <w:r w:rsidR="0024035F" w:rsidRPr="009C2EB0">
        <w:rPr>
          <w:bCs/>
          <w:i/>
        </w:rPr>
        <w:t>selected</w:t>
      </w:r>
      <w:proofErr w:type="spellEnd"/>
      <w:r w:rsidR="0024035F" w:rsidRPr="009C2EB0">
        <w:rPr>
          <w:bCs/>
          <w:i/>
        </w:rPr>
        <w:t xml:space="preserve"> </w:t>
      </w:r>
      <w:r w:rsidR="009C2EB0">
        <w:rPr>
          <w:bCs/>
          <w:i/>
        </w:rPr>
        <w:t xml:space="preserve">as </w:t>
      </w:r>
      <w:proofErr w:type="spellStart"/>
      <w:r w:rsidR="009C2EB0">
        <w:rPr>
          <w:bCs/>
          <w:i/>
        </w:rPr>
        <w:t>the</w:t>
      </w:r>
      <w:proofErr w:type="spellEnd"/>
      <w:r w:rsidR="009C2EB0">
        <w:rPr>
          <w:bCs/>
          <w:i/>
        </w:rPr>
        <w:t xml:space="preserve"> most </w:t>
      </w:r>
      <w:proofErr w:type="spellStart"/>
      <w:r w:rsidR="009C2EB0">
        <w:rPr>
          <w:bCs/>
          <w:i/>
        </w:rPr>
        <w:t>advantageous</w:t>
      </w:r>
      <w:proofErr w:type="spellEnd"/>
      <w:r w:rsidR="00E2294D">
        <w:rPr>
          <w:bCs/>
          <w:i/>
        </w:rPr>
        <w:t xml:space="preserve"> tender</w:t>
      </w:r>
      <w:r w:rsidR="009C2EB0">
        <w:rPr>
          <w:bCs/>
          <w:i/>
        </w:rPr>
        <w:t xml:space="preserve">, </w:t>
      </w:r>
      <w:proofErr w:type="spellStart"/>
      <w:r w:rsidR="0024035F" w:rsidRPr="009C2EB0">
        <w:rPr>
          <w:bCs/>
          <w:i/>
        </w:rPr>
        <w:t>the</w:t>
      </w:r>
      <w:proofErr w:type="spellEnd"/>
      <w:r w:rsidR="0024035F" w:rsidRPr="009C2EB0">
        <w:rPr>
          <w:bCs/>
          <w:i/>
        </w:rPr>
        <w:t xml:space="preserve"> </w:t>
      </w:r>
      <w:proofErr w:type="spellStart"/>
      <w:r w:rsidR="0024035F" w:rsidRPr="009C2EB0">
        <w:rPr>
          <w:bCs/>
          <w:i/>
        </w:rPr>
        <w:t>Tenderer</w:t>
      </w:r>
      <w:proofErr w:type="spellEnd"/>
      <w:r w:rsidR="0024035F" w:rsidRPr="009C2EB0">
        <w:rPr>
          <w:bCs/>
          <w:i/>
        </w:rPr>
        <w:t xml:space="preserve"> </w:t>
      </w:r>
      <w:proofErr w:type="spellStart"/>
      <w:r w:rsidR="0024035F" w:rsidRPr="009C2EB0">
        <w:rPr>
          <w:bCs/>
          <w:i/>
        </w:rPr>
        <w:t>will</w:t>
      </w:r>
      <w:proofErr w:type="spellEnd"/>
      <w:r w:rsidR="0024035F" w:rsidRPr="009C2EB0">
        <w:rPr>
          <w:bCs/>
          <w:i/>
        </w:rPr>
        <w:t xml:space="preserve"> </w:t>
      </w:r>
      <w:proofErr w:type="spellStart"/>
      <w:r w:rsidR="009C2EB0" w:rsidRPr="009C2EB0">
        <w:rPr>
          <w:bCs/>
          <w:i/>
        </w:rPr>
        <w:t>supplies</w:t>
      </w:r>
      <w:proofErr w:type="spellEnd"/>
      <w:r w:rsidR="009C2EB0" w:rsidRPr="009C2EB0">
        <w:rPr>
          <w:bCs/>
          <w:i/>
        </w:rPr>
        <w:t xml:space="preserve"> </w:t>
      </w:r>
      <w:proofErr w:type="spellStart"/>
      <w:r w:rsidR="0024035F" w:rsidRPr="009C2EB0">
        <w:rPr>
          <w:bCs/>
          <w:i/>
        </w:rPr>
        <w:t>specified</w:t>
      </w:r>
      <w:proofErr w:type="spellEnd"/>
      <w:r w:rsidR="0024035F" w:rsidRPr="009C2EB0">
        <w:rPr>
          <w:bCs/>
          <w:i/>
        </w:rPr>
        <w:t xml:space="preserve"> </w:t>
      </w:r>
      <w:proofErr w:type="spellStart"/>
      <w:r w:rsidR="0024035F" w:rsidRPr="009C2EB0">
        <w:rPr>
          <w:bCs/>
          <w:i/>
        </w:rPr>
        <w:t>in</w:t>
      </w:r>
      <w:proofErr w:type="spellEnd"/>
      <w:r w:rsidR="0024035F" w:rsidRPr="009C2EB0">
        <w:rPr>
          <w:bCs/>
          <w:i/>
        </w:rPr>
        <w:t xml:space="preserve"> Tender </w:t>
      </w:r>
      <w:proofErr w:type="spellStart"/>
      <w:r w:rsidR="0024035F" w:rsidRPr="009C2EB0">
        <w:rPr>
          <w:bCs/>
          <w:i/>
        </w:rPr>
        <w:t>dossier</w:t>
      </w:r>
      <w:proofErr w:type="spellEnd"/>
      <w:r w:rsidR="0024035F" w:rsidRPr="009C2EB0">
        <w:rPr>
          <w:bCs/>
          <w:i/>
        </w:rPr>
        <w:t xml:space="preserve">, </w:t>
      </w:r>
      <w:proofErr w:type="spellStart"/>
      <w:r w:rsidR="0024035F" w:rsidRPr="009C2EB0">
        <w:rPr>
          <w:bCs/>
          <w:i/>
        </w:rPr>
        <w:t>Annex</w:t>
      </w:r>
      <w:proofErr w:type="spellEnd"/>
      <w:r w:rsidR="0024035F" w:rsidRPr="009C2EB0">
        <w:rPr>
          <w:bCs/>
          <w:i/>
        </w:rPr>
        <w:t xml:space="preserve"> </w:t>
      </w:r>
      <w:r w:rsidR="00E2294D">
        <w:rPr>
          <w:bCs/>
          <w:i/>
        </w:rPr>
        <w:t>3</w:t>
      </w:r>
      <w:r w:rsidR="0024035F" w:rsidRPr="009C2EB0">
        <w:rPr>
          <w:bCs/>
          <w:i/>
        </w:rPr>
        <w:t xml:space="preserve">., </w:t>
      </w:r>
      <w:proofErr w:type="spellStart"/>
      <w:r w:rsidR="0024035F" w:rsidRPr="009C2EB0">
        <w:rPr>
          <w:bCs/>
          <w:i/>
        </w:rPr>
        <w:t>deliver</w:t>
      </w:r>
      <w:proofErr w:type="spellEnd"/>
      <w:r w:rsidR="0024035F" w:rsidRPr="009C2EB0">
        <w:rPr>
          <w:bCs/>
          <w:i/>
        </w:rPr>
        <w:t xml:space="preserve"> </w:t>
      </w:r>
      <w:proofErr w:type="spellStart"/>
      <w:r w:rsidR="0024035F" w:rsidRPr="009C2EB0">
        <w:rPr>
          <w:bCs/>
          <w:i/>
        </w:rPr>
        <w:t>within</w:t>
      </w:r>
      <w:proofErr w:type="spellEnd"/>
      <w:r w:rsidR="0024035F" w:rsidRPr="009C2EB0">
        <w:rPr>
          <w:bCs/>
          <w:i/>
        </w:rPr>
        <w:t xml:space="preserve"> </w:t>
      </w:r>
      <w:proofErr w:type="spellStart"/>
      <w:r w:rsidR="0024035F" w:rsidRPr="009C2EB0">
        <w:rPr>
          <w:bCs/>
          <w:i/>
        </w:rPr>
        <w:t>the</w:t>
      </w:r>
      <w:proofErr w:type="spellEnd"/>
      <w:r w:rsidR="0024035F" w:rsidRPr="009C2EB0">
        <w:rPr>
          <w:bCs/>
          <w:i/>
        </w:rPr>
        <w:t xml:space="preserve"> period </w:t>
      </w:r>
      <w:proofErr w:type="spellStart"/>
      <w:r w:rsidR="0024035F" w:rsidRPr="009C2EB0">
        <w:rPr>
          <w:bCs/>
          <w:i/>
        </w:rPr>
        <w:t>specified</w:t>
      </w:r>
      <w:proofErr w:type="spellEnd"/>
      <w:r w:rsidR="0024035F" w:rsidRPr="009C2EB0">
        <w:rPr>
          <w:bCs/>
          <w:i/>
        </w:rPr>
        <w:t xml:space="preserve"> </w:t>
      </w:r>
      <w:proofErr w:type="spellStart"/>
      <w:r w:rsidR="0024035F" w:rsidRPr="009C2EB0">
        <w:rPr>
          <w:bCs/>
          <w:i/>
        </w:rPr>
        <w:t>in</w:t>
      </w:r>
      <w:proofErr w:type="spellEnd"/>
      <w:r w:rsidR="0024035F" w:rsidRPr="009C2EB0">
        <w:rPr>
          <w:bCs/>
          <w:i/>
        </w:rPr>
        <w:t xml:space="preserve"> </w:t>
      </w:r>
      <w:proofErr w:type="spellStart"/>
      <w:r w:rsidR="0024035F" w:rsidRPr="009C2EB0">
        <w:rPr>
          <w:bCs/>
          <w:i/>
        </w:rPr>
        <w:t>the</w:t>
      </w:r>
      <w:proofErr w:type="spellEnd"/>
      <w:r w:rsidR="0024035F" w:rsidRPr="009C2EB0">
        <w:rPr>
          <w:bCs/>
          <w:i/>
        </w:rPr>
        <w:t xml:space="preserve"> </w:t>
      </w:r>
      <w:proofErr w:type="spellStart"/>
      <w:r w:rsidR="0024035F" w:rsidRPr="009C2EB0">
        <w:rPr>
          <w:bCs/>
          <w:i/>
        </w:rPr>
        <w:t>below</w:t>
      </w:r>
      <w:proofErr w:type="spellEnd"/>
      <w:r w:rsidR="0024035F" w:rsidRPr="009C2EB0">
        <w:rPr>
          <w:bCs/>
          <w:i/>
        </w:rPr>
        <w:t xml:space="preserve"> table </w:t>
      </w:r>
      <w:proofErr w:type="spellStart"/>
      <w:r w:rsidR="0024035F" w:rsidRPr="009C2EB0">
        <w:rPr>
          <w:bCs/>
          <w:i/>
        </w:rPr>
        <w:t>and</w:t>
      </w:r>
      <w:proofErr w:type="spellEnd"/>
      <w:r w:rsidR="0024035F" w:rsidRPr="009C2EB0">
        <w:rPr>
          <w:bCs/>
          <w:i/>
        </w:rPr>
        <w:t xml:space="preserve"> </w:t>
      </w:r>
      <w:proofErr w:type="spellStart"/>
      <w:r w:rsidR="0024035F" w:rsidRPr="009C2EB0">
        <w:rPr>
          <w:bCs/>
          <w:i/>
        </w:rPr>
        <w:t>this</w:t>
      </w:r>
      <w:proofErr w:type="spellEnd"/>
      <w:r w:rsidR="0024035F" w:rsidRPr="009C2EB0">
        <w:rPr>
          <w:bCs/>
          <w:i/>
        </w:rPr>
        <w:t xml:space="preserve"> </w:t>
      </w:r>
      <w:proofErr w:type="spellStart"/>
      <w:r w:rsidR="0024035F" w:rsidRPr="009C2EB0">
        <w:rPr>
          <w:bCs/>
          <w:i/>
        </w:rPr>
        <w:t>will</w:t>
      </w:r>
      <w:proofErr w:type="spellEnd"/>
      <w:r w:rsidR="0024035F" w:rsidRPr="009C2EB0">
        <w:rPr>
          <w:bCs/>
          <w:i/>
        </w:rPr>
        <w:t xml:space="preserve"> </w:t>
      </w:r>
      <w:proofErr w:type="spellStart"/>
      <w:r w:rsidR="0024035F" w:rsidRPr="009C2EB0">
        <w:rPr>
          <w:bCs/>
          <w:i/>
        </w:rPr>
        <w:t>become</w:t>
      </w:r>
      <w:proofErr w:type="spellEnd"/>
      <w:r w:rsidR="0024035F" w:rsidRPr="009C2EB0">
        <w:rPr>
          <w:bCs/>
          <w:i/>
        </w:rPr>
        <w:t xml:space="preserve"> </w:t>
      </w:r>
      <w:proofErr w:type="spellStart"/>
      <w:r w:rsidR="0024035F" w:rsidRPr="009C2EB0">
        <w:rPr>
          <w:bCs/>
          <w:i/>
        </w:rPr>
        <w:t>implem</w:t>
      </w:r>
      <w:r w:rsidR="009C2EB0" w:rsidRPr="009C2EB0">
        <w:rPr>
          <w:bCs/>
          <w:i/>
        </w:rPr>
        <w:t>entation</w:t>
      </w:r>
      <w:proofErr w:type="spellEnd"/>
      <w:r w:rsidR="009C2EB0" w:rsidRPr="009C2EB0">
        <w:rPr>
          <w:bCs/>
          <w:i/>
        </w:rPr>
        <w:t xml:space="preserve"> period </w:t>
      </w:r>
      <w:proofErr w:type="spellStart"/>
      <w:r w:rsidR="009C2EB0" w:rsidRPr="009C2EB0">
        <w:rPr>
          <w:bCs/>
          <w:i/>
        </w:rPr>
        <w:t>of</w:t>
      </w:r>
      <w:proofErr w:type="spellEnd"/>
      <w:r w:rsidR="009C2EB0" w:rsidRPr="009C2EB0">
        <w:rPr>
          <w:bCs/>
          <w:i/>
        </w:rPr>
        <w:t xml:space="preserve"> </w:t>
      </w:r>
      <w:proofErr w:type="spellStart"/>
      <w:r w:rsidR="009C2EB0" w:rsidRPr="009C2EB0">
        <w:rPr>
          <w:bCs/>
          <w:i/>
        </w:rPr>
        <w:t>the</w:t>
      </w:r>
      <w:proofErr w:type="spellEnd"/>
      <w:r w:rsidR="009C2EB0" w:rsidRPr="009C2EB0">
        <w:rPr>
          <w:bCs/>
          <w:i/>
        </w:rPr>
        <w:t xml:space="preserve"> </w:t>
      </w:r>
      <w:proofErr w:type="spellStart"/>
      <w:r w:rsidR="009C2EB0" w:rsidRPr="009C2EB0">
        <w:rPr>
          <w:bCs/>
          <w:i/>
        </w:rPr>
        <w:t>supply</w:t>
      </w:r>
      <w:proofErr w:type="spellEnd"/>
      <w:r w:rsidR="009C2EB0" w:rsidRPr="009C2EB0">
        <w:rPr>
          <w:bCs/>
          <w:i/>
        </w:rPr>
        <w:t xml:space="preserve"> </w:t>
      </w:r>
      <w:proofErr w:type="spellStart"/>
      <w:r w:rsidR="009C2EB0" w:rsidRPr="009C2EB0">
        <w:rPr>
          <w:bCs/>
          <w:i/>
        </w:rPr>
        <w:t>delivery</w:t>
      </w:r>
      <w:proofErr w:type="spellEnd"/>
      <w:r w:rsidR="009C2EB0" w:rsidRPr="009C2EB0">
        <w:rPr>
          <w:bCs/>
          <w:i/>
        </w:rPr>
        <w:t xml:space="preserve"> </w:t>
      </w:r>
      <w:proofErr w:type="spellStart"/>
      <w:r w:rsidR="009C2EB0" w:rsidRPr="009C2EB0">
        <w:rPr>
          <w:bCs/>
          <w:i/>
        </w:rPr>
        <w:t>in</w:t>
      </w:r>
      <w:proofErr w:type="spellEnd"/>
      <w:r w:rsidR="009C2EB0" w:rsidRPr="009C2EB0">
        <w:rPr>
          <w:bCs/>
          <w:i/>
        </w:rPr>
        <w:t xml:space="preserve"> </w:t>
      </w:r>
      <w:proofErr w:type="spellStart"/>
      <w:r w:rsidR="009C2EB0" w:rsidRPr="009C2EB0">
        <w:rPr>
          <w:bCs/>
          <w:i/>
        </w:rPr>
        <w:t>accordance</w:t>
      </w:r>
      <w:proofErr w:type="spellEnd"/>
      <w:r w:rsidR="009C2EB0" w:rsidRPr="009C2EB0">
        <w:rPr>
          <w:bCs/>
          <w:i/>
        </w:rPr>
        <w:t xml:space="preserve"> to </w:t>
      </w:r>
      <w:proofErr w:type="spellStart"/>
      <w:r w:rsidR="009C2EB0" w:rsidRPr="009C2EB0">
        <w:rPr>
          <w:bCs/>
          <w:i/>
        </w:rPr>
        <w:t>singed</w:t>
      </w:r>
      <w:proofErr w:type="spellEnd"/>
      <w:r w:rsidR="009C2EB0" w:rsidRPr="009C2EB0">
        <w:rPr>
          <w:bCs/>
          <w:i/>
        </w:rPr>
        <w:t xml:space="preserve"> </w:t>
      </w:r>
      <w:proofErr w:type="spellStart"/>
      <w:r w:rsidR="009C2EB0" w:rsidRPr="009C2EB0">
        <w:rPr>
          <w:bCs/>
          <w:i/>
        </w:rPr>
        <w:t>supply</w:t>
      </w:r>
      <w:proofErr w:type="spellEnd"/>
      <w:r w:rsidR="009C2EB0" w:rsidRPr="009C2EB0">
        <w:rPr>
          <w:bCs/>
          <w:i/>
        </w:rPr>
        <w:t xml:space="preserve"> </w:t>
      </w:r>
      <w:proofErr w:type="spellStart"/>
      <w:r w:rsidR="009C2EB0" w:rsidRPr="009C2EB0">
        <w:rPr>
          <w:bCs/>
          <w:i/>
        </w:rPr>
        <w:t>contract</w:t>
      </w:r>
      <w:proofErr w:type="spellEnd"/>
      <w:r w:rsidR="009C2EB0" w:rsidRPr="009C2EB0">
        <w:rPr>
          <w:bCs/>
          <w:i/>
        </w:rPr>
        <w:t>.</w:t>
      </w:r>
    </w:p>
    <w:p w:rsidR="00E2294D" w:rsidRDefault="00E2294D" w:rsidP="00E22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i/>
        </w:rPr>
      </w:pPr>
    </w:p>
    <w:p w:rsidR="00E2294D" w:rsidRDefault="00E2294D" w:rsidP="00E22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i/>
        </w:rPr>
      </w:pPr>
    </w:p>
    <w:p w:rsidR="00E2294D" w:rsidRDefault="00E2294D" w:rsidP="00E22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i/>
        </w:rPr>
      </w:pPr>
    </w:p>
    <w:p w:rsidR="00E2294D" w:rsidRDefault="00E2294D" w:rsidP="00E22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i/>
        </w:rPr>
      </w:pPr>
    </w:p>
    <w:p w:rsidR="00E2294D" w:rsidRDefault="00E2294D" w:rsidP="00E22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i/>
        </w:rPr>
      </w:pPr>
    </w:p>
    <w:p w:rsidR="00E2294D" w:rsidRPr="00E2294D" w:rsidRDefault="00E2294D" w:rsidP="00E22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i/>
        </w:rPr>
      </w:pPr>
    </w:p>
    <w:p w:rsidR="004473AE" w:rsidRDefault="004473AE" w:rsidP="00447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4473AE" w:rsidRDefault="004473AE" w:rsidP="00447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i/>
        </w:rPr>
      </w:pPr>
      <w:r>
        <w:rPr>
          <w:bCs/>
        </w:rPr>
        <w:lastRenderedPageBreak/>
        <w:t>Tablica 1</w:t>
      </w:r>
      <w:r w:rsidR="009C2EB0">
        <w:rPr>
          <w:bCs/>
        </w:rPr>
        <w:t xml:space="preserve">. / </w:t>
      </w:r>
      <w:r w:rsidR="009C2EB0" w:rsidRPr="009C2EB0">
        <w:rPr>
          <w:bCs/>
          <w:i/>
        </w:rPr>
        <w:t>Table 1</w:t>
      </w:r>
      <w:r w:rsidRPr="009C2EB0">
        <w:rPr>
          <w:bCs/>
          <w:i/>
        </w:rPr>
        <w:t>.</w:t>
      </w:r>
      <w:r>
        <w:rPr>
          <w:bCs/>
        </w:rPr>
        <w:t xml:space="preserve"> Dinamika realizacije Ugovora o isporuci </w:t>
      </w:r>
      <w:r w:rsidR="009C2EB0">
        <w:rPr>
          <w:bCs/>
        </w:rPr>
        <w:t>robe</w:t>
      </w:r>
      <w:r>
        <w:rPr>
          <w:bCs/>
        </w:rPr>
        <w:t xml:space="preserve"> </w:t>
      </w:r>
      <w:r w:rsidR="009C2EB0">
        <w:rPr>
          <w:bCs/>
        </w:rPr>
        <w:t xml:space="preserve">/ </w:t>
      </w:r>
      <w:proofErr w:type="spellStart"/>
      <w:r w:rsidR="009C2EB0" w:rsidRPr="009C2EB0">
        <w:rPr>
          <w:bCs/>
          <w:i/>
        </w:rPr>
        <w:t>Dinamics</w:t>
      </w:r>
      <w:proofErr w:type="spellEnd"/>
      <w:r w:rsidR="009C2EB0" w:rsidRPr="009C2EB0">
        <w:rPr>
          <w:bCs/>
          <w:i/>
        </w:rPr>
        <w:t xml:space="preserve"> </w:t>
      </w:r>
      <w:proofErr w:type="spellStart"/>
      <w:r w:rsidR="009C2EB0" w:rsidRPr="009C2EB0">
        <w:rPr>
          <w:bCs/>
          <w:i/>
        </w:rPr>
        <w:t>of</w:t>
      </w:r>
      <w:proofErr w:type="spellEnd"/>
      <w:r w:rsidR="009C2EB0" w:rsidRPr="009C2EB0">
        <w:rPr>
          <w:bCs/>
          <w:i/>
        </w:rPr>
        <w:t xml:space="preserve"> </w:t>
      </w:r>
      <w:proofErr w:type="spellStart"/>
      <w:r w:rsidR="009C2EB0" w:rsidRPr="009C2EB0">
        <w:rPr>
          <w:bCs/>
          <w:i/>
        </w:rPr>
        <w:t>realisation</w:t>
      </w:r>
      <w:proofErr w:type="spellEnd"/>
      <w:r w:rsidR="009C2EB0" w:rsidRPr="009C2EB0">
        <w:rPr>
          <w:bCs/>
          <w:i/>
        </w:rPr>
        <w:t xml:space="preserve"> </w:t>
      </w:r>
      <w:proofErr w:type="spellStart"/>
      <w:r w:rsidR="009C2EB0" w:rsidRPr="009C2EB0">
        <w:rPr>
          <w:bCs/>
          <w:i/>
        </w:rPr>
        <w:t>of</w:t>
      </w:r>
      <w:proofErr w:type="spellEnd"/>
      <w:r w:rsidR="009C2EB0" w:rsidRPr="009C2EB0">
        <w:rPr>
          <w:bCs/>
          <w:i/>
        </w:rPr>
        <w:t xml:space="preserve"> </w:t>
      </w:r>
      <w:proofErr w:type="spellStart"/>
      <w:r w:rsidR="009C2EB0" w:rsidRPr="009C2EB0">
        <w:rPr>
          <w:bCs/>
          <w:i/>
        </w:rPr>
        <w:t>supply</w:t>
      </w:r>
      <w:proofErr w:type="spellEnd"/>
      <w:r w:rsidR="009C2EB0" w:rsidRPr="009C2EB0">
        <w:rPr>
          <w:bCs/>
          <w:i/>
        </w:rPr>
        <w:t xml:space="preserve"> </w:t>
      </w:r>
      <w:proofErr w:type="spellStart"/>
      <w:r w:rsidR="009C2EB0" w:rsidRPr="009C2EB0">
        <w:rPr>
          <w:bCs/>
          <w:i/>
        </w:rPr>
        <w:t>contract</w:t>
      </w:r>
      <w:proofErr w:type="spellEnd"/>
    </w:p>
    <w:p w:rsidR="005A69BC" w:rsidRPr="009C2EB0" w:rsidRDefault="005A69BC" w:rsidP="00447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i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45"/>
        <w:gridCol w:w="4615"/>
        <w:gridCol w:w="1763"/>
        <w:gridCol w:w="1537"/>
      </w:tblGrid>
      <w:tr w:rsidR="005A69BC" w:rsidTr="005A69BC">
        <w:tc>
          <w:tcPr>
            <w:tcW w:w="1145" w:type="dxa"/>
            <w:vAlign w:val="center"/>
          </w:tcPr>
          <w:p w:rsidR="005A69BC" w:rsidRDefault="005A69BC" w:rsidP="0044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</w:rPr>
              <w:t>Rbr</w:t>
            </w:r>
            <w:proofErr w:type="spellEnd"/>
            <w:r>
              <w:rPr>
                <w:rFonts w:ascii="Calibri" w:eastAsia="Times New Roman" w:hAnsi="Calibri" w:cs="Times New Roman"/>
                <w:bCs/>
              </w:rPr>
              <w:t>. Stavke/</w:t>
            </w:r>
            <w:r w:rsidRPr="009C2EB0">
              <w:rPr>
                <w:rFonts w:ascii="Calibri" w:eastAsia="Times New Roman" w:hAnsi="Calibri" w:cs="Times New Roman"/>
                <w:bCs/>
                <w:i/>
              </w:rPr>
              <w:t xml:space="preserve">No </w:t>
            </w:r>
            <w:proofErr w:type="spellStart"/>
            <w:r w:rsidRPr="009C2EB0">
              <w:rPr>
                <w:rFonts w:ascii="Calibri" w:eastAsia="Times New Roman" w:hAnsi="Calibri" w:cs="Times New Roman"/>
                <w:bCs/>
                <w:i/>
              </w:rPr>
              <w:t>of</w:t>
            </w:r>
            <w:proofErr w:type="spellEnd"/>
            <w:r w:rsidRPr="009C2EB0">
              <w:rPr>
                <w:rFonts w:ascii="Calibri" w:eastAsia="Times New Roman" w:hAnsi="Calibri" w:cs="Times New Roman"/>
                <w:bCs/>
                <w:i/>
              </w:rPr>
              <w:t xml:space="preserve"> </w:t>
            </w:r>
            <w:proofErr w:type="spellStart"/>
            <w:r w:rsidRPr="009C2EB0">
              <w:rPr>
                <w:rFonts w:ascii="Calibri" w:eastAsia="Times New Roman" w:hAnsi="Calibri" w:cs="Times New Roman"/>
                <w:bCs/>
                <w:i/>
              </w:rPr>
              <w:t>Item</w:t>
            </w:r>
            <w:proofErr w:type="spellEnd"/>
          </w:p>
        </w:tc>
        <w:tc>
          <w:tcPr>
            <w:tcW w:w="4615" w:type="dxa"/>
            <w:vAlign w:val="center"/>
          </w:tcPr>
          <w:p w:rsidR="005A69BC" w:rsidRDefault="005A69BC" w:rsidP="0044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 xml:space="preserve">Predmet nabave / </w:t>
            </w:r>
            <w:proofErr w:type="spellStart"/>
            <w:r w:rsidRPr="009C2EB0">
              <w:rPr>
                <w:rFonts w:ascii="Calibri" w:eastAsia="Times New Roman" w:hAnsi="Calibri" w:cs="Times New Roman"/>
                <w:bCs/>
                <w:i/>
              </w:rPr>
              <w:t>Procurement</w:t>
            </w:r>
            <w:proofErr w:type="spellEnd"/>
            <w:r w:rsidRPr="009C2EB0">
              <w:rPr>
                <w:rFonts w:ascii="Calibri" w:eastAsia="Times New Roman" w:hAnsi="Calibri" w:cs="Times New Roman"/>
                <w:bCs/>
                <w:i/>
              </w:rPr>
              <w:t xml:space="preserve"> </w:t>
            </w:r>
            <w:proofErr w:type="spellStart"/>
            <w:r w:rsidRPr="009C2EB0">
              <w:rPr>
                <w:rFonts w:ascii="Calibri" w:eastAsia="Times New Roman" w:hAnsi="Calibri" w:cs="Times New Roman"/>
                <w:bCs/>
                <w:i/>
              </w:rPr>
              <w:t>subject</w:t>
            </w:r>
            <w:proofErr w:type="spellEnd"/>
          </w:p>
        </w:tc>
        <w:tc>
          <w:tcPr>
            <w:tcW w:w="1763" w:type="dxa"/>
            <w:vAlign w:val="center"/>
          </w:tcPr>
          <w:p w:rsidR="005A69BC" w:rsidRDefault="005A69BC" w:rsidP="00947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Broj dana/mjeseci realizacije</w:t>
            </w:r>
            <w:r>
              <w:rPr>
                <w:rStyle w:val="Referencafusnote"/>
                <w:rFonts w:ascii="Calibri" w:eastAsia="Times New Roman" w:hAnsi="Calibri"/>
                <w:bCs/>
              </w:rPr>
              <w:footnoteReference w:id="2"/>
            </w:r>
            <w:r>
              <w:rPr>
                <w:rFonts w:ascii="Calibri" w:eastAsia="Times New Roman" w:hAnsi="Calibri" w:cs="Times New Roman"/>
                <w:bCs/>
              </w:rPr>
              <w:t xml:space="preserve"> / </w:t>
            </w:r>
            <w:r w:rsidRPr="009C2EB0">
              <w:rPr>
                <w:rFonts w:ascii="Calibri" w:eastAsia="Times New Roman" w:hAnsi="Calibri" w:cs="Times New Roman"/>
                <w:bCs/>
                <w:i/>
              </w:rPr>
              <w:t xml:space="preserve">No </w:t>
            </w:r>
            <w:proofErr w:type="spellStart"/>
            <w:r w:rsidRPr="009C2EB0">
              <w:rPr>
                <w:rFonts w:ascii="Calibri" w:eastAsia="Times New Roman" w:hAnsi="Calibri" w:cs="Times New Roman"/>
                <w:bCs/>
                <w:i/>
              </w:rPr>
              <w:t>of</w:t>
            </w:r>
            <w:proofErr w:type="spellEnd"/>
            <w:r w:rsidRPr="009C2EB0">
              <w:rPr>
                <w:rFonts w:ascii="Calibri" w:eastAsia="Times New Roman" w:hAnsi="Calibri" w:cs="Times New Roman"/>
                <w:bCs/>
                <w:i/>
              </w:rPr>
              <w:t xml:space="preserve"> </w:t>
            </w:r>
            <w:proofErr w:type="spellStart"/>
            <w:r w:rsidRPr="009C2EB0">
              <w:rPr>
                <w:rFonts w:ascii="Calibri" w:eastAsia="Times New Roman" w:hAnsi="Calibri" w:cs="Times New Roman"/>
                <w:bCs/>
                <w:i/>
              </w:rPr>
              <w:t>days</w:t>
            </w:r>
            <w:proofErr w:type="spellEnd"/>
            <w:r>
              <w:rPr>
                <w:rFonts w:ascii="Calibri" w:eastAsia="Times New Roman" w:hAnsi="Calibri" w:cs="Times New Roman"/>
                <w:bCs/>
                <w:i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bCs/>
                <w:i/>
              </w:rPr>
              <w:t>months</w:t>
            </w:r>
            <w:proofErr w:type="spellEnd"/>
            <w:r w:rsidRPr="009C2EB0">
              <w:rPr>
                <w:rFonts w:ascii="Calibri" w:eastAsia="Times New Roman" w:hAnsi="Calibri" w:cs="Times New Roman"/>
                <w:bCs/>
                <w:i/>
              </w:rPr>
              <w:t xml:space="preserve"> for </w:t>
            </w:r>
            <w:proofErr w:type="spellStart"/>
            <w:r w:rsidRPr="009C2EB0">
              <w:rPr>
                <w:rFonts w:ascii="Calibri" w:eastAsia="Times New Roman" w:hAnsi="Calibri" w:cs="Times New Roman"/>
                <w:bCs/>
                <w:i/>
              </w:rPr>
              <w:t>realisation</w:t>
            </w:r>
            <w:proofErr w:type="spellEnd"/>
          </w:p>
        </w:tc>
        <w:tc>
          <w:tcPr>
            <w:tcW w:w="1537" w:type="dxa"/>
          </w:tcPr>
          <w:p w:rsidR="005A69BC" w:rsidRDefault="005A69BC" w:rsidP="00947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 xml:space="preserve">Broj mjeseci jamstvenog roka / </w:t>
            </w:r>
            <w:r w:rsidRPr="005A69BC">
              <w:rPr>
                <w:rFonts w:ascii="Calibri" w:eastAsia="Times New Roman" w:hAnsi="Calibri" w:cs="Times New Roman"/>
                <w:bCs/>
                <w:i/>
              </w:rPr>
              <w:t xml:space="preserve">No </w:t>
            </w:r>
            <w:proofErr w:type="spellStart"/>
            <w:r w:rsidRPr="005A69BC">
              <w:rPr>
                <w:rFonts w:ascii="Calibri" w:eastAsia="Times New Roman" w:hAnsi="Calibri" w:cs="Times New Roman"/>
                <w:bCs/>
                <w:i/>
              </w:rPr>
              <w:t>of</w:t>
            </w:r>
            <w:proofErr w:type="spellEnd"/>
            <w:r w:rsidRPr="005A69BC">
              <w:rPr>
                <w:rFonts w:ascii="Calibri" w:eastAsia="Times New Roman" w:hAnsi="Calibri" w:cs="Times New Roman"/>
                <w:bCs/>
                <w:i/>
              </w:rPr>
              <w:t xml:space="preserve"> </w:t>
            </w:r>
            <w:proofErr w:type="spellStart"/>
            <w:r w:rsidRPr="005A69BC">
              <w:rPr>
                <w:rFonts w:ascii="Calibri" w:eastAsia="Times New Roman" w:hAnsi="Calibri" w:cs="Times New Roman"/>
                <w:bCs/>
                <w:i/>
              </w:rPr>
              <w:t>months</w:t>
            </w:r>
            <w:proofErr w:type="spellEnd"/>
            <w:r w:rsidRPr="005A69BC">
              <w:rPr>
                <w:rFonts w:ascii="Calibri" w:eastAsia="Times New Roman" w:hAnsi="Calibri" w:cs="Times New Roman"/>
                <w:bCs/>
                <w:i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i/>
              </w:rPr>
              <w:t xml:space="preserve">for </w:t>
            </w:r>
            <w:proofErr w:type="spellStart"/>
            <w:r w:rsidRPr="005A69BC">
              <w:rPr>
                <w:rFonts w:ascii="Calibri" w:eastAsia="Times New Roman" w:hAnsi="Calibri" w:cs="Times New Roman"/>
                <w:bCs/>
                <w:i/>
              </w:rPr>
              <w:t>warranty</w:t>
            </w:r>
            <w:proofErr w:type="spellEnd"/>
            <w:r w:rsidRPr="005A69BC">
              <w:rPr>
                <w:rFonts w:ascii="Calibri" w:eastAsia="Times New Roman" w:hAnsi="Calibri" w:cs="Times New Roman"/>
                <w:bCs/>
                <w:i/>
              </w:rPr>
              <w:t xml:space="preserve"> period</w:t>
            </w:r>
          </w:p>
        </w:tc>
      </w:tr>
      <w:tr w:rsidR="005A69BC" w:rsidTr="005A69BC">
        <w:tc>
          <w:tcPr>
            <w:tcW w:w="1145" w:type="dxa"/>
            <w:vAlign w:val="center"/>
          </w:tcPr>
          <w:p w:rsidR="005A69BC" w:rsidRDefault="005A69BC" w:rsidP="00F90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1.</w:t>
            </w:r>
          </w:p>
        </w:tc>
        <w:tc>
          <w:tcPr>
            <w:tcW w:w="4615" w:type="dxa"/>
            <w:vAlign w:val="center"/>
          </w:tcPr>
          <w:p w:rsidR="005A69BC" w:rsidRDefault="005A69BC" w:rsidP="00947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</w:p>
          <w:p w:rsidR="005A69BC" w:rsidRDefault="005A69BC" w:rsidP="00947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763" w:type="dxa"/>
            <w:vAlign w:val="center"/>
          </w:tcPr>
          <w:p w:rsidR="005A69BC" w:rsidRDefault="005A69BC" w:rsidP="00947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537" w:type="dxa"/>
          </w:tcPr>
          <w:p w:rsidR="005A69BC" w:rsidRDefault="005A69BC" w:rsidP="00947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</w:tr>
      <w:tr w:rsidR="005A69BC" w:rsidTr="005A69BC">
        <w:tc>
          <w:tcPr>
            <w:tcW w:w="1145" w:type="dxa"/>
            <w:vAlign w:val="center"/>
          </w:tcPr>
          <w:p w:rsidR="005A69BC" w:rsidRDefault="005A69BC" w:rsidP="00F90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2.</w:t>
            </w:r>
          </w:p>
        </w:tc>
        <w:tc>
          <w:tcPr>
            <w:tcW w:w="4615" w:type="dxa"/>
            <w:vAlign w:val="center"/>
          </w:tcPr>
          <w:p w:rsidR="005A69BC" w:rsidRDefault="005A69BC" w:rsidP="00947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763" w:type="dxa"/>
            <w:vAlign w:val="center"/>
          </w:tcPr>
          <w:p w:rsidR="005A69BC" w:rsidRDefault="005A69BC" w:rsidP="009472CD"/>
        </w:tc>
        <w:tc>
          <w:tcPr>
            <w:tcW w:w="1537" w:type="dxa"/>
          </w:tcPr>
          <w:p w:rsidR="005A69BC" w:rsidRDefault="005A69BC" w:rsidP="009472CD"/>
        </w:tc>
      </w:tr>
      <w:tr w:rsidR="005A69BC" w:rsidTr="005A69BC">
        <w:tc>
          <w:tcPr>
            <w:tcW w:w="1145" w:type="dxa"/>
            <w:vAlign w:val="center"/>
          </w:tcPr>
          <w:p w:rsidR="005A69BC" w:rsidRDefault="005A69BC" w:rsidP="00F90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3.</w:t>
            </w:r>
          </w:p>
        </w:tc>
        <w:tc>
          <w:tcPr>
            <w:tcW w:w="4615" w:type="dxa"/>
            <w:vAlign w:val="center"/>
          </w:tcPr>
          <w:p w:rsidR="005A69BC" w:rsidRDefault="005A69BC" w:rsidP="00947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763" w:type="dxa"/>
            <w:vAlign w:val="center"/>
          </w:tcPr>
          <w:p w:rsidR="005A69BC" w:rsidRDefault="005A69BC" w:rsidP="009472CD"/>
        </w:tc>
        <w:tc>
          <w:tcPr>
            <w:tcW w:w="1537" w:type="dxa"/>
          </w:tcPr>
          <w:p w:rsidR="005A69BC" w:rsidRDefault="005A69BC" w:rsidP="009472CD"/>
        </w:tc>
      </w:tr>
      <w:tr w:rsidR="005A69BC" w:rsidTr="005A69BC">
        <w:tc>
          <w:tcPr>
            <w:tcW w:w="1145" w:type="dxa"/>
            <w:vAlign w:val="center"/>
          </w:tcPr>
          <w:p w:rsidR="005A69BC" w:rsidRDefault="005A69BC" w:rsidP="00F90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4.</w:t>
            </w:r>
          </w:p>
        </w:tc>
        <w:tc>
          <w:tcPr>
            <w:tcW w:w="4615" w:type="dxa"/>
            <w:vAlign w:val="center"/>
          </w:tcPr>
          <w:p w:rsidR="005A69BC" w:rsidRDefault="005A69BC" w:rsidP="00947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763" w:type="dxa"/>
            <w:vAlign w:val="center"/>
          </w:tcPr>
          <w:p w:rsidR="005A69BC" w:rsidRDefault="005A69BC" w:rsidP="009472CD"/>
        </w:tc>
        <w:tc>
          <w:tcPr>
            <w:tcW w:w="1537" w:type="dxa"/>
          </w:tcPr>
          <w:p w:rsidR="005A69BC" w:rsidRDefault="005A69BC" w:rsidP="009472CD"/>
        </w:tc>
      </w:tr>
      <w:tr w:rsidR="005A69BC" w:rsidTr="005A69BC">
        <w:tc>
          <w:tcPr>
            <w:tcW w:w="1145" w:type="dxa"/>
            <w:vAlign w:val="center"/>
          </w:tcPr>
          <w:p w:rsidR="005A69BC" w:rsidRDefault="005A69BC" w:rsidP="00F90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5.</w:t>
            </w:r>
          </w:p>
        </w:tc>
        <w:tc>
          <w:tcPr>
            <w:tcW w:w="4615" w:type="dxa"/>
            <w:vAlign w:val="center"/>
          </w:tcPr>
          <w:p w:rsidR="005A69BC" w:rsidRDefault="005A69BC" w:rsidP="00947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763" w:type="dxa"/>
            <w:vAlign w:val="center"/>
          </w:tcPr>
          <w:p w:rsidR="005A69BC" w:rsidRDefault="005A69BC" w:rsidP="009472CD"/>
        </w:tc>
        <w:tc>
          <w:tcPr>
            <w:tcW w:w="1537" w:type="dxa"/>
          </w:tcPr>
          <w:p w:rsidR="005A69BC" w:rsidRDefault="005A69BC" w:rsidP="009472CD"/>
        </w:tc>
      </w:tr>
      <w:tr w:rsidR="005A69BC" w:rsidTr="005A69BC">
        <w:tc>
          <w:tcPr>
            <w:tcW w:w="1145" w:type="dxa"/>
            <w:vAlign w:val="center"/>
          </w:tcPr>
          <w:p w:rsidR="005A69BC" w:rsidRDefault="005A69BC" w:rsidP="00F90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6.</w:t>
            </w:r>
          </w:p>
        </w:tc>
        <w:tc>
          <w:tcPr>
            <w:tcW w:w="4615" w:type="dxa"/>
            <w:vAlign w:val="center"/>
          </w:tcPr>
          <w:p w:rsidR="005A69BC" w:rsidRDefault="005A69BC" w:rsidP="00947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763" w:type="dxa"/>
            <w:vAlign w:val="center"/>
          </w:tcPr>
          <w:p w:rsidR="005A69BC" w:rsidRDefault="005A69BC" w:rsidP="009472CD"/>
        </w:tc>
        <w:tc>
          <w:tcPr>
            <w:tcW w:w="1537" w:type="dxa"/>
          </w:tcPr>
          <w:p w:rsidR="005A69BC" w:rsidRDefault="005A69BC" w:rsidP="009472CD"/>
        </w:tc>
      </w:tr>
      <w:tr w:rsidR="005A69BC" w:rsidTr="005A69BC">
        <w:tc>
          <w:tcPr>
            <w:tcW w:w="1145" w:type="dxa"/>
            <w:vAlign w:val="center"/>
          </w:tcPr>
          <w:p w:rsidR="005A69BC" w:rsidRDefault="005A69BC" w:rsidP="00F90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7.</w:t>
            </w:r>
          </w:p>
        </w:tc>
        <w:tc>
          <w:tcPr>
            <w:tcW w:w="4615" w:type="dxa"/>
            <w:vAlign w:val="center"/>
          </w:tcPr>
          <w:p w:rsidR="005A69BC" w:rsidRDefault="005A69BC" w:rsidP="00947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763" w:type="dxa"/>
            <w:vAlign w:val="center"/>
          </w:tcPr>
          <w:p w:rsidR="005A69BC" w:rsidRDefault="005A69BC" w:rsidP="009472CD"/>
        </w:tc>
        <w:tc>
          <w:tcPr>
            <w:tcW w:w="1537" w:type="dxa"/>
          </w:tcPr>
          <w:p w:rsidR="005A69BC" w:rsidRDefault="005A69BC" w:rsidP="009472CD"/>
        </w:tc>
      </w:tr>
      <w:tr w:rsidR="005A69BC" w:rsidTr="005A69BC">
        <w:tc>
          <w:tcPr>
            <w:tcW w:w="1145" w:type="dxa"/>
            <w:vAlign w:val="center"/>
          </w:tcPr>
          <w:p w:rsidR="005A69BC" w:rsidRDefault="005A69BC" w:rsidP="00F90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8.</w:t>
            </w:r>
          </w:p>
        </w:tc>
        <w:tc>
          <w:tcPr>
            <w:tcW w:w="4615" w:type="dxa"/>
            <w:vAlign w:val="center"/>
          </w:tcPr>
          <w:p w:rsidR="005A69BC" w:rsidRDefault="005A69BC" w:rsidP="00947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763" w:type="dxa"/>
            <w:vAlign w:val="center"/>
          </w:tcPr>
          <w:p w:rsidR="005A69BC" w:rsidRDefault="005A69BC" w:rsidP="009472CD"/>
        </w:tc>
        <w:tc>
          <w:tcPr>
            <w:tcW w:w="1537" w:type="dxa"/>
          </w:tcPr>
          <w:p w:rsidR="005A69BC" w:rsidRDefault="005A69BC" w:rsidP="009472CD"/>
        </w:tc>
      </w:tr>
      <w:tr w:rsidR="005A69BC" w:rsidTr="005A69BC">
        <w:tc>
          <w:tcPr>
            <w:tcW w:w="1145" w:type="dxa"/>
            <w:vAlign w:val="center"/>
          </w:tcPr>
          <w:p w:rsidR="005A69BC" w:rsidRDefault="005A69BC" w:rsidP="00F90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9.</w:t>
            </w:r>
          </w:p>
        </w:tc>
        <w:tc>
          <w:tcPr>
            <w:tcW w:w="4615" w:type="dxa"/>
            <w:vAlign w:val="center"/>
          </w:tcPr>
          <w:p w:rsidR="005A69BC" w:rsidRDefault="005A69BC" w:rsidP="00947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763" w:type="dxa"/>
            <w:vAlign w:val="center"/>
          </w:tcPr>
          <w:p w:rsidR="005A69BC" w:rsidRDefault="005A69BC" w:rsidP="009472CD"/>
        </w:tc>
        <w:tc>
          <w:tcPr>
            <w:tcW w:w="1537" w:type="dxa"/>
          </w:tcPr>
          <w:p w:rsidR="005A69BC" w:rsidRDefault="005A69BC" w:rsidP="009472CD"/>
        </w:tc>
      </w:tr>
    </w:tbl>
    <w:p w:rsidR="00D161A1" w:rsidRPr="009472CD" w:rsidRDefault="00D161A1" w:rsidP="00D16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10"/>
          <w:szCs w:val="10"/>
        </w:rPr>
      </w:pPr>
    </w:p>
    <w:p w:rsidR="00D161A1" w:rsidRPr="009C2EB0" w:rsidRDefault="00D161A1" w:rsidP="00D161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</w:rPr>
      </w:pPr>
    </w:p>
    <w:p w:rsidR="00D161A1" w:rsidRDefault="009C2EB0" w:rsidP="006C3642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z w:val="24"/>
          <w:szCs w:val="24"/>
        </w:rPr>
      </w:pPr>
      <w:r w:rsidRPr="009C2EB0">
        <w:rPr>
          <w:rFonts w:ascii="Calibri" w:eastAsia="Times New Roman" w:hAnsi="Calibri" w:cs="Times New Roman"/>
          <w:bCs/>
          <w:sz w:val="24"/>
          <w:szCs w:val="24"/>
        </w:rPr>
        <w:t>da će ponuditelj, ukoliko bude izabran kao najpovoljniji, jamčiti za</w:t>
      </w:r>
      <w:r w:rsidR="005A69BC">
        <w:rPr>
          <w:rFonts w:ascii="Calibri" w:eastAsia="Times New Roman" w:hAnsi="Calibri" w:cs="Times New Roman"/>
          <w:bCs/>
          <w:sz w:val="24"/>
          <w:szCs w:val="24"/>
        </w:rPr>
        <w:t xml:space="preserve"> ispravnost prodane robe u navedenom roku</w:t>
      </w:r>
      <w:r w:rsidRPr="009C2EB0">
        <w:rPr>
          <w:rFonts w:ascii="Calibri" w:eastAsia="Times New Roman" w:hAnsi="Calibri" w:cs="Times New Roman"/>
          <w:bCs/>
          <w:sz w:val="24"/>
          <w:szCs w:val="24"/>
        </w:rPr>
        <w:t xml:space="preserve"> od dana isporuke </w:t>
      </w:r>
      <w:r w:rsidR="005A69BC">
        <w:rPr>
          <w:rFonts w:ascii="Calibri" w:eastAsia="Times New Roman" w:hAnsi="Calibri" w:cs="Times New Roman"/>
          <w:bCs/>
          <w:sz w:val="24"/>
          <w:szCs w:val="24"/>
        </w:rPr>
        <w:t>roba</w:t>
      </w:r>
      <w:r w:rsidRPr="009C2EB0">
        <w:rPr>
          <w:rFonts w:ascii="Calibri" w:eastAsia="Times New Roman" w:hAnsi="Calibri" w:cs="Times New Roman"/>
          <w:bCs/>
          <w:sz w:val="24"/>
          <w:szCs w:val="24"/>
        </w:rPr>
        <w:t xml:space="preserve"> / </w:t>
      </w:r>
      <w:proofErr w:type="spellStart"/>
      <w:r w:rsidR="006C3642" w:rsidRPr="006C3642">
        <w:rPr>
          <w:rFonts w:ascii="Calibri" w:eastAsia="Times New Roman" w:hAnsi="Calibri" w:cs="Times New Roman"/>
          <w:bCs/>
          <w:i/>
          <w:sz w:val="24"/>
          <w:szCs w:val="24"/>
        </w:rPr>
        <w:t>that</w:t>
      </w:r>
      <w:proofErr w:type="spellEnd"/>
      <w:r w:rsidR="006C3642" w:rsidRPr="006C3642">
        <w:rPr>
          <w:rFonts w:ascii="Calibri" w:eastAsia="Times New Roman" w:hAnsi="Calibri" w:cs="Times New Roman"/>
          <w:bCs/>
          <w:i/>
          <w:sz w:val="24"/>
          <w:szCs w:val="24"/>
        </w:rPr>
        <w:t xml:space="preserve"> </w:t>
      </w:r>
      <w:proofErr w:type="spellStart"/>
      <w:r w:rsidR="006C3642" w:rsidRPr="006C3642">
        <w:rPr>
          <w:rFonts w:ascii="Calibri" w:eastAsia="Times New Roman" w:hAnsi="Calibri" w:cs="Times New Roman"/>
          <w:bCs/>
          <w:i/>
          <w:sz w:val="24"/>
          <w:szCs w:val="24"/>
        </w:rPr>
        <w:t>the</w:t>
      </w:r>
      <w:proofErr w:type="spellEnd"/>
      <w:r w:rsidR="006C3642" w:rsidRPr="006C3642">
        <w:rPr>
          <w:rFonts w:ascii="Calibri" w:eastAsia="Times New Roman" w:hAnsi="Calibri" w:cs="Times New Roman"/>
          <w:bCs/>
          <w:i/>
          <w:sz w:val="24"/>
          <w:szCs w:val="24"/>
        </w:rPr>
        <w:t xml:space="preserve"> </w:t>
      </w:r>
      <w:proofErr w:type="spellStart"/>
      <w:r w:rsidR="006C3642" w:rsidRPr="006C3642">
        <w:rPr>
          <w:rFonts w:ascii="Calibri" w:eastAsia="Times New Roman" w:hAnsi="Calibri" w:cs="Times New Roman"/>
          <w:bCs/>
          <w:i/>
          <w:sz w:val="24"/>
          <w:szCs w:val="24"/>
        </w:rPr>
        <w:t>bidder</w:t>
      </w:r>
      <w:proofErr w:type="spellEnd"/>
      <w:r w:rsidR="006C3642" w:rsidRPr="006C3642">
        <w:rPr>
          <w:rFonts w:ascii="Calibri" w:eastAsia="Times New Roman" w:hAnsi="Calibri" w:cs="Times New Roman"/>
          <w:bCs/>
          <w:i/>
          <w:sz w:val="24"/>
          <w:szCs w:val="24"/>
        </w:rPr>
        <w:t xml:space="preserve">, </w:t>
      </w:r>
      <w:proofErr w:type="spellStart"/>
      <w:r w:rsidR="006C3642" w:rsidRPr="006C3642">
        <w:rPr>
          <w:rFonts w:ascii="Calibri" w:eastAsia="Times New Roman" w:hAnsi="Calibri" w:cs="Times New Roman"/>
          <w:bCs/>
          <w:i/>
          <w:sz w:val="24"/>
          <w:szCs w:val="24"/>
        </w:rPr>
        <w:t>if</w:t>
      </w:r>
      <w:proofErr w:type="spellEnd"/>
      <w:r w:rsidR="006C3642" w:rsidRPr="006C3642">
        <w:rPr>
          <w:rFonts w:ascii="Calibri" w:eastAsia="Times New Roman" w:hAnsi="Calibri" w:cs="Times New Roman"/>
          <w:bCs/>
          <w:i/>
          <w:sz w:val="24"/>
          <w:szCs w:val="24"/>
        </w:rPr>
        <w:t xml:space="preserve"> </w:t>
      </w:r>
      <w:proofErr w:type="spellStart"/>
      <w:r w:rsidR="006C3642" w:rsidRPr="006C3642">
        <w:rPr>
          <w:rFonts w:ascii="Calibri" w:eastAsia="Times New Roman" w:hAnsi="Calibri" w:cs="Times New Roman"/>
          <w:bCs/>
          <w:i/>
          <w:sz w:val="24"/>
          <w:szCs w:val="24"/>
        </w:rPr>
        <w:t>selected</w:t>
      </w:r>
      <w:proofErr w:type="spellEnd"/>
      <w:r w:rsidR="006C3642" w:rsidRPr="006C3642">
        <w:rPr>
          <w:rFonts w:ascii="Calibri" w:eastAsia="Times New Roman" w:hAnsi="Calibri" w:cs="Times New Roman"/>
          <w:bCs/>
          <w:i/>
          <w:sz w:val="24"/>
          <w:szCs w:val="24"/>
        </w:rPr>
        <w:t xml:space="preserve"> as </w:t>
      </w:r>
      <w:proofErr w:type="spellStart"/>
      <w:r w:rsidR="006C3642" w:rsidRPr="006C3642">
        <w:rPr>
          <w:rFonts w:ascii="Calibri" w:eastAsia="Times New Roman" w:hAnsi="Calibri" w:cs="Times New Roman"/>
          <w:bCs/>
          <w:i/>
          <w:sz w:val="24"/>
          <w:szCs w:val="24"/>
        </w:rPr>
        <w:t>the</w:t>
      </w:r>
      <w:proofErr w:type="spellEnd"/>
      <w:r w:rsidR="006C3642" w:rsidRPr="006C3642">
        <w:rPr>
          <w:rFonts w:ascii="Calibri" w:eastAsia="Times New Roman" w:hAnsi="Calibri" w:cs="Times New Roman"/>
          <w:bCs/>
          <w:i/>
          <w:sz w:val="24"/>
          <w:szCs w:val="24"/>
        </w:rPr>
        <w:t xml:space="preserve"> most </w:t>
      </w:r>
      <w:proofErr w:type="spellStart"/>
      <w:r w:rsidR="006C3642" w:rsidRPr="006C3642">
        <w:rPr>
          <w:rFonts w:ascii="Calibri" w:eastAsia="Times New Roman" w:hAnsi="Calibri" w:cs="Times New Roman"/>
          <w:bCs/>
          <w:i/>
          <w:sz w:val="24"/>
          <w:szCs w:val="24"/>
        </w:rPr>
        <w:t>favorable</w:t>
      </w:r>
      <w:proofErr w:type="spellEnd"/>
      <w:r w:rsidR="006C3642" w:rsidRPr="006C3642">
        <w:rPr>
          <w:rFonts w:ascii="Calibri" w:eastAsia="Times New Roman" w:hAnsi="Calibri" w:cs="Times New Roman"/>
          <w:bCs/>
          <w:i/>
          <w:sz w:val="24"/>
          <w:szCs w:val="24"/>
        </w:rPr>
        <w:t xml:space="preserve">, </w:t>
      </w:r>
      <w:proofErr w:type="spellStart"/>
      <w:r w:rsidR="006C3642" w:rsidRPr="006C3642">
        <w:rPr>
          <w:rFonts w:ascii="Calibri" w:eastAsia="Times New Roman" w:hAnsi="Calibri" w:cs="Times New Roman"/>
          <w:bCs/>
          <w:i/>
          <w:sz w:val="24"/>
          <w:szCs w:val="24"/>
        </w:rPr>
        <w:t>will</w:t>
      </w:r>
      <w:proofErr w:type="spellEnd"/>
      <w:r w:rsidR="006C3642" w:rsidRPr="006C3642">
        <w:rPr>
          <w:rFonts w:ascii="Calibri" w:eastAsia="Times New Roman" w:hAnsi="Calibri" w:cs="Times New Roman"/>
          <w:bCs/>
          <w:i/>
          <w:sz w:val="24"/>
          <w:szCs w:val="24"/>
        </w:rPr>
        <w:t xml:space="preserve"> </w:t>
      </w:r>
      <w:proofErr w:type="spellStart"/>
      <w:r w:rsidR="006C3642" w:rsidRPr="006C3642">
        <w:rPr>
          <w:rFonts w:ascii="Calibri" w:eastAsia="Times New Roman" w:hAnsi="Calibri" w:cs="Times New Roman"/>
          <w:bCs/>
          <w:i/>
          <w:sz w:val="24"/>
          <w:szCs w:val="24"/>
        </w:rPr>
        <w:t>guarantee</w:t>
      </w:r>
      <w:proofErr w:type="spellEnd"/>
      <w:r w:rsidR="006C3642" w:rsidRPr="006C3642">
        <w:rPr>
          <w:rFonts w:ascii="Calibri" w:eastAsia="Times New Roman" w:hAnsi="Calibri" w:cs="Times New Roman"/>
          <w:bCs/>
          <w:i/>
          <w:sz w:val="24"/>
          <w:szCs w:val="24"/>
        </w:rPr>
        <w:t xml:space="preserve"> </w:t>
      </w:r>
      <w:proofErr w:type="spellStart"/>
      <w:r w:rsidR="006C3642" w:rsidRPr="006C3642">
        <w:rPr>
          <w:rFonts w:ascii="Calibri" w:eastAsia="Times New Roman" w:hAnsi="Calibri" w:cs="Times New Roman"/>
          <w:bCs/>
          <w:i/>
          <w:sz w:val="24"/>
          <w:szCs w:val="24"/>
        </w:rPr>
        <w:t>the</w:t>
      </w:r>
      <w:proofErr w:type="spellEnd"/>
      <w:r w:rsidR="006C3642" w:rsidRPr="006C3642">
        <w:rPr>
          <w:rFonts w:ascii="Calibri" w:eastAsia="Times New Roman" w:hAnsi="Calibri" w:cs="Times New Roman"/>
          <w:bCs/>
          <w:i/>
          <w:sz w:val="24"/>
          <w:szCs w:val="24"/>
        </w:rPr>
        <w:t xml:space="preserve"> </w:t>
      </w:r>
      <w:proofErr w:type="spellStart"/>
      <w:r w:rsidR="006C3642" w:rsidRPr="006C3642">
        <w:rPr>
          <w:rFonts w:ascii="Calibri" w:eastAsia="Times New Roman" w:hAnsi="Calibri" w:cs="Times New Roman"/>
          <w:bCs/>
          <w:i/>
          <w:sz w:val="24"/>
          <w:szCs w:val="24"/>
        </w:rPr>
        <w:t>correctness</w:t>
      </w:r>
      <w:proofErr w:type="spellEnd"/>
      <w:r w:rsidR="006C3642" w:rsidRPr="006C3642">
        <w:rPr>
          <w:rFonts w:ascii="Calibri" w:eastAsia="Times New Roman" w:hAnsi="Calibri" w:cs="Times New Roman"/>
          <w:bCs/>
          <w:i/>
          <w:sz w:val="24"/>
          <w:szCs w:val="24"/>
        </w:rPr>
        <w:t xml:space="preserve"> </w:t>
      </w:r>
      <w:proofErr w:type="spellStart"/>
      <w:r w:rsidR="006C3642" w:rsidRPr="006C3642">
        <w:rPr>
          <w:rFonts w:ascii="Calibri" w:eastAsia="Times New Roman" w:hAnsi="Calibri" w:cs="Times New Roman"/>
          <w:bCs/>
          <w:i/>
          <w:sz w:val="24"/>
          <w:szCs w:val="24"/>
        </w:rPr>
        <w:t>of</w:t>
      </w:r>
      <w:proofErr w:type="spellEnd"/>
      <w:r w:rsidR="006C3642" w:rsidRPr="006C3642">
        <w:rPr>
          <w:rFonts w:ascii="Calibri" w:eastAsia="Times New Roman" w:hAnsi="Calibri" w:cs="Times New Roman"/>
          <w:bCs/>
          <w:i/>
          <w:sz w:val="24"/>
          <w:szCs w:val="24"/>
        </w:rPr>
        <w:t xml:space="preserve"> </w:t>
      </w:r>
      <w:proofErr w:type="spellStart"/>
      <w:r w:rsidR="006C3642" w:rsidRPr="006C3642">
        <w:rPr>
          <w:rFonts w:ascii="Calibri" w:eastAsia="Times New Roman" w:hAnsi="Calibri" w:cs="Times New Roman"/>
          <w:bCs/>
          <w:i/>
          <w:sz w:val="24"/>
          <w:szCs w:val="24"/>
        </w:rPr>
        <w:t>the</w:t>
      </w:r>
      <w:proofErr w:type="spellEnd"/>
      <w:r w:rsidR="006C3642" w:rsidRPr="006C3642">
        <w:rPr>
          <w:rFonts w:ascii="Calibri" w:eastAsia="Times New Roman" w:hAnsi="Calibri" w:cs="Times New Roman"/>
          <w:bCs/>
          <w:i/>
          <w:sz w:val="24"/>
          <w:szCs w:val="24"/>
        </w:rPr>
        <w:t xml:space="preserve"> </w:t>
      </w:r>
      <w:proofErr w:type="spellStart"/>
      <w:r w:rsidR="006C3642" w:rsidRPr="006C3642">
        <w:rPr>
          <w:rFonts w:ascii="Calibri" w:eastAsia="Times New Roman" w:hAnsi="Calibri" w:cs="Times New Roman"/>
          <w:bCs/>
          <w:i/>
          <w:sz w:val="24"/>
          <w:szCs w:val="24"/>
        </w:rPr>
        <w:t>goods</w:t>
      </w:r>
      <w:proofErr w:type="spellEnd"/>
      <w:r w:rsidR="006C3642" w:rsidRPr="006C3642">
        <w:rPr>
          <w:rFonts w:ascii="Calibri" w:eastAsia="Times New Roman" w:hAnsi="Calibri" w:cs="Times New Roman"/>
          <w:bCs/>
          <w:i/>
          <w:sz w:val="24"/>
          <w:szCs w:val="24"/>
        </w:rPr>
        <w:t xml:space="preserve"> </w:t>
      </w:r>
      <w:proofErr w:type="spellStart"/>
      <w:r w:rsidR="006C3642" w:rsidRPr="006C3642">
        <w:rPr>
          <w:rFonts w:ascii="Calibri" w:eastAsia="Times New Roman" w:hAnsi="Calibri" w:cs="Times New Roman"/>
          <w:bCs/>
          <w:i/>
          <w:sz w:val="24"/>
          <w:szCs w:val="24"/>
        </w:rPr>
        <w:t>sold</w:t>
      </w:r>
      <w:proofErr w:type="spellEnd"/>
      <w:r w:rsidR="006C3642" w:rsidRPr="006C3642">
        <w:rPr>
          <w:rFonts w:ascii="Calibri" w:eastAsia="Times New Roman" w:hAnsi="Calibri" w:cs="Times New Roman"/>
          <w:bCs/>
          <w:i/>
          <w:sz w:val="24"/>
          <w:szCs w:val="24"/>
        </w:rPr>
        <w:t xml:space="preserve"> </w:t>
      </w:r>
      <w:proofErr w:type="spellStart"/>
      <w:r w:rsidR="006C3642" w:rsidRPr="006C3642">
        <w:rPr>
          <w:rFonts w:ascii="Calibri" w:eastAsia="Times New Roman" w:hAnsi="Calibri" w:cs="Times New Roman"/>
          <w:bCs/>
          <w:i/>
          <w:sz w:val="24"/>
          <w:szCs w:val="24"/>
        </w:rPr>
        <w:t>within</w:t>
      </w:r>
      <w:proofErr w:type="spellEnd"/>
      <w:r w:rsidR="006C3642" w:rsidRPr="006C3642">
        <w:rPr>
          <w:rFonts w:ascii="Calibri" w:eastAsia="Times New Roman" w:hAnsi="Calibri" w:cs="Times New Roman"/>
          <w:bCs/>
          <w:i/>
          <w:sz w:val="24"/>
          <w:szCs w:val="24"/>
        </w:rPr>
        <w:t xml:space="preserve"> </w:t>
      </w:r>
      <w:proofErr w:type="spellStart"/>
      <w:r w:rsidR="006C3642" w:rsidRPr="006C3642">
        <w:rPr>
          <w:rFonts w:ascii="Calibri" w:eastAsia="Times New Roman" w:hAnsi="Calibri" w:cs="Times New Roman"/>
          <w:bCs/>
          <w:i/>
          <w:sz w:val="24"/>
          <w:szCs w:val="24"/>
        </w:rPr>
        <w:t>the</w:t>
      </w:r>
      <w:proofErr w:type="spellEnd"/>
      <w:r w:rsidR="006C3642" w:rsidRPr="006C3642">
        <w:rPr>
          <w:rFonts w:ascii="Calibri" w:eastAsia="Times New Roman" w:hAnsi="Calibri" w:cs="Times New Roman"/>
          <w:bCs/>
          <w:i/>
          <w:sz w:val="24"/>
          <w:szCs w:val="24"/>
        </w:rPr>
        <w:t xml:space="preserve"> </w:t>
      </w:r>
      <w:proofErr w:type="spellStart"/>
      <w:r w:rsidR="006C3642" w:rsidRPr="006C3642">
        <w:rPr>
          <w:rFonts w:ascii="Calibri" w:eastAsia="Times New Roman" w:hAnsi="Calibri" w:cs="Times New Roman"/>
          <w:bCs/>
          <w:i/>
          <w:sz w:val="24"/>
          <w:szCs w:val="24"/>
        </w:rPr>
        <w:t>specified</w:t>
      </w:r>
      <w:proofErr w:type="spellEnd"/>
      <w:r w:rsidR="006C3642" w:rsidRPr="006C3642">
        <w:rPr>
          <w:rFonts w:ascii="Calibri" w:eastAsia="Times New Roman" w:hAnsi="Calibri" w:cs="Times New Roman"/>
          <w:bCs/>
          <w:i/>
          <w:sz w:val="24"/>
          <w:szCs w:val="24"/>
        </w:rPr>
        <w:t xml:space="preserve"> period </w:t>
      </w:r>
      <w:proofErr w:type="spellStart"/>
      <w:r w:rsidR="006C3642" w:rsidRPr="006C3642">
        <w:rPr>
          <w:rFonts w:ascii="Calibri" w:eastAsia="Times New Roman" w:hAnsi="Calibri" w:cs="Times New Roman"/>
          <w:bCs/>
          <w:i/>
          <w:sz w:val="24"/>
          <w:szCs w:val="24"/>
        </w:rPr>
        <w:t>from</w:t>
      </w:r>
      <w:proofErr w:type="spellEnd"/>
      <w:r w:rsidR="006C3642" w:rsidRPr="006C3642">
        <w:rPr>
          <w:rFonts w:ascii="Calibri" w:eastAsia="Times New Roman" w:hAnsi="Calibri" w:cs="Times New Roman"/>
          <w:bCs/>
          <w:i/>
          <w:sz w:val="24"/>
          <w:szCs w:val="24"/>
        </w:rPr>
        <w:t xml:space="preserve"> </w:t>
      </w:r>
      <w:proofErr w:type="spellStart"/>
      <w:r w:rsidR="006C3642" w:rsidRPr="006C3642">
        <w:rPr>
          <w:rFonts w:ascii="Calibri" w:eastAsia="Times New Roman" w:hAnsi="Calibri" w:cs="Times New Roman"/>
          <w:bCs/>
          <w:i/>
          <w:sz w:val="24"/>
          <w:szCs w:val="24"/>
        </w:rPr>
        <w:t>the</w:t>
      </w:r>
      <w:proofErr w:type="spellEnd"/>
      <w:r w:rsidR="006C3642" w:rsidRPr="006C3642">
        <w:rPr>
          <w:rFonts w:ascii="Calibri" w:eastAsia="Times New Roman" w:hAnsi="Calibri" w:cs="Times New Roman"/>
          <w:bCs/>
          <w:i/>
          <w:sz w:val="24"/>
          <w:szCs w:val="24"/>
        </w:rPr>
        <w:t xml:space="preserve"> date </w:t>
      </w:r>
      <w:proofErr w:type="spellStart"/>
      <w:r w:rsidR="006C3642" w:rsidRPr="006C3642">
        <w:rPr>
          <w:rFonts w:ascii="Calibri" w:eastAsia="Times New Roman" w:hAnsi="Calibri" w:cs="Times New Roman"/>
          <w:bCs/>
          <w:i/>
          <w:sz w:val="24"/>
          <w:szCs w:val="24"/>
        </w:rPr>
        <w:t>of</w:t>
      </w:r>
      <w:proofErr w:type="spellEnd"/>
      <w:r w:rsidR="006C3642" w:rsidRPr="006C3642">
        <w:rPr>
          <w:rFonts w:ascii="Calibri" w:eastAsia="Times New Roman" w:hAnsi="Calibri" w:cs="Times New Roman"/>
          <w:bCs/>
          <w:i/>
          <w:sz w:val="24"/>
          <w:szCs w:val="24"/>
        </w:rPr>
        <w:t xml:space="preserve"> </w:t>
      </w:r>
      <w:proofErr w:type="spellStart"/>
      <w:r w:rsidR="006C3642" w:rsidRPr="006C3642">
        <w:rPr>
          <w:rFonts w:ascii="Calibri" w:eastAsia="Times New Roman" w:hAnsi="Calibri" w:cs="Times New Roman"/>
          <w:bCs/>
          <w:i/>
          <w:sz w:val="24"/>
          <w:szCs w:val="24"/>
        </w:rPr>
        <w:t>delivery</w:t>
      </w:r>
      <w:proofErr w:type="spellEnd"/>
      <w:r w:rsidR="006C3642" w:rsidRPr="006C3642">
        <w:rPr>
          <w:rFonts w:ascii="Calibri" w:eastAsia="Times New Roman" w:hAnsi="Calibri" w:cs="Times New Roman"/>
          <w:bCs/>
          <w:i/>
          <w:sz w:val="24"/>
          <w:szCs w:val="24"/>
        </w:rPr>
        <w:t xml:space="preserve"> </w:t>
      </w:r>
      <w:proofErr w:type="spellStart"/>
      <w:r w:rsidR="006C3642" w:rsidRPr="006C3642">
        <w:rPr>
          <w:rFonts w:ascii="Calibri" w:eastAsia="Times New Roman" w:hAnsi="Calibri" w:cs="Times New Roman"/>
          <w:bCs/>
          <w:i/>
          <w:sz w:val="24"/>
          <w:szCs w:val="24"/>
        </w:rPr>
        <w:t>of</w:t>
      </w:r>
      <w:proofErr w:type="spellEnd"/>
      <w:r w:rsidR="006C3642" w:rsidRPr="006C3642">
        <w:rPr>
          <w:rFonts w:ascii="Calibri" w:eastAsia="Times New Roman" w:hAnsi="Calibri" w:cs="Times New Roman"/>
          <w:bCs/>
          <w:i/>
          <w:sz w:val="24"/>
          <w:szCs w:val="24"/>
        </w:rPr>
        <w:t xml:space="preserve"> </w:t>
      </w:r>
      <w:proofErr w:type="spellStart"/>
      <w:r w:rsidR="006C3642" w:rsidRPr="006C3642">
        <w:rPr>
          <w:rFonts w:ascii="Calibri" w:eastAsia="Times New Roman" w:hAnsi="Calibri" w:cs="Times New Roman"/>
          <w:bCs/>
          <w:i/>
          <w:sz w:val="24"/>
          <w:szCs w:val="24"/>
        </w:rPr>
        <w:t>goods</w:t>
      </w:r>
      <w:bookmarkStart w:id="0" w:name="_GoBack"/>
      <w:bookmarkEnd w:id="0"/>
      <w:proofErr w:type="spellEnd"/>
      <w:r w:rsidRPr="009C2EB0">
        <w:rPr>
          <w:rFonts w:ascii="Calibri" w:eastAsia="Times New Roman" w:hAnsi="Calibri" w:cs="Times New Roman"/>
          <w:bCs/>
          <w:i/>
          <w:sz w:val="24"/>
          <w:szCs w:val="24"/>
        </w:rPr>
        <w:t xml:space="preserve">. </w:t>
      </w:r>
    </w:p>
    <w:p w:rsidR="009C2EB0" w:rsidRDefault="009C2EB0" w:rsidP="009C2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z w:val="24"/>
          <w:szCs w:val="24"/>
        </w:rPr>
      </w:pPr>
    </w:p>
    <w:p w:rsidR="009C2EB0" w:rsidRPr="009C2EB0" w:rsidRDefault="009C2EB0" w:rsidP="009C2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z w:val="24"/>
          <w:szCs w:val="24"/>
        </w:rPr>
      </w:pPr>
    </w:p>
    <w:p w:rsidR="00D161A1" w:rsidRPr="009472CD" w:rsidRDefault="009C2EB0" w:rsidP="00D161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"/>
          <w:szCs w:val="2"/>
          <w:highlight w:val="yellow"/>
        </w:rPr>
      </w:pPr>
      <w:proofErr w:type="spellStart"/>
      <w:r>
        <w:rPr>
          <w:rFonts w:ascii="Calibri" w:eastAsia="Times New Roman" w:hAnsi="Calibri" w:cs="Times New Roman"/>
          <w:b/>
          <w:bCs/>
          <w:sz w:val="2"/>
          <w:szCs w:val="2"/>
          <w:highlight w:val="yellow"/>
        </w:rPr>
        <w:t>lj</w:t>
      </w:r>
      <w:proofErr w:type="spellEnd"/>
    </w:p>
    <w:tbl>
      <w:tblPr>
        <w:tblStyle w:val="Reetkatablice"/>
        <w:tblpPr w:leftFromText="180" w:rightFromText="180" w:vertAnchor="text" w:horzAnchor="margin" w:tblpY="2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827"/>
      </w:tblGrid>
      <w:tr w:rsidR="009C2EB0" w:rsidRPr="004A275D" w:rsidTr="00114CFE">
        <w:tc>
          <w:tcPr>
            <w:tcW w:w="3652" w:type="dxa"/>
          </w:tcPr>
          <w:p w:rsidR="009C2EB0" w:rsidRPr="004A275D" w:rsidRDefault="009C2EB0" w:rsidP="00114CFE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Mjesto i datum / </w:t>
            </w:r>
            <w:r w:rsidRPr="0033223D">
              <w:rPr>
                <w:b/>
                <w:bCs/>
                <w:i/>
              </w:rPr>
              <w:t xml:space="preserve">Place </w:t>
            </w:r>
            <w:proofErr w:type="spellStart"/>
            <w:r w:rsidRPr="0033223D">
              <w:rPr>
                <w:b/>
                <w:bCs/>
                <w:i/>
              </w:rPr>
              <w:t>and</w:t>
            </w:r>
            <w:proofErr w:type="spellEnd"/>
            <w:r w:rsidRPr="0033223D">
              <w:rPr>
                <w:b/>
                <w:bCs/>
                <w:i/>
              </w:rPr>
              <w:t xml:space="preserve"> date</w:t>
            </w:r>
            <w:r>
              <w:rPr>
                <w:b/>
                <w:bCs/>
              </w:rPr>
              <w:t xml:space="preserve"> </w:t>
            </w:r>
            <w:r w:rsidRPr="004A275D">
              <w:rPr>
                <w:b/>
                <w:bCs/>
              </w:rPr>
              <w:t>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C2EB0" w:rsidRPr="004A275D" w:rsidRDefault="009C2EB0" w:rsidP="00114CFE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</w:p>
        </w:tc>
      </w:tr>
    </w:tbl>
    <w:p w:rsidR="009C2EB0" w:rsidRDefault="009C2EB0" w:rsidP="009C2EB0">
      <w:pPr>
        <w:spacing w:before="240"/>
      </w:pPr>
    </w:p>
    <w:p w:rsidR="009C2EB0" w:rsidRDefault="009C2EB0" w:rsidP="009C2EB0">
      <w:pPr>
        <w:spacing w:before="240"/>
      </w:pPr>
    </w:p>
    <w:p w:rsidR="009C2EB0" w:rsidRDefault="009C2EB0" w:rsidP="009C2EB0">
      <w:pPr>
        <w:spacing w:before="240"/>
      </w:pPr>
    </w:p>
    <w:tbl>
      <w:tblPr>
        <w:tblStyle w:val="Reetkatablic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3"/>
        <w:gridCol w:w="7827"/>
      </w:tblGrid>
      <w:tr w:rsidR="009C2EB0" w:rsidRPr="004A275D" w:rsidTr="00114CFE">
        <w:trPr>
          <w:jc w:val="right"/>
        </w:trPr>
        <w:tc>
          <w:tcPr>
            <w:tcW w:w="1274" w:type="dxa"/>
          </w:tcPr>
          <w:p w:rsidR="009C2EB0" w:rsidRPr="004A275D" w:rsidRDefault="009C2EB0" w:rsidP="00114CFE">
            <w:pPr>
              <w:tabs>
                <w:tab w:val="left" w:pos="567"/>
              </w:tabs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8014" w:type="dxa"/>
          </w:tcPr>
          <w:p w:rsidR="009C2EB0" w:rsidRPr="004A275D" w:rsidRDefault="009C2EB0" w:rsidP="00114CFE">
            <w:pPr>
              <w:tabs>
                <w:tab w:val="left" w:pos="567"/>
              </w:tabs>
              <w:spacing w:line="240" w:lineRule="auto"/>
              <w:jc w:val="right"/>
              <w:rPr>
                <w:b/>
                <w:bCs/>
              </w:rPr>
            </w:pPr>
            <w:r w:rsidRPr="004A275D">
              <w:rPr>
                <w:b/>
                <w:bCs/>
                <w:sz w:val="24"/>
                <w:szCs w:val="24"/>
              </w:rPr>
              <w:t>ZA PONUDITELJA</w:t>
            </w:r>
            <w:r>
              <w:rPr>
                <w:b/>
                <w:bCs/>
                <w:sz w:val="24"/>
                <w:szCs w:val="24"/>
              </w:rPr>
              <w:t xml:space="preserve"> / </w:t>
            </w:r>
            <w:r w:rsidRPr="0033223D">
              <w:rPr>
                <w:b/>
                <w:bCs/>
                <w:i/>
                <w:sz w:val="24"/>
                <w:szCs w:val="24"/>
              </w:rPr>
              <w:t>ON BEHALF OF TENDERER:</w:t>
            </w:r>
          </w:p>
        </w:tc>
      </w:tr>
      <w:tr w:rsidR="009C2EB0" w:rsidRPr="004A275D" w:rsidTr="00114CFE">
        <w:trPr>
          <w:jc w:val="right"/>
        </w:trPr>
        <w:tc>
          <w:tcPr>
            <w:tcW w:w="1274" w:type="dxa"/>
          </w:tcPr>
          <w:p w:rsidR="009C2EB0" w:rsidRPr="004A275D" w:rsidRDefault="009C2EB0" w:rsidP="00114CFE">
            <w:pPr>
              <w:tabs>
                <w:tab w:val="left" w:pos="567"/>
              </w:tabs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8014" w:type="dxa"/>
            <w:tcBorders>
              <w:bottom w:val="single" w:sz="4" w:space="0" w:color="auto"/>
            </w:tcBorders>
          </w:tcPr>
          <w:p w:rsidR="009C2EB0" w:rsidRPr="004A275D" w:rsidRDefault="009C2EB0" w:rsidP="00114CFE">
            <w:pPr>
              <w:tabs>
                <w:tab w:val="left" w:pos="567"/>
              </w:tabs>
              <w:spacing w:line="240" w:lineRule="auto"/>
              <w:jc w:val="both"/>
              <w:rPr>
                <w:b/>
                <w:bCs/>
              </w:rPr>
            </w:pPr>
          </w:p>
        </w:tc>
      </w:tr>
      <w:tr w:rsidR="009C2EB0" w:rsidRPr="004A275D" w:rsidTr="00114CFE">
        <w:trPr>
          <w:jc w:val="right"/>
        </w:trPr>
        <w:tc>
          <w:tcPr>
            <w:tcW w:w="1274" w:type="dxa"/>
          </w:tcPr>
          <w:p w:rsidR="009C2EB0" w:rsidRPr="004A275D" w:rsidRDefault="009C2EB0" w:rsidP="00114CFE">
            <w:pPr>
              <w:tabs>
                <w:tab w:val="left" w:pos="567"/>
              </w:tabs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8014" w:type="dxa"/>
            <w:tcBorders>
              <w:top w:val="single" w:sz="4" w:space="0" w:color="auto"/>
            </w:tcBorders>
          </w:tcPr>
          <w:p w:rsidR="009C2EB0" w:rsidRPr="004A275D" w:rsidRDefault="009C2EB0" w:rsidP="00114CFE">
            <w:pPr>
              <w:tabs>
                <w:tab w:val="left" w:pos="567"/>
              </w:tabs>
              <w:spacing w:line="240" w:lineRule="auto"/>
              <w:jc w:val="right"/>
              <w:rPr>
                <w:bCs/>
                <w:sz w:val="24"/>
                <w:szCs w:val="24"/>
              </w:rPr>
            </w:pPr>
            <w:r w:rsidRPr="004A275D">
              <w:rPr>
                <w:bCs/>
                <w:sz w:val="24"/>
                <w:szCs w:val="24"/>
              </w:rPr>
              <w:t>(ime, prezime i potpis osobe ovlaštene za zastupanje, te pečat ponuditelja)</w:t>
            </w:r>
            <w:r>
              <w:rPr>
                <w:bCs/>
                <w:sz w:val="24"/>
                <w:szCs w:val="24"/>
              </w:rPr>
              <w:t xml:space="preserve"> / </w:t>
            </w:r>
            <w:r w:rsidRPr="0033223D">
              <w:rPr>
                <w:bCs/>
                <w:i/>
                <w:sz w:val="24"/>
                <w:szCs w:val="24"/>
              </w:rPr>
              <w:t>(</w:t>
            </w:r>
            <w:proofErr w:type="spellStart"/>
            <w:r w:rsidRPr="0033223D">
              <w:rPr>
                <w:bCs/>
                <w:i/>
                <w:sz w:val="24"/>
                <w:szCs w:val="24"/>
              </w:rPr>
              <w:t>name</w:t>
            </w:r>
            <w:proofErr w:type="spellEnd"/>
            <w:r w:rsidRPr="0033223D">
              <w:rPr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33223D">
              <w:rPr>
                <w:bCs/>
                <w:i/>
                <w:sz w:val="24"/>
                <w:szCs w:val="24"/>
              </w:rPr>
              <w:t>surname</w:t>
            </w:r>
            <w:proofErr w:type="spellEnd"/>
            <w:r w:rsidRPr="0033223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3223D">
              <w:rPr>
                <w:bCs/>
                <w:i/>
                <w:sz w:val="24"/>
                <w:szCs w:val="24"/>
              </w:rPr>
              <w:t>and</w:t>
            </w:r>
            <w:proofErr w:type="spellEnd"/>
            <w:r w:rsidRPr="0033223D">
              <w:rPr>
                <w:bCs/>
                <w:i/>
                <w:sz w:val="24"/>
                <w:szCs w:val="24"/>
              </w:rPr>
              <w:t xml:space="preserve"> signature </w:t>
            </w:r>
            <w:proofErr w:type="spellStart"/>
            <w:r w:rsidRPr="0033223D">
              <w:rPr>
                <w:bCs/>
                <w:i/>
                <w:sz w:val="24"/>
                <w:szCs w:val="24"/>
              </w:rPr>
              <w:t>of</w:t>
            </w:r>
            <w:proofErr w:type="spellEnd"/>
            <w:r w:rsidRPr="0033223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3223D">
              <w:rPr>
                <w:bCs/>
                <w:i/>
                <w:sz w:val="24"/>
                <w:szCs w:val="24"/>
              </w:rPr>
              <w:t>authorized</w:t>
            </w:r>
            <w:proofErr w:type="spellEnd"/>
            <w:r w:rsidRPr="0033223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3223D">
              <w:rPr>
                <w:bCs/>
                <w:i/>
                <w:sz w:val="24"/>
                <w:szCs w:val="24"/>
              </w:rPr>
              <w:t>person</w:t>
            </w:r>
            <w:proofErr w:type="spellEnd"/>
            <w:r w:rsidRPr="0033223D">
              <w:rPr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33223D">
              <w:rPr>
                <w:bCs/>
                <w:i/>
                <w:sz w:val="24"/>
                <w:szCs w:val="24"/>
              </w:rPr>
              <w:t>stamp</w:t>
            </w:r>
            <w:proofErr w:type="spellEnd"/>
            <w:r w:rsidRPr="0033223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3223D">
              <w:rPr>
                <w:bCs/>
                <w:i/>
                <w:sz w:val="24"/>
                <w:szCs w:val="24"/>
              </w:rPr>
              <w:t>of</w:t>
            </w:r>
            <w:proofErr w:type="spellEnd"/>
            <w:r w:rsidRPr="0033223D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3223D">
              <w:rPr>
                <w:bCs/>
                <w:i/>
                <w:sz w:val="24"/>
                <w:szCs w:val="24"/>
              </w:rPr>
              <w:t>tenderer</w:t>
            </w:r>
            <w:proofErr w:type="spellEnd"/>
            <w:r w:rsidRPr="0033223D">
              <w:rPr>
                <w:bCs/>
                <w:i/>
                <w:sz w:val="24"/>
                <w:szCs w:val="24"/>
              </w:rPr>
              <w:t>)</w:t>
            </w:r>
          </w:p>
          <w:p w:rsidR="009C2EB0" w:rsidRPr="004A275D" w:rsidRDefault="009C2EB0" w:rsidP="00114CFE">
            <w:pPr>
              <w:tabs>
                <w:tab w:val="left" w:pos="567"/>
              </w:tabs>
              <w:spacing w:line="240" w:lineRule="auto"/>
              <w:jc w:val="both"/>
              <w:rPr>
                <w:b/>
                <w:bCs/>
              </w:rPr>
            </w:pPr>
          </w:p>
        </w:tc>
      </w:tr>
    </w:tbl>
    <w:p w:rsidR="00D161A1" w:rsidRPr="00D161A1" w:rsidRDefault="00D161A1" w:rsidP="006D08D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highlight w:val="yellow"/>
        </w:rPr>
      </w:pPr>
    </w:p>
    <w:sectPr w:rsidR="00D161A1" w:rsidRPr="00D161A1" w:rsidSect="006A4FBF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66B" w:rsidRDefault="003A766B" w:rsidP="00D161A1">
      <w:pPr>
        <w:spacing w:after="0" w:line="240" w:lineRule="auto"/>
      </w:pPr>
      <w:r>
        <w:separator/>
      </w:r>
    </w:p>
  </w:endnote>
  <w:endnote w:type="continuationSeparator" w:id="0">
    <w:p w:rsidR="003A766B" w:rsidRDefault="003A766B" w:rsidP="00D1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6DA" w:rsidRDefault="00712112" w:rsidP="00AD5CA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E836DA" w:rsidRDefault="003A766B" w:rsidP="00AD5CAE">
    <w:pPr>
      <w:pStyle w:val="Podnoje"/>
      <w:ind w:right="360"/>
    </w:pPr>
  </w:p>
  <w:p w:rsidR="00E836DA" w:rsidRDefault="003A766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5792430"/>
      <w:docPartObj>
        <w:docPartGallery w:val="Page Numbers (Bottom of Page)"/>
        <w:docPartUnique/>
      </w:docPartObj>
    </w:sdtPr>
    <w:sdtEndPr/>
    <w:sdtContent>
      <w:p w:rsidR="00E836DA" w:rsidRDefault="0071211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642" w:rsidRPr="006C3642">
          <w:rPr>
            <w:noProof/>
            <w:lang w:val="hr-HR"/>
          </w:rPr>
          <w:t>2</w:t>
        </w:r>
        <w:r>
          <w:fldChar w:fldCharType="end"/>
        </w:r>
      </w:p>
    </w:sdtContent>
  </w:sdt>
  <w:p w:rsidR="00E836DA" w:rsidRPr="005351CF" w:rsidRDefault="003A766B" w:rsidP="00AD5CAE">
    <w:pPr>
      <w:pStyle w:val="Podnoje"/>
      <w:tabs>
        <w:tab w:val="right" w:pos="14317"/>
      </w:tabs>
      <w:ind w:right="360"/>
      <w:rPr>
        <w:sz w:val="18"/>
        <w:szCs w:val="18"/>
        <w:lang w:val="fr-BE"/>
      </w:rPr>
    </w:pPr>
  </w:p>
  <w:p w:rsidR="00E836DA" w:rsidRDefault="003A766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0847967"/>
      <w:docPartObj>
        <w:docPartGallery w:val="Page Numbers (Bottom of Page)"/>
        <w:docPartUnique/>
      </w:docPartObj>
    </w:sdtPr>
    <w:sdtEndPr/>
    <w:sdtContent>
      <w:p w:rsidR="006A4FBF" w:rsidRDefault="006A4FBF">
        <w:pPr>
          <w:pStyle w:val="Podnoje"/>
          <w:jc w:val="right"/>
        </w:pPr>
        <w:r>
          <w:t>1</w:t>
        </w:r>
      </w:p>
    </w:sdtContent>
  </w:sdt>
  <w:p w:rsidR="009472CD" w:rsidRDefault="009472CD" w:rsidP="009472CD">
    <w:pPr>
      <w:pStyle w:val="Podnoje"/>
      <w:tabs>
        <w:tab w:val="clear" w:pos="4536"/>
        <w:tab w:val="clear" w:pos="9072"/>
        <w:tab w:val="left" w:pos="65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66B" w:rsidRDefault="003A766B" w:rsidP="00D161A1">
      <w:pPr>
        <w:spacing w:after="0" w:line="240" w:lineRule="auto"/>
      </w:pPr>
      <w:r>
        <w:separator/>
      </w:r>
    </w:p>
  </w:footnote>
  <w:footnote w:type="continuationSeparator" w:id="0">
    <w:p w:rsidR="003A766B" w:rsidRDefault="003A766B" w:rsidP="00D161A1">
      <w:pPr>
        <w:spacing w:after="0" w:line="240" w:lineRule="auto"/>
      </w:pPr>
      <w:r>
        <w:continuationSeparator/>
      </w:r>
    </w:p>
  </w:footnote>
  <w:footnote w:id="1">
    <w:p w:rsidR="00D161A1" w:rsidRPr="009472CD" w:rsidRDefault="00D161A1" w:rsidP="009472CD">
      <w:pPr>
        <w:pStyle w:val="Tekstfusnote"/>
        <w:spacing w:before="0" w:after="0"/>
        <w:rPr>
          <w:rFonts w:asciiTheme="minorHAnsi" w:hAnsiTheme="minorHAnsi"/>
          <w:sz w:val="18"/>
          <w:szCs w:val="18"/>
          <w:lang w:val="hr-HR"/>
        </w:rPr>
      </w:pPr>
      <w:r w:rsidRPr="009472CD">
        <w:rPr>
          <w:rStyle w:val="Referencafusnote"/>
          <w:rFonts w:asciiTheme="minorHAnsi" w:hAnsiTheme="minorHAnsi"/>
          <w:sz w:val="18"/>
          <w:szCs w:val="18"/>
        </w:rPr>
        <w:footnoteRef/>
      </w:r>
      <w:r w:rsidRPr="009472CD">
        <w:rPr>
          <w:rFonts w:asciiTheme="minorHAnsi" w:hAnsiTheme="minorHAnsi"/>
          <w:sz w:val="18"/>
          <w:szCs w:val="18"/>
        </w:rPr>
        <w:t xml:space="preserve"> </w:t>
      </w:r>
      <w:r w:rsidRPr="009472CD">
        <w:rPr>
          <w:rFonts w:asciiTheme="minorHAnsi" w:hAnsiTheme="minorHAnsi"/>
          <w:sz w:val="18"/>
          <w:szCs w:val="18"/>
          <w:lang w:val="hr-HR"/>
        </w:rPr>
        <w:t>Ponuditelj ispunjava tablicu nabav</w:t>
      </w:r>
      <w:r w:rsidR="0011790F">
        <w:rPr>
          <w:rFonts w:asciiTheme="minorHAnsi" w:hAnsiTheme="minorHAnsi"/>
          <w:sz w:val="18"/>
          <w:szCs w:val="18"/>
          <w:lang w:val="hr-HR"/>
        </w:rPr>
        <w:t>u</w:t>
      </w:r>
      <w:r w:rsidRPr="009472CD">
        <w:rPr>
          <w:rFonts w:asciiTheme="minorHAnsi" w:hAnsiTheme="minorHAnsi"/>
          <w:sz w:val="18"/>
          <w:szCs w:val="18"/>
          <w:lang w:val="hr-HR"/>
        </w:rPr>
        <w:t xml:space="preserve"> za koju podnosi ponudu</w:t>
      </w:r>
    </w:p>
  </w:footnote>
  <w:footnote w:id="2">
    <w:p w:rsidR="005A69BC" w:rsidRPr="00B93EB8" w:rsidRDefault="005A69BC" w:rsidP="009472CD">
      <w:pPr>
        <w:pStyle w:val="Tekstfusnote"/>
        <w:spacing w:before="0" w:after="0"/>
        <w:rPr>
          <w:sz w:val="16"/>
          <w:szCs w:val="16"/>
          <w:lang w:val="hr-HR"/>
        </w:rPr>
      </w:pPr>
      <w:r w:rsidRPr="009472CD">
        <w:rPr>
          <w:rStyle w:val="Referencafusnote"/>
          <w:rFonts w:asciiTheme="minorHAnsi" w:hAnsiTheme="minorHAnsi"/>
          <w:sz w:val="18"/>
          <w:szCs w:val="18"/>
        </w:rPr>
        <w:footnoteRef/>
      </w:r>
      <w:r w:rsidRPr="009472CD">
        <w:rPr>
          <w:rFonts w:asciiTheme="minorHAnsi" w:hAnsiTheme="minorHAnsi"/>
          <w:sz w:val="18"/>
          <w:szCs w:val="18"/>
        </w:rPr>
        <w:t xml:space="preserve"> </w:t>
      </w:r>
      <w:r w:rsidRPr="00B93EB8">
        <w:rPr>
          <w:rFonts w:asciiTheme="minorHAnsi" w:hAnsiTheme="minorHAnsi"/>
          <w:sz w:val="16"/>
          <w:szCs w:val="16"/>
          <w:lang w:val="hr-HR"/>
        </w:rPr>
        <w:t>Od datuma potpisa ugovora obiju strana/</w:t>
      </w:r>
      <w:proofErr w:type="spellStart"/>
      <w:r w:rsidRPr="00B93EB8">
        <w:rPr>
          <w:rFonts w:asciiTheme="minorHAnsi" w:hAnsiTheme="minorHAnsi"/>
          <w:i/>
          <w:sz w:val="16"/>
          <w:szCs w:val="16"/>
          <w:lang w:val="hr-HR"/>
        </w:rPr>
        <w:t>From</w:t>
      </w:r>
      <w:proofErr w:type="spellEnd"/>
      <w:r w:rsidRPr="00B93EB8">
        <w:rPr>
          <w:rFonts w:asciiTheme="minorHAnsi" w:hAnsiTheme="minorHAnsi"/>
          <w:i/>
          <w:sz w:val="16"/>
          <w:szCs w:val="16"/>
          <w:lang w:val="hr-HR"/>
        </w:rPr>
        <w:t xml:space="preserve"> </w:t>
      </w:r>
      <w:proofErr w:type="spellStart"/>
      <w:r w:rsidRPr="00B93EB8">
        <w:rPr>
          <w:rFonts w:asciiTheme="minorHAnsi" w:hAnsiTheme="minorHAnsi"/>
          <w:i/>
          <w:sz w:val="16"/>
          <w:szCs w:val="16"/>
          <w:lang w:val="hr-HR"/>
        </w:rPr>
        <w:t>the</w:t>
      </w:r>
      <w:proofErr w:type="spellEnd"/>
      <w:r w:rsidRPr="00B93EB8">
        <w:rPr>
          <w:rFonts w:asciiTheme="minorHAnsi" w:hAnsiTheme="minorHAnsi"/>
          <w:i/>
          <w:sz w:val="16"/>
          <w:szCs w:val="16"/>
          <w:lang w:val="hr-HR"/>
        </w:rPr>
        <w:t xml:space="preserve"> date </w:t>
      </w:r>
      <w:proofErr w:type="spellStart"/>
      <w:r w:rsidRPr="00B93EB8">
        <w:rPr>
          <w:rFonts w:asciiTheme="minorHAnsi" w:hAnsiTheme="minorHAnsi"/>
          <w:i/>
          <w:sz w:val="16"/>
          <w:szCs w:val="16"/>
          <w:lang w:val="hr-HR"/>
        </w:rPr>
        <w:t>the</w:t>
      </w:r>
      <w:proofErr w:type="spellEnd"/>
      <w:r w:rsidRPr="00B93EB8">
        <w:rPr>
          <w:rFonts w:asciiTheme="minorHAnsi" w:hAnsiTheme="minorHAnsi"/>
          <w:i/>
          <w:sz w:val="16"/>
          <w:szCs w:val="16"/>
          <w:lang w:val="hr-HR"/>
        </w:rPr>
        <w:t xml:space="preserve"> </w:t>
      </w:r>
      <w:proofErr w:type="spellStart"/>
      <w:r w:rsidRPr="00B93EB8">
        <w:rPr>
          <w:rFonts w:asciiTheme="minorHAnsi" w:hAnsiTheme="minorHAnsi"/>
          <w:i/>
          <w:sz w:val="16"/>
          <w:szCs w:val="16"/>
          <w:lang w:val="hr-HR"/>
        </w:rPr>
        <w:t>contract</w:t>
      </w:r>
      <w:proofErr w:type="spellEnd"/>
      <w:r w:rsidRPr="00B93EB8">
        <w:rPr>
          <w:rFonts w:asciiTheme="minorHAnsi" w:hAnsiTheme="minorHAnsi"/>
          <w:i/>
          <w:sz w:val="16"/>
          <w:szCs w:val="16"/>
          <w:lang w:val="hr-HR"/>
        </w:rPr>
        <w:t xml:space="preserve"> </w:t>
      </w:r>
      <w:proofErr w:type="spellStart"/>
      <w:r w:rsidRPr="00B93EB8">
        <w:rPr>
          <w:rFonts w:asciiTheme="minorHAnsi" w:hAnsiTheme="minorHAnsi"/>
          <w:i/>
          <w:sz w:val="16"/>
          <w:szCs w:val="16"/>
          <w:lang w:val="hr-HR"/>
        </w:rPr>
        <w:t>is</w:t>
      </w:r>
      <w:proofErr w:type="spellEnd"/>
      <w:r w:rsidRPr="00B93EB8">
        <w:rPr>
          <w:rFonts w:asciiTheme="minorHAnsi" w:hAnsiTheme="minorHAnsi"/>
          <w:i/>
          <w:sz w:val="16"/>
          <w:szCs w:val="16"/>
          <w:lang w:val="hr-HR"/>
        </w:rPr>
        <w:t xml:space="preserve"> </w:t>
      </w:r>
      <w:proofErr w:type="spellStart"/>
      <w:r w:rsidRPr="00B93EB8">
        <w:rPr>
          <w:rFonts w:asciiTheme="minorHAnsi" w:hAnsiTheme="minorHAnsi"/>
          <w:i/>
          <w:sz w:val="16"/>
          <w:szCs w:val="16"/>
          <w:lang w:val="hr-HR"/>
        </w:rPr>
        <w:t>signed</w:t>
      </w:r>
      <w:proofErr w:type="spellEnd"/>
      <w:r w:rsidRPr="00B93EB8">
        <w:rPr>
          <w:rFonts w:asciiTheme="minorHAnsi" w:hAnsiTheme="minorHAnsi"/>
          <w:i/>
          <w:sz w:val="16"/>
          <w:szCs w:val="16"/>
          <w:lang w:val="hr-HR"/>
        </w:rPr>
        <w:t xml:space="preserve"> </w:t>
      </w:r>
      <w:proofErr w:type="spellStart"/>
      <w:r w:rsidRPr="00B93EB8">
        <w:rPr>
          <w:rFonts w:asciiTheme="minorHAnsi" w:hAnsiTheme="minorHAnsi"/>
          <w:i/>
          <w:sz w:val="16"/>
          <w:szCs w:val="16"/>
          <w:lang w:val="hr-HR"/>
        </w:rPr>
        <w:t>by</w:t>
      </w:r>
      <w:proofErr w:type="spellEnd"/>
      <w:r w:rsidRPr="00B93EB8">
        <w:rPr>
          <w:rFonts w:asciiTheme="minorHAnsi" w:hAnsiTheme="minorHAnsi"/>
          <w:i/>
          <w:sz w:val="16"/>
          <w:szCs w:val="16"/>
          <w:lang w:val="hr-HR"/>
        </w:rPr>
        <w:t xml:space="preserve"> </w:t>
      </w:r>
      <w:proofErr w:type="spellStart"/>
      <w:r w:rsidRPr="00B93EB8">
        <w:rPr>
          <w:rFonts w:asciiTheme="minorHAnsi" w:hAnsiTheme="minorHAnsi"/>
          <w:i/>
          <w:sz w:val="16"/>
          <w:szCs w:val="16"/>
          <w:lang w:val="hr-HR"/>
        </w:rPr>
        <w:t>both</w:t>
      </w:r>
      <w:proofErr w:type="spellEnd"/>
      <w:r w:rsidRPr="00B93EB8">
        <w:rPr>
          <w:rFonts w:asciiTheme="minorHAnsi" w:hAnsiTheme="minorHAnsi"/>
          <w:i/>
          <w:sz w:val="16"/>
          <w:szCs w:val="16"/>
          <w:lang w:val="hr-HR"/>
        </w:rPr>
        <w:t xml:space="preserve"> </w:t>
      </w:r>
      <w:proofErr w:type="spellStart"/>
      <w:r w:rsidRPr="00B93EB8">
        <w:rPr>
          <w:rFonts w:asciiTheme="minorHAnsi" w:hAnsiTheme="minorHAnsi"/>
          <w:i/>
          <w:sz w:val="16"/>
          <w:szCs w:val="16"/>
          <w:lang w:val="hr-HR"/>
        </w:rPr>
        <w:t>signators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0FA" w:rsidRDefault="00762236" w:rsidP="00762236">
    <w:pPr>
      <w:pStyle w:val="Naslov"/>
      <w:jc w:val="center"/>
      <w:rPr>
        <w:noProof/>
        <w:lang w:eastAsia="hr-HR"/>
      </w:rPr>
    </w:pPr>
    <w:r>
      <w:rPr>
        <w:noProof/>
        <w:lang w:eastAsia="hr-HR"/>
      </w:rPr>
      <w:t>FORMA-BIRO d.o.o.</w:t>
    </w:r>
  </w:p>
  <w:p w:rsidR="00762236" w:rsidRDefault="00762236" w:rsidP="000C30FA">
    <w:pPr>
      <w:pStyle w:val="Zaglavlje"/>
      <w:jc w:val="center"/>
    </w:pPr>
    <w:r w:rsidRPr="00762236">
      <w:t>graditeljstvo, trgovina i usluge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2139F"/>
    <w:multiLevelType w:val="hybridMultilevel"/>
    <w:tmpl w:val="3C365E78"/>
    <w:lvl w:ilvl="0" w:tplc="5FEE89D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93"/>
    <w:rsid w:val="000B090B"/>
    <w:rsid w:val="000B4DB4"/>
    <w:rsid w:val="000C30FA"/>
    <w:rsid w:val="000C6920"/>
    <w:rsid w:val="0011790F"/>
    <w:rsid w:val="00170B04"/>
    <w:rsid w:val="00191A61"/>
    <w:rsid w:val="00193986"/>
    <w:rsid w:val="001B1BA7"/>
    <w:rsid w:val="001C54EE"/>
    <w:rsid w:val="001F14D0"/>
    <w:rsid w:val="001F1A22"/>
    <w:rsid w:val="002217B3"/>
    <w:rsid w:val="0024035F"/>
    <w:rsid w:val="00241161"/>
    <w:rsid w:val="00267F93"/>
    <w:rsid w:val="00312A87"/>
    <w:rsid w:val="0031430B"/>
    <w:rsid w:val="003257AB"/>
    <w:rsid w:val="003852B4"/>
    <w:rsid w:val="003923D2"/>
    <w:rsid w:val="003A766B"/>
    <w:rsid w:val="003B73F2"/>
    <w:rsid w:val="00412D5C"/>
    <w:rsid w:val="004473AE"/>
    <w:rsid w:val="004E117D"/>
    <w:rsid w:val="004F4208"/>
    <w:rsid w:val="00587D6F"/>
    <w:rsid w:val="005A69BC"/>
    <w:rsid w:val="006A4FBF"/>
    <w:rsid w:val="006C3642"/>
    <w:rsid w:val="006D08DF"/>
    <w:rsid w:val="00711225"/>
    <w:rsid w:val="00712112"/>
    <w:rsid w:val="00715260"/>
    <w:rsid w:val="00762236"/>
    <w:rsid w:val="007A0ADA"/>
    <w:rsid w:val="00856642"/>
    <w:rsid w:val="008E5423"/>
    <w:rsid w:val="009472CD"/>
    <w:rsid w:val="009C2EB0"/>
    <w:rsid w:val="00A50F83"/>
    <w:rsid w:val="00A62190"/>
    <w:rsid w:val="00B35B48"/>
    <w:rsid w:val="00B93EB8"/>
    <w:rsid w:val="00B93FD7"/>
    <w:rsid w:val="00BB1220"/>
    <w:rsid w:val="00C414EE"/>
    <w:rsid w:val="00C730F9"/>
    <w:rsid w:val="00CA2CE5"/>
    <w:rsid w:val="00CB2659"/>
    <w:rsid w:val="00D161A1"/>
    <w:rsid w:val="00E2294D"/>
    <w:rsid w:val="00ED0D8F"/>
    <w:rsid w:val="00F60E61"/>
    <w:rsid w:val="00F9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8A9E70-7F7B-41FB-AF38-C263500F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1A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rsid w:val="00D161A1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fusnoteChar">
    <w:name w:val="Tekst fusnote Char"/>
    <w:basedOn w:val="Zadanifontodlomka"/>
    <w:link w:val="Tekstfusnote"/>
    <w:rsid w:val="00D161A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afusnote">
    <w:name w:val="footnote reference"/>
    <w:rsid w:val="00D161A1"/>
    <w:rPr>
      <w:rFonts w:cs="Times New Roman"/>
      <w:vertAlign w:val="superscript"/>
    </w:rPr>
  </w:style>
  <w:style w:type="paragraph" w:customStyle="1" w:styleId="Blockquote">
    <w:name w:val="Blockquote"/>
    <w:basedOn w:val="Normal"/>
    <w:rsid w:val="00D161A1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dnoje">
    <w:name w:val="footer"/>
    <w:basedOn w:val="Normal"/>
    <w:link w:val="PodnojeChar"/>
    <w:uiPriority w:val="99"/>
    <w:rsid w:val="00D161A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D161A1"/>
    <w:rPr>
      <w:rFonts w:ascii="Calibri" w:eastAsia="Times New Roman" w:hAnsi="Calibri" w:cs="Times New Roman"/>
      <w:lang w:val="en-US"/>
    </w:rPr>
  </w:style>
  <w:style w:type="character" w:styleId="Brojstranice">
    <w:name w:val="page number"/>
    <w:rsid w:val="00D161A1"/>
    <w:rPr>
      <w:rFonts w:cs="Times New Roman"/>
    </w:rPr>
  </w:style>
  <w:style w:type="paragraph" w:customStyle="1" w:styleId="ListParagraph11">
    <w:name w:val="List Paragraph11"/>
    <w:basedOn w:val="Normal"/>
    <w:uiPriority w:val="99"/>
    <w:qFormat/>
    <w:rsid w:val="00D161A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Odlomakpopisa">
    <w:name w:val="List Paragraph"/>
    <w:basedOn w:val="Normal"/>
    <w:uiPriority w:val="34"/>
    <w:qFormat/>
    <w:rsid w:val="004473AE"/>
    <w:pPr>
      <w:ind w:left="720"/>
      <w:contextualSpacing/>
    </w:pPr>
  </w:style>
  <w:style w:type="table" w:styleId="Reetkatablice">
    <w:name w:val="Table Grid"/>
    <w:basedOn w:val="Obinatablica"/>
    <w:uiPriority w:val="59"/>
    <w:rsid w:val="00447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47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472CD"/>
  </w:style>
  <w:style w:type="paragraph" w:styleId="Tekstbalonia">
    <w:name w:val="Balloon Text"/>
    <w:basedOn w:val="Normal"/>
    <w:link w:val="TekstbaloniaChar"/>
    <w:uiPriority w:val="99"/>
    <w:semiHidden/>
    <w:unhideWhenUsed/>
    <w:rsid w:val="00947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2CD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7622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76223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 Gabor</dc:creator>
  <cp:lastModifiedBy>Korisnik5</cp:lastModifiedBy>
  <cp:revision>6</cp:revision>
  <dcterms:created xsi:type="dcterms:W3CDTF">2020-04-16T10:04:00Z</dcterms:created>
  <dcterms:modified xsi:type="dcterms:W3CDTF">2020-05-29T06:55:00Z</dcterms:modified>
</cp:coreProperties>
</file>