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2D3A" w14:textId="77777777" w:rsidR="00373EFC" w:rsidRDefault="00414D74">
      <w:pPr>
        <w:pStyle w:val="Heading"/>
        <w:jc w:val="center"/>
        <w:rPr>
          <w:rFonts w:ascii="Calibri" w:eastAsia="Calibri" w:hAnsi="Calibri" w:cs="Calibri"/>
          <w:sz w:val="24"/>
          <w:szCs w:val="24"/>
        </w:rPr>
      </w:pPr>
      <w:bookmarkStart w:id="0" w:name="_GoBack"/>
      <w:bookmarkEnd w:id="0"/>
      <w:r>
        <w:rPr>
          <w:rFonts w:ascii="Calibri" w:eastAsia="Calibri" w:hAnsi="Calibri" w:cs="Calibri"/>
          <w:sz w:val="24"/>
          <w:szCs w:val="24"/>
        </w:rPr>
        <w:t>Tehnička specifikacija – Grupa 2</w:t>
      </w:r>
    </w:p>
    <w:p w14:paraId="20FBD647" w14:textId="77777777" w:rsidR="00373EFC" w:rsidRDefault="00373EFC">
      <w:pPr>
        <w:pStyle w:val="BodyA"/>
        <w:rPr>
          <w:rFonts w:ascii="Calibri" w:eastAsia="Calibri" w:hAnsi="Calibri" w:cs="Calibri"/>
          <w:sz w:val="24"/>
          <w:szCs w:val="24"/>
        </w:rPr>
      </w:pPr>
    </w:p>
    <w:p w14:paraId="785821DB" w14:textId="77777777" w:rsidR="00373EFC" w:rsidRDefault="00414D74">
      <w:pPr>
        <w:pStyle w:val="BodyA"/>
        <w:jc w:val="both"/>
        <w:rPr>
          <w:rFonts w:ascii="Calibri" w:eastAsia="Calibri" w:hAnsi="Calibri" w:cs="Calibri"/>
          <w:sz w:val="24"/>
          <w:szCs w:val="24"/>
        </w:rPr>
      </w:pPr>
      <w:r>
        <w:rPr>
          <w:rFonts w:ascii="Calibri" w:eastAsia="Calibri" w:hAnsi="Calibri" w:cs="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6817B402" w14:textId="77777777" w:rsidR="00373EFC" w:rsidRDefault="00373EFC">
      <w:pPr>
        <w:pStyle w:val="BodyA"/>
        <w:jc w:val="both"/>
        <w:rPr>
          <w:rFonts w:ascii="Calibri" w:eastAsia="Calibri" w:hAnsi="Calibri" w:cs="Calibri"/>
          <w:sz w:val="24"/>
          <w:szCs w:val="24"/>
        </w:rPr>
      </w:pPr>
    </w:p>
    <w:p w14:paraId="7061AED4" w14:textId="77777777" w:rsidR="00373EFC" w:rsidRDefault="00414D74">
      <w:pPr>
        <w:pStyle w:val="BodyA"/>
        <w:jc w:val="both"/>
        <w:rPr>
          <w:rFonts w:ascii="Calibri" w:eastAsia="Calibri" w:hAnsi="Calibri" w:cs="Calibri"/>
          <w:sz w:val="24"/>
          <w:szCs w:val="24"/>
        </w:rPr>
      </w:pPr>
      <w:r>
        <w:rPr>
          <w:rFonts w:ascii="Calibri" w:eastAsia="Calibri" w:hAnsi="Calibri" w:cs="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6E7CEFC0" w14:textId="77777777" w:rsidR="00373EFC" w:rsidRDefault="00373EFC">
      <w:pPr>
        <w:pStyle w:val="BodyA"/>
        <w:rPr>
          <w:rFonts w:ascii="Calibri" w:eastAsia="Calibri" w:hAnsi="Calibri" w:cs="Calibri"/>
          <w:sz w:val="24"/>
          <w:szCs w:val="24"/>
        </w:rPr>
      </w:pPr>
    </w:p>
    <w:p w14:paraId="4A0698F4" w14:textId="77777777" w:rsidR="00373EFC" w:rsidRDefault="00373EFC">
      <w:pPr>
        <w:pStyle w:val="BodyA"/>
        <w:rPr>
          <w:rFonts w:ascii="Calibri" w:eastAsia="Calibri" w:hAnsi="Calibri" w:cs="Calibri"/>
          <w:sz w:val="24"/>
          <w:szCs w:val="24"/>
        </w:rPr>
      </w:pPr>
    </w:p>
    <w:tbl>
      <w:tblPr>
        <w:tblW w:w="1449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943"/>
        <w:gridCol w:w="6037"/>
        <w:gridCol w:w="2127"/>
        <w:gridCol w:w="5387"/>
      </w:tblGrid>
      <w:tr w:rsidR="00373EFC" w14:paraId="78811B62" w14:textId="77777777">
        <w:trPr>
          <w:trHeight w:val="974"/>
          <w:tblHeader/>
        </w:trPr>
        <w:tc>
          <w:tcPr>
            <w:tcW w:w="943" w:type="dxa"/>
            <w:tcBorders>
              <w:top w:val="nil"/>
              <w:left w:val="nil"/>
              <w:bottom w:val="single" w:sz="8" w:space="0" w:color="406091"/>
              <w:right w:val="nil"/>
            </w:tcBorders>
            <w:shd w:val="clear" w:color="auto" w:fill="FEFFFE"/>
            <w:tcMar>
              <w:top w:w="80" w:type="dxa"/>
              <w:left w:w="80" w:type="dxa"/>
              <w:bottom w:w="80" w:type="dxa"/>
              <w:right w:w="80" w:type="dxa"/>
            </w:tcMar>
          </w:tcPr>
          <w:p w14:paraId="7A269A62" w14:textId="77777777" w:rsidR="00373EFC" w:rsidRDefault="00414D74">
            <w:pPr>
              <w:pStyle w:val="TableStyle1A"/>
            </w:pPr>
            <w:r>
              <w:rPr>
                <w:rFonts w:ascii="Calibri" w:eastAsia="Calibri" w:hAnsi="Calibri" w:cs="Calibri"/>
                <w:sz w:val="24"/>
                <w:szCs w:val="24"/>
              </w:rPr>
              <w:t>Redni broj</w:t>
            </w:r>
          </w:p>
        </w:tc>
        <w:tc>
          <w:tcPr>
            <w:tcW w:w="6037" w:type="dxa"/>
            <w:tcBorders>
              <w:top w:val="nil"/>
              <w:left w:val="nil"/>
              <w:bottom w:val="single" w:sz="8" w:space="0" w:color="406091"/>
              <w:right w:val="nil"/>
            </w:tcBorders>
            <w:shd w:val="clear" w:color="auto" w:fill="FEFFFE"/>
            <w:tcMar>
              <w:top w:w="80" w:type="dxa"/>
              <w:left w:w="80" w:type="dxa"/>
              <w:bottom w:w="80" w:type="dxa"/>
              <w:right w:w="80" w:type="dxa"/>
            </w:tcMar>
          </w:tcPr>
          <w:p w14:paraId="35FDA853" w14:textId="77777777" w:rsidR="00373EFC" w:rsidRDefault="00414D74">
            <w:pPr>
              <w:pStyle w:val="TableStyle1A"/>
            </w:pPr>
            <w:r>
              <w:rPr>
                <w:rFonts w:ascii="Calibri" w:eastAsia="Calibri" w:hAnsi="Calibri" w:cs="Calibri"/>
                <w:sz w:val="24"/>
                <w:szCs w:val="24"/>
              </w:rPr>
              <w:t>Tražene karakteristike</w:t>
            </w:r>
          </w:p>
        </w:tc>
        <w:tc>
          <w:tcPr>
            <w:tcW w:w="2127" w:type="dxa"/>
            <w:tcBorders>
              <w:top w:val="nil"/>
              <w:left w:val="nil"/>
              <w:bottom w:val="single" w:sz="8" w:space="0" w:color="406091"/>
              <w:right w:val="nil"/>
            </w:tcBorders>
            <w:shd w:val="clear" w:color="auto" w:fill="FEFFFE"/>
            <w:tcMar>
              <w:top w:w="80" w:type="dxa"/>
              <w:left w:w="80" w:type="dxa"/>
              <w:bottom w:w="80" w:type="dxa"/>
              <w:right w:w="80" w:type="dxa"/>
            </w:tcMar>
          </w:tcPr>
          <w:p w14:paraId="5F2F4268" w14:textId="77777777" w:rsidR="00373EFC" w:rsidRDefault="00414D74">
            <w:pPr>
              <w:pStyle w:val="TableStyle1A"/>
              <w:rPr>
                <w:rFonts w:ascii="Calibri" w:eastAsia="Calibri" w:hAnsi="Calibri" w:cs="Calibri"/>
                <w:sz w:val="24"/>
                <w:szCs w:val="24"/>
              </w:rPr>
            </w:pPr>
            <w:r>
              <w:rPr>
                <w:rFonts w:ascii="Calibri" w:eastAsia="Calibri" w:hAnsi="Calibri" w:cs="Calibri"/>
                <w:sz w:val="24"/>
                <w:szCs w:val="24"/>
              </w:rPr>
              <w:t>Zahtjev ispunjen</w:t>
            </w:r>
          </w:p>
          <w:p w14:paraId="331369D9" w14:textId="77777777" w:rsidR="00373EFC" w:rsidRDefault="00414D74">
            <w:pPr>
              <w:pStyle w:val="TableStyle1A"/>
            </w:pPr>
            <w:r>
              <w:rPr>
                <w:rFonts w:ascii="Calibri" w:eastAsia="Calibri" w:hAnsi="Calibri" w:cs="Calibri"/>
                <w:sz w:val="24"/>
                <w:szCs w:val="24"/>
              </w:rPr>
              <w:t>DA / NE</w:t>
            </w:r>
          </w:p>
        </w:tc>
        <w:tc>
          <w:tcPr>
            <w:tcW w:w="5387" w:type="dxa"/>
            <w:tcBorders>
              <w:top w:val="nil"/>
              <w:left w:val="nil"/>
              <w:bottom w:val="single" w:sz="8" w:space="0" w:color="406091"/>
              <w:right w:val="nil"/>
            </w:tcBorders>
            <w:shd w:val="clear" w:color="auto" w:fill="FEFFFE"/>
            <w:tcMar>
              <w:top w:w="80" w:type="dxa"/>
              <w:left w:w="80" w:type="dxa"/>
              <w:bottom w:w="80" w:type="dxa"/>
              <w:right w:w="80" w:type="dxa"/>
            </w:tcMar>
          </w:tcPr>
          <w:p w14:paraId="0AD06A0D" w14:textId="77777777" w:rsidR="00373EFC" w:rsidRDefault="00414D74">
            <w:pPr>
              <w:pStyle w:val="TableStyle1A"/>
            </w:pPr>
            <w:r>
              <w:rPr>
                <w:rFonts w:ascii="Calibri" w:eastAsia="Calibri" w:hAnsi="Calibri" w:cs="Calibri"/>
                <w:sz w:val="24"/>
                <w:szCs w:val="24"/>
              </w:rPr>
              <w:t>Ponuđene karakteristike</w:t>
            </w:r>
          </w:p>
        </w:tc>
      </w:tr>
      <w:tr w:rsidR="00373EFC" w14:paraId="331B3F6C" w14:textId="77777777">
        <w:tblPrEx>
          <w:shd w:val="clear" w:color="auto" w:fill="CADFFF"/>
        </w:tblPrEx>
        <w:trPr>
          <w:trHeight w:val="355"/>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C047451" w14:textId="77777777" w:rsidR="00373EFC" w:rsidRDefault="00414D74">
            <w:pPr>
              <w:pStyle w:val="TableStyle2A"/>
            </w:pPr>
            <w:r>
              <w:rPr>
                <w:rFonts w:ascii="Calibri" w:eastAsia="Calibri" w:hAnsi="Calibri" w:cs="Calibri"/>
                <w:b/>
                <w:bCs/>
                <w:sz w:val="24"/>
                <w:szCs w:val="24"/>
              </w:rPr>
              <w:t>1.</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21EF08B1" w14:textId="77777777" w:rsidR="00373EFC" w:rsidRDefault="00414D74">
            <w:pPr>
              <w:pStyle w:val="TableStyle2A"/>
            </w:pPr>
            <w:r>
              <w:rPr>
                <w:rFonts w:ascii="Calibri" w:eastAsia="Calibri" w:hAnsi="Calibri" w:cs="Calibri"/>
                <w:b/>
                <w:bCs/>
                <w:sz w:val="24"/>
                <w:szCs w:val="24"/>
                <w:lang w:val="en-US"/>
              </w:rPr>
              <w:t>Channel Manager</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6A2D29CB"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61A93320" w14:textId="77777777" w:rsidR="00373EFC" w:rsidRDefault="00373EFC"/>
        </w:tc>
      </w:tr>
      <w:tr w:rsidR="00373EFC" w14:paraId="1F1DAE02"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375CE22F" w14:textId="77777777" w:rsidR="00373EFC" w:rsidRDefault="00414D74">
            <w:pPr>
              <w:pStyle w:val="TableStyle2A"/>
            </w:pPr>
            <w:r>
              <w:rPr>
                <w:rFonts w:ascii="Calibri" w:eastAsia="Calibri" w:hAnsi="Calibri" w:cs="Calibri"/>
                <w:sz w:val="24"/>
                <w:szCs w:val="24"/>
              </w:rPr>
              <w:t>1.1</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15DF7A6" w14:textId="5684C659" w:rsidR="00373EFC" w:rsidRDefault="00414D74">
            <w:pPr>
              <w:pStyle w:val="TableStyle2A"/>
            </w:pPr>
            <w:r>
              <w:rPr>
                <w:rFonts w:ascii="Calibri" w:eastAsia="Calibri" w:hAnsi="Calibri" w:cs="Calibri"/>
                <w:sz w:val="24"/>
                <w:szCs w:val="24"/>
              </w:rPr>
              <w:t>Mapir</w:t>
            </w:r>
            <w:r w:rsidR="002C4AC6">
              <w:rPr>
                <w:rFonts w:ascii="Calibri" w:eastAsia="Calibri" w:hAnsi="Calibri" w:cs="Calibri"/>
                <w:sz w:val="24"/>
                <w:szCs w:val="24"/>
              </w:rPr>
              <w:t>a</w:t>
            </w:r>
            <w:r>
              <w:rPr>
                <w:rFonts w:ascii="Calibri" w:eastAsia="Calibri" w:hAnsi="Calibri" w:cs="Calibri"/>
                <w:sz w:val="24"/>
                <w:szCs w:val="24"/>
              </w:rPr>
              <w:t>nje postojećih podataka između CLR Property i Booking Managera i vanjskog Channel Manager rješenja.</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CF2553A"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47BC5535" w14:textId="77777777" w:rsidR="00373EFC" w:rsidRDefault="00373EFC"/>
        </w:tc>
      </w:tr>
      <w:tr w:rsidR="00373EFC" w14:paraId="4005FD06"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50A93321" w14:textId="77777777" w:rsidR="00373EFC" w:rsidRDefault="00414D74">
            <w:pPr>
              <w:pStyle w:val="TableStyle2A"/>
            </w:pPr>
            <w:r>
              <w:rPr>
                <w:rFonts w:ascii="Calibri" w:eastAsia="Calibri" w:hAnsi="Calibri" w:cs="Calibri"/>
                <w:sz w:val="24"/>
                <w:szCs w:val="24"/>
              </w:rPr>
              <w:t>1.2</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61B5FDE" w14:textId="77777777" w:rsidR="00373EFC" w:rsidRDefault="00414D74">
            <w:pPr>
              <w:pStyle w:val="TableStyle2A"/>
            </w:pPr>
            <w:r>
              <w:rPr>
                <w:rFonts w:ascii="Calibri" w:eastAsia="Calibri" w:hAnsi="Calibri" w:cs="Calibri"/>
                <w:sz w:val="24"/>
                <w:szCs w:val="24"/>
              </w:rPr>
              <w:t>Automatsko kreiranje objekta na Channel Manageru iz CLR Property Managera.</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63398A2F"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3177124E" w14:textId="77777777" w:rsidR="00373EFC" w:rsidRDefault="00373EFC"/>
        </w:tc>
      </w:tr>
      <w:tr w:rsidR="00373EFC" w14:paraId="59F7CC72"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40C89BFB" w14:textId="77777777" w:rsidR="00373EFC" w:rsidRDefault="00414D74">
            <w:pPr>
              <w:pStyle w:val="TableStyle2A"/>
            </w:pPr>
            <w:r>
              <w:rPr>
                <w:rFonts w:ascii="Calibri" w:eastAsia="Calibri" w:hAnsi="Calibri" w:cs="Calibri"/>
                <w:sz w:val="24"/>
                <w:szCs w:val="24"/>
              </w:rPr>
              <w:t>1.3</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6B14CCFD" w14:textId="77777777" w:rsidR="00373EFC" w:rsidRDefault="00414D74">
            <w:pPr>
              <w:pStyle w:val="TableStyle2A"/>
            </w:pPr>
            <w:r>
              <w:rPr>
                <w:rFonts w:ascii="Calibri" w:eastAsia="Calibri" w:hAnsi="Calibri" w:cs="Calibri"/>
                <w:sz w:val="24"/>
                <w:szCs w:val="24"/>
              </w:rPr>
              <w:t>Automatska sinkronizacija cjenika nakon svake promjene. Sinkronizacija se mora moći pokrenuti i ručno.</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1808F9D4"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2B64ED7E" w14:textId="77777777" w:rsidR="00373EFC" w:rsidRDefault="00373EFC"/>
        </w:tc>
      </w:tr>
      <w:tr w:rsidR="00373EFC" w14:paraId="341A998D"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126B0ACE" w14:textId="77777777" w:rsidR="00373EFC" w:rsidRDefault="00414D74">
            <w:pPr>
              <w:pStyle w:val="TableStyle2A"/>
            </w:pPr>
            <w:r>
              <w:rPr>
                <w:rFonts w:ascii="Calibri" w:eastAsia="Calibri" w:hAnsi="Calibri" w:cs="Calibri"/>
                <w:sz w:val="24"/>
                <w:szCs w:val="24"/>
              </w:rPr>
              <w:lastRenderedPageBreak/>
              <w:t>1.4</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2F8A4F10" w14:textId="77777777" w:rsidR="00373EFC" w:rsidRDefault="00414D74">
            <w:pPr>
              <w:pStyle w:val="TableStyle2A"/>
            </w:pPr>
            <w:r>
              <w:rPr>
                <w:rFonts w:ascii="Calibri" w:eastAsia="Calibri" w:hAnsi="Calibri" w:cs="Calibri"/>
                <w:sz w:val="24"/>
                <w:szCs w:val="24"/>
              </w:rPr>
              <w:t>Automatska sinkronizacija kalendara nakon svake promjene. Sinkronizacija se mora moći pokrenuti i ručno.</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6807E490"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11D85AA8" w14:textId="77777777" w:rsidR="00373EFC" w:rsidRDefault="00373EFC"/>
        </w:tc>
      </w:tr>
      <w:tr w:rsidR="00373EFC" w14:paraId="37BC0A74"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7B818ABD" w14:textId="77777777" w:rsidR="00373EFC" w:rsidRDefault="00414D74">
            <w:pPr>
              <w:pStyle w:val="TableStyle2A"/>
            </w:pPr>
            <w:r>
              <w:rPr>
                <w:rFonts w:ascii="Calibri" w:eastAsia="Calibri" w:hAnsi="Calibri" w:cs="Calibri"/>
                <w:sz w:val="24"/>
                <w:szCs w:val="24"/>
              </w:rPr>
              <w:t>1.5</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33B470AB" w14:textId="77777777" w:rsidR="00373EFC" w:rsidRDefault="00414D74">
            <w:pPr>
              <w:pStyle w:val="TableStyle2A"/>
            </w:pPr>
            <w:r>
              <w:rPr>
                <w:rFonts w:ascii="Calibri" w:eastAsia="Calibri" w:hAnsi="Calibri" w:cs="Calibri"/>
                <w:sz w:val="24"/>
                <w:szCs w:val="24"/>
              </w:rPr>
              <w:t>Automatska sinkronizacija rezervacija nakon svake promjene. Sinkronizacija se mora moći pokrenuti i ručno.</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2C531B47"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B4A2D64" w14:textId="77777777" w:rsidR="00373EFC" w:rsidRDefault="00373EFC"/>
        </w:tc>
      </w:tr>
      <w:tr w:rsidR="00373EFC" w14:paraId="0FBAE367"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43E9D5AA" w14:textId="77777777" w:rsidR="00373EFC" w:rsidRDefault="00414D74">
            <w:pPr>
              <w:pStyle w:val="TableStyle2A"/>
            </w:pPr>
            <w:r>
              <w:rPr>
                <w:rFonts w:ascii="Calibri" w:eastAsia="Calibri" w:hAnsi="Calibri" w:cs="Calibri"/>
                <w:sz w:val="24"/>
                <w:szCs w:val="24"/>
              </w:rPr>
              <w:t>1.6</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7CB6A635" w14:textId="77777777" w:rsidR="00373EFC" w:rsidRDefault="00414D74">
            <w:pPr>
              <w:pStyle w:val="TableStyle2A"/>
            </w:pPr>
            <w:r>
              <w:rPr>
                <w:rFonts w:ascii="Calibri" w:eastAsia="Calibri" w:hAnsi="Calibri" w:cs="Calibri"/>
                <w:sz w:val="24"/>
                <w:szCs w:val="24"/>
              </w:rPr>
              <w:t>Periodično povlačenje i spremanje rezervacija iz Channel Managera u CLR Booking Manager.</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6133C17"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2AF4E326" w14:textId="77777777" w:rsidR="00373EFC" w:rsidRDefault="00373EFC"/>
        </w:tc>
      </w:tr>
      <w:tr w:rsidR="00373EFC" w14:paraId="060197C7" w14:textId="77777777">
        <w:tblPrEx>
          <w:shd w:val="clear" w:color="auto" w:fill="CADFFF"/>
        </w:tblPrEx>
        <w:trPr>
          <w:trHeight w:val="114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FB29B8C" w14:textId="77777777" w:rsidR="00373EFC" w:rsidRDefault="00414D74">
            <w:pPr>
              <w:pStyle w:val="TableStyle2A"/>
            </w:pPr>
            <w:r>
              <w:rPr>
                <w:rFonts w:ascii="Calibri" w:eastAsia="Calibri" w:hAnsi="Calibri" w:cs="Calibri"/>
                <w:sz w:val="24"/>
                <w:szCs w:val="24"/>
              </w:rPr>
              <w:t>1.7</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5205F504" w14:textId="77777777" w:rsidR="00373EFC" w:rsidRDefault="00414D74">
            <w:pPr>
              <w:pStyle w:val="TableStyle2A"/>
            </w:pPr>
            <w:r>
              <w:rPr>
                <w:rFonts w:ascii="Calibri" w:eastAsia="Calibri" w:hAnsi="Calibri" w:cs="Calibri"/>
                <w:sz w:val="24"/>
                <w:szCs w:val="24"/>
              </w:rPr>
              <w:t>Automatska sinkronizacija pravila za rezervacije nakon svake promjene. Pravila koje je potrebno sinkronizirati: Minimum stay, Check in i check out days. Sinkronizacija se mora moći pokrenuti i ručno.</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49958C45"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933098A" w14:textId="77777777" w:rsidR="00373EFC" w:rsidRDefault="00373EFC"/>
        </w:tc>
      </w:tr>
      <w:tr w:rsidR="00373EFC" w14:paraId="7E2E03F3" w14:textId="77777777">
        <w:tblPrEx>
          <w:shd w:val="clear" w:color="auto" w:fill="CADFFF"/>
        </w:tblPrEx>
        <w:trPr>
          <w:trHeight w:val="880"/>
        </w:trPr>
        <w:tc>
          <w:tcPr>
            <w:tcW w:w="943"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062859F4" w14:textId="77777777" w:rsidR="00373EFC" w:rsidRDefault="00414D74">
            <w:pPr>
              <w:pStyle w:val="TableStyle2A"/>
            </w:pPr>
            <w:r>
              <w:rPr>
                <w:rFonts w:ascii="Calibri" w:eastAsia="Calibri" w:hAnsi="Calibri" w:cs="Calibri"/>
                <w:sz w:val="24"/>
                <w:szCs w:val="24"/>
              </w:rPr>
              <w:t>1.8</w:t>
            </w:r>
          </w:p>
        </w:tc>
        <w:tc>
          <w:tcPr>
            <w:tcW w:w="603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550FA302" w14:textId="283CAE6D" w:rsidR="00373EFC" w:rsidRDefault="00414D74">
            <w:pPr>
              <w:pStyle w:val="TableStyle2A"/>
            </w:pPr>
            <w:r>
              <w:rPr>
                <w:rFonts w:ascii="Calibri" w:eastAsia="Calibri" w:hAnsi="Calibri" w:cs="Calibri"/>
                <w:sz w:val="24"/>
                <w:szCs w:val="24"/>
              </w:rPr>
              <w:t>Sustav notifikacija na</w:t>
            </w:r>
            <w:r w:rsidR="002C4AC6">
              <w:rPr>
                <w:rFonts w:ascii="Calibri" w:eastAsia="Calibri" w:hAnsi="Calibri" w:cs="Calibri"/>
                <w:sz w:val="24"/>
                <w:szCs w:val="24"/>
              </w:rPr>
              <w:t>ko</w:t>
            </w:r>
            <w:r>
              <w:rPr>
                <w:rFonts w:ascii="Calibri" w:eastAsia="Calibri" w:hAnsi="Calibri" w:cs="Calibri"/>
                <w:sz w:val="24"/>
                <w:szCs w:val="24"/>
              </w:rPr>
              <w:t>n svake automatske promjene.</w:t>
            </w:r>
          </w:p>
        </w:tc>
        <w:tc>
          <w:tcPr>
            <w:tcW w:w="212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53ED5480" w14:textId="77777777" w:rsidR="00373EFC" w:rsidRDefault="00373EFC"/>
        </w:tc>
        <w:tc>
          <w:tcPr>
            <w:tcW w:w="5387" w:type="dxa"/>
            <w:tcBorders>
              <w:top w:val="single" w:sz="8" w:space="0" w:color="406091"/>
              <w:left w:val="nil"/>
              <w:bottom w:val="single" w:sz="8" w:space="0" w:color="406091"/>
              <w:right w:val="nil"/>
            </w:tcBorders>
            <w:shd w:val="clear" w:color="auto" w:fill="auto"/>
            <w:tcMar>
              <w:top w:w="80" w:type="dxa"/>
              <w:left w:w="80" w:type="dxa"/>
              <w:bottom w:w="80" w:type="dxa"/>
              <w:right w:w="80" w:type="dxa"/>
            </w:tcMar>
          </w:tcPr>
          <w:p w14:paraId="52CF84FF" w14:textId="77777777" w:rsidR="00373EFC" w:rsidRDefault="00373EFC"/>
        </w:tc>
      </w:tr>
      <w:tr w:rsidR="00373EFC" w14:paraId="165D3D82" w14:textId="77777777">
        <w:tblPrEx>
          <w:shd w:val="clear" w:color="auto" w:fill="CADFFF"/>
        </w:tblPrEx>
        <w:trPr>
          <w:trHeight w:val="600"/>
        </w:trPr>
        <w:tc>
          <w:tcPr>
            <w:tcW w:w="14494" w:type="dxa"/>
            <w:gridSpan w:val="4"/>
            <w:tcBorders>
              <w:top w:val="single" w:sz="8" w:space="0" w:color="406091"/>
              <w:left w:val="nil"/>
              <w:bottom w:val="single" w:sz="8" w:space="0" w:color="406091"/>
              <w:right w:val="nil"/>
            </w:tcBorders>
            <w:shd w:val="clear" w:color="auto" w:fill="EEEEEE"/>
            <w:tcMar>
              <w:top w:w="80" w:type="dxa"/>
              <w:left w:w="80" w:type="dxa"/>
              <w:bottom w:w="80" w:type="dxa"/>
              <w:right w:w="80" w:type="dxa"/>
            </w:tcMar>
          </w:tcPr>
          <w:p w14:paraId="465A6EE6" w14:textId="77777777" w:rsidR="00373EFC" w:rsidRDefault="00414D74">
            <w:pPr>
              <w:pStyle w:val="BodyB"/>
            </w:pPr>
            <w:proofErr w:type="spellStart"/>
            <w:r>
              <w:rPr>
                <w:rFonts w:ascii="Calibri" w:eastAsia="Calibri" w:hAnsi="Calibri" w:cs="Calibri"/>
              </w:rPr>
              <w:t>Napomena</w:t>
            </w:r>
            <w:proofErr w:type="spellEnd"/>
            <w:r>
              <w:rPr>
                <w:rFonts w:ascii="Calibri" w:eastAsia="Calibri" w:hAnsi="Calibri" w:cs="Calibri"/>
              </w:rPr>
              <w:t xml:space="preserve">: </w:t>
            </w:r>
            <w:proofErr w:type="spellStart"/>
            <w:r>
              <w:rPr>
                <w:rFonts w:ascii="Calibri" w:eastAsia="Calibri" w:hAnsi="Calibri" w:cs="Calibri"/>
              </w:rPr>
              <w:t>Aplikacija</w:t>
            </w:r>
            <w:proofErr w:type="spellEnd"/>
            <w:r>
              <w:rPr>
                <w:rFonts w:ascii="Calibri" w:eastAsia="Calibri" w:hAnsi="Calibri" w:cs="Calibri"/>
              </w:rPr>
              <w:t xml:space="preserve"> mora </w:t>
            </w:r>
            <w:proofErr w:type="spellStart"/>
            <w:r>
              <w:rPr>
                <w:rFonts w:ascii="Calibri" w:eastAsia="Calibri" w:hAnsi="Calibri" w:cs="Calibri"/>
              </w:rPr>
              <w:t>biti</w:t>
            </w:r>
            <w:proofErr w:type="spellEnd"/>
            <w:r>
              <w:rPr>
                <w:rFonts w:ascii="Calibri" w:eastAsia="Calibri" w:hAnsi="Calibri" w:cs="Calibri"/>
              </w:rPr>
              <w:t xml:space="preserve"> </w:t>
            </w:r>
            <w:proofErr w:type="spellStart"/>
            <w:r>
              <w:rPr>
                <w:rFonts w:ascii="Calibri" w:eastAsia="Calibri" w:hAnsi="Calibri" w:cs="Calibri"/>
              </w:rPr>
              <w:t>izvedena</w:t>
            </w:r>
            <w:proofErr w:type="spellEnd"/>
            <w:r>
              <w:rPr>
                <w:rFonts w:ascii="Calibri" w:eastAsia="Calibri" w:hAnsi="Calibri" w:cs="Calibri"/>
              </w:rPr>
              <w:t xml:space="preserve"> u web </w:t>
            </w:r>
            <w:proofErr w:type="spellStart"/>
            <w:r>
              <w:rPr>
                <w:rFonts w:ascii="Calibri" w:eastAsia="Calibri" w:hAnsi="Calibri" w:cs="Calibri"/>
              </w:rPr>
              <w:t>tehnologijama</w:t>
            </w:r>
            <w:proofErr w:type="spellEnd"/>
            <w:r>
              <w:rPr>
                <w:rFonts w:ascii="Calibri" w:eastAsia="Calibri" w:hAnsi="Calibri" w:cs="Calibri"/>
              </w:rPr>
              <w:t xml:space="preserve">: PHP, Laravel, </w:t>
            </w:r>
            <w:proofErr w:type="spellStart"/>
            <w:r>
              <w:rPr>
                <w:rFonts w:ascii="Calibri" w:eastAsia="Calibri" w:hAnsi="Calibri" w:cs="Calibri"/>
              </w:rPr>
              <w:t>MySql</w:t>
            </w:r>
            <w:proofErr w:type="spellEnd"/>
            <w:r>
              <w:rPr>
                <w:rFonts w:ascii="Calibri" w:eastAsia="Calibri" w:hAnsi="Calibri" w:cs="Calibri"/>
              </w:rPr>
              <w:t xml:space="preserve">, Apache, HTML, </w:t>
            </w:r>
            <w:proofErr w:type="spellStart"/>
            <w:r>
              <w:rPr>
                <w:rFonts w:ascii="Calibri" w:eastAsia="Calibri" w:hAnsi="Calibri" w:cs="Calibri"/>
              </w:rPr>
              <w:t>JQuery</w:t>
            </w:r>
            <w:proofErr w:type="spellEnd"/>
            <w:r>
              <w:rPr>
                <w:rFonts w:ascii="Calibri" w:eastAsia="Calibri" w:hAnsi="Calibri" w:cs="Calibri"/>
              </w:rPr>
              <w:t xml:space="preserve">, </w:t>
            </w:r>
            <w:proofErr w:type="spellStart"/>
            <w:r>
              <w:rPr>
                <w:rFonts w:ascii="Calibri" w:eastAsia="Calibri" w:hAnsi="Calibri" w:cs="Calibri"/>
              </w:rPr>
              <w:t>ReactJs</w:t>
            </w:r>
            <w:proofErr w:type="spellEnd"/>
            <w:r>
              <w:rPr>
                <w:rFonts w:ascii="Calibri" w:eastAsia="Calibri" w:hAnsi="Calibri" w:cs="Calibri"/>
              </w:rPr>
              <w:t xml:space="preserve">, </w:t>
            </w:r>
            <w:proofErr w:type="spellStart"/>
            <w:r>
              <w:rPr>
                <w:rFonts w:ascii="Calibri" w:eastAsia="Calibri" w:hAnsi="Calibri" w:cs="Calibri"/>
              </w:rPr>
              <w:t>Css</w:t>
            </w:r>
            <w:proofErr w:type="spellEnd"/>
            <w:r>
              <w:rPr>
                <w:rFonts w:ascii="Calibri" w:eastAsia="Calibri" w:hAnsi="Calibri" w:cs="Calibri"/>
              </w:rPr>
              <w:t xml:space="preserve"> (Less </w:t>
            </w:r>
            <w:proofErr w:type="spellStart"/>
            <w:r>
              <w:rPr>
                <w:rFonts w:ascii="Calibri" w:eastAsia="Calibri" w:hAnsi="Calibri" w:cs="Calibri"/>
              </w:rPr>
              <w:t>ili</w:t>
            </w:r>
            <w:proofErr w:type="spellEnd"/>
            <w:r>
              <w:rPr>
                <w:rFonts w:ascii="Calibri" w:eastAsia="Calibri" w:hAnsi="Calibri" w:cs="Calibri"/>
              </w:rPr>
              <w:t xml:space="preserve"> Sass).</w:t>
            </w:r>
          </w:p>
        </w:tc>
      </w:tr>
    </w:tbl>
    <w:p w14:paraId="120D5070" w14:textId="77777777" w:rsidR="00373EFC" w:rsidRDefault="00373EFC">
      <w:pPr>
        <w:pStyle w:val="BodyA"/>
        <w:widowControl w:val="0"/>
        <w:ind w:left="2" w:hanging="2"/>
      </w:pPr>
    </w:p>
    <w:sectPr w:rsidR="00373EFC">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18E1" w14:textId="77777777" w:rsidR="00D44588" w:rsidRDefault="00D44588">
      <w:r>
        <w:separator/>
      </w:r>
    </w:p>
  </w:endnote>
  <w:endnote w:type="continuationSeparator" w:id="0">
    <w:p w14:paraId="26517B56" w14:textId="77777777" w:rsidR="00D44588" w:rsidRDefault="00D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38C97" w14:textId="77777777" w:rsidR="00373EFC" w:rsidRDefault="00373E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63D8" w14:textId="77777777" w:rsidR="00D44588" w:rsidRDefault="00D44588">
      <w:r>
        <w:separator/>
      </w:r>
    </w:p>
  </w:footnote>
  <w:footnote w:type="continuationSeparator" w:id="0">
    <w:p w14:paraId="6BE81475" w14:textId="77777777" w:rsidR="00D44588" w:rsidRDefault="00D4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8D73" w14:textId="77777777" w:rsidR="00373EFC" w:rsidRDefault="00373EF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FC"/>
    <w:rsid w:val="002C4AC6"/>
    <w:rsid w:val="00373EFC"/>
    <w:rsid w:val="00414D74"/>
    <w:rsid w:val="00C41DAE"/>
    <w:rsid w:val="00D445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92FE"/>
  <w15:docId w15:val="{F80C5250-BFB0-4F95-9091-EBC79EE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2</cp:revision>
  <dcterms:created xsi:type="dcterms:W3CDTF">2020-03-06T15:06:00Z</dcterms:created>
  <dcterms:modified xsi:type="dcterms:W3CDTF">2020-03-06T15:06:00Z</dcterms:modified>
</cp:coreProperties>
</file>