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872F" w14:textId="77777777" w:rsidR="0004357D" w:rsidRDefault="00AA75DC">
      <w:pPr>
        <w:pStyle w:val="Heading"/>
        <w:jc w:val="center"/>
        <w:rPr>
          <w:rFonts w:ascii="Calibri" w:eastAsia="Calibri" w:hAnsi="Calibri" w:cs="Calibri"/>
          <w:sz w:val="24"/>
          <w:szCs w:val="24"/>
        </w:rPr>
      </w:pPr>
      <w:r>
        <w:rPr>
          <w:rFonts w:ascii="Calibri" w:eastAsia="Calibri" w:hAnsi="Calibri" w:cs="Calibri"/>
          <w:sz w:val="24"/>
          <w:szCs w:val="24"/>
        </w:rPr>
        <w:t>Tehnička specifikacija – Grupa 1</w:t>
      </w:r>
    </w:p>
    <w:p w14:paraId="1CC0D35E" w14:textId="77777777" w:rsidR="0004357D" w:rsidRDefault="0004357D">
      <w:pPr>
        <w:pStyle w:val="BodyA"/>
        <w:rPr>
          <w:rFonts w:ascii="Calibri" w:eastAsia="Calibri" w:hAnsi="Calibri" w:cs="Calibri"/>
          <w:sz w:val="24"/>
          <w:szCs w:val="24"/>
        </w:rPr>
      </w:pPr>
    </w:p>
    <w:p w14:paraId="2C7986F4" w14:textId="77777777" w:rsidR="0004357D" w:rsidRDefault="00AA75DC">
      <w:pPr>
        <w:pStyle w:val="BodyA"/>
        <w:jc w:val="both"/>
        <w:rPr>
          <w:rFonts w:ascii="Calibri" w:eastAsia="Calibri" w:hAnsi="Calibri" w:cs="Calibri"/>
          <w:sz w:val="24"/>
          <w:szCs w:val="24"/>
        </w:rPr>
      </w:pPr>
      <w:r>
        <w:rPr>
          <w:rFonts w:ascii="Calibri" w:eastAsia="Calibri" w:hAnsi="Calibri" w:cs="Calibri"/>
          <w:sz w:val="24"/>
          <w:szCs w:val="24"/>
        </w:rPr>
        <w:t>Ponuditelj popunjava prazne ćelije (polja), sukladno traženom. Ponuđeni elementi opreme/komponente moraju ispunjavati minimalne tehničke uvjete kako je navedeno u stupcu "Tražene karakteristike", ali se može nuditi i bolja tehnička izvedivost opreme/komponenti. Ponuditelj se odgovorom "DA" u stupcu "Zahtjev ispunjen" obvezuje na nuđenje robe koja minimalno ispunjava traženi tehnički zahtjev. Ukoliko se pregledom utvrdi da je na neki od postavljenih upita odgovor "NE" ili uopće nije odgovoreno na postavljeni upit čime je ćelija ostala prazna, ponuda će biti odbijena.</w:t>
      </w:r>
    </w:p>
    <w:p w14:paraId="4D3B1542" w14:textId="77777777" w:rsidR="0004357D" w:rsidRDefault="0004357D">
      <w:pPr>
        <w:pStyle w:val="BodyA"/>
        <w:jc w:val="both"/>
        <w:rPr>
          <w:rFonts w:ascii="Calibri" w:eastAsia="Calibri" w:hAnsi="Calibri" w:cs="Calibri"/>
          <w:sz w:val="24"/>
          <w:szCs w:val="24"/>
        </w:rPr>
      </w:pPr>
    </w:p>
    <w:p w14:paraId="6EAB5DEA" w14:textId="77777777" w:rsidR="0004357D" w:rsidRDefault="00AA75DC">
      <w:pPr>
        <w:pStyle w:val="BodyA"/>
        <w:jc w:val="both"/>
        <w:rPr>
          <w:rFonts w:ascii="Calibri" w:eastAsia="Calibri" w:hAnsi="Calibri" w:cs="Calibri"/>
          <w:sz w:val="24"/>
          <w:szCs w:val="24"/>
        </w:rPr>
      </w:pPr>
      <w:r>
        <w:rPr>
          <w:rFonts w:ascii="Calibri" w:eastAsia="Calibri" w:hAnsi="Calibri" w:cs="Calibri"/>
          <w:sz w:val="24"/>
          <w:szCs w:val="24"/>
        </w:rPr>
        <w:t>Ako ponuditelj nudi jednakovrijedan element robe ili jednakovrijedan dokaz ispunjavanja minimalno traženog standarda ili nudi robu boljih karakteristika od minimalno traženih u stupcu "Tražene karakteristike" potrebno je upisati točan naziv/karakteristiku/značajku komponente/sklopa koju ponuditelj nudi, a koja mora biti ista ili bolja od tražene značajke i to u kolonu „Ponuđene karakteristike“. Zabranjeno je tablicu mijenjati ili nadopunjavati u bilo kojem obliku, osim ćelija koje ponuditelj mora popuniti.</w:t>
      </w:r>
    </w:p>
    <w:p w14:paraId="3FD7B7EE" w14:textId="77777777" w:rsidR="00A57426" w:rsidRDefault="00A57426" w:rsidP="00A57426">
      <w:pPr>
        <w:pStyle w:val="BodyA"/>
        <w:rPr>
          <w:rFonts w:ascii="Calibri" w:eastAsia="Calibri" w:hAnsi="Calibri" w:cs="Calibri"/>
        </w:rPr>
      </w:pPr>
    </w:p>
    <w:p w14:paraId="7B674B18" w14:textId="7F176702" w:rsidR="00A57426" w:rsidRPr="00A57426" w:rsidRDefault="00A57426" w:rsidP="00A57426">
      <w:pPr>
        <w:pStyle w:val="BodyA"/>
        <w:shd w:val="clear" w:color="auto" w:fill="DFF7D6" w:themeFill="accent3" w:themeFillTint="33"/>
        <w:jc w:val="both"/>
        <w:rPr>
          <w:rFonts w:ascii="Calibri" w:eastAsia="Calibri" w:hAnsi="Calibri" w:cs="Calibri"/>
          <w:b/>
          <w:bCs/>
        </w:rPr>
      </w:pPr>
      <w:r w:rsidRPr="00A57426">
        <w:rPr>
          <w:rFonts w:ascii="Calibri" w:eastAsia="Calibri" w:hAnsi="Calibri" w:cs="Calibri"/>
          <w:b/>
          <w:bCs/>
        </w:rPr>
        <w:t>Naručitelj od 2003. godine koristi programsku aplikaciju SAGE u smislu komercijalnih modula (nabava /prodaja) i financijskih modula (računovodstvo/knjigovodstvo), te tijekom godina su programirani još dodatni moduli po našim zahtjevima/potrebama.</w:t>
      </w:r>
    </w:p>
    <w:p w14:paraId="3F3ECB26" w14:textId="77777777" w:rsidR="0004357D" w:rsidRPr="00A57426" w:rsidRDefault="0004357D" w:rsidP="00A57426">
      <w:pPr>
        <w:pStyle w:val="BodyA"/>
        <w:shd w:val="clear" w:color="auto" w:fill="DFF7D6" w:themeFill="accent3" w:themeFillTint="33"/>
        <w:rPr>
          <w:rFonts w:ascii="Calibri" w:eastAsia="Calibri" w:hAnsi="Calibri" w:cs="Calibri"/>
          <w:b/>
          <w:bCs/>
          <w:sz w:val="24"/>
          <w:szCs w:val="24"/>
        </w:rPr>
      </w:pPr>
      <w:bookmarkStart w:id="0" w:name="_GoBack"/>
      <w:bookmarkEnd w:id="0"/>
    </w:p>
    <w:p w14:paraId="6704556E" w14:textId="77777777" w:rsidR="0004357D" w:rsidRDefault="0004357D">
      <w:pPr>
        <w:pStyle w:val="BodyA"/>
        <w:rPr>
          <w:rFonts w:ascii="Calibri" w:eastAsia="Calibri" w:hAnsi="Calibri" w:cs="Calibri"/>
          <w:sz w:val="24"/>
          <w:szCs w:val="24"/>
        </w:rPr>
      </w:pPr>
    </w:p>
    <w:tbl>
      <w:tblPr>
        <w:tblStyle w:val="TableGrid"/>
        <w:tblW w:w="14452" w:type="dxa"/>
        <w:tblInd w:w="2" w:type="dxa"/>
        <w:tblLayout w:type="fixed"/>
        <w:tblLook w:val="04A0" w:firstRow="1" w:lastRow="0" w:firstColumn="1" w:lastColumn="0" w:noHBand="0" w:noVBand="1"/>
      </w:tblPr>
      <w:tblGrid>
        <w:gridCol w:w="702"/>
        <w:gridCol w:w="6662"/>
        <w:gridCol w:w="1701"/>
        <w:gridCol w:w="5387"/>
      </w:tblGrid>
      <w:tr w:rsidR="0004357D" w14:paraId="3749789A" w14:textId="77777777" w:rsidTr="00A57426">
        <w:trPr>
          <w:trHeight w:val="974"/>
        </w:trPr>
        <w:tc>
          <w:tcPr>
            <w:tcW w:w="702" w:type="dxa"/>
          </w:tcPr>
          <w:p w14:paraId="2C4E5AFE" w14:textId="77777777" w:rsidR="0004357D" w:rsidRDefault="00AA75DC">
            <w:pPr>
              <w:pStyle w:val="TableStyle1A"/>
            </w:pPr>
            <w:r>
              <w:rPr>
                <w:rFonts w:ascii="Calibri" w:eastAsia="Calibri" w:hAnsi="Calibri" w:cs="Calibri"/>
                <w:sz w:val="24"/>
                <w:szCs w:val="24"/>
              </w:rPr>
              <w:t>Redni broj</w:t>
            </w:r>
          </w:p>
        </w:tc>
        <w:tc>
          <w:tcPr>
            <w:tcW w:w="6662" w:type="dxa"/>
          </w:tcPr>
          <w:p w14:paraId="550589AE" w14:textId="77777777" w:rsidR="0004357D" w:rsidRDefault="00AA75DC">
            <w:pPr>
              <w:pStyle w:val="TableStyle1A"/>
            </w:pPr>
            <w:r>
              <w:rPr>
                <w:rFonts w:ascii="Calibri" w:eastAsia="Calibri" w:hAnsi="Calibri" w:cs="Calibri"/>
                <w:sz w:val="24"/>
                <w:szCs w:val="24"/>
              </w:rPr>
              <w:t>Tražene karakteristike</w:t>
            </w:r>
          </w:p>
        </w:tc>
        <w:tc>
          <w:tcPr>
            <w:tcW w:w="1701" w:type="dxa"/>
          </w:tcPr>
          <w:p w14:paraId="507FB605" w14:textId="77777777" w:rsidR="0004357D" w:rsidRDefault="00AA75DC">
            <w:pPr>
              <w:pStyle w:val="TableStyle1A"/>
              <w:rPr>
                <w:rFonts w:ascii="Calibri" w:eastAsia="Calibri" w:hAnsi="Calibri" w:cs="Calibri"/>
                <w:sz w:val="24"/>
                <w:szCs w:val="24"/>
              </w:rPr>
            </w:pPr>
            <w:r>
              <w:rPr>
                <w:rFonts w:ascii="Calibri" w:eastAsia="Calibri" w:hAnsi="Calibri" w:cs="Calibri"/>
                <w:sz w:val="24"/>
                <w:szCs w:val="24"/>
              </w:rPr>
              <w:t>Zahtjev ispunjen</w:t>
            </w:r>
          </w:p>
          <w:p w14:paraId="4E76C78A" w14:textId="77777777" w:rsidR="0004357D" w:rsidRDefault="00AA75DC">
            <w:pPr>
              <w:pStyle w:val="TableStyle1A"/>
            </w:pPr>
            <w:r>
              <w:rPr>
                <w:rFonts w:ascii="Calibri" w:eastAsia="Calibri" w:hAnsi="Calibri" w:cs="Calibri"/>
                <w:sz w:val="24"/>
                <w:szCs w:val="24"/>
              </w:rPr>
              <w:t>DA / NE</w:t>
            </w:r>
          </w:p>
        </w:tc>
        <w:tc>
          <w:tcPr>
            <w:tcW w:w="5387" w:type="dxa"/>
          </w:tcPr>
          <w:p w14:paraId="3DD1DE49" w14:textId="77777777" w:rsidR="0004357D" w:rsidRDefault="00AA75DC">
            <w:pPr>
              <w:pStyle w:val="TableStyle1A"/>
            </w:pPr>
            <w:r>
              <w:rPr>
                <w:rFonts w:ascii="Calibri" w:eastAsia="Calibri" w:hAnsi="Calibri" w:cs="Calibri"/>
                <w:sz w:val="24"/>
                <w:szCs w:val="24"/>
              </w:rPr>
              <w:t>Ponuđene karakteristike</w:t>
            </w:r>
          </w:p>
        </w:tc>
      </w:tr>
      <w:tr w:rsidR="00A57426" w:rsidRPr="00A57426" w14:paraId="54114967" w14:textId="77777777" w:rsidTr="00A57426">
        <w:tc>
          <w:tcPr>
            <w:tcW w:w="14452" w:type="dxa"/>
            <w:gridSpan w:val="4"/>
            <w:shd w:val="clear" w:color="auto" w:fill="DFF7D6" w:themeFill="accent3" w:themeFillTint="33"/>
            <w:vAlign w:val="center"/>
          </w:tcPr>
          <w:p w14:paraId="4366B04A" w14:textId="77777777" w:rsidR="00A57426" w:rsidRDefault="00A57426" w:rsidP="00A57426">
            <w:pPr>
              <w:pStyle w:val="BodyA"/>
              <w:jc w:val="center"/>
              <w:rPr>
                <w:rFonts w:ascii="Calibri" w:eastAsia="Calibri" w:hAnsi="Calibri" w:cs="Calibri"/>
                <w:b/>
                <w:bCs/>
                <w:sz w:val="24"/>
                <w:szCs w:val="24"/>
              </w:rPr>
            </w:pPr>
          </w:p>
          <w:p w14:paraId="5C648A2A" w14:textId="5585E30B" w:rsidR="00A57426" w:rsidRPr="00A57426" w:rsidRDefault="00A57426" w:rsidP="00A57426">
            <w:pPr>
              <w:pStyle w:val="BodyA"/>
              <w:jc w:val="center"/>
              <w:rPr>
                <w:rFonts w:ascii="Calibri" w:eastAsia="Calibri" w:hAnsi="Calibri" w:cs="Calibri"/>
                <w:sz w:val="24"/>
                <w:szCs w:val="24"/>
              </w:rPr>
            </w:pPr>
            <w:r w:rsidRPr="00A57426">
              <w:rPr>
                <w:rFonts w:ascii="Calibri" w:eastAsia="Calibri" w:hAnsi="Calibri" w:cs="Calibri"/>
                <w:b/>
                <w:bCs/>
                <w:sz w:val="24"/>
                <w:szCs w:val="24"/>
              </w:rPr>
              <w:t>Sage Office Line 7.1  ili jednakovrijedni dodatni modul „Proizvodnja“</w:t>
            </w:r>
          </w:p>
          <w:p w14:paraId="72EEF3F1"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47164191" w14:textId="77777777" w:rsidTr="00A57426">
        <w:tc>
          <w:tcPr>
            <w:tcW w:w="702" w:type="dxa"/>
          </w:tcPr>
          <w:p w14:paraId="3639E124" w14:textId="717CDDD2"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w:t>
            </w:r>
          </w:p>
        </w:tc>
        <w:tc>
          <w:tcPr>
            <w:tcW w:w="6662" w:type="dxa"/>
          </w:tcPr>
          <w:p w14:paraId="657EEB0E" w14:textId="51A65320"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Nadogradnja matičnih podataka artikala.</w:t>
            </w:r>
          </w:p>
        </w:tc>
        <w:tc>
          <w:tcPr>
            <w:tcW w:w="1701" w:type="dxa"/>
          </w:tcPr>
          <w:p w14:paraId="510C7524"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65F6C5FC"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078282B6" w14:textId="77777777" w:rsidTr="00A57426">
        <w:tc>
          <w:tcPr>
            <w:tcW w:w="702" w:type="dxa"/>
          </w:tcPr>
          <w:p w14:paraId="3BDE3C88" w14:textId="3DE5B794"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p>
        </w:tc>
        <w:tc>
          <w:tcPr>
            <w:tcW w:w="6662" w:type="dxa"/>
          </w:tcPr>
          <w:p w14:paraId="57C4F39D" w14:textId="74CFC8B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Otvaranje vrsta dokumenata radnih naloga.</w:t>
            </w:r>
          </w:p>
        </w:tc>
        <w:tc>
          <w:tcPr>
            <w:tcW w:w="1701" w:type="dxa"/>
          </w:tcPr>
          <w:p w14:paraId="39C2AF71"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CD160FB"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2326FAC1" w14:textId="77777777" w:rsidTr="00A57426">
        <w:tc>
          <w:tcPr>
            <w:tcW w:w="702" w:type="dxa"/>
          </w:tcPr>
          <w:p w14:paraId="34DD279B" w14:textId="09678848"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3.</w:t>
            </w:r>
          </w:p>
        </w:tc>
        <w:tc>
          <w:tcPr>
            <w:tcW w:w="6662" w:type="dxa"/>
          </w:tcPr>
          <w:p w14:paraId="23453496" w14:textId="6254095E"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Razvoj proizvodnih kompleta.</w:t>
            </w:r>
          </w:p>
        </w:tc>
        <w:tc>
          <w:tcPr>
            <w:tcW w:w="1701" w:type="dxa"/>
          </w:tcPr>
          <w:p w14:paraId="30FF18B6"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4563DD20"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2CEAF9D5" w14:textId="77777777" w:rsidTr="00A57426">
        <w:tc>
          <w:tcPr>
            <w:tcW w:w="702" w:type="dxa"/>
          </w:tcPr>
          <w:p w14:paraId="296E87B2" w14:textId="385D8FFE"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4.</w:t>
            </w:r>
          </w:p>
        </w:tc>
        <w:tc>
          <w:tcPr>
            <w:tcW w:w="6662" w:type="dxa"/>
          </w:tcPr>
          <w:p w14:paraId="10587961" w14:textId="4CF842C6"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Automatsko kreiranje projektnih artikala.</w:t>
            </w:r>
          </w:p>
        </w:tc>
        <w:tc>
          <w:tcPr>
            <w:tcW w:w="1701" w:type="dxa"/>
          </w:tcPr>
          <w:p w14:paraId="2D353D2E"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6E78D75D"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0DC4C265" w14:textId="77777777" w:rsidTr="00A57426">
        <w:tc>
          <w:tcPr>
            <w:tcW w:w="702" w:type="dxa"/>
          </w:tcPr>
          <w:p w14:paraId="4D7F1B59" w14:textId="0CA59DA1"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5.</w:t>
            </w:r>
          </w:p>
        </w:tc>
        <w:tc>
          <w:tcPr>
            <w:tcW w:w="6662" w:type="dxa"/>
          </w:tcPr>
          <w:p w14:paraId="2048FD4D" w14:textId="6B2687C9"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Izrada sučelja za kreiranje izlaza repromaterijala i ulaz gotovih proizvoda s pripadajućim podacima za unos.</w:t>
            </w:r>
          </w:p>
        </w:tc>
        <w:tc>
          <w:tcPr>
            <w:tcW w:w="1701" w:type="dxa"/>
          </w:tcPr>
          <w:p w14:paraId="2B2A2FE4"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0C7C0B28"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7C79EE26" w14:textId="77777777" w:rsidTr="00A57426">
        <w:tc>
          <w:tcPr>
            <w:tcW w:w="702" w:type="dxa"/>
          </w:tcPr>
          <w:p w14:paraId="50624D65" w14:textId="4623326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6.</w:t>
            </w:r>
          </w:p>
        </w:tc>
        <w:tc>
          <w:tcPr>
            <w:tcW w:w="6662" w:type="dxa"/>
          </w:tcPr>
          <w:p w14:paraId="663FF813" w14:textId="40340C6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Izlazi i ulazi artikala moraju biti kreirani automatikom, a naknadno vidljivi u skladišnim kretanjima.</w:t>
            </w:r>
          </w:p>
        </w:tc>
        <w:tc>
          <w:tcPr>
            <w:tcW w:w="1701" w:type="dxa"/>
          </w:tcPr>
          <w:p w14:paraId="3F1CEFAE"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5423CCF0"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35A02E2D" w14:textId="77777777" w:rsidTr="00A57426">
        <w:tc>
          <w:tcPr>
            <w:tcW w:w="702" w:type="dxa"/>
          </w:tcPr>
          <w:p w14:paraId="6CB21546" w14:textId="0007DBF3"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7.</w:t>
            </w:r>
          </w:p>
        </w:tc>
        <w:tc>
          <w:tcPr>
            <w:tcW w:w="6662" w:type="dxa"/>
          </w:tcPr>
          <w:p w14:paraId="06E706CF" w14:textId="27CC91ED"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Automatsko knjiženje dokumenata.</w:t>
            </w:r>
          </w:p>
        </w:tc>
        <w:tc>
          <w:tcPr>
            <w:tcW w:w="1701" w:type="dxa"/>
          </w:tcPr>
          <w:p w14:paraId="67FCE7B9"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6C528AB5"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19DAC8E4" w14:textId="77777777" w:rsidTr="00A57426">
        <w:tc>
          <w:tcPr>
            <w:tcW w:w="702" w:type="dxa"/>
          </w:tcPr>
          <w:p w14:paraId="5D1847E4" w14:textId="7E123AD1"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lastRenderedPageBreak/>
              <w:t>8.</w:t>
            </w:r>
          </w:p>
        </w:tc>
        <w:tc>
          <w:tcPr>
            <w:tcW w:w="6662" w:type="dxa"/>
          </w:tcPr>
          <w:p w14:paraId="078AE3FA" w14:textId="6E070803"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Kreiranje poslovnog procesa za povezivanje proizvodnje s izlaznim i nabavnim dokumentima.</w:t>
            </w:r>
          </w:p>
        </w:tc>
        <w:tc>
          <w:tcPr>
            <w:tcW w:w="1701" w:type="dxa"/>
          </w:tcPr>
          <w:p w14:paraId="7658A1BE"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4141F181"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6BA333F0" w14:textId="77777777" w:rsidTr="00A57426">
        <w:tc>
          <w:tcPr>
            <w:tcW w:w="702" w:type="dxa"/>
          </w:tcPr>
          <w:p w14:paraId="7959A34C" w14:textId="46A40A49"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9.</w:t>
            </w:r>
          </w:p>
        </w:tc>
        <w:tc>
          <w:tcPr>
            <w:tcW w:w="6662" w:type="dxa"/>
          </w:tcPr>
          <w:p w14:paraId="7EDA9DF5" w14:textId="1ECB4FE8"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Izrada izvještaja financijskih vrijednosti.</w:t>
            </w:r>
          </w:p>
        </w:tc>
        <w:tc>
          <w:tcPr>
            <w:tcW w:w="1701" w:type="dxa"/>
          </w:tcPr>
          <w:p w14:paraId="23EAA9E1"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C83E989"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616A7BEA" w14:textId="77777777" w:rsidTr="00A57426">
        <w:tc>
          <w:tcPr>
            <w:tcW w:w="702" w:type="dxa"/>
          </w:tcPr>
          <w:p w14:paraId="6F0C7219" w14:textId="4B4A2338"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10.</w:t>
            </w:r>
          </w:p>
        </w:tc>
        <w:tc>
          <w:tcPr>
            <w:tcW w:w="6662" w:type="dxa"/>
          </w:tcPr>
          <w:p w14:paraId="4B822949" w14:textId="78C531A6"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Izrada izvještaja o optimalnih zalihama, sigurnosnim zalihama te obavješćivanju nabave.</w:t>
            </w:r>
          </w:p>
        </w:tc>
        <w:tc>
          <w:tcPr>
            <w:tcW w:w="1701" w:type="dxa"/>
          </w:tcPr>
          <w:p w14:paraId="5B76A744"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1FBBC0F"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40D0B77F" w14:textId="77777777" w:rsidTr="00A57426">
        <w:tc>
          <w:tcPr>
            <w:tcW w:w="702" w:type="dxa"/>
          </w:tcPr>
          <w:p w14:paraId="4D20B293" w14:textId="6CB70BA4"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11.</w:t>
            </w:r>
          </w:p>
        </w:tc>
        <w:tc>
          <w:tcPr>
            <w:tcW w:w="6662" w:type="dxa"/>
          </w:tcPr>
          <w:p w14:paraId="7A6F80D3" w14:textId="400E9A40"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Izrada raznih vrsta izvješća potrebnih za mjerenje uspješnosti i optimizacije troškova.</w:t>
            </w:r>
          </w:p>
        </w:tc>
        <w:tc>
          <w:tcPr>
            <w:tcW w:w="1701" w:type="dxa"/>
          </w:tcPr>
          <w:p w14:paraId="22AE0D2C"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0A3C27D4"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36DFA0AC" w14:textId="77777777" w:rsidTr="00A57426">
        <w:tc>
          <w:tcPr>
            <w:tcW w:w="702" w:type="dxa"/>
          </w:tcPr>
          <w:p w14:paraId="221C67EB" w14:textId="4A0369E4"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12.</w:t>
            </w:r>
          </w:p>
        </w:tc>
        <w:tc>
          <w:tcPr>
            <w:tcW w:w="6662" w:type="dxa"/>
          </w:tcPr>
          <w:p w14:paraId="36CB619D" w14:textId="0B40674A"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Školovanje i edukacija korisnika.</w:t>
            </w:r>
          </w:p>
        </w:tc>
        <w:tc>
          <w:tcPr>
            <w:tcW w:w="1701" w:type="dxa"/>
          </w:tcPr>
          <w:p w14:paraId="336C8333"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64F21A16"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04C4C829" w14:textId="77777777" w:rsidTr="00A57426">
        <w:tc>
          <w:tcPr>
            <w:tcW w:w="14452" w:type="dxa"/>
            <w:gridSpan w:val="4"/>
            <w:shd w:val="clear" w:color="auto" w:fill="DFF7D6" w:themeFill="accent3" w:themeFillTint="33"/>
            <w:vAlign w:val="center"/>
          </w:tcPr>
          <w:p w14:paraId="1FCF0E01" w14:textId="77777777" w:rsidR="00A57426" w:rsidRDefault="00A57426" w:rsidP="00A57426">
            <w:pPr>
              <w:pStyle w:val="BodyA"/>
              <w:jc w:val="center"/>
              <w:rPr>
                <w:rFonts w:ascii="Calibri" w:eastAsia="Calibri" w:hAnsi="Calibri" w:cs="Calibri"/>
                <w:b/>
                <w:bCs/>
                <w:sz w:val="24"/>
                <w:szCs w:val="24"/>
              </w:rPr>
            </w:pPr>
          </w:p>
          <w:p w14:paraId="276E38A7" w14:textId="078F4ECF" w:rsidR="00A57426" w:rsidRPr="00A57426" w:rsidRDefault="00A57426" w:rsidP="00A57426">
            <w:pPr>
              <w:pStyle w:val="BodyA"/>
              <w:shd w:val="clear" w:color="auto" w:fill="DFF7D6" w:themeFill="accent3" w:themeFillTint="33"/>
              <w:jc w:val="center"/>
              <w:rPr>
                <w:rFonts w:ascii="Calibri" w:eastAsia="Calibri" w:hAnsi="Calibri" w:cs="Calibri"/>
                <w:b/>
                <w:bCs/>
                <w:sz w:val="24"/>
                <w:szCs w:val="24"/>
              </w:rPr>
            </w:pPr>
            <w:r w:rsidRPr="00A57426">
              <w:rPr>
                <w:rFonts w:ascii="Calibri" w:eastAsia="Calibri" w:hAnsi="Calibri" w:cs="Calibri"/>
                <w:b/>
                <w:bCs/>
                <w:sz w:val="24"/>
                <w:szCs w:val="24"/>
              </w:rPr>
              <w:t>Sage Office Line 7.1 ili jednakovrijedni dodatni modul „</w:t>
            </w:r>
            <w:proofErr w:type="spellStart"/>
            <w:r w:rsidRPr="00A57426">
              <w:rPr>
                <w:rFonts w:ascii="Calibri" w:eastAsia="Calibri" w:hAnsi="Calibri" w:cs="Calibri"/>
                <w:b/>
                <w:bCs/>
                <w:sz w:val="24"/>
                <w:szCs w:val="24"/>
              </w:rPr>
              <w:t>Wms</w:t>
            </w:r>
            <w:proofErr w:type="spellEnd"/>
            <w:r w:rsidRPr="00A57426">
              <w:rPr>
                <w:rFonts w:ascii="Calibri" w:eastAsia="Calibri" w:hAnsi="Calibri" w:cs="Calibri"/>
                <w:b/>
                <w:bCs/>
                <w:sz w:val="24"/>
                <w:szCs w:val="24"/>
              </w:rPr>
              <w:t>“</w:t>
            </w:r>
          </w:p>
          <w:p w14:paraId="4E393C22"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4"/>
                <w:szCs w:val="24"/>
              </w:rPr>
            </w:pPr>
          </w:p>
        </w:tc>
      </w:tr>
      <w:tr w:rsidR="00A57426" w:rsidRPr="00A57426" w14:paraId="169DA6CC" w14:textId="77777777" w:rsidTr="00A57426">
        <w:tc>
          <w:tcPr>
            <w:tcW w:w="702" w:type="dxa"/>
          </w:tcPr>
          <w:p w14:paraId="0C3F7E47" w14:textId="6C67696A"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w:t>
            </w:r>
          </w:p>
        </w:tc>
        <w:tc>
          <w:tcPr>
            <w:tcW w:w="6662" w:type="dxa"/>
          </w:tcPr>
          <w:p w14:paraId="7ADC11CD" w14:textId="1FEF63B6"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Modul za upravljanje skladišnim poslovanjem (Warehouse Management System) koji povezuje uređaje i program u jednu cjelinu.</w:t>
            </w:r>
          </w:p>
        </w:tc>
        <w:tc>
          <w:tcPr>
            <w:tcW w:w="1701" w:type="dxa"/>
          </w:tcPr>
          <w:p w14:paraId="67A3E586"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15A92FDB"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4E02AFDD" w14:textId="77777777" w:rsidTr="00A57426">
        <w:tc>
          <w:tcPr>
            <w:tcW w:w="702" w:type="dxa"/>
          </w:tcPr>
          <w:p w14:paraId="1B84B70D" w14:textId="07C9949B"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p>
        </w:tc>
        <w:tc>
          <w:tcPr>
            <w:tcW w:w="6662" w:type="dxa"/>
          </w:tcPr>
          <w:p w14:paraId="4D6F1D9A" w14:textId="3DD0F89C"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Nadogradnja matičnih podataka artikala, dobavljača i nabavnih dokumenata s dodatnim informacijama.</w:t>
            </w:r>
          </w:p>
        </w:tc>
        <w:tc>
          <w:tcPr>
            <w:tcW w:w="1701" w:type="dxa"/>
          </w:tcPr>
          <w:p w14:paraId="3ACF7968"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44716A2A"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47790097" w14:textId="77777777" w:rsidTr="00A57426">
        <w:tc>
          <w:tcPr>
            <w:tcW w:w="702" w:type="dxa"/>
          </w:tcPr>
          <w:p w14:paraId="794C6B77" w14:textId="4EE3BBC5"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3.</w:t>
            </w:r>
          </w:p>
        </w:tc>
        <w:tc>
          <w:tcPr>
            <w:tcW w:w="6662" w:type="dxa"/>
          </w:tcPr>
          <w:p w14:paraId="03C3B590" w14:textId="14DE5B0E"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Izrada i podizanje baze ulaznih dokumenata – priprema za kontrolu i odlaganje.</w:t>
            </w:r>
          </w:p>
        </w:tc>
        <w:tc>
          <w:tcPr>
            <w:tcW w:w="1701" w:type="dxa"/>
          </w:tcPr>
          <w:p w14:paraId="0618F636"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06AA1F22"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0CF9DAD0" w14:textId="77777777" w:rsidTr="00A57426">
        <w:tc>
          <w:tcPr>
            <w:tcW w:w="702" w:type="dxa"/>
          </w:tcPr>
          <w:p w14:paraId="6F1E6296" w14:textId="5BE1ED28"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4.</w:t>
            </w:r>
          </w:p>
        </w:tc>
        <w:tc>
          <w:tcPr>
            <w:tcW w:w="6662" w:type="dxa"/>
          </w:tcPr>
          <w:p w14:paraId="7BB913F1" w14:textId="3157EE85"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Prilagođeno zaprimanje robe putem nabavnih dokumenata.</w:t>
            </w:r>
          </w:p>
        </w:tc>
        <w:tc>
          <w:tcPr>
            <w:tcW w:w="1701" w:type="dxa"/>
          </w:tcPr>
          <w:p w14:paraId="063F03B5"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3A7DF3AC"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0598C300" w14:textId="77777777" w:rsidTr="00A57426">
        <w:tc>
          <w:tcPr>
            <w:tcW w:w="702" w:type="dxa"/>
          </w:tcPr>
          <w:p w14:paraId="0880470B" w14:textId="02FA7D2F"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5.</w:t>
            </w:r>
          </w:p>
        </w:tc>
        <w:tc>
          <w:tcPr>
            <w:tcW w:w="6662" w:type="dxa"/>
          </w:tcPr>
          <w:p w14:paraId="3C32339C" w14:textId="15663445"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Unos i kreiranje naloga za provjeru pristigle robe.</w:t>
            </w:r>
          </w:p>
        </w:tc>
        <w:tc>
          <w:tcPr>
            <w:tcW w:w="1701" w:type="dxa"/>
          </w:tcPr>
          <w:p w14:paraId="6CF2AD81"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34F712CB"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62C4503D" w14:textId="77777777" w:rsidTr="00A57426">
        <w:tc>
          <w:tcPr>
            <w:tcW w:w="702" w:type="dxa"/>
          </w:tcPr>
          <w:p w14:paraId="0B007635" w14:textId="67D8D97F"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6.</w:t>
            </w:r>
          </w:p>
        </w:tc>
        <w:tc>
          <w:tcPr>
            <w:tcW w:w="6662" w:type="dxa"/>
          </w:tcPr>
          <w:p w14:paraId="2BC3825B" w14:textId="0CEFE74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Izrada sučelja za prikaz naloga sa svim željenim podacima i statusom.</w:t>
            </w:r>
          </w:p>
        </w:tc>
        <w:tc>
          <w:tcPr>
            <w:tcW w:w="1701" w:type="dxa"/>
          </w:tcPr>
          <w:p w14:paraId="066CB242"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12FF2F3F"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38A822F3" w14:textId="77777777" w:rsidTr="00A57426">
        <w:tc>
          <w:tcPr>
            <w:tcW w:w="702" w:type="dxa"/>
          </w:tcPr>
          <w:p w14:paraId="18D16F78" w14:textId="3F05488C"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7.</w:t>
            </w:r>
          </w:p>
        </w:tc>
        <w:tc>
          <w:tcPr>
            <w:tcW w:w="6662" w:type="dxa"/>
          </w:tcPr>
          <w:p w14:paraId="35AE0CC9" w14:textId="6A8848B6"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Izrada baze za spajanje mobilnih ručnih računala i povezivanje s ERP bazom.</w:t>
            </w:r>
          </w:p>
        </w:tc>
        <w:tc>
          <w:tcPr>
            <w:tcW w:w="1701" w:type="dxa"/>
          </w:tcPr>
          <w:p w14:paraId="712D4BB7"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1BE9D5E"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57362C7B" w14:textId="77777777" w:rsidTr="00A57426">
        <w:tc>
          <w:tcPr>
            <w:tcW w:w="702" w:type="dxa"/>
          </w:tcPr>
          <w:p w14:paraId="6F0F5867" w14:textId="1B16E415"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8.</w:t>
            </w:r>
          </w:p>
        </w:tc>
        <w:tc>
          <w:tcPr>
            <w:tcW w:w="6662" w:type="dxa"/>
          </w:tcPr>
          <w:p w14:paraId="3ABF5F14" w14:textId="095A579F"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Izrada aplikacije za provjeru proizvodnog skladišta.</w:t>
            </w:r>
          </w:p>
        </w:tc>
        <w:tc>
          <w:tcPr>
            <w:tcW w:w="1701" w:type="dxa"/>
          </w:tcPr>
          <w:p w14:paraId="5AAF5F40"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14E6040D"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29171D59" w14:textId="77777777" w:rsidTr="00A57426">
        <w:tc>
          <w:tcPr>
            <w:tcW w:w="702" w:type="dxa"/>
          </w:tcPr>
          <w:p w14:paraId="7998C8A4" w14:textId="1449B479"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9.</w:t>
            </w:r>
          </w:p>
        </w:tc>
        <w:tc>
          <w:tcPr>
            <w:tcW w:w="6662" w:type="dxa"/>
          </w:tcPr>
          <w:p w14:paraId="75562B38" w14:textId="69E018A5"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Izrada sučelja aplikacije s nalozima preuzetih iz ERP-a.</w:t>
            </w:r>
          </w:p>
        </w:tc>
        <w:tc>
          <w:tcPr>
            <w:tcW w:w="1701" w:type="dxa"/>
          </w:tcPr>
          <w:p w14:paraId="05C4F610"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0207AE2"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25DB05A7" w14:textId="77777777" w:rsidTr="00A57426">
        <w:tc>
          <w:tcPr>
            <w:tcW w:w="702" w:type="dxa"/>
          </w:tcPr>
          <w:p w14:paraId="39CB13A3" w14:textId="7C5CC0C9"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10.</w:t>
            </w:r>
          </w:p>
        </w:tc>
        <w:tc>
          <w:tcPr>
            <w:tcW w:w="6662" w:type="dxa"/>
          </w:tcPr>
          <w:p w14:paraId="3EBD17CD" w14:textId="551E6062"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Izrada sučelja aplikacije s prikazima detalja odabranog naloga.</w:t>
            </w:r>
          </w:p>
        </w:tc>
        <w:tc>
          <w:tcPr>
            <w:tcW w:w="1701" w:type="dxa"/>
          </w:tcPr>
          <w:p w14:paraId="7746E72A"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61F3256"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1A7884B2" w14:textId="77777777" w:rsidTr="00A57426">
        <w:tc>
          <w:tcPr>
            <w:tcW w:w="702" w:type="dxa"/>
          </w:tcPr>
          <w:p w14:paraId="2607BF70" w14:textId="119F3C45"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11.</w:t>
            </w:r>
          </w:p>
        </w:tc>
        <w:tc>
          <w:tcPr>
            <w:tcW w:w="6662" w:type="dxa"/>
          </w:tcPr>
          <w:p w14:paraId="1247E9F5" w14:textId="096485C4"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Mogućnost skeniranja i unosa prebrojane količine.</w:t>
            </w:r>
          </w:p>
        </w:tc>
        <w:tc>
          <w:tcPr>
            <w:tcW w:w="1701" w:type="dxa"/>
          </w:tcPr>
          <w:p w14:paraId="6BE70D4E"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19F6571C"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4260E3B9" w14:textId="77777777" w:rsidTr="00A57426">
        <w:tc>
          <w:tcPr>
            <w:tcW w:w="702" w:type="dxa"/>
          </w:tcPr>
          <w:p w14:paraId="00D8C2C9" w14:textId="399C33E5"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12.</w:t>
            </w:r>
          </w:p>
        </w:tc>
        <w:tc>
          <w:tcPr>
            <w:tcW w:w="6662" w:type="dxa"/>
          </w:tcPr>
          <w:p w14:paraId="16B5489A" w14:textId="706C74D6"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Prikaz svih pozicija dokumenata na uređaju i usporedba skladišnog stanja i stanja po nalogu.</w:t>
            </w:r>
          </w:p>
        </w:tc>
        <w:tc>
          <w:tcPr>
            <w:tcW w:w="1701" w:type="dxa"/>
          </w:tcPr>
          <w:p w14:paraId="43AEFC89"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2B1AE8C7"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7BC0E4D2" w14:textId="77777777" w:rsidTr="00A57426">
        <w:tc>
          <w:tcPr>
            <w:tcW w:w="702" w:type="dxa"/>
          </w:tcPr>
          <w:p w14:paraId="5806ED00" w14:textId="3B46787C"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13.</w:t>
            </w:r>
          </w:p>
        </w:tc>
        <w:tc>
          <w:tcPr>
            <w:tcW w:w="6662" w:type="dxa"/>
          </w:tcPr>
          <w:p w14:paraId="1CBEEE0C" w14:textId="0BCB1E45"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Izrada sučelja za slanje provjerenog naloga povratno u ERP.</w:t>
            </w:r>
          </w:p>
        </w:tc>
        <w:tc>
          <w:tcPr>
            <w:tcW w:w="1701" w:type="dxa"/>
          </w:tcPr>
          <w:p w14:paraId="63BEFC0D"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30D879AE"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5EB7CDE7" w14:textId="77777777" w:rsidTr="00A57426">
        <w:tc>
          <w:tcPr>
            <w:tcW w:w="702" w:type="dxa"/>
          </w:tcPr>
          <w:p w14:paraId="3914A977" w14:textId="3C1F97B4"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lastRenderedPageBreak/>
              <w:t>14.</w:t>
            </w:r>
          </w:p>
        </w:tc>
        <w:tc>
          <w:tcPr>
            <w:tcW w:w="6662" w:type="dxa"/>
          </w:tcPr>
          <w:p w14:paraId="68B60D66" w14:textId="0A54FF88"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Automatsko preuzimanje provjerenog stanja u ERP-u i kreiranje zaprimanja robe sa stvarnim stanjem.</w:t>
            </w:r>
          </w:p>
        </w:tc>
        <w:tc>
          <w:tcPr>
            <w:tcW w:w="1701" w:type="dxa"/>
          </w:tcPr>
          <w:p w14:paraId="2B2CF3B9"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68EC8BC"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2013871C" w14:textId="77777777" w:rsidTr="00A57426">
        <w:tc>
          <w:tcPr>
            <w:tcW w:w="702" w:type="dxa"/>
          </w:tcPr>
          <w:p w14:paraId="4C630FA1" w14:textId="5F7B3D1F"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15.</w:t>
            </w:r>
          </w:p>
        </w:tc>
        <w:tc>
          <w:tcPr>
            <w:tcW w:w="6662" w:type="dxa"/>
          </w:tcPr>
          <w:p w14:paraId="0F5B5EDF" w14:textId="79DBBC4D"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Izrada servisa za komunikaciju između ERP-a i mobilnih ručnih računala</w:t>
            </w:r>
          </w:p>
        </w:tc>
        <w:tc>
          <w:tcPr>
            <w:tcW w:w="1701" w:type="dxa"/>
          </w:tcPr>
          <w:p w14:paraId="3F533A26"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6EA92ED"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1194FEA5" w14:textId="77777777" w:rsidTr="00A57426">
        <w:tc>
          <w:tcPr>
            <w:tcW w:w="702" w:type="dxa"/>
          </w:tcPr>
          <w:p w14:paraId="2832FE23" w14:textId="436146DC"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16.</w:t>
            </w:r>
          </w:p>
        </w:tc>
        <w:tc>
          <w:tcPr>
            <w:tcW w:w="6662" w:type="dxa"/>
          </w:tcPr>
          <w:p w14:paraId="474C4AB3" w14:textId="7DD3C324"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Izrada raznih vrsta izvješća.</w:t>
            </w:r>
          </w:p>
        </w:tc>
        <w:tc>
          <w:tcPr>
            <w:tcW w:w="1701" w:type="dxa"/>
          </w:tcPr>
          <w:p w14:paraId="54DA8187"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5DA80357"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A57426" w:rsidRPr="00A57426" w14:paraId="0E0E2B4F" w14:textId="77777777" w:rsidTr="00A57426">
        <w:tc>
          <w:tcPr>
            <w:tcW w:w="702" w:type="dxa"/>
          </w:tcPr>
          <w:p w14:paraId="1BF9B1D9" w14:textId="7479190B"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17.</w:t>
            </w:r>
          </w:p>
        </w:tc>
        <w:tc>
          <w:tcPr>
            <w:tcW w:w="6662" w:type="dxa"/>
          </w:tcPr>
          <w:p w14:paraId="55288442" w14:textId="3FF22EF2"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sidRPr="00A57426">
              <w:rPr>
                <w:rFonts w:ascii="Calibri" w:eastAsia="Calibri" w:hAnsi="Calibri" w:cs="Calibri"/>
                <w:sz w:val="24"/>
                <w:szCs w:val="24"/>
              </w:rPr>
              <w:t>Školovanje i edukacija korisnika</w:t>
            </w:r>
          </w:p>
        </w:tc>
        <w:tc>
          <w:tcPr>
            <w:tcW w:w="1701" w:type="dxa"/>
          </w:tcPr>
          <w:p w14:paraId="0E66BB2F"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1627C06F"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bl>
    <w:p w14:paraId="3AF6556D" w14:textId="77777777" w:rsidR="0004357D" w:rsidRPr="00A57426" w:rsidRDefault="0004357D" w:rsidP="00A57426">
      <w:pPr>
        <w:pStyle w:val="BodyA"/>
        <w:jc w:val="both"/>
        <w:rPr>
          <w:rFonts w:ascii="Calibri" w:eastAsia="Calibri" w:hAnsi="Calibri" w:cs="Calibri"/>
          <w:sz w:val="24"/>
          <w:szCs w:val="24"/>
        </w:rPr>
      </w:pPr>
    </w:p>
    <w:sectPr w:rsidR="0004357D" w:rsidRPr="00A57426">
      <w:headerReference w:type="default" r:id="rId6"/>
      <w:footerReference w:type="default" r:id="rId7"/>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0C071" w14:textId="77777777" w:rsidR="00756A66" w:rsidRDefault="00756A66">
      <w:r>
        <w:separator/>
      </w:r>
    </w:p>
  </w:endnote>
  <w:endnote w:type="continuationSeparator" w:id="0">
    <w:p w14:paraId="18861F21" w14:textId="77777777" w:rsidR="00756A66" w:rsidRDefault="0075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F26A" w14:textId="77777777" w:rsidR="0004357D" w:rsidRDefault="000435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785A" w14:textId="77777777" w:rsidR="00756A66" w:rsidRDefault="00756A66">
      <w:r>
        <w:separator/>
      </w:r>
    </w:p>
  </w:footnote>
  <w:footnote w:type="continuationSeparator" w:id="0">
    <w:p w14:paraId="01AEBFD0" w14:textId="77777777" w:rsidR="00756A66" w:rsidRDefault="00756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DB5D" w14:textId="77777777" w:rsidR="0004357D" w:rsidRDefault="0004357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7D"/>
    <w:rsid w:val="0004357D"/>
    <w:rsid w:val="00756A66"/>
    <w:rsid w:val="00A25283"/>
    <w:rsid w:val="00A57426"/>
    <w:rsid w:val="00AA75DC"/>
    <w:rsid w:val="00E867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F8B4"/>
  <w15:docId w15:val="{C3BDC427-6BD0-4090-B181-03BE87EB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Helvetica Neue" w:hAnsi="Helvetica Neue" w:cs="Arial Unicode MS"/>
      <w:b/>
      <w:bCs/>
      <w:color w:val="000000"/>
      <w:sz w:val="36"/>
      <w:szCs w:val="36"/>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ableStyle1A">
    <w:name w:val="Table Style 1 A"/>
    <w:rPr>
      <w:rFonts w:ascii="Helvetica Neue" w:hAnsi="Helvetica Neue" w:cs="Arial Unicode MS"/>
      <w:b/>
      <w:bCs/>
      <w:color w:val="000000"/>
      <w:u w:color="000000"/>
      <w14:textOutline w14:w="12700" w14:cap="flat" w14:cmpd="sng" w14:algn="ctr">
        <w14:noFill/>
        <w14:prstDash w14:val="solid"/>
        <w14:miter w14:lim="400000"/>
      </w14:textOutline>
    </w:rPr>
  </w:style>
  <w:style w:type="paragraph" w:customStyle="1" w:styleId="TableStyle2A">
    <w:name w:val="Table Style 2 A"/>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table" w:styleId="TableGrid">
    <w:name w:val="Table Grid"/>
    <w:basedOn w:val="TableNormal"/>
    <w:uiPriority w:val="39"/>
    <w:rsid w:val="00A5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Albina Zanze</cp:lastModifiedBy>
  <cp:revision>2</cp:revision>
  <dcterms:created xsi:type="dcterms:W3CDTF">2020-03-04T10:23:00Z</dcterms:created>
  <dcterms:modified xsi:type="dcterms:W3CDTF">2020-03-04T10:23:00Z</dcterms:modified>
</cp:coreProperties>
</file>