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BF81" w14:textId="77777777" w:rsidR="00912BF7" w:rsidRDefault="00912BF7" w:rsidP="00912B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F736E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Sukladno Ugovoru o dodjeli bespovratnih sredstava 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kodni broj UP.02.1.2.01.0041 iz Poziva na dostavu projektnih prijedloga RAZVOJ I PROVEDBA PROGRAMA ZA SOCIJALNU KOHEZIJU I POVEĆANJE ZAPOSLENOSTI U GRADOVIMA: KNINU, BELOM MANASTIRU I OPĆINI DARDA, BENKOVCU, PETRINJI I VUKOV</w:t>
      </w:r>
      <w:r w:rsidR="00D76BA6">
        <w:rPr>
          <w:rFonts w:ascii="Times New Roman" w:eastAsia="Times New Roman" w:hAnsi="Times New Roman" w:cs="Times New Roman"/>
          <w:sz w:val="24"/>
          <w:szCs w:val="24"/>
        </w:rPr>
        <w:t>ARU Broj poziva: UP.02.1.2.01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 Sportski plesni klub “</w:t>
      </w:r>
      <w:proofErr w:type="spellStart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Petrinia</w:t>
      </w:r>
      <w:proofErr w:type="spellEnd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”, Matije Gupca 2, 44250 Petrinja (u daljnjem tekstu: Naručitelj) dana </w:t>
      </w:r>
      <w:r w:rsidR="006D04AC" w:rsidRPr="006D04AC">
        <w:rPr>
          <w:rFonts w:ascii="Times New Roman" w:eastAsia="Times New Roman" w:hAnsi="Times New Roman" w:cs="Times New Roman"/>
          <w:b/>
          <w:bCs/>
          <w:sz w:val="24"/>
          <w:szCs w:val="24"/>
        </w:rPr>
        <w:t>9. ožujka  2020.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 godine objavljuje:</w:t>
      </w:r>
    </w:p>
    <w:p w14:paraId="44FC2C4F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CBB60" w14:textId="77777777" w:rsidR="00175C89" w:rsidRPr="00175C89" w:rsidRDefault="00175C89" w:rsidP="0017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75C89">
        <w:rPr>
          <w:rFonts w:ascii="Calibri" w:eastAsia="Times New Roman" w:hAnsi="Calibri" w:cs="Times New Roman"/>
          <w:b/>
          <w:sz w:val="28"/>
          <w:szCs w:val="28"/>
        </w:rPr>
        <w:t>OBAVIJEST O NADMETANJU</w:t>
      </w:r>
    </w:p>
    <w:p w14:paraId="49ED2233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5CD94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1/ PODACI O NARUČITELJU</w:t>
      </w:r>
    </w:p>
    <w:p w14:paraId="75EC7271" w14:textId="77777777" w:rsidR="006D04AC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Naziv i sjedište: 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Sportski plesni klub “</w:t>
      </w:r>
      <w:proofErr w:type="spellStart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Petrinia</w:t>
      </w:r>
      <w:proofErr w:type="spellEnd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”, Matije Gupca 2, 44250 Petrinja</w:t>
      </w:r>
    </w:p>
    <w:p w14:paraId="0AEF446D" w14:textId="77777777" w:rsidR="00175C89" w:rsidRPr="00175C89" w:rsidRDefault="00D76BA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OIB: 88583624355</w:t>
      </w:r>
    </w:p>
    <w:p w14:paraId="1820C851" w14:textId="77777777" w:rsidR="006D04AC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Broj telefona: </w:t>
      </w:r>
      <w:r w:rsidR="00D76BA6">
        <w:rPr>
          <w:rFonts w:ascii="Times New Roman" w:eastAsia="Times New Roman" w:hAnsi="Times New Roman" w:cs="Times New Roman"/>
          <w:sz w:val="24"/>
          <w:szCs w:val="24"/>
        </w:rPr>
        <w:t>098/183 1079</w:t>
      </w:r>
    </w:p>
    <w:p w14:paraId="3CB1802D" w14:textId="77777777" w:rsidR="006D04AC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Kontakt osoba: 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Natalija Antić </w:t>
      </w:r>
      <w:proofErr w:type="spellStart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Bjelac</w:t>
      </w:r>
      <w:proofErr w:type="spellEnd"/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F1365" w14:textId="77777777" w:rsidR="006D04AC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Adresa elektroničke pošte: </w:t>
      </w:r>
      <w:hyperlink r:id="rId6" w:history="1">
        <w:r w:rsidR="006D04AC" w:rsidRPr="003E665E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plesni.klub.petrinia@gmail.com</w:t>
        </w:r>
      </w:hyperlink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7C364" w14:textId="77777777" w:rsidR="006D04AC" w:rsidRDefault="006D04AC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F818F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II/ EVIDENCIJSKI BROJ NABAVE</w:t>
      </w:r>
    </w:p>
    <w:p w14:paraId="005A3311" w14:textId="77777777" w:rsidR="00175C89" w:rsidRPr="00175C89" w:rsidRDefault="006D04AC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AC">
        <w:rPr>
          <w:rFonts w:ascii="Times New Roman" w:eastAsia="Times New Roman" w:hAnsi="Times New Roman" w:cs="Times New Roman"/>
          <w:sz w:val="24"/>
          <w:szCs w:val="24"/>
        </w:rPr>
        <w:t>UP.02.1.2.01.0041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14:paraId="1F65C262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EDB7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24B9E" w14:textId="77777777" w:rsidR="00D76BA6" w:rsidRDefault="00D76BA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BA079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III/ VRSTA POSTUPKA NABAVE</w:t>
      </w:r>
    </w:p>
    <w:p w14:paraId="40B82503" w14:textId="77777777" w:rsid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Vrsta postupka nabave je postupak iz članka 5.4. (Javno nadmetanje) Priloga III: Postupci nabave za osobe koje nisu obveznici Zakona o javnoj nabavi, koji je sastavni dio Ugovora o dodjeli bespovratnih sredstava Kodni broj:</w:t>
      </w:r>
      <w:r w:rsidRPr="00175C89">
        <w:rPr>
          <w:rFonts w:ascii="Calibri" w:eastAsia="Calibri" w:hAnsi="Calibri" w:cs="Calibri"/>
        </w:rPr>
        <w:t xml:space="preserve"> </w:t>
      </w:r>
      <w:r w:rsidR="006D04AC" w:rsidRPr="006D04AC">
        <w:rPr>
          <w:rFonts w:ascii="Times New Roman" w:eastAsia="Times New Roman" w:hAnsi="Times New Roman" w:cs="Times New Roman"/>
          <w:sz w:val="24"/>
          <w:szCs w:val="24"/>
        </w:rPr>
        <w:t>UP.02.1.2.01.0041</w:t>
      </w:r>
    </w:p>
    <w:p w14:paraId="7370C2DF" w14:textId="77777777" w:rsidR="00D76BA6" w:rsidRPr="00175C89" w:rsidRDefault="00D76BA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0DC99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IV/ PREDMET NABAVE</w:t>
      </w:r>
    </w:p>
    <w:p w14:paraId="7E4BAF85" w14:textId="77777777" w:rsidR="00175C89" w:rsidRPr="00175C89" w:rsidRDefault="009A3DD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Predmet nabave je „</w:t>
      </w:r>
      <w:r w:rsidR="00175C89" w:rsidRPr="00175C89">
        <w:rPr>
          <w:rFonts w:ascii="Times New Roman" w:eastAsia="Times New Roman" w:hAnsi="Times New Roman" w:cs="Times New Roman"/>
          <w:sz w:val="24"/>
          <w:szCs w:val="24"/>
        </w:rPr>
        <w:t>Novo putničko kombi vozilo kapaciteta 8+1 osoba“</w:t>
      </w:r>
    </w:p>
    <w:p w14:paraId="38998EA2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Količina predmeta nabave definirana je Prilogom III - Troškovnik. </w:t>
      </w:r>
    </w:p>
    <w:p w14:paraId="7601A681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D91E8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V/ DOKUMENTACIJA ZA NADMETANJE </w:t>
      </w:r>
    </w:p>
    <w:p w14:paraId="78B3529C" w14:textId="77777777" w:rsid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Obavijest o nabavi kao i cjelokupna Dokumentacija za nadmetanje je dostupna za besplatno preuzimanje na mrežnoj stranici </w:t>
      </w:r>
      <w:hyperlink r:id="rId7">
        <w:r w:rsidRPr="00175C8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www.strukturnifondovi.hr</w:t>
        </w:r>
      </w:hyperlink>
      <w:r w:rsidRPr="00175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52901" w14:textId="77777777" w:rsidR="00D76BA6" w:rsidRPr="00175C89" w:rsidRDefault="00D76BA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2C86E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VI/ ROK ZA DOSTAVU PONUDA </w:t>
      </w:r>
    </w:p>
    <w:p w14:paraId="6CBFFF39" w14:textId="725E0226" w:rsidR="00175C89" w:rsidRPr="009A3DD6" w:rsidRDefault="009A3DD6" w:rsidP="00D76B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dostavu</w:t>
      </w:r>
      <w:r w:rsidR="00175C89" w:rsidRPr="00175C89">
        <w:rPr>
          <w:rFonts w:ascii="Times New Roman" w:eastAsia="Times New Roman" w:hAnsi="Times New Roman" w:cs="Times New Roman"/>
          <w:sz w:val="24"/>
          <w:szCs w:val="24"/>
        </w:rPr>
        <w:t xml:space="preserve"> ponuda je od </w:t>
      </w:r>
      <w:r w:rsidR="006D04AC">
        <w:rPr>
          <w:rFonts w:ascii="Times New Roman" w:eastAsia="Times New Roman" w:hAnsi="Times New Roman" w:cs="Times New Roman"/>
          <w:sz w:val="24"/>
          <w:szCs w:val="24"/>
        </w:rPr>
        <w:t>9. ožujka</w:t>
      </w:r>
      <w:r w:rsidR="00175C89" w:rsidRPr="00175C8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D04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5C89" w:rsidRPr="00175C89">
        <w:rPr>
          <w:rFonts w:ascii="Times New Roman" w:eastAsia="Times New Roman" w:hAnsi="Times New Roman" w:cs="Times New Roman"/>
          <w:sz w:val="24"/>
          <w:szCs w:val="24"/>
        </w:rPr>
        <w:t>. od 15:00:00 sati prema srednje europskom vremenu  do</w:t>
      </w:r>
      <w:r w:rsidR="00175C89" w:rsidRPr="00175C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D04AC" w:rsidRPr="006D04A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76B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04AC" w:rsidRPr="006D04AC">
        <w:rPr>
          <w:rFonts w:ascii="Times New Roman" w:eastAsia="Times New Roman" w:hAnsi="Times New Roman" w:cs="Times New Roman"/>
          <w:b/>
          <w:sz w:val="24"/>
          <w:szCs w:val="24"/>
        </w:rPr>
        <w:t xml:space="preserve"> ožujka 2020</w:t>
      </w:r>
      <w:r w:rsidR="00175C89" w:rsidRPr="00175C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5C89" w:rsidRPr="00175C89">
        <w:rPr>
          <w:rFonts w:ascii="Times New Roman" w:eastAsia="Times New Roman" w:hAnsi="Times New Roman" w:cs="Times New Roman"/>
          <w:sz w:val="24"/>
          <w:szCs w:val="24"/>
        </w:rPr>
        <w:t xml:space="preserve">do 15:00:00 sati prema srednje europskom vremenu. Smatrat će se da su pravovremeno dostavljene one ponude koje do navedenog roka budu zaprimljene </w:t>
      </w:r>
      <w:r w:rsidR="00553703">
        <w:rPr>
          <w:rFonts w:ascii="Times New Roman" w:eastAsia="Times New Roman" w:hAnsi="Times New Roman" w:cs="Times New Roman"/>
          <w:sz w:val="24"/>
          <w:szCs w:val="24"/>
        </w:rPr>
        <w:t>u pošti</w:t>
      </w:r>
      <w:r w:rsidR="00175C89" w:rsidRPr="009A3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F10B1" w14:textId="77777777" w:rsidR="00175C89" w:rsidRPr="00553703" w:rsidRDefault="00175C89" w:rsidP="00D76B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53703">
        <w:rPr>
          <w:rFonts w:ascii="Times New Roman" w:eastAsia="Calibri" w:hAnsi="Times New Roman" w:cs="Times New Roman"/>
          <w:sz w:val="24"/>
          <w:szCs w:val="24"/>
        </w:rPr>
        <w:t xml:space="preserve">Ponuda mora biti dostavljena preporučenom poštom. </w:t>
      </w:r>
      <w:r w:rsidR="009A3DD6" w:rsidRPr="00553703">
        <w:rPr>
          <w:rFonts w:ascii="Times New Roman" w:hAnsi="Times New Roman" w:cs="Times New Roman"/>
          <w:sz w:val="24"/>
          <w:szCs w:val="24"/>
        </w:rPr>
        <w:t xml:space="preserve">Prijava je dostavljena u roku ako je na prijamnom žigu razvidno da je zaprimljena u pošti do kraja datuma koji je naznačen kao rok za dostavu ponuda </w:t>
      </w:r>
      <w:r w:rsidR="009A3DD6" w:rsidRPr="00553703">
        <w:rPr>
          <w:rFonts w:ascii="Times New Roman" w:eastAsia="Calibri" w:hAnsi="Times New Roman" w:cs="Times New Roman"/>
          <w:sz w:val="24"/>
          <w:szCs w:val="24"/>
        </w:rPr>
        <w:t>na adresu Naručitelja</w:t>
      </w:r>
    </w:p>
    <w:bookmarkEnd w:id="0"/>
    <w:p w14:paraId="032007D5" w14:textId="77777777" w:rsidR="00D76BA6" w:rsidRDefault="00D76BA6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92C53" w14:textId="77777777" w:rsidR="00D76BA6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09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na koju se dostavljaju ponude je: </w:t>
      </w:r>
      <w:r w:rsidR="009A3DD6" w:rsidRPr="008D1092">
        <w:rPr>
          <w:rFonts w:ascii="Times New Roman" w:eastAsia="Times New Roman" w:hAnsi="Times New Roman" w:cs="Times New Roman"/>
          <w:b/>
          <w:sz w:val="24"/>
          <w:szCs w:val="24"/>
        </w:rPr>
        <w:t>Ive Maline 84</w:t>
      </w:r>
      <w:r w:rsidR="004B4120" w:rsidRPr="008D1092">
        <w:rPr>
          <w:rFonts w:ascii="Times New Roman" w:eastAsia="Times New Roman" w:hAnsi="Times New Roman" w:cs="Times New Roman"/>
          <w:b/>
          <w:sz w:val="24"/>
          <w:szCs w:val="24"/>
        </w:rPr>
        <w:t>, 44250 Petrinja</w:t>
      </w:r>
      <w:r w:rsidRPr="008D1092">
        <w:rPr>
          <w:rFonts w:ascii="Times New Roman" w:eastAsia="Times New Roman" w:hAnsi="Times New Roman" w:cs="Times New Roman"/>
          <w:b/>
          <w:sz w:val="24"/>
          <w:szCs w:val="24"/>
        </w:rPr>
        <w:t>, Hrvatska</w:t>
      </w:r>
      <w:r w:rsidRPr="00D76B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a sukladno uputama iz dokumentacije za nadmetanje, na omotnici treba biti naznaka:</w:t>
      </w:r>
      <w:bookmarkStart w:id="1" w:name="_gjdgxs" w:colFirst="0" w:colLast="0"/>
      <w:bookmarkEnd w:id="1"/>
    </w:p>
    <w:p w14:paraId="6C8663F6" w14:textId="77777777" w:rsidR="008D1092" w:rsidRPr="00211A48" w:rsidRDefault="009A3DD6" w:rsidP="00175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48">
        <w:rPr>
          <w:rFonts w:ascii="Times New Roman" w:eastAsia="Times New Roman" w:hAnsi="Times New Roman" w:cs="Times New Roman"/>
          <w:b/>
          <w:sz w:val="24"/>
          <w:szCs w:val="24"/>
        </w:rPr>
        <w:t>SPORTSKI PLESNI KLUB „PETRINIA“</w:t>
      </w:r>
    </w:p>
    <w:p w14:paraId="7AB5D637" w14:textId="77777777" w:rsidR="009A3DD6" w:rsidRPr="00211A48" w:rsidRDefault="009A3DD6" w:rsidP="00175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48">
        <w:rPr>
          <w:rFonts w:ascii="Times New Roman" w:eastAsia="Times New Roman" w:hAnsi="Times New Roman" w:cs="Times New Roman"/>
          <w:b/>
          <w:sz w:val="24"/>
          <w:szCs w:val="24"/>
        </w:rPr>
        <w:t>IVE MALINE 84, 44250 PETRINJA</w:t>
      </w:r>
    </w:p>
    <w:p w14:paraId="2CE7F3F1" w14:textId="77777777" w:rsidR="004B4120" w:rsidRPr="00211A48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48">
        <w:rPr>
          <w:rFonts w:ascii="Times New Roman" w:eastAsia="Times New Roman" w:hAnsi="Times New Roman" w:cs="Times New Roman"/>
          <w:b/>
          <w:sz w:val="24"/>
          <w:szCs w:val="24"/>
        </w:rPr>
        <w:t xml:space="preserve">Nabava u okviru projekta: </w:t>
      </w:r>
      <w:r w:rsidR="004B4120" w:rsidRPr="00211A48">
        <w:rPr>
          <w:rFonts w:ascii="Times New Roman" w:eastAsia="Times New Roman" w:hAnsi="Times New Roman" w:cs="Times New Roman"/>
          <w:b/>
          <w:sz w:val="24"/>
          <w:szCs w:val="24"/>
        </w:rPr>
        <w:t xml:space="preserve">Plesnim korakom do zdravlja i veselja </w:t>
      </w:r>
    </w:p>
    <w:p w14:paraId="5986370C" w14:textId="77777777" w:rsidR="00175C89" w:rsidRPr="00211A48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48">
        <w:rPr>
          <w:rFonts w:ascii="Times New Roman" w:eastAsia="Times New Roman" w:hAnsi="Times New Roman" w:cs="Times New Roman"/>
          <w:b/>
          <w:sz w:val="24"/>
          <w:szCs w:val="24"/>
        </w:rPr>
        <w:t>Naznaka »Ne otvaraj – ponuda za nadmetanje«.</w:t>
      </w:r>
    </w:p>
    <w:p w14:paraId="0CFAA0AD" w14:textId="77777777" w:rsidR="00175C89" w:rsidRPr="00211A48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A48">
        <w:rPr>
          <w:rFonts w:ascii="Times New Roman" w:eastAsia="Times New Roman" w:hAnsi="Times New Roman" w:cs="Times New Roman"/>
          <w:b/>
          <w:sz w:val="24"/>
          <w:szCs w:val="24"/>
        </w:rPr>
        <w:t>Naziv i adresu Ponuditelja na poleđini</w:t>
      </w:r>
    </w:p>
    <w:p w14:paraId="05F2D41C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FDFAE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VII/ JEZIK</w:t>
      </w:r>
    </w:p>
    <w:p w14:paraId="0EF5082E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 </w:t>
      </w:r>
    </w:p>
    <w:p w14:paraId="69478AC0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2D0DF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>VIII/ TRAJANJE POSTUPKA</w:t>
      </w:r>
    </w:p>
    <w:p w14:paraId="1933F526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 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  <w:hyperlink r:id="rId8" w:history="1">
        <w:r w:rsidR="004B4120" w:rsidRPr="003E665E">
          <w:rPr>
            <w:rStyle w:val="Hiperveza"/>
          </w:rPr>
          <w:t>plesni.klub.petrinia@gmail.com</w:t>
        </w:r>
      </w:hyperlink>
      <w:r w:rsidR="004B4120">
        <w:t xml:space="preserve"> </w:t>
      </w:r>
    </w:p>
    <w:p w14:paraId="79506946" w14:textId="77777777" w:rsidR="008D1092" w:rsidRDefault="008D1092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3A4A8" w14:textId="77777777" w:rsidR="008D1092" w:rsidRDefault="008D1092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08F2E" w14:textId="77777777" w:rsidR="00175C89" w:rsidRPr="00175C89" w:rsidRDefault="00175C89" w:rsidP="00175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89">
        <w:rPr>
          <w:rFonts w:ascii="Times New Roman" w:eastAsia="Times New Roman" w:hAnsi="Times New Roman" w:cs="Times New Roman"/>
          <w:sz w:val="24"/>
          <w:szCs w:val="24"/>
        </w:rPr>
        <w:t xml:space="preserve">Naručitelj se obvezuje odgovoriti na zahtjeve za pojašnjenjem i dodatnim informacijama vezanima uz dokumentaciju za nadmetanje isključivo ako su zahtjevi pravovremeni te  dostavljeni putem elektroničke pošte na adresu kontakt osobe </w:t>
      </w:r>
      <w:hyperlink r:id="rId9" w:history="1">
        <w:r w:rsidR="004B4120" w:rsidRPr="003E665E">
          <w:rPr>
            <w:rStyle w:val="Hiperveza"/>
          </w:rPr>
          <w:t>plesni.klub.petrinia@gmail.com</w:t>
        </w:r>
      </w:hyperlink>
      <w:r w:rsidR="004B4120">
        <w:t xml:space="preserve"> </w:t>
      </w:r>
      <w:r w:rsidRPr="00175C8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75C89">
        <w:rPr>
          <w:rFonts w:ascii="Times New Roman" w:eastAsia="Times New Roman" w:hAnsi="Times New Roman" w:cs="Times New Roman"/>
          <w:color w:val="0D0D0D"/>
          <w:sz w:val="24"/>
          <w:szCs w:val="24"/>
        </w:rPr>
        <w:t>Zahtjev se smatra pravovremenim ako je zaprimljen najkasnije tijekom sedmog (7) dana prije dana u kojem ističe rok za dostavu ponuda. Odgovore na pitanja i pojašnjenja Naručitelj će staviti na raspolaganje na istim internetskim stranicama na kojima je dostupna i osnovna dokumentacija za nadmetanje (</w:t>
      </w:r>
      <w:hyperlink r:id="rId10">
        <w:r w:rsidRPr="00175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http://www.strukturnifondovi.hr</w:t>
        </w:r>
      </w:hyperlink>
      <w:r w:rsidRPr="00175C89">
        <w:rPr>
          <w:rFonts w:ascii="Times New Roman" w:eastAsia="Times New Roman" w:hAnsi="Times New Roman" w:cs="Times New Roman"/>
          <w:color w:val="0D0D0D"/>
          <w:sz w:val="24"/>
          <w:szCs w:val="24"/>
        </w:rPr>
        <w:t>) najkasnije tijekom petog (5) dana prije dana u kojem ističe rok za dostavu ponuda, bez navođenja podataka o podnositelju zahtjeva.</w:t>
      </w:r>
    </w:p>
    <w:p w14:paraId="35F1C2DC" w14:textId="77777777" w:rsidR="005E5F91" w:rsidRPr="00912BF7" w:rsidRDefault="005E5F91" w:rsidP="00175C89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3E66" w14:textId="77777777" w:rsidR="00150489" w:rsidRDefault="00150489" w:rsidP="005C10FE">
      <w:pPr>
        <w:spacing w:after="0" w:line="240" w:lineRule="auto"/>
      </w:pPr>
      <w:r>
        <w:separator/>
      </w:r>
    </w:p>
  </w:endnote>
  <w:endnote w:type="continuationSeparator" w:id="0">
    <w:p w14:paraId="13F58B50" w14:textId="77777777" w:rsidR="00150489" w:rsidRDefault="00150489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8344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3B22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1724671D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6A947C41" w14:textId="77777777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 xml:space="preserve">lesnog kluba </w:t>
    </w:r>
    <w:proofErr w:type="spellStart"/>
    <w:r w:rsidRPr="002E5D96">
      <w:rPr>
        <w:color w:val="4C061E"/>
        <w:spacing w:val="-4"/>
        <w:sz w:val="16"/>
        <w:szCs w:val="20"/>
      </w:rPr>
      <w:t>Petrinia</w:t>
    </w:r>
    <w:proofErr w:type="spellEnd"/>
    <w:r w:rsidRPr="002E5D96">
      <w:rPr>
        <w:color w:val="4C061E"/>
        <w:spacing w:val="-4"/>
        <w:sz w:val="16"/>
        <w:szCs w:val="20"/>
      </w:rPr>
      <w:t>.</w:t>
    </w:r>
  </w:p>
  <w:p w14:paraId="5D6FB6B5" w14:textId="77777777" w:rsidR="00C51EB0" w:rsidRPr="00912BF7" w:rsidRDefault="00C51EB0" w:rsidP="00C723F9">
    <w:pPr>
      <w:pStyle w:val="Podnoje"/>
      <w:rPr>
        <w:sz w:val="4"/>
        <w:szCs w:val="4"/>
      </w:rPr>
    </w:pPr>
  </w:p>
  <w:p w14:paraId="21C12994" w14:textId="77777777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5B80F7EF" wp14:editId="7DB47CBD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4D4DB" w14:textId="77777777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2645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CBCB" w14:textId="77777777" w:rsidR="00150489" w:rsidRDefault="00150489" w:rsidP="005C10FE">
      <w:pPr>
        <w:spacing w:after="0" w:line="240" w:lineRule="auto"/>
      </w:pPr>
      <w:r>
        <w:separator/>
      </w:r>
    </w:p>
  </w:footnote>
  <w:footnote w:type="continuationSeparator" w:id="0">
    <w:p w14:paraId="0F81EB9F" w14:textId="77777777" w:rsidR="00150489" w:rsidRDefault="00150489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204B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FE1E" w14:textId="77777777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45C346EE" wp14:editId="6F84FA3D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096BEF" w14:textId="77777777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22423DFF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287EA205" w14:textId="77777777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1D1A5430" w14:textId="77777777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161C7C06" w14:textId="77777777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5DCEA9B3" w14:textId="77777777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5C5128B8" w14:textId="77777777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3093FBE1" w14:textId="77777777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3832A2D5" w14:textId="77777777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099D92C9" w14:textId="77777777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7D14CE7B" w14:textId="77777777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6251161C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A23D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BC"/>
    <w:rsid w:val="000561E5"/>
    <w:rsid w:val="0006288C"/>
    <w:rsid w:val="00077498"/>
    <w:rsid w:val="00084F04"/>
    <w:rsid w:val="000C145C"/>
    <w:rsid w:val="000C3DC7"/>
    <w:rsid w:val="000C61CE"/>
    <w:rsid w:val="000E1474"/>
    <w:rsid w:val="00106190"/>
    <w:rsid w:val="001351F0"/>
    <w:rsid w:val="00150489"/>
    <w:rsid w:val="00155DEE"/>
    <w:rsid w:val="0016589F"/>
    <w:rsid w:val="00174ACB"/>
    <w:rsid w:val="00175C89"/>
    <w:rsid w:val="001D60A5"/>
    <w:rsid w:val="0020461A"/>
    <w:rsid w:val="00211A48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C98"/>
    <w:rsid w:val="004424BC"/>
    <w:rsid w:val="00464B73"/>
    <w:rsid w:val="004B4120"/>
    <w:rsid w:val="004D6903"/>
    <w:rsid w:val="005264A9"/>
    <w:rsid w:val="005313B0"/>
    <w:rsid w:val="0054667C"/>
    <w:rsid w:val="00553703"/>
    <w:rsid w:val="005A6AC7"/>
    <w:rsid w:val="005C10FE"/>
    <w:rsid w:val="005C5027"/>
    <w:rsid w:val="005D13CC"/>
    <w:rsid w:val="005E3DC7"/>
    <w:rsid w:val="005E5F91"/>
    <w:rsid w:val="006845A1"/>
    <w:rsid w:val="0068586F"/>
    <w:rsid w:val="006D04AC"/>
    <w:rsid w:val="00734FD0"/>
    <w:rsid w:val="00744DEF"/>
    <w:rsid w:val="00756CF5"/>
    <w:rsid w:val="00797E23"/>
    <w:rsid w:val="007D54AE"/>
    <w:rsid w:val="007E0019"/>
    <w:rsid w:val="0081538C"/>
    <w:rsid w:val="00816C0A"/>
    <w:rsid w:val="00876D0B"/>
    <w:rsid w:val="00886FEA"/>
    <w:rsid w:val="008C636E"/>
    <w:rsid w:val="008D1092"/>
    <w:rsid w:val="00912BF7"/>
    <w:rsid w:val="00975B2E"/>
    <w:rsid w:val="009817EE"/>
    <w:rsid w:val="00985E2A"/>
    <w:rsid w:val="009A3DD6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93FB4"/>
    <w:rsid w:val="00BB0A8F"/>
    <w:rsid w:val="00BD3F2F"/>
    <w:rsid w:val="00C1761A"/>
    <w:rsid w:val="00C51EB0"/>
    <w:rsid w:val="00C723F9"/>
    <w:rsid w:val="00CA6829"/>
    <w:rsid w:val="00D2663A"/>
    <w:rsid w:val="00D30806"/>
    <w:rsid w:val="00D50BE0"/>
    <w:rsid w:val="00D76AC0"/>
    <w:rsid w:val="00D76BA6"/>
    <w:rsid w:val="00E40CD6"/>
    <w:rsid w:val="00E51393"/>
    <w:rsid w:val="00E773DD"/>
    <w:rsid w:val="00E85C95"/>
    <w:rsid w:val="00E93500"/>
    <w:rsid w:val="00ED559D"/>
    <w:rsid w:val="00F15A17"/>
    <w:rsid w:val="00F731ED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47D4"/>
  <w15:docId w15:val="{C2C923EF-56BF-48CA-878C-D1C7A909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D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ni.klub.petrini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lesni.klub.petrini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trukturnifondovi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lesni.klub.petrinia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18</cp:revision>
  <cp:lastPrinted>2020-02-23T15:23:00Z</cp:lastPrinted>
  <dcterms:created xsi:type="dcterms:W3CDTF">2020-02-23T14:59:00Z</dcterms:created>
  <dcterms:modified xsi:type="dcterms:W3CDTF">2020-03-08T07:14:00Z</dcterms:modified>
</cp:coreProperties>
</file>