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9F57" w14:textId="77777777" w:rsidR="00912BF7" w:rsidRDefault="00912BF7" w:rsidP="00912B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77691" w14:textId="77777777" w:rsidR="00B72EF2" w:rsidRDefault="00B72EF2" w:rsidP="00B64873">
      <w:pPr>
        <w:spacing w:after="160" w:line="259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72EF2">
        <w:rPr>
          <w:rFonts w:ascii="Cambria" w:eastAsia="Cambria" w:hAnsi="Cambria" w:cs="Cambria"/>
          <w:color w:val="000000"/>
          <w:sz w:val="24"/>
          <w:szCs w:val="24"/>
        </w:rPr>
        <w:t xml:space="preserve">Temeljem Ugovora o dodjeli bespovratnih sredstava, </w:t>
      </w:r>
      <w:r w:rsidR="00B64873" w:rsidRPr="00B64873">
        <w:rPr>
          <w:rFonts w:ascii="Cambria" w:eastAsia="Cambria" w:hAnsi="Cambria" w:cs="Cambria"/>
          <w:color w:val="000000"/>
          <w:sz w:val="24"/>
          <w:szCs w:val="24"/>
        </w:rPr>
        <w:t>kodni broj UP.02.1.2.01.0041 iz Poziva na dostavu projektnih prijedloga RAZVOJ I PROVEDBA PROGRAMA ZA SOCIJALNU KOHEZIJU I POVEĆANJE ZAPOSLENOSTI U GRADOVIMA: KNINU, BELOM MANASTIRU I OPĆINI DARDA, BENKOVCU, PETRINJI I VUKOVARU Broj poziva: UP.02.1.2.01</w:t>
      </w:r>
      <w:r w:rsidR="00CF6822"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 w:rsidR="00B64873" w:rsidRPr="00B64873">
        <w:rPr>
          <w:rFonts w:ascii="Cambria" w:eastAsia="Cambria" w:hAnsi="Cambria" w:cs="Cambria"/>
          <w:color w:val="000000"/>
          <w:sz w:val="24"/>
          <w:szCs w:val="24"/>
        </w:rPr>
        <w:t>Sportski plesni klub “</w:t>
      </w:r>
      <w:proofErr w:type="spellStart"/>
      <w:r w:rsidR="00B64873" w:rsidRPr="00B64873">
        <w:rPr>
          <w:rFonts w:ascii="Cambria" w:eastAsia="Cambria" w:hAnsi="Cambria" w:cs="Cambria"/>
          <w:color w:val="000000"/>
          <w:sz w:val="24"/>
          <w:szCs w:val="24"/>
        </w:rPr>
        <w:t>Petrinia</w:t>
      </w:r>
      <w:proofErr w:type="spellEnd"/>
      <w:r w:rsidR="00B64873" w:rsidRPr="00B64873">
        <w:rPr>
          <w:rFonts w:ascii="Cambria" w:eastAsia="Cambria" w:hAnsi="Cambria" w:cs="Cambria"/>
          <w:color w:val="000000"/>
          <w:sz w:val="24"/>
          <w:szCs w:val="24"/>
        </w:rPr>
        <w:t>”, Matije Gupca 2, 44250 Petrinja (u daljnjem teks</w:t>
      </w:r>
      <w:r w:rsidR="00CF6822">
        <w:rPr>
          <w:rFonts w:ascii="Cambria" w:eastAsia="Cambria" w:hAnsi="Cambria" w:cs="Cambria"/>
          <w:color w:val="000000"/>
          <w:sz w:val="24"/>
          <w:szCs w:val="24"/>
        </w:rPr>
        <w:t xml:space="preserve">tu: Naručitelj) dana 9. ožujka </w:t>
      </w:r>
      <w:r w:rsidR="00B64873" w:rsidRPr="00B64873">
        <w:rPr>
          <w:rFonts w:ascii="Cambria" w:eastAsia="Cambria" w:hAnsi="Cambria" w:cs="Cambria"/>
          <w:color w:val="000000"/>
          <w:sz w:val="24"/>
          <w:szCs w:val="24"/>
        </w:rPr>
        <w:t>2020. godine objavljuje:</w:t>
      </w:r>
    </w:p>
    <w:p w14:paraId="02FC67BB" w14:textId="77777777" w:rsidR="00B64873" w:rsidRDefault="00B64873" w:rsidP="00B64873">
      <w:pPr>
        <w:spacing w:after="160" w:line="259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8241640" w14:textId="77777777" w:rsidR="00B64873" w:rsidRDefault="00B64873" w:rsidP="00B64873">
      <w:pPr>
        <w:spacing w:after="160" w:line="259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B765A44" w14:textId="77777777" w:rsidR="00B64873" w:rsidRPr="00B64873" w:rsidRDefault="00B64873" w:rsidP="00B64873">
      <w:pPr>
        <w:spacing w:after="160" w:line="259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67191FB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5DFA3BA0" w14:textId="77777777" w:rsidR="00B72EF2" w:rsidRPr="00B72EF2" w:rsidRDefault="00B72EF2" w:rsidP="00B72EF2">
      <w:pPr>
        <w:spacing w:after="160" w:line="259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 w:rsidRPr="00B72EF2">
        <w:rPr>
          <w:rFonts w:ascii="Cambria" w:eastAsia="Cambria" w:hAnsi="Cambria" w:cs="Cambria"/>
          <w:b/>
          <w:sz w:val="40"/>
          <w:szCs w:val="40"/>
        </w:rPr>
        <w:t>DOKUMENTACIJU ZA NADMETANJE</w:t>
      </w:r>
    </w:p>
    <w:p w14:paraId="63CE431D" w14:textId="77777777" w:rsidR="00B72EF2" w:rsidRPr="00B72EF2" w:rsidRDefault="00B72EF2" w:rsidP="00B72EF2">
      <w:pPr>
        <w:spacing w:after="160" w:line="259" w:lineRule="auto"/>
        <w:jc w:val="center"/>
        <w:rPr>
          <w:rFonts w:ascii="Cambria" w:eastAsia="Cambria" w:hAnsi="Cambria" w:cs="Cambria"/>
          <w:sz w:val="28"/>
          <w:szCs w:val="28"/>
        </w:rPr>
      </w:pPr>
      <w:r w:rsidRPr="00B72EF2">
        <w:rPr>
          <w:rFonts w:ascii="Cambria" w:eastAsia="Cambria" w:hAnsi="Cambria" w:cs="Cambria"/>
          <w:sz w:val="28"/>
          <w:szCs w:val="28"/>
        </w:rPr>
        <w:t>(Javno nadmetanje)</w:t>
      </w:r>
    </w:p>
    <w:p w14:paraId="7AF18F24" w14:textId="77777777" w:rsidR="00B72EF2" w:rsidRDefault="00B72EF2" w:rsidP="00B72EF2">
      <w:pPr>
        <w:spacing w:after="160" w:line="259" w:lineRule="auto"/>
        <w:jc w:val="center"/>
        <w:rPr>
          <w:rFonts w:ascii="Cambria" w:eastAsia="Cambria" w:hAnsi="Cambria" w:cs="Cambria"/>
          <w:sz w:val="28"/>
          <w:szCs w:val="28"/>
        </w:rPr>
      </w:pPr>
      <w:r w:rsidRPr="00B72EF2">
        <w:rPr>
          <w:rFonts w:ascii="Cambria" w:eastAsia="Cambria" w:hAnsi="Cambria" w:cs="Cambria"/>
          <w:sz w:val="28"/>
          <w:szCs w:val="28"/>
        </w:rPr>
        <w:t xml:space="preserve">Nabava novog putničkog kombi vozila kapaciteta 8+1 osoba za potrebe projekta </w:t>
      </w:r>
    </w:p>
    <w:p w14:paraId="200D4F97" w14:textId="77777777" w:rsidR="00B64873" w:rsidRPr="00B72EF2" w:rsidRDefault="00B64873" w:rsidP="00B72EF2">
      <w:pPr>
        <w:spacing w:after="160" w:line="259" w:lineRule="auto"/>
        <w:jc w:val="center"/>
        <w:rPr>
          <w:rFonts w:ascii="Cambria" w:eastAsia="Cambria" w:hAnsi="Cambria" w:cs="Cambria"/>
          <w:sz w:val="28"/>
          <w:szCs w:val="28"/>
        </w:rPr>
      </w:pPr>
    </w:p>
    <w:p w14:paraId="39B322E8" w14:textId="77777777" w:rsidR="00B72EF2" w:rsidRPr="00B72EF2" w:rsidRDefault="00B64873" w:rsidP="00B64873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B64873">
        <w:rPr>
          <w:rFonts w:ascii="Cambria" w:eastAsia="Cambria" w:hAnsi="Cambria" w:cs="Cambria"/>
          <w:sz w:val="28"/>
          <w:szCs w:val="28"/>
        </w:rPr>
        <w:t xml:space="preserve">Plesnim korakom do zdravlja i veselja </w:t>
      </w:r>
      <w:r w:rsidR="00B72EF2" w:rsidRPr="00B72EF2">
        <w:rPr>
          <w:rFonts w:ascii="Calibri" w:eastAsia="Calibri" w:hAnsi="Calibri" w:cs="Calibri"/>
        </w:rPr>
        <w:br w:type="page"/>
      </w:r>
    </w:p>
    <w:p w14:paraId="284EE9F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lastRenderedPageBreak/>
        <w:t>DOKUMENTACIJA ZA NADMETANJE</w:t>
      </w:r>
    </w:p>
    <w:sdt>
      <w:sdtPr>
        <w:rPr>
          <w:rFonts w:ascii="Calibri" w:eastAsia="Calibri" w:hAnsi="Calibri" w:cs="Calibri"/>
        </w:rPr>
        <w:id w:val="4432698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724760" w14:textId="77777777" w:rsidR="00B72EF2" w:rsidRPr="00B72EF2" w:rsidRDefault="00B72EF2" w:rsidP="00B72EF2">
          <w:pPr>
            <w:keepNext/>
            <w:keepLines/>
            <w:spacing w:before="240" w:after="0" w:line="259" w:lineRule="auto"/>
            <w:jc w:val="center"/>
            <w:rPr>
              <w:rFonts w:ascii="Calibri Light" w:eastAsia="Times New Roman" w:hAnsi="Calibri Light" w:cs="Times New Roman"/>
              <w:b/>
              <w:color w:val="2E74B5"/>
              <w:sz w:val="32"/>
              <w:szCs w:val="32"/>
              <w:lang w:val="en-US" w:eastAsia="en-US"/>
            </w:rPr>
          </w:pPr>
          <w:r w:rsidRPr="00B72EF2">
            <w:rPr>
              <w:rFonts w:ascii="Calibri Light" w:eastAsia="Times New Roman" w:hAnsi="Calibri Light" w:cs="Times New Roman"/>
              <w:b/>
              <w:color w:val="2E74B5"/>
              <w:sz w:val="32"/>
              <w:szCs w:val="32"/>
              <w:lang w:val="en-US" w:eastAsia="en-US"/>
            </w:rPr>
            <w:t>SADRŽAJ</w:t>
          </w:r>
        </w:p>
        <w:p w14:paraId="192912E2" w14:textId="77777777" w:rsidR="00B72EF2" w:rsidRPr="00B72EF2" w:rsidRDefault="00B72EF2" w:rsidP="00B72EF2">
          <w:pPr>
            <w:spacing w:after="160" w:line="259" w:lineRule="auto"/>
            <w:rPr>
              <w:rFonts w:ascii="Calibri" w:eastAsia="Calibri" w:hAnsi="Calibri" w:cs="Calibri"/>
              <w:lang w:val="en-US" w:eastAsia="en-US"/>
            </w:rPr>
          </w:pPr>
        </w:p>
        <w:p w14:paraId="57C615E2" w14:textId="77777777" w:rsidR="00B72EF2" w:rsidRPr="00B72EF2" w:rsidRDefault="00DC4C4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r w:rsidRPr="00B72EF2">
            <w:rPr>
              <w:rFonts w:ascii="Calibri" w:eastAsia="Calibri" w:hAnsi="Calibri" w:cs="Calibri"/>
            </w:rPr>
            <w:fldChar w:fldCharType="begin"/>
          </w:r>
          <w:r w:rsidR="00B72EF2" w:rsidRPr="00B72EF2">
            <w:rPr>
              <w:rFonts w:ascii="Calibri" w:eastAsia="Calibri" w:hAnsi="Calibri" w:cs="Calibri"/>
            </w:rPr>
            <w:instrText xml:space="preserve"> TOC \o "1-3" \h \z \u </w:instrText>
          </w:r>
          <w:r w:rsidRPr="00B72EF2">
            <w:rPr>
              <w:rFonts w:ascii="Calibri" w:eastAsia="Calibri" w:hAnsi="Calibri" w:cs="Calibri"/>
            </w:rPr>
            <w:fldChar w:fldCharType="separate"/>
          </w:r>
          <w:hyperlink w:anchor="_Toc6300234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1. OPĆI PODACI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  <w:r w:rsidRPr="00B72EF2">
              <w:rPr>
                <w:rFonts w:ascii="Calibri" w:eastAsia="Calibri" w:hAnsi="Calibri" w:cs="Calibri"/>
                <w:noProof/>
                <w:webHidden/>
              </w:rPr>
              <w:fldChar w:fldCharType="begin"/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instrText xml:space="preserve"> PAGEREF _Toc6300234 \h </w:instrText>
            </w:r>
            <w:r w:rsidRPr="00B72EF2">
              <w:rPr>
                <w:rFonts w:ascii="Calibri" w:eastAsia="Calibri" w:hAnsi="Calibri" w:cs="Calibri"/>
                <w:noProof/>
                <w:webHidden/>
              </w:rPr>
            </w:r>
            <w:r w:rsidRPr="00B72EF2">
              <w:rPr>
                <w:rFonts w:ascii="Calibri" w:eastAsia="Calibri" w:hAnsi="Calibri" w:cs="Calibri"/>
                <w:noProof/>
                <w:webHidden/>
              </w:rPr>
              <w:fldChar w:fldCharType="separate"/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>2</w:t>
            </w:r>
            <w:r w:rsidRPr="00B72EF2">
              <w:rPr>
                <w:rFonts w:ascii="Calibri" w:eastAsia="Calibri" w:hAnsi="Calibri" w:cs="Calibri"/>
                <w:noProof/>
                <w:webHidden/>
              </w:rPr>
              <w:fldChar w:fldCharType="end"/>
            </w:r>
          </w:hyperlink>
        </w:p>
        <w:p w14:paraId="65425844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35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2. PODACI O PREDMETU NABAVE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4</w:t>
          </w:r>
        </w:p>
        <w:p w14:paraId="3D410863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36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3. JEZIK PONUDE, ROK, NAČIN I MJESTO ZA DOSTAVU PONUDE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5</w:t>
          </w:r>
        </w:p>
        <w:p w14:paraId="02EB9616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37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4. ROK VALJANOSTI PONUDE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5</w:t>
          </w:r>
        </w:p>
        <w:p w14:paraId="22E96E7C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38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5. ROK IZVRŠENJA UGOVORNIH OBVEZA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6</w:t>
          </w:r>
        </w:p>
        <w:p w14:paraId="70405021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39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6. UVJETI PLAĆANJA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6</w:t>
          </w:r>
        </w:p>
        <w:p w14:paraId="6E4F04F6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0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7. OBAVEZNI RAZLOZI ISKLJUČENJA PONUDITELJA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6</w:t>
          </w:r>
        </w:p>
        <w:p w14:paraId="687E3EAF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1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8. CIJENA PONUDE I KRITERIJ ZA ODABIR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7</w:t>
          </w:r>
        </w:p>
        <w:p w14:paraId="4E37C060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2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9. JAVNO OTVARANJE, PREGLED I OCJENA PONUDE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7</w:t>
          </w:r>
        </w:p>
        <w:p w14:paraId="4BDC05EE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3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10. POJAŠNJENJA I IZMJENE DOKUMENTACIJE ZA NADMETANJE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8</w:t>
          </w:r>
        </w:p>
        <w:p w14:paraId="52DC5A3F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4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11. SADRŽAJ PONUDE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9</w:t>
          </w:r>
        </w:p>
        <w:p w14:paraId="6A7EF41B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5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12. PREDSTAVKE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9</w:t>
          </w:r>
        </w:p>
        <w:p w14:paraId="2367AC1E" w14:textId="77777777" w:rsidR="00B72EF2" w:rsidRPr="00B72EF2" w:rsidRDefault="000A6999" w:rsidP="00B72EF2">
          <w:pPr>
            <w:tabs>
              <w:tab w:val="right" w:leader="dot" w:pos="9062"/>
            </w:tabs>
            <w:spacing w:after="100" w:line="259" w:lineRule="auto"/>
            <w:rPr>
              <w:rFonts w:ascii="Calibri" w:eastAsia="Calibri" w:hAnsi="Calibri" w:cs="Calibri"/>
              <w:noProof/>
            </w:rPr>
          </w:pPr>
          <w:hyperlink w:anchor="_Toc6300246" w:history="1">
            <w:r w:rsidR="00B72EF2" w:rsidRPr="00B72EF2">
              <w:rPr>
                <w:rFonts w:ascii="Calibri" w:eastAsia="Calibri" w:hAnsi="Calibri" w:cs="Calibri"/>
                <w:noProof/>
                <w:color w:val="0563C1"/>
                <w:u w:val="single"/>
              </w:rPr>
              <w:t>13. PRILOZI</w:t>
            </w:r>
            <w:r w:rsidR="00B72EF2" w:rsidRPr="00B72EF2">
              <w:rPr>
                <w:rFonts w:ascii="Calibri" w:eastAsia="Calibri" w:hAnsi="Calibri" w:cs="Calibri"/>
                <w:noProof/>
                <w:webHidden/>
              </w:rPr>
              <w:tab/>
            </w:r>
          </w:hyperlink>
          <w:r w:rsidR="00B72EF2" w:rsidRPr="00B72EF2">
            <w:rPr>
              <w:rFonts w:ascii="Calibri" w:eastAsia="Calibri" w:hAnsi="Calibri" w:cs="Calibri"/>
              <w:noProof/>
            </w:rPr>
            <w:t>10</w:t>
          </w:r>
        </w:p>
        <w:p w14:paraId="5B42BB7C" w14:textId="77777777" w:rsidR="00B72EF2" w:rsidRPr="00B72EF2" w:rsidRDefault="00DC4C49" w:rsidP="00B72EF2">
          <w:pPr>
            <w:spacing w:after="160" w:line="259" w:lineRule="auto"/>
            <w:rPr>
              <w:rFonts w:ascii="Calibri" w:eastAsia="Calibri" w:hAnsi="Calibri" w:cs="Calibri"/>
            </w:rPr>
          </w:pPr>
          <w:r w:rsidRPr="00B72EF2">
            <w:rPr>
              <w:rFonts w:ascii="Calibri" w:eastAsia="Calibri" w:hAnsi="Calibri" w:cs="Calibri"/>
              <w:b/>
              <w:bCs/>
              <w:noProof/>
            </w:rPr>
            <w:fldChar w:fldCharType="end"/>
          </w:r>
        </w:p>
      </w:sdtContent>
    </w:sdt>
    <w:p w14:paraId="2A1F73EB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</w:p>
    <w:p w14:paraId="13AEB91E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0" w:name="_gjdgxs" w:colFirst="0" w:colLast="0"/>
      <w:bookmarkStart w:id="1" w:name="_Toc6300234"/>
      <w:bookmarkEnd w:id="0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1. OPĆI PODACI</w:t>
      </w:r>
      <w:bookmarkEnd w:id="1"/>
    </w:p>
    <w:p w14:paraId="310076F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79E084A5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Podaci o naručitelju (NOJN)</w:t>
      </w:r>
    </w:p>
    <w:p w14:paraId="354DA082" w14:textId="77777777" w:rsidR="00B64873" w:rsidRPr="008446B6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8446B6">
        <w:rPr>
          <w:rFonts w:ascii="Calibri" w:eastAsia="Calibri" w:hAnsi="Calibri" w:cs="Calibri"/>
        </w:rPr>
        <w:t>Ime podnositelja: Sportski plesni klub “</w:t>
      </w:r>
      <w:proofErr w:type="spellStart"/>
      <w:r w:rsidRPr="008446B6">
        <w:rPr>
          <w:rFonts w:ascii="Calibri" w:eastAsia="Calibri" w:hAnsi="Calibri" w:cs="Calibri"/>
        </w:rPr>
        <w:t>Petrinia</w:t>
      </w:r>
      <w:proofErr w:type="spellEnd"/>
      <w:r w:rsidRPr="008446B6">
        <w:rPr>
          <w:rFonts w:ascii="Calibri" w:eastAsia="Calibri" w:hAnsi="Calibri" w:cs="Calibri"/>
        </w:rPr>
        <w:t xml:space="preserve">”, </w:t>
      </w:r>
    </w:p>
    <w:p w14:paraId="7E136AB9" w14:textId="77777777" w:rsidR="00B64873" w:rsidRPr="000467E9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0467E9">
        <w:rPr>
          <w:rFonts w:ascii="Calibri" w:eastAsia="Calibri" w:hAnsi="Calibri" w:cs="Calibri"/>
        </w:rPr>
        <w:t xml:space="preserve">Ulica: Matije Gupca 2, </w:t>
      </w:r>
    </w:p>
    <w:p w14:paraId="49F230B2" w14:textId="77777777" w:rsidR="00B64873" w:rsidRPr="008446B6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8446B6">
        <w:rPr>
          <w:rFonts w:ascii="Calibri" w:eastAsia="Calibri" w:hAnsi="Calibri" w:cs="Calibri"/>
        </w:rPr>
        <w:t xml:space="preserve">Grad/naselje: 44 250 Petrinja </w:t>
      </w:r>
    </w:p>
    <w:p w14:paraId="6B42EF4F" w14:textId="77777777" w:rsidR="00B64873" w:rsidRPr="008446B6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8446B6">
        <w:rPr>
          <w:rFonts w:ascii="Calibri" w:eastAsia="Calibri" w:hAnsi="Calibri" w:cs="Calibri"/>
        </w:rPr>
        <w:t>Država: Republika Hrvatska</w:t>
      </w:r>
    </w:p>
    <w:p w14:paraId="01E390F4" w14:textId="77777777" w:rsidR="00B64873" w:rsidRPr="008446B6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8446B6">
        <w:rPr>
          <w:rFonts w:ascii="Calibri" w:eastAsia="Calibri" w:hAnsi="Calibri" w:cs="Calibri"/>
        </w:rPr>
        <w:t>OIB: 88583624355</w:t>
      </w:r>
    </w:p>
    <w:p w14:paraId="123C9FCF" w14:textId="77777777" w:rsidR="00B64873" w:rsidRDefault="00B64873" w:rsidP="00B64873">
      <w:pPr>
        <w:spacing w:after="160" w:line="259" w:lineRule="auto"/>
        <w:rPr>
          <w:rFonts w:ascii="Calibri" w:eastAsia="Calibri" w:hAnsi="Calibri" w:cs="Calibri"/>
          <w:b/>
          <w:i/>
          <w:lang w:eastAsia="en-US"/>
        </w:rPr>
      </w:pPr>
      <w:r w:rsidRPr="002E67CF">
        <w:rPr>
          <w:rFonts w:ascii="Calibri" w:eastAsia="Calibri" w:hAnsi="Calibri" w:cs="Calibri"/>
        </w:rPr>
        <w:t xml:space="preserve">Naziv projekta: </w:t>
      </w:r>
      <w:r w:rsidRPr="008446B6">
        <w:rPr>
          <w:rFonts w:ascii="Calibri" w:eastAsia="Calibri" w:hAnsi="Calibri" w:cs="Calibri"/>
          <w:b/>
          <w:i/>
          <w:lang w:eastAsia="en-US"/>
        </w:rPr>
        <w:t xml:space="preserve">Plesnim korakom do zdravlja i veselja </w:t>
      </w:r>
    </w:p>
    <w:p w14:paraId="3ACB8066" w14:textId="77777777" w:rsidR="00B64873" w:rsidRDefault="00B64873" w:rsidP="00CF6822">
      <w:pPr>
        <w:tabs>
          <w:tab w:val="left" w:pos="7635"/>
        </w:tabs>
        <w:spacing w:after="160" w:line="259" w:lineRule="auto"/>
        <w:rPr>
          <w:rFonts w:ascii="Calibri" w:eastAsia="Calibri" w:hAnsi="Calibri" w:cs="Calibri"/>
        </w:rPr>
      </w:pPr>
      <w:r w:rsidRPr="00B64873">
        <w:rPr>
          <w:rFonts w:ascii="Calibri" w:eastAsia="Calibri" w:hAnsi="Calibri" w:cs="Calibri"/>
        </w:rPr>
        <w:t>Očekivano trajanje projekta: od 6. veljače 2020. do 5. veljače 2023. (36 mjeseci)</w:t>
      </w:r>
      <w:r w:rsidR="00CF6822">
        <w:rPr>
          <w:rFonts w:ascii="Calibri" w:eastAsia="Calibri" w:hAnsi="Calibri" w:cs="Calibri"/>
        </w:rPr>
        <w:tab/>
      </w:r>
    </w:p>
    <w:p w14:paraId="2C099C60" w14:textId="77777777" w:rsidR="00CF6822" w:rsidRDefault="00CF6822" w:rsidP="00CF6822">
      <w:pPr>
        <w:tabs>
          <w:tab w:val="left" w:pos="7635"/>
        </w:tabs>
        <w:spacing w:after="160" w:line="259" w:lineRule="auto"/>
        <w:rPr>
          <w:rFonts w:ascii="Calibri" w:eastAsia="Calibri" w:hAnsi="Calibri" w:cs="Calibri"/>
        </w:rPr>
      </w:pPr>
    </w:p>
    <w:p w14:paraId="07C0E81E" w14:textId="77777777" w:rsidR="00B64873" w:rsidRPr="00B64873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B64873">
        <w:rPr>
          <w:rFonts w:ascii="Calibri" w:eastAsia="Calibri" w:hAnsi="Calibri" w:cs="Calibri"/>
        </w:rPr>
        <w:t>Referentni broj: UP.02.1.2.01.0041</w:t>
      </w:r>
    </w:p>
    <w:p w14:paraId="0E958731" w14:textId="77777777" w:rsidR="00B72EF2" w:rsidRDefault="00B64873" w:rsidP="00B64873">
      <w:pPr>
        <w:spacing w:after="160" w:line="259" w:lineRule="auto"/>
        <w:rPr>
          <w:rFonts w:ascii="Calibri" w:eastAsia="Calibri" w:hAnsi="Calibri" w:cs="Calibri"/>
        </w:rPr>
      </w:pPr>
      <w:r w:rsidRPr="00B64873">
        <w:rPr>
          <w:rFonts w:ascii="Calibri" w:eastAsia="Calibri" w:hAnsi="Calibri" w:cs="Calibri"/>
        </w:rPr>
        <w:t>Broj Ugovora:    UP.02.1.2.01.0041</w:t>
      </w:r>
    </w:p>
    <w:p w14:paraId="1970106F" w14:textId="77777777" w:rsidR="00B64873" w:rsidRPr="00B72EF2" w:rsidRDefault="00B64873" w:rsidP="00B64873">
      <w:pPr>
        <w:spacing w:after="160" w:line="259" w:lineRule="auto"/>
        <w:rPr>
          <w:rFonts w:ascii="Calibri" w:eastAsia="Calibri" w:hAnsi="Calibri" w:cs="Calibri"/>
          <w:b/>
        </w:rPr>
      </w:pPr>
    </w:p>
    <w:p w14:paraId="7B333D8D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Podaci o osobi zaduženoj za komunikaciju s gospodarskim subjektima</w:t>
      </w:r>
    </w:p>
    <w:tbl>
      <w:tblPr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4406"/>
      </w:tblGrid>
      <w:tr w:rsidR="00B64873" w:rsidRPr="00B72EF2" w14:paraId="0D2E50D4" w14:textId="77777777" w:rsidTr="00B64873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3225" w14:textId="77777777" w:rsidR="00B64873" w:rsidRPr="00B72EF2" w:rsidRDefault="00B64873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B72EF2">
              <w:rPr>
                <w:rFonts w:ascii="Calibri" w:eastAsia="Calibri" w:hAnsi="Calibri" w:cs="Calibri"/>
              </w:rPr>
              <w:t>Kontakt osoba: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B340" w14:textId="77777777" w:rsidR="00B64873" w:rsidRPr="00B72EF2" w:rsidRDefault="00B64873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8446B6">
              <w:rPr>
                <w:rFonts w:ascii="Calibri" w:eastAsia="Calibri" w:hAnsi="Calibri" w:cs="Calibri"/>
              </w:rPr>
              <w:t xml:space="preserve">Natalija Antić </w:t>
            </w:r>
            <w:proofErr w:type="spellStart"/>
            <w:r w:rsidRPr="008446B6">
              <w:rPr>
                <w:rFonts w:ascii="Calibri" w:eastAsia="Calibri" w:hAnsi="Calibri" w:cs="Calibri"/>
              </w:rPr>
              <w:t>Bjelac</w:t>
            </w:r>
            <w:proofErr w:type="spellEnd"/>
          </w:p>
        </w:tc>
      </w:tr>
      <w:tr w:rsidR="00B64873" w:rsidRPr="00B72EF2" w14:paraId="34A861CD" w14:textId="77777777" w:rsidTr="00B64873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9FCB" w14:textId="77777777" w:rsidR="00B64873" w:rsidRPr="00B72EF2" w:rsidRDefault="00B64873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B72EF2">
              <w:rPr>
                <w:rFonts w:ascii="Calibri" w:eastAsia="Calibri" w:hAnsi="Calibri" w:cs="Calibri"/>
              </w:rPr>
              <w:t>Telefon/Faks: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339" w14:textId="77777777" w:rsidR="00B64873" w:rsidRPr="00B72EF2" w:rsidRDefault="00B64873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8446B6">
              <w:rPr>
                <w:rFonts w:ascii="Calibri" w:eastAsia="Calibri" w:hAnsi="Calibri" w:cs="Calibri"/>
              </w:rPr>
              <w:t>098 1831079</w:t>
            </w:r>
          </w:p>
        </w:tc>
      </w:tr>
      <w:tr w:rsidR="00B64873" w:rsidRPr="00B72EF2" w14:paraId="5C392CA9" w14:textId="77777777" w:rsidTr="00B64873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C51F" w14:textId="77777777" w:rsidR="00B64873" w:rsidRPr="00B72EF2" w:rsidRDefault="00B64873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B72EF2">
              <w:rPr>
                <w:rFonts w:ascii="Calibri" w:eastAsia="Calibri" w:hAnsi="Calibri" w:cs="Calibri"/>
              </w:rPr>
              <w:t>E-mail adresa: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1352" w14:textId="77777777" w:rsidR="00B64873" w:rsidRPr="002E67CF" w:rsidRDefault="000A6999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7" w:history="1">
              <w:r w:rsidR="00B64873" w:rsidRPr="00B9649E">
                <w:rPr>
                  <w:rStyle w:val="Hiperveza"/>
                  <w:rFonts w:ascii="Calibri" w:eastAsia="Calibri" w:hAnsi="Calibri" w:cs="Calibri"/>
                </w:rPr>
                <w:t>plesni.klub.petrinia@gmail.com</w:t>
              </w:r>
            </w:hyperlink>
            <w:r w:rsidR="00B64873">
              <w:rPr>
                <w:rFonts w:ascii="Calibri" w:eastAsia="Calibri" w:hAnsi="Calibri" w:cs="Calibri"/>
              </w:rPr>
              <w:t xml:space="preserve"> </w:t>
            </w:r>
          </w:p>
          <w:p w14:paraId="0069218F" w14:textId="77777777" w:rsidR="00B64873" w:rsidRPr="00B72EF2" w:rsidRDefault="00B64873" w:rsidP="00B64873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87334B4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16B98F1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Sve informacije vezane uz postupak nabave, Ponuditelji mogu dobiti isključivo od navedene kontakt osobe. Cjelokupna komunikacija i razmjena informacija se vodi u pisanoj formi, putem elektroničke pošte osobe zadužene za komunikaciju s gospodarskim subjektima.</w:t>
      </w:r>
    </w:p>
    <w:p w14:paraId="67B2696C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Javni poziv bit će objavljen na web stranici </w:t>
      </w:r>
      <w:hyperlink r:id="rId8">
        <w:r w:rsidRPr="00B72EF2">
          <w:rPr>
            <w:rFonts w:ascii="Calibri" w:eastAsia="Calibri" w:hAnsi="Calibri" w:cs="Calibri"/>
            <w:color w:val="0563C1"/>
            <w:u w:val="single"/>
          </w:rPr>
          <w:t>www.strukturnifondovi.hr</w:t>
        </w:r>
      </w:hyperlink>
      <w:r w:rsidRPr="00B72EF2">
        <w:rPr>
          <w:rFonts w:ascii="Calibri" w:eastAsia="Calibri" w:hAnsi="Calibri" w:cs="Calibri"/>
        </w:rPr>
        <w:t xml:space="preserve"> </w:t>
      </w:r>
      <w:r w:rsidR="00CF6822">
        <w:rPr>
          <w:rFonts w:ascii="Calibri" w:eastAsia="Calibri" w:hAnsi="Calibri" w:cs="Calibri"/>
        </w:rPr>
        <w:t xml:space="preserve"> </w:t>
      </w:r>
      <w:r w:rsidRPr="00B72EF2">
        <w:rPr>
          <w:rFonts w:ascii="Calibri" w:eastAsia="Calibri" w:hAnsi="Calibri" w:cs="Calibri"/>
        </w:rPr>
        <w:t xml:space="preserve">14 dana. </w:t>
      </w:r>
    </w:p>
    <w:p w14:paraId="428343CE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Rok za postavljanje dodatnih pitanja je do </w:t>
      </w:r>
      <w:r w:rsidR="00B64873">
        <w:rPr>
          <w:rFonts w:ascii="Calibri" w:eastAsia="Calibri" w:hAnsi="Calibri" w:cs="Calibri"/>
        </w:rPr>
        <w:t>15. ožujka</w:t>
      </w:r>
      <w:r w:rsidRPr="00B72EF2">
        <w:rPr>
          <w:rFonts w:ascii="Calibri" w:eastAsia="Calibri" w:hAnsi="Calibri" w:cs="Calibri"/>
        </w:rPr>
        <w:t xml:space="preserve"> 20</w:t>
      </w:r>
      <w:r w:rsidR="00B64873">
        <w:rPr>
          <w:rFonts w:ascii="Calibri" w:eastAsia="Calibri" w:hAnsi="Calibri" w:cs="Calibri"/>
        </w:rPr>
        <w:t>20</w:t>
      </w:r>
      <w:r w:rsidRPr="00B72EF2">
        <w:rPr>
          <w:rFonts w:ascii="Calibri" w:eastAsia="Calibri" w:hAnsi="Calibri" w:cs="Calibri"/>
        </w:rPr>
        <w:t xml:space="preserve">. godine, a odgovori na sva postavljena pitanja i pojašnjenja bit će objavljeni najkasnije tijekom </w:t>
      </w:r>
      <w:r w:rsidR="00B64873">
        <w:rPr>
          <w:rFonts w:ascii="Calibri" w:eastAsia="Calibri" w:hAnsi="Calibri" w:cs="Calibri"/>
        </w:rPr>
        <w:t>17. ožujka</w:t>
      </w:r>
      <w:r w:rsidRPr="00B72EF2">
        <w:rPr>
          <w:rFonts w:ascii="Calibri" w:eastAsia="Calibri" w:hAnsi="Calibri" w:cs="Calibri"/>
        </w:rPr>
        <w:t xml:space="preserve"> 20</w:t>
      </w:r>
      <w:r w:rsidR="00B64873">
        <w:rPr>
          <w:rFonts w:ascii="Calibri" w:eastAsia="Calibri" w:hAnsi="Calibri" w:cs="Calibri"/>
        </w:rPr>
        <w:t>20</w:t>
      </w:r>
      <w:r w:rsidRPr="00B72EF2">
        <w:rPr>
          <w:rFonts w:ascii="Calibri" w:eastAsia="Calibri" w:hAnsi="Calibri" w:cs="Calibri"/>
        </w:rPr>
        <w:t>. godine (Sva zakašnjela pitanja neće se uzimati u obzir niti će Naručitelj na njih odgovarati).</w:t>
      </w:r>
    </w:p>
    <w:p w14:paraId="40CCFB1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 Javno otvaranje ponuda je </w:t>
      </w:r>
      <w:r w:rsidR="00B72101">
        <w:rPr>
          <w:rFonts w:ascii="Calibri" w:eastAsia="Calibri" w:hAnsi="Calibri" w:cs="Calibri"/>
        </w:rPr>
        <w:t>2</w:t>
      </w:r>
      <w:r w:rsidR="00543678">
        <w:rPr>
          <w:rFonts w:ascii="Calibri" w:eastAsia="Calibri" w:hAnsi="Calibri" w:cs="Calibri"/>
        </w:rPr>
        <w:t>7</w:t>
      </w:r>
      <w:r w:rsidRPr="00B72EF2">
        <w:rPr>
          <w:rFonts w:ascii="Calibri" w:eastAsia="Calibri" w:hAnsi="Calibri" w:cs="Calibri"/>
        </w:rPr>
        <w:t>.</w:t>
      </w:r>
      <w:r w:rsidR="00B72101">
        <w:rPr>
          <w:rFonts w:ascii="Calibri" w:eastAsia="Calibri" w:hAnsi="Calibri" w:cs="Calibri"/>
        </w:rPr>
        <w:t xml:space="preserve"> ožujka</w:t>
      </w:r>
      <w:r w:rsidRPr="00B72EF2">
        <w:rPr>
          <w:rFonts w:ascii="Calibri" w:eastAsia="Calibri" w:hAnsi="Calibri" w:cs="Calibri"/>
        </w:rPr>
        <w:t xml:space="preserve"> 20</w:t>
      </w:r>
      <w:r w:rsidR="00B72101">
        <w:rPr>
          <w:rFonts w:ascii="Calibri" w:eastAsia="Calibri" w:hAnsi="Calibri" w:cs="Calibri"/>
        </w:rPr>
        <w:t>20</w:t>
      </w:r>
      <w:r w:rsidRPr="00B72EF2">
        <w:rPr>
          <w:rFonts w:ascii="Calibri" w:eastAsia="Calibri" w:hAnsi="Calibri" w:cs="Calibri"/>
        </w:rPr>
        <w:t xml:space="preserve">. godine u 16:00 sati prema srednje europskom vremenu. </w:t>
      </w:r>
    </w:p>
    <w:p w14:paraId="12C8B51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Ponuditelj može zatražiti pojašnjenje ili upotpunjavanje odnosno uklanjanje pogreške, nedostataka ili nejasnoće koje Naručitelj smatra otklonjivima u primjerenom roku, a koji rok ne može biti kraći od pet kalendarskih dana.</w:t>
      </w:r>
    </w:p>
    <w:p w14:paraId="38D7D4C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Tijekom roka za dostavu ponuda Naručitelj može iz bilo kojeg razloga izvršiti izmjene/dopune dokumentacije za nadmetanje. Eventualne izmjene/dopune dokumentacije za nadmetanje biti će stavljene na raspolaganje putem internetske stranice gdje je objavljena i izvorna dokumentacija.</w:t>
      </w:r>
    </w:p>
    <w:p w14:paraId="4B0A8A3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Svi ponuditelji se upućuju da redovito prate objave na stranici  </w:t>
      </w:r>
      <w:hyperlink r:id="rId9">
        <w:r w:rsidRPr="00B72EF2">
          <w:rPr>
            <w:rFonts w:ascii="Calibri" w:eastAsia="Calibri" w:hAnsi="Calibri" w:cs="Calibri"/>
            <w:color w:val="0563C1"/>
            <w:u w:val="single"/>
          </w:rPr>
          <w:t>www.strukturnifondovi.hr</w:t>
        </w:r>
      </w:hyperlink>
      <w:r w:rsidRPr="00B72EF2">
        <w:rPr>
          <w:rFonts w:ascii="Calibri" w:eastAsia="Calibri" w:hAnsi="Calibri" w:cs="Calibri"/>
        </w:rPr>
        <w:t xml:space="preserve">   te naručitelj ne snosi nikakvu odgovornost ukoliko ponuditelji nisu pravovremeno preuzeli pojašnjenja i izmjene/dopune dokumentacije za nadmetanje.</w:t>
      </w:r>
    </w:p>
    <w:p w14:paraId="6E655B7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4172A4E5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Evidencijski broj nabave</w:t>
      </w:r>
    </w:p>
    <w:p w14:paraId="662CB5BD" w14:textId="77777777" w:rsidR="00B72EF2" w:rsidRPr="00B72EF2" w:rsidRDefault="00B72101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101">
        <w:rPr>
          <w:rFonts w:ascii="Calibri" w:eastAsia="Calibri" w:hAnsi="Calibri" w:cs="Calibri"/>
        </w:rPr>
        <w:t>Evidencijski broj nabave UP.02.1.2.01.0041-1</w:t>
      </w:r>
    </w:p>
    <w:p w14:paraId="5C44F79D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</w:p>
    <w:p w14:paraId="5CDC27B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Podaci o gospodarskim subjekata s kojima je Naručitelj u sukobu interesa</w:t>
      </w:r>
    </w:p>
    <w:p w14:paraId="04EC5D9E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Ne postoje gospodarski subjekti s kojima Naručitelj i s njima povezane osobe ne smiju sklapati ugovore o nabavi (u svojstvu ponuditelja, člana zajednice ponuditelja ili </w:t>
      </w:r>
      <w:proofErr w:type="spellStart"/>
      <w:r w:rsidRPr="00B72EF2">
        <w:rPr>
          <w:rFonts w:ascii="Calibri" w:eastAsia="Calibri" w:hAnsi="Calibri" w:cs="Calibri"/>
        </w:rPr>
        <w:t>podizvoditelja</w:t>
      </w:r>
      <w:proofErr w:type="spellEnd"/>
      <w:r w:rsidRPr="00B72EF2">
        <w:rPr>
          <w:rFonts w:ascii="Calibri" w:eastAsia="Calibri" w:hAnsi="Calibri" w:cs="Calibri"/>
        </w:rPr>
        <w:t xml:space="preserve"> odabranom ponuditelju).</w:t>
      </w:r>
    </w:p>
    <w:p w14:paraId="7AD02A7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1EFA4704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2" w:name="_Toc6300235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2. PODACI O PREDMETU NABAVE</w:t>
      </w:r>
      <w:bookmarkEnd w:id="2"/>
    </w:p>
    <w:p w14:paraId="02831D07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7AFD4E5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Opis predmeta nabave</w:t>
      </w:r>
    </w:p>
    <w:p w14:paraId="62B32D4F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Predmet nabave je: Novo putničko kombi vozilo kapaciteta 8+1 osoba</w:t>
      </w:r>
    </w:p>
    <w:p w14:paraId="0EDE080B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Procijenjena vrijednost nabave ovog postupka je 2</w:t>
      </w:r>
      <w:r w:rsidR="00B72101">
        <w:rPr>
          <w:rFonts w:ascii="Calibri" w:eastAsia="Calibri" w:hAnsi="Calibri" w:cs="Calibri"/>
        </w:rPr>
        <w:t>0</w:t>
      </w:r>
      <w:r w:rsidRPr="00B72EF2">
        <w:rPr>
          <w:rFonts w:ascii="Calibri" w:eastAsia="Calibri" w:hAnsi="Calibri" w:cs="Calibri"/>
        </w:rPr>
        <w:t>0.000,00 HRK bez PDV-a (</w:t>
      </w:r>
      <w:r w:rsidR="00B72101">
        <w:rPr>
          <w:rFonts w:ascii="Calibri" w:eastAsia="Calibri" w:hAnsi="Calibri" w:cs="Calibri"/>
        </w:rPr>
        <w:t>250.000,00</w:t>
      </w:r>
      <w:r w:rsidRPr="00B72EF2">
        <w:rPr>
          <w:rFonts w:ascii="Calibri" w:eastAsia="Calibri" w:hAnsi="Calibri" w:cs="Calibri"/>
        </w:rPr>
        <w:t xml:space="preserve"> s PDV-om).</w:t>
      </w:r>
    </w:p>
    <w:p w14:paraId="76E74763" w14:textId="77777777" w:rsid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Vrsta postupka nabave: Javno nadmetanje za robu , izbor ponude na temelju najboljeg omjera cijene i kvalitete .</w:t>
      </w:r>
    </w:p>
    <w:p w14:paraId="21AAA66A" w14:textId="77777777" w:rsidR="00B72101" w:rsidRPr="00B72EF2" w:rsidRDefault="00B72101" w:rsidP="00B72EF2">
      <w:pPr>
        <w:spacing w:after="160" w:line="259" w:lineRule="auto"/>
        <w:rPr>
          <w:rFonts w:ascii="Calibri" w:eastAsia="Calibri" w:hAnsi="Calibri" w:cs="Calibri"/>
        </w:rPr>
      </w:pPr>
    </w:p>
    <w:p w14:paraId="2ABEF751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Detaljnije specifikacije predmeta nabave dane su u PRILOGU IV -  Tehničke specifikacije.</w:t>
      </w:r>
    </w:p>
    <w:p w14:paraId="7B22AAD9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7C015185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Količina predmeta nabave dana je u PRILOGU III – Troškovnik. </w:t>
      </w:r>
    </w:p>
    <w:p w14:paraId="59A163E9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1F82C095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Opis i oznaka grupa predmeta nabave</w:t>
      </w:r>
    </w:p>
    <w:p w14:paraId="7622CCEC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Predmet nabave nije podijeljen na grupe nabave.</w:t>
      </w:r>
    </w:p>
    <w:p w14:paraId="301C6DCD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4DAD12E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Količina predmeta nabave</w:t>
      </w:r>
    </w:p>
    <w:p w14:paraId="03BA57E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Količina predmeta nabave je definirana u troškovniku koji je sastavni dio Dokumentacije za nadmetanje (PRILOG III - Troškovnik). Stavke troškovnika ne smiju se mijenjati.</w:t>
      </w:r>
    </w:p>
    <w:p w14:paraId="1ECAC655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</w:p>
    <w:p w14:paraId="6427720F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Mjesto isporuke predmeta nabave</w:t>
      </w:r>
    </w:p>
    <w:p w14:paraId="584F98B7" w14:textId="77777777" w:rsidR="00B72EF2" w:rsidRPr="00B72EF2" w:rsidRDefault="00D628E9" w:rsidP="00B72EF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dobavljača</w:t>
      </w:r>
      <w:r w:rsidR="00B72EF2" w:rsidRPr="00B72EF2">
        <w:rPr>
          <w:rFonts w:ascii="Calibri" w:eastAsia="Calibri" w:hAnsi="Calibri" w:cs="Calibri"/>
        </w:rPr>
        <w:t xml:space="preserve">.  </w:t>
      </w:r>
    </w:p>
    <w:p w14:paraId="00A29A9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Adresa će biti naznačena u Ugovoru o nabavi.</w:t>
      </w:r>
    </w:p>
    <w:p w14:paraId="791090B4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0B8C360B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</w:p>
    <w:p w14:paraId="1D01EB30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3" w:name="_Toc6300236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3. JEZIK PONUDE, ROK, NAČIN I MJESTO ZA DOSTAVU PONUDE</w:t>
      </w:r>
      <w:bookmarkEnd w:id="3"/>
    </w:p>
    <w:p w14:paraId="6DA843D6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Ponuda sa svim traženim prilozima podnosi se u jednom primjerku, na hrvatskom jeziku i na latiničnom pismu.</w:t>
      </w:r>
    </w:p>
    <w:p w14:paraId="6B3F59CF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U slučaju dostave nekog od dokumenata na drugom jeziku, isti dokument mora biti dostavljen uz priloženi prijevod na hrvatski jezik od ovlaštenog prevoditelja-sudskog tumača.</w:t>
      </w:r>
    </w:p>
    <w:p w14:paraId="786537C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Ponuda mora biti uvezana u nerazdvojivu cjelinu, na način da se onemogući naknadno vađenje/umetanje listova. Dokumente koji se ne smiju oštetiti potrebno je staviti u prozirnu foliju prije uveza ponude. Stranice ponude moraju se označiti rednim brojevima i to redni broj stranice i ukupan broj stranica (npr. 1/20).</w:t>
      </w:r>
    </w:p>
    <w:p w14:paraId="5E19EEE9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Rok za slanje ponuda je od dana </w:t>
      </w:r>
      <w:r w:rsidR="00B72101">
        <w:rPr>
          <w:rFonts w:ascii="Calibri" w:eastAsia="Calibri" w:hAnsi="Calibri" w:cs="Calibri"/>
        </w:rPr>
        <w:t>9. ožujka</w:t>
      </w:r>
      <w:r w:rsidRPr="00B72EF2">
        <w:rPr>
          <w:rFonts w:ascii="Calibri" w:eastAsia="Calibri" w:hAnsi="Calibri" w:cs="Calibri"/>
        </w:rPr>
        <w:t xml:space="preserve"> 20</w:t>
      </w:r>
      <w:r w:rsidR="00B72101">
        <w:rPr>
          <w:rFonts w:ascii="Calibri" w:eastAsia="Calibri" w:hAnsi="Calibri" w:cs="Calibri"/>
        </w:rPr>
        <w:t>20</w:t>
      </w:r>
      <w:r w:rsidRPr="00B72EF2">
        <w:rPr>
          <w:rFonts w:ascii="Calibri" w:eastAsia="Calibri" w:hAnsi="Calibri" w:cs="Calibri"/>
        </w:rPr>
        <w:t xml:space="preserve">. godine do dana </w:t>
      </w:r>
      <w:r w:rsidR="00B72101">
        <w:rPr>
          <w:rFonts w:ascii="Calibri" w:eastAsia="Calibri" w:hAnsi="Calibri" w:cs="Calibri"/>
        </w:rPr>
        <w:t>22</w:t>
      </w:r>
      <w:r w:rsidR="00CF6822">
        <w:rPr>
          <w:rFonts w:ascii="Calibri" w:eastAsia="Calibri" w:hAnsi="Calibri" w:cs="Calibri"/>
        </w:rPr>
        <w:t>.</w:t>
      </w:r>
      <w:r w:rsidR="00B72101">
        <w:rPr>
          <w:rFonts w:ascii="Calibri" w:eastAsia="Calibri" w:hAnsi="Calibri" w:cs="Calibri"/>
        </w:rPr>
        <w:t xml:space="preserve"> </w:t>
      </w:r>
      <w:r w:rsidR="00543678">
        <w:rPr>
          <w:rFonts w:ascii="Calibri" w:eastAsia="Calibri" w:hAnsi="Calibri" w:cs="Calibri"/>
        </w:rPr>
        <w:t>ožujka</w:t>
      </w:r>
      <w:r w:rsidRPr="00B72EF2">
        <w:rPr>
          <w:rFonts w:ascii="Calibri" w:eastAsia="Calibri" w:hAnsi="Calibri" w:cs="Calibri"/>
        </w:rPr>
        <w:t xml:space="preserve"> 20</w:t>
      </w:r>
      <w:r w:rsidR="00B72101">
        <w:rPr>
          <w:rFonts w:ascii="Calibri" w:eastAsia="Calibri" w:hAnsi="Calibri" w:cs="Calibri"/>
        </w:rPr>
        <w:t>20</w:t>
      </w:r>
      <w:r w:rsidRPr="00B72EF2">
        <w:rPr>
          <w:rFonts w:ascii="Calibri" w:eastAsia="Calibri" w:hAnsi="Calibri" w:cs="Calibri"/>
        </w:rPr>
        <w:t xml:space="preserve">. </w:t>
      </w:r>
      <w:r w:rsidR="00CF6822">
        <w:rPr>
          <w:rFonts w:ascii="Calibri" w:eastAsia="Calibri" w:hAnsi="Calibri" w:cs="Calibri"/>
        </w:rPr>
        <w:t>g</w:t>
      </w:r>
      <w:r w:rsidRPr="00B72EF2">
        <w:rPr>
          <w:rFonts w:ascii="Calibri" w:eastAsia="Calibri" w:hAnsi="Calibri" w:cs="Calibri"/>
        </w:rPr>
        <w:t>odine</w:t>
      </w:r>
      <w:r w:rsidR="00CF6822">
        <w:rPr>
          <w:rFonts w:ascii="Calibri" w:eastAsia="Calibri" w:hAnsi="Calibri" w:cs="Calibri"/>
        </w:rPr>
        <w:t>.</w:t>
      </w:r>
    </w:p>
    <w:p w14:paraId="23EF5935" w14:textId="77777777" w:rsidR="00B72EF2" w:rsidRPr="00B72EF2" w:rsidRDefault="00D628E9" w:rsidP="00B72EF2">
      <w:pPr>
        <w:spacing w:after="160" w:line="259" w:lineRule="auto"/>
        <w:rPr>
          <w:rFonts w:ascii="Calibri" w:eastAsia="Calibri" w:hAnsi="Calibri" w:cs="Calibri"/>
        </w:rPr>
      </w:pPr>
      <w:r w:rsidRPr="000467E9">
        <w:rPr>
          <w:rFonts w:cs="Times New Roman"/>
        </w:rPr>
        <w:t xml:space="preserve">Prijava je dostavljena u roku ako je na prijamnom žigu razvidno da je zaprimljena u pošti do kraja datuma koji je naznačen kao rok za prijavu </w:t>
      </w:r>
      <w:r w:rsidR="00B72EF2" w:rsidRPr="000467E9">
        <w:rPr>
          <w:rFonts w:eastAsia="Calibri" w:cs="Calibri"/>
        </w:rPr>
        <w:t>na</w:t>
      </w:r>
      <w:r w:rsidR="00B72EF2" w:rsidRPr="000467E9">
        <w:rPr>
          <w:rFonts w:ascii="Calibri" w:eastAsia="Calibri" w:hAnsi="Calibri" w:cs="Calibri"/>
        </w:rPr>
        <w:t xml:space="preserve"> adresu Naručitelja: </w:t>
      </w:r>
      <w:r w:rsidR="00543678" w:rsidRPr="000467E9">
        <w:rPr>
          <w:rFonts w:ascii="Calibri" w:eastAsia="Calibri" w:hAnsi="Calibri" w:cs="Calibri"/>
        </w:rPr>
        <w:t>Sportski</w:t>
      </w:r>
      <w:r w:rsidR="00543678" w:rsidRPr="00543678">
        <w:rPr>
          <w:rFonts w:ascii="Calibri" w:eastAsia="Calibri" w:hAnsi="Calibri" w:cs="Calibri"/>
        </w:rPr>
        <w:t xml:space="preserve"> plesni klub “</w:t>
      </w:r>
      <w:proofErr w:type="spellStart"/>
      <w:r w:rsidR="00543678" w:rsidRPr="00543678">
        <w:rPr>
          <w:rFonts w:ascii="Calibri" w:eastAsia="Calibri" w:hAnsi="Calibri" w:cs="Calibri"/>
        </w:rPr>
        <w:t>Petrinia</w:t>
      </w:r>
      <w:proofErr w:type="spellEnd"/>
      <w:r w:rsidR="00543678" w:rsidRPr="00543678">
        <w:rPr>
          <w:rFonts w:ascii="Calibri" w:eastAsia="Calibri" w:hAnsi="Calibri" w:cs="Calibri"/>
        </w:rPr>
        <w:t xml:space="preserve">”, </w:t>
      </w:r>
      <w:r w:rsidR="00B72EF2" w:rsidRPr="00B72E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Ive Maline 84</w:t>
      </w:r>
      <w:r w:rsidR="00543678" w:rsidRPr="00543678">
        <w:rPr>
          <w:rFonts w:ascii="Calibri" w:eastAsia="Calibri" w:hAnsi="Calibri" w:cs="Calibri"/>
        </w:rPr>
        <w:t xml:space="preserve">, </w:t>
      </w:r>
      <w:r w:rsidR="00543678">
        <w:rPr>
          <w:rFonts w:ascii="Calibri" w:eastAsia="Calibri" w:hAnsi="Calibri" w:cs="Calibri"/>
        </w:rPr>
        <w:t xml:space="preserve">44250 Petrinja. </w:t>
      </w:r>
      <w:r w:rsidR="00B72EF2" w:rsidRPr="00B72EF2">
        <w:rPr>
          <w:rFonts w:ascii="Calibri" w:eastAsia="Calibri" w:hAnsi="Calibri" w:cs="Calibri"/>
        </w:rPr>
        <w:t>Ponuda dostavljena nakon isteka roka za dostavu ponuda evidentira se kao zakašnjela ponuda te se bez odgode, neotvorena, vraća Pošiljatelju.</w:t>
      </w:r>
    </w:p>
    <w:p w14:paraId="303E03B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Na omotnici je potrebno navesti:</w:t>
      </w:r>
    </w:p>
    <w:p w14:paraId="56209B67" w14:textId="77777777" w:rsidR="00B72EF2" w:rsidRPr="00752B51" w:rsidRDefault="00D628E9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752B51">
        <w:rPr>
          <w:rFonts w:ascii="Calibri" w:eastAsia="Calibri" w:hAnsi="Calibri" w:cs="Calibri"/>
          <w:b/>
        </w:rPr>
        <w:t>SPORTSKI PLESNI KLUB „PETRINIA“, Ive Maline 84, 44250 PETRINJA</w:t>
      </w:r>
    </w:p>
    <w:p w14:paraId="3BF6B328" w14:textId="77777777" w:rsidR="00543678" w:rsidRPr="00752B51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752B51">
        <w:rPr>
          <w:rFonts w:ascii="Calibri" w:eastAsia="Calibri" w:hAnsi="Calibri" w:cs="Calibri"/>
          <w:b/>
        </w:rPr>
        <w:t xml:space="preserve">Nabava u okviru projekta: </w:t>
      </w:r>
      <w:r w:rsidR="00543678" w:rsidRPr="00752B51">
        <w:rPr>
          <w:rFonts w:ascii="Calibri" w:eastAsia="Calibri" w:hAnsi="Calibri" w:cs="Calibri"/>
          <w:b/>
        </w:rPr>
        <w:t xml:space="preserve">Plesnim korakom do zdravlja i veselja </w:t>
      </w:r>
    </w:p>
    <w:p w14:paraId="0243DF39" w14:textId="77777777" w:rsidR="00B72EF2" w:rsidRPr="00752B51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752B51">
        <w:rPr>
          <w:rFonts w:ascii="Calibri" w:eastAsia="Calibri" w:hAnsi="Calibri" w:cs="Calibri"/>
          <w:b/>
        </w:rPr>
        <w:t>Naznaka »Ne otvaraj – ponuda za nadmetanje«.</w:t>
      </w:r>
    </w:p>
    <w:p w14:paraId="00D75172" w14:textId="77777777" w:rsidR="00B72EF2" w:rsidRPr="00752B51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752B51">
        <w:rPr>
          <w:rFonts w:ascii="Calibri" w:eastAsia="Calibri" w:hAnsi="Calibri" w:cs="Calibri"/>
          <w:b/>
        </w:rPr>
        <w:t>Naziv i adresu Ponuditelja na poleđini.</w:t>
      </w:r>
    </w:p>
    <w:p w14:paraId="5F5C3DAF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70B7470B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4" w:name="_Toc6300237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4. ROK VALJANOSTI PONUDE</w:t>
      </w:r>
      <w:bookmarkEnd w:id="4"/>
    </w:p>
    <w:p w14:paraId="422D7458" w14:textId="77777777" w:rsid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Rok valjanosti ponude je najmanje 30 dana od isteka roka za dostavu ponuda. </w:t>
      </w:r>
    </w:p>
    <w:p w14:paraId="64D53DD7" w14:textId="77777777" w:rsidR="00CF6822" w:rsidRPr="00B72EF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63B25432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5" w:name="_Toc6300238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5. ROK IZVRŠENJA UGOVORNIH OBVEZA</w:t>
      </w:r>
      <w:bookmarkEnd w:id="5"/>
    </w:p>
    <w:p w14:paraId="4B54DC01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Rok za izvršenje usluge počinje teći od dana potpisa Ugovora s odabranim ponuditeljem, pri čemu rok za i</w:t>
      </w:r>
      <w:r w:rsidR="005B7145">
        <w:rPr>
          <w:rFonts w:ascii="Calibri" w:eastAsia="Calibri" w:hAnsi="Calibri" w:cs="Calibri"/>
        </w:rPr>
        <w:t xml:space="preserve">sporuku ne može </w:t>
      </w:r>
      <w:r w:rsidR="005B7145" w:rsidRPr="000467E9">
        <w:rPr>
          <w:rFonts w:ascii="Calibri" w:eastAsia="Calibri" w:hAnsi="Calibri" w:cs="Calibri"/>
        </w:rPr>
        <w:t xml:space="preserve">biti dulji </w:t>
      </w:r>
      <w:r w:rsidR="00E15872" w:rsidRPr="000467E9">
        <w:rPr>
          <w:rFonts w:ascii="Calibri" w:eastAsia="Calibri" w:hAnsi="Calibri" w:cs="Calibri"/>
        </w:rPr>
        <w:t>od 18</w:t>
      </w:r>
      <w:r w:rsidR="005B7145" w:rsidRPr="000467E9">
        <w:rPr>
          <w:rFonts w:ascii="Calibri" w:eastAsia="Calibri" w:hAnsi="Calibri" w:cs="Calibri"/>
        </w:rPr>
        <w:t>0</w:t>
      </w:r>
      <w:r w:rsidRPr="000467E9">
        <w:rPr>
          <w:rFonts w:ascii="Calibri" w:eastAsia="Calibri" w:hAnsi="Calibri" w:cs="Calibri"/>
        </w:rPr>
        <w:t xml:space="preserve"> dana.</w:t>
      </w:r>
      <w:r w:rsidRPr="00B72EF2">
        <w:rPr>
          <w:rFonts w:ascii="Calibri" w:eastAsia="Calibri" w:hAnsi="Calibri" w:cs="Calibri"/>
        </w:rPr>
        <w:t xml:space="preserve"> </w:t>
      </w:r>
    </w:p>
    <w:p w14:paraId="1188E40A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Ponuditelj je zajedno s drugom obaveznom dokumentacijom dužan priložiti ovjerenu i od strane odgovorne osobe potpisanu Izjavu o roku isporuke (Prilog VI. Dokumentacije za nadmetanje)</w:t>
      </w:r>
    </w:p>
    <w:p w14:paraId="4BA106A9" w14:textId="77777777" w:rsidR="00CF682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7B894F9E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Završnim datumom roka izvršenja usluge smatra se datum potpisa otpremnice vozila, a otpremnica se potpisuje nakon provjere funkcionalnosti predmeta nabave.</w:t>
      </w:r>
    </w:p>
    <w:p w14:paraId="5DC05283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362A5E02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6" w:name="_Toc6300239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6. UVJETI PLAĆANJA</w:t>
      </w:r>
      <w:bookmarkEnd w:id="6"/>
    </w:p>
    <w:p w14:paraId="12653438" w14:textId="068E69CA" w:rsidR="00B72EF2" w:rsidRPr="000467E9" w:rsidRDefault="0038075B" w:rsidP="00B72EF2">
      <w:pPr>
        <w:spacing w:after="160" w:line="259" w:lineRule="auto"/>
        <w:rPr>
          <w:rFonts w:ascii="Calibri" w:eastAsia="Calibri" w:hAnsi="Calibri" w:cs="Calibri"/>
          <w:strike/>
        </w:rPr>
      </w:pPr>
      <w:bookmarkStart w:id="7" w:name="_GoBack"/>
      <w:r w:rsidRPr="000467E9">
        <w:rPr>
          <w:rFonts w:ascii="Calibri" w:eastAsia="Calibri" w:hAnsi="Calibri" w:cs="Calibri"/>
        </w:rPr>
        <w:t>Plaćanje će se izvršiti najkasnije jedan radni dan prije</w:t>
      </w:r>
      <w:r w:rsidR="00B72EF2" w:rsidRPr="000467E9">
        <w:rPr>
          <w:rFonts w:ascii="Calibri" w:eastAsia="Calibri" w:hAnsi="Calibri" w:cs="Calibri"/>
        </w:rPr>
        <w:t xml:space="preserve"> isporučene robe i ispostave računa</w:t>
      </w:r>
      <w:r w:rsidR="000467E9" w:rsidRPr="000467E9">
        <w:rPr>
          <w:rFonts w:ascii="Calibri" w:eastAsia="Calibri" w:hAnsi="Calibri" w:cs="Calibri"/>
        </w:rPr>
        <w:t>.</w:t>
      </w:r>
    </w:p>
    <w:bookmarkEnd w:id="7"/>
    <w:p w14:paraId="4F90F261" w14:textId="77777777" w:rsid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Plaćanje se vrši na račun odabranog Ponuditelja.</w:t>
      </w:r>
    </w:p>
    <w:p w14:paraId="06AF4943" w14:textId="77777777" w:rsidR="00CF6822" w:rsidRPr="00B72EF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0D9A3089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8" w:name="_Toc6300240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7. OBAVEZNI RAZLOZI ISKLJUČENJA PONUDITELJA</w:t>
      </w:r>
      <w:bookmarkEnd w:id="8"/>
    </w:p>
    <w:p w14:paraId="6F44BD27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  <w:r w:rsidRPr="00B72EF2">
        <w:rPr>
          <w:rFonts w:ascii="Calibri" w:eastAsia="Calibri" w:hAnsi="Calibri" w:cs="Calibri"/>
          <w:b/>
        </w:rPr>
        <w:t>Gospodarski subjekt biti će isključen iz postupka ukoliko:</w:t>
      </w:r>
    </w:p>
    <w:p w14:paraId="3B1962A6" w14:textId="77777777" w:rsidR="00B72EF2" w:rsidRPr="00B72EF2" w:rsidRDefault="00B72EF2" w:rsidP="00B72EF2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nije registriran za djelatnost koja je predmet nabave</w:t>
      </w:r>
    </w:p>
    <w:p w14:paraId="57EA6048" w14:textId="77777777" w:rsidR="00B72EF2" w:rsidRPr="00B72EF2" w:rsidRDefault="00B72EF2" w:rsidP="00B72EF2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on ili osoba ovlaštena za njegovo zakonsko zastupanje pravomoćno </w:t>
      </w:r>
      <w:r w:rsidR="00CF6822">
        <w:rPr>
          <w:rFonts w:ascii="Calibri" w:eastAsia="Calibri" w:hAnsi="Calibri" w:cs="Calibri"/>
        </w:rPr>
        <w:t xml:space="preserve">je </w:t>
      </w:r>
      <w:r w:rsidRPr="00B72EF2">
        <w:rPr>
          <w:rFonts w:ascii="Calibri" w:eastAsia="Calibri" w:hAnsi="Calibri" w:cs="Calibri"/>
        </w:rPr>
        <w:t>osuđena za kazneno djelo sudjelovanje u zločinačkoj organizaciji, korupcije, prijevare, terorizma, financiranja terorizma, pranja novca, dječjeg rada ili drugih oblika trgovanja ljudima,</w:t>
      </w:r>
    </w:p>
    <w:p w14:paraId="557C8C29" w14:textId="77777777" w:rsidR="00B72EF2" w:rsidRPr="00B72EF2" w:rsidRDefault="00B72EF2" w:rsidP="00B72EF2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nije ispunio obvezu plaćanja dospjelih poreznih obveza i obveza za mirovinsko i zdravstveno osiguranje, osim ako mu prema posebnom zakonu plaćanje tih obveza nije dopušteno ili je odobrena odgoda plaćanja,</w:t>
      </w:r>
    </w:p>
    <w:p w14:paraId="2619F137" w14:textId="77777777" w:rsidR="00B72EF2" w:rsidRPr="00B72EF2" w:rsidRDefault="00B72EF2" w:rsidP="00B72EF2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lažno </w:t>
      </w:r>
      <w:r w:rsidR="00CF6822">
        <w:rPr>
          <w:rFonts w:ascii="Calibri" w:eastAsia="Calibri" w:hAnsi="Calibri" w:cs="Calibri"/>
        </w:rPr>
        <w:t xml:space="preserve">je </w:t>
      </w:r>
      <w:r w:rsidRPr="00B72EF2">
        <w:rPr>
          <w:rFonts w:ascii="Calibri" w:eastAsia="Calibri" w:hAnsi="Calibri" w:cs="Calibri"/>
        </w:rPr>
        <w:t>predstavio ili pružio neistinite podatke u vezi s uvjetima koje je Naručitelj naveo kao razloge za isključenje ili uvjete kvalifikacije,</w:t>
      </w:r>
    </w:p>
    <w:p w14:paraId="4C47892C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Gospodarski subjekt može se isključiti iz postupka nabave u bilo kojoj njegovoj fazi:</w:t>
      </w:r>
    </w:p>
    <w:p w14:paraId="6F662DAE" w14:textId="77777777" w:rsidR="00B72EF2" w:rsidRPr="00B72EF2" w:rsidRDefault="00B72EF2" w:rsidP="00B72EF2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3DF35E1A" w14:textId="77777777" w:rsidR="00B72EF2" w:rsidRPr="00B72EF2" w:rsidRDefault="00B72EF2" w:rsidP="00B72EF2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ako je u posljednje dvije godine do početka postupka nabave učinio težak profesionalni propust koji Naručitelj može dokazati na bilo koji način</w:t>
      </w:r>
    </w:p>
    <w:p w14:paraId="3C6DE8E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5F8BECFB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Nepostojanje razloga za isključenje iz točke 7. ove Dokumentacije za nadmetanje ponuditelj će dokazati potpisanom Izjavom o ne postojanju razloga isključenja koju dostavlja s ponudom (PRILOG II  Dokumentacije za nadmetanje) te potvrdom porezne uprave o nepostojanju duga prema državi ne starija od 30 dana.</w:t>
      </w:r>
    </w:p>
    <w:p w14:paraId="160F52F2" w14:textId="77777777" w:rsidR="00CF682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64EDC7C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Naručitelj može u bilo kojem trenutku tijekom postupka nabave, zahtijevati od ponuditelja da prije sklapanja ugovora dostavi jedan ili više dokumenata (potvrda, izvoda, i sl.) koji potvrđuju da se ponuditelj ne nalazi u situacijama navedenim u točki 7., a koje izdaju nadležna tijela. </w:t>
      </w:r>
    </w:p>
    <w:p w14:paraId="11154003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Ako ponuditelj u roku od 5 dana ne dostavi sve tražene izvornike ili ovjerene preslike dokumenata i/ili ne dokaže da i dalje ispunjava uvjete koje je odredio Naručitelj, Naručitelj će isključiti takvog ponuditelja odnosno odbiti njegovu ponudu te izvršiti ponovo rangiranje pristiglih ponuda.</w:t>
      </w:r>
    </w:p>
    <w:p w14:paraId="77456118" w14:textId="77777777" w:rsidR="00543678" w:rsidRDefault="00543678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9" w:name="_Toc6300241"/>
    </w:p>
    <w:p w14:paraId="3BAAC3CA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8. CIJENA PONUDE I KRITERIJ ZA ODABIR</w:t>
      </w:r>
      <w:bookmarkEnd w:id="9"/>
    </w:p>
    <w:p w14:paraId="2125EFC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Ponuditelj izražava cijenu ponude u kunama (HRK). Cijena ponude piše se brojkama. U cijenu ponude bez poreza na dodanu vrijednost moraju biti uračunati svi troškovi i popusti. Cijena je nepromijenjena tijekom trajanja cijelog ugovora.</w:t>
      </w:r>
    </w:p>
    <w:p w14:paraId="476C8580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Kao kriterij odabira uzimat će se u obzir odgovara</w:t>
      </w:r>
      <w:r w:rsidR="00CF6822">
        <w:rPr>
          <w:rFonts w:ascii="Calibri" w:eastAsia="Calibri" w:hAnsi="Calibri" w:cs="Calibri"/>
        </w:rPr>
        <w:t xml:space="preserve">ju li rokovi isporuke i cijena </w:t>
      </w:r>
      <w:r w:rsidRPr="00B72EF2">
        <w:rPr>
          <w:rFonts w:ascii="Calibri" w:eastAsia="Calibri" w:hAnsi="Calibri" w:cs="Calibri"/>
        </w:rPr>
        <w:t>potrebama Naručitelja sukladno Tablici „Kriteriji bodovanja ponuda“ iz priloga VII. ove Dokumentacije za nadmetanje.</w:t>
      </w:r>
    </w:p>
    <w:p w14:paraId="294A620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259FA147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Maksimalan broj bodova s kojim jedna ponuda može biti ocijenjena je 8. U slučaju da su dvije ili više ponuda jednako rangirane prema kriteriju odabira (najbolji omjer cijene i kvalitete) naručitelj će odabrati ponudu koja je zaprimljena ranije.</w:t>
      </w:r>
    </w:p>
    <w:p w14:paraId="77FAE87F" w14:textId="77777777" w:rsid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Ocjenjuju se ponude koje su tijekom prethodnog pregleda ponuda utvrđene kao potpune i da zadovoljavaju formalne uvjete te minimalne uvjete sukladnosti predmeta nabave s traženim tehničkim specifikacijama (Prilog IV – Dokumentacije za nadmetanje).</w:t>
      </w:r>
    </w:p>
    <w:p w14:paraId="6FB649D1" w14:textId="77777777" w:rsidR="00CF6822" w:rsidRPr="00B72EF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3F3AD687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10" w:name="_Toc6300242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9. JAVNO OTVARANJE, PREGLED I OCJENA PONUDE</w:t>
      </w:r>
      <w:bookmarkEnd w:id="10"/>
    </w:p>
    <w:p w14:paraId="4F44DFC5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Za potrebe pregleda i ocjene Ponuda, Naručitelj će formirati Odbor za nabavu.</w:t>
      </w:r>
    </w:p>
    <w:p w14:paraId="2049638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Sastanak Odbora za nabavu bit će održan </w:t>
      </w:r>
      <w:r w:rsidR="00EB2474">
        <w:rPr>
          <w:rFonts w:ascii="Calibri" w:eastAsia="Calibri" w:hAnsi="Calibri" w:cs="Calibri"/>
        </w:rPr>
        <w:t>30</w:t>
      </w:r>
      <w:r w:rsidRPr="00B72EF2">
        <w:rPr>
          <w:rFonts w:ascii="Calibri" w:eastAsia="Calibri" w:hAnsi="Calibri" w:cs="Calibri"/>
        </w:rPr>
        <w:t xml:space="preserve">. </w:t>
      </w:r>
      <w:r w:rsidR="00EB2474">
        <w:rPr>
          <w:rFonts w:ascii="Calibri" w:eastAsia="Calibri" w:hAnsi="Calibri" w:cs="Calibri"/>
        </w:rPr>
        <w:t xml:space="preserve">ožujka </w:t>
      </w:r>
      <w:r w:rsidRPr="00B72EF2">
        <w:rPr>
          <w:rFonts w:ascii="Calibri" w:eastAsia="Calibri" w:hAnsi="Calibri" w:cs="Calibri"/>
        </w:rPr>
        <w:t>20</w:t>
      </w:r>
      <w:r w:rsidR="00EB2474">
        <w:rPr>
          <w:rFonts w:ascii="Calibri" w:eastAsia="Calibri" w:hAnsi="Calibri" w:cs="Calibri"/>
        </w:rPr>
        <w:t>20</w:t>
      </w:r>
      <w:r w:rsidRPr="00B72EF2">
        <w:rPr>
          <w:rFonts w:ascii="Calibri" w:eastAsia="Calibri" w:hAnsi="Calibri" w:cs="Calibri"/>
        </w:rPr>
        <w:t>. u 16:00 sati prema srednje europskom vremenu na adresi Naručitelja kada će se sastaviti Zapisnik o otvaranju ponuda.</w:t>
      </w:r>
    </w:p>
    <w:p w14:paraId="3A7C1F84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Naručitelj je obvezan na temelju rezultata pregleda i ocjene ponuda odbiti: </w:t>
      </w:r>
    </w:p>
    <w:p w14:paraId="46D1CCE4" w14:textId="77777777" w:rsidR="00B72EF2" w:rsidRPr="00B72EF2" w:rsidRDefault="00B72EF2" w:rsidP="00B72EF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ponudu koja je stigla nakon roka za dostavu, </w:t>
      </w:r>
    </w:p>
    <w:p w14:paraId="79AE1AAB" w14:textId="77777777" w:rsidR="00B72EF2" w:rsidRDefault="00B72EF2" w:rsidP="00B72EF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ponudu koja je na drugom jeziku nego što je navedeno u Obavijesti o nadmetanju i Dokumentaciji za nadmetanje, ako nije prevedena na hrvatski jezik od strane ovlaštenog prevoditelja-sudskog tumača. </w:t>
      </w:r>
    </w:p>
    <w:p w14:paraId="27421C24" w14:textId="77777777" w:rsidR="00CF6822" w:rsidRPr="00B72EF2" w:rsidRDefault="00CF6822" w:rsidP="00CF6822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2E3E5B09" w14:textId="77777777" w:rsidR="00B72EF2" w:rsidRPr="00B72EF2" w:rsidRDefault="00B72EF2" w:rsidP="00B72EF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ponudu koja je suprotna odredbama Dokumentacije za nadmetanje, </w:t>
      </w:r>
    </w:p>
    <w:p w14:paraId="29372676" w14:textId="77777777" w:rsidR="00B72EF2" w:rsidRPr="00B72EF2" w:rsidRDefault="00B72EF2" w:rsidP="00B72EF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ponudu u kojoj cijena nije iskazana u apsolutnom iznosu, </w:t>
      </w:r>
    </w:p>
    <w:p w14:paraId="43CB4D91" w14:textId="77777777" w:rsidR="00B72EF2" w:rsidRPr="00B72EF2" w:rsidRDefault="00B72EF2" w:rsidP="00B72EF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ponudu u kojoj pojašnjenjem ili upotpunjavanjem sukladno ovoj Dokumentaciji za nadmetanje nije uklonjena pogreška, nedostatak ili nejasnoća, </w:t>
      </w:r>
    </w:p>
    <w:p w14:paraId="696B7F34" w14:textId="77777777" w:rsidR="00B72EF2" w:rsidRPr="00B72EF2" w:rsidRDefault="00B72EF2" w:rsidP="00B72EF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ponudu koja ne ispunjava obvezne tehničke specifikacije određene Dokumentacijom za nadmetanje ( Prilogu IV – Tehnička specifikacija)</w:t>
      </w:r>
    </w:p>
    <w:p w14:paraId="5BFBCB53" w14:textId="77777777" w:rsidR="00B72EF2" w:rsidRPr="00CF6822" w:rsidRDefault="00B72EF2" w:rsidP="00CF6822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ponudu za koju ponuditelj nije pisanim putem prihvatio ispravak računske pogreške. </w:t>
      </w:r>
    </w:p>
    <w:p w14:paraId="65B41C65" w14:textId="77777777" w:rsidR="00EB2474" w:rsidRDefault="00EB2474" w:rsidP="00B72EF2">
      <w:pPr>
        <w:spacing w:after="160" w:line="259" w:lineRule="auto"/>
        <w:rPr>
          <w:rFonts w:ascii="Calibri" w:eastAsia="Calibri" w:hAnsi="Calibri" w:cs="Calibri"/>
        </w:rPr>
      </w:pPr>
    </w:p>
    <w:p w14:paraId="49B24873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Nakon pregleda i ocjene ponuda iz prethodnih točaka valjane ponude rangiraju se prema kriteriju za odabir ponude. Ponuda koja ispunjava sve uvjete, a najpovoljnija je sukladno kriterijima odabira iz ove Dokumentacije za nadmetanje smatrat će se najboljom ponudom.</w:t>
      </w:r>
    </w:p>
    <w:p w14:paraId="579243FC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Naručitelj će sastaviti Zapisnik sa sastanka za ocjenu ponuda te će sve ponuditelje obavijestiti o konačnom odabiru i to slanjem informacije u obliku Odluke o odabiru ili informacije o Odluci o neprihvaćanju neuspješnim ponuditeljima.</w:t>
      </w:r>
    </w:p>
    <w:p w14:paraId="2146FD14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Naručitelj će donijeti odluku o odabiru najbolje ponude u roku od 3 dana od dana pregleda i ocjene ponuda, a koja će minimalno sadržavati naziv i adresu odabranog ponuditelja, ukupnu vrijednost odabrane ponude, sa i bez PDV-a te datum donošenja i potpis odgovorne osobe.</w:t>
      </w:r>
    </w:p>
    <w:p w14:paraId="3B67BCA3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U slučaju da niti jedna ponuda ili niti jedna prihvatljiva ponuda ne bude podnesena, Naručitelj će poništiti postupak javnog nadmetanja u kojem će slučaju objaviti obavijest o otkazivanju natječaja na internetskoj stanici gdje je objavljena osnovna dokumentacija.</w:t>
      </w:r>
    </w:p>
    <w:p w14:paraId="15BC80ED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  <w:b/>
        </w:rPr>
      </w:pPr>
    </w:p>
    <w:p w14:paraId="7BAAB10D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11" w:name="_Toc6300243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10. POJAŠNJENJA I IZMJENE DOKUMENTACIJE ZA NADMETANJE</w:t>
      </w:r>
      <w:bookmarkEnd w:id="11"/>
    </w:p>
    <w:p w14:paraId="5E573F53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Naručitelj može zatražiti pojašnjenje ili upotpunjavanje odnosno uklanjanje pogreške, nedostataka ili nejasnoće koje Naručitelj smatra otklonjivima u primjerenom roku, a koji rok ne može biti kraći od pet kalendarskih dana.</w:t>
      </w:r>
    </w:p>
    <w:p w14:paraId="542539E1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Sva komunikacija u ovom dijelu postupka odvija se elektronskim putem.</w:t>
      </w:r>
    </w:p>
    <w:p w14:paraId="332A47B4" w14:textId="77777777" w:rsid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Ponuditelj koji ne otkloni nedostatak odnosno ne odgovori naručitelju u roku ili ne dostavi zadovoljavajući odgovor bit će eliminiran iz daljnjeg postupka ocjenjivanja ponuda odnosno njegova će se ponuda odbaciti i proglasiti kao netočna/nepotpuna.</w:t>
      </w:r>
    </w:p>
    <w:p w14:paraId="780D8B7F" w14:textId="77777777" w:rsidR="00CF682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3AAD6F70" w14:textId="77777777" w:rsidR="00CF682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2A98EF89" w14:textId="77777777" w:rsidR="00CF6822" w:rsidRPr="00B72EF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482A1810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12" w:name="_Toc6300244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11. SADRŽAJ PONUDE</w:t>
      </w:r>
      <w:bookmarkEnd w:id="12"/>
    </w:p>
    <w:p w14:paraId="11E9E79F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Ponuda mora sadržavati:</w:t>
      </w:r>
    </w:p>
    <w:p w14:paraId="55676F04" w14:textId="77777777" w:rsidR="00B72EF2" w:rsidRP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Popunjeni ponudbeni list (PRILOG I Dokumentacije za nadmetanje),</w:t>
      </w:r>
    </w:p>
    <w:p w14:paraId="7C1AC564" w14:textId="77777777" w:rsidR="00B72EF2" w:rsidRP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Izjava o nepostojanju razloga isključenja (PRILOG II Dokumentacije za nadmetanje),</w:t>
      </w:r>
    </w:p>
    <w:p w14:paraId="2A137E79" w14:textId="77777777" w:rsidR="00B72EF2" w:rsidRP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Priložen Troškovnik (PRILOG III Dokumentacije za nadmetanje),</w:t>
      </w:r>
    </w:p>
    <w:p w14:paraId="48E7A639" w14:textId="77777777" w:rsidR="00B72EF2" w:rsidRP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Popunjene Tehničke specifikacije (PRILOG IV Dokumentacije za nadmetanje),</w:t>
      </w:r>
    </w:p>
    <w:p w14:paraId="79E0B05F" w14:textId="77777777" w:rsidR="00B72EF2" w:rsidRP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Potvrda porezne uprave o nepostojanju duga prema državi ne starija od 30 dana </w:t>
      </w:r>
    </w:p>
    <w:p w14:paraId="3BDB1A48" w14:textId="77777777" w:rsidR="00B72EF2" w:rsidRP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Izjavu o prihvaćanju uvjeta (PRILOG V. Dokumentacije)</w:t>
      </w:r>
    </w:p>
    <w:p w14:paraId="5F8C1A0A" w14:textId="77777777" w:rsidR="00B72EF2" w:rsidRDefault="00B72EF2" w:rsidP="00B72EF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Izjavu o roku isporuke (PRILOG VI. Dokumentacije)</w:t>
      </w:r>
    </w:p>
    <w:p w14:paraId="1CCFE254" w14:textId="77777777" w:rsidR="00CF6822" w:rsidRPr="00B72EF2" w:rsidRDefault="00CF6822" w:rsidP="00CF6822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6E2A6B2F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13" w:name="_Toc6300245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12. PREDSTAVKE</w:t>
      </w:r>
      <w:bookmarkEnd w:id="13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 xml:space="preserve"> </w:t>
      </w:r>
    </w:p>
    <w:p w14:paraId="6C5ECC87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Svaki kandidat ili ponuditelj može podnijeti predstavku ako smatra da je njegova ponuda trebala biti odabrana kao najbolja, ali je to onemogućeno zbog postupanja Naručitelja protivno odredbama ove</w:t>
      </w:r>
      <w:r w:rsidR="00CF6822">
        <w:rPr>
          <w:rFonts w:ascii="Calibri" w:eastAsia="Calibri" w:hAnsi="Calibri" w:cs="Calibri"/>
        </w:rPr>
        <w:t xml:space="preserve"> </w:t>
      </w:r>
      <w:r w:rsidRPr="00B72EF2">
        <w:rPr>
          <w:rFonts w:ascii="Calibri" w:eastAsia="Calibri" w:hAnsi="Calibri" w:cs="Calibri"/>
        </w:rPr>
        <w:t xml:space="preserve">Dokumentacije za nadmetanje zbog kojeg je: </w:t>
      </w:r>
    </w:p>
    <w:p w14:paraId="0BD94AF6" w14:textId="77777777" w:rsidR="00B72EF2" w:rsidRPr="00B72EF2" w:rsidRDefault="00B72EF2" w:rsidP="00B72EF2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neopravdano isključen iz postupka nabave, </w:t>
      </w:r>
    </w:p>
    <w:p w14:paraId="2A1D72D8" w14:textId="77777777" w:rsidR="00B72EF2" w:rsidRPr="00B72EF2" w:rsidRDefault="00B72EF2" w:rsidP="00B72EF2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njegova prijava ili ponuda neopravdano odbijena, ili </w:t>
      </w:r>
    </w:p>
    <w:p w14:paraId="46CB9A24" w14:textId="77777777" w:rsidR="00B72EF2" w:rsidRPr="00B72EF2" w:rsidRDefault="00B72EF2" w:rsidP="00B72EF2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evaluacija prijave ili ponude protivna uvjetima i kriterijima dokumentacije za nadmetanje i odredbama ovoga Priloga.</w:t>
      </w:r>
    </w:p>
    <w:p w14:paraId="0BE53079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Predstavka se podnosi u pisanom obliku u roku 8 dana od dana primitka Odluke o odabiru ili informacije o Odluci o neprihvaćanju neuspješnim ponuditeljima.</w:t>
      </w:r>
    </w:p>
    <w:p w14:paraId="728139D1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Adresa na koju se podnosi predstavka je:</w:t>
      </w:r>
    </w:p>
    <w:p w14:paraId="6293F90A" w14:textId="77777777" w:rsidR="00B72EF2" w:rsidRPr="00B72EF2" w:rsidRDefault="00EB2474" w:rsidP="00B72EF2">
      <w:pPr>
        <w:spacing w:after="160" w:line="259" w:lineRule="auto"/>
        <w:rPr>
          <w:rFonts w:ascii="Calibri" w:eastAsia="Calibri" w:hAnsi="Calibri" w:cs="Calibri"/>
        </w:rPr>
      </w:pPr>
      <w:r w:rsidRPr="00EB2474">
        <w:rPr>
          <w:rFonts w:ascii="Calibri" w:eastAsia="Calibri" w:hAnsi="Calibri" w:cs="Calibri"/>
        </w:rPr>
        <w:t>Sportski plesni klub “</w:t>
      </w:r>
      <w:proofErr w:type="spellStart"/>
      <w:r w:rsidRPr="00EB2474">
        <w:rPr>
          <w:rFonts w:ascii="Calibri" w:eastAsia="Calibri" w:hAnsi="Calibri" w:cs="Calibri"/>
        </w:rPr>
        <w:t>Petrinia</w:t>
      </w:r>
      <w:proofErr w:type="spellEnd"/>
      <w:r w:rsidRPr="00EB2474">
        <w:rPr>
          <w:rFonts w:ascii="Calibri" w:eastAsia="Calibri" w:hAnsi="Calibri" w:cs="Calibri"/>
        </w:rPr>
        <w:t>”,</w:t>
      </w:r>
      <w:r>
        <w:rPr>
          <w:rFonts w:ascii="Calibri" w:eastAsia="Calibri" w:hAnsi="Calibri" w:cs="Calibri"/>
        </w:rPr>
        <w:t xml:space="preserve">  </w:t>
      </w:r>
      <w:r w:rsidR="00E15872">
        <w:rPr>
          <w:rFonts w:ascii="Calibri" w:eastAsia="Calibri" w:hAnsi="Calibri" w:cs="Calibri"/>
        </w:rPr>
        <w:t>Ive Maline 84</w:t>
      </w:r>
      <w:r w:rsidRPr="00EB2474">
        <w:rPr>
          <w:rFonts w:ascii="Calibri" w:eastAsia="Calibri" w:hAnsi="Calibri" w:cs="Calibri"/>
        </w:rPr>
        <w:t xml:space="preserve">, </w:t>
      </w:r>
      <w:r w:rsidR="00B72EF2" w:rsidRPr="00B72E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44250 Petrinja</w:t>
      </w:r>
    </w:p>
    <w:p w14:paraId="61C5E70C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 xml:space="preserve">Podnositelj mora presliku predstavke dostaviti Naručitelju istovremeno sa slanjem predstavke. </w:t>
      </w:r>
    </w:p>
    <w:p w14:paraId="003D9F37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Podnositelj mora u predstavci obrazložiti svoje navode.</w:t>
      </w:r>
    </w:p>
    <w:p w14:paraId="5711AB04" w14:textId="77777777" w:rsid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Podnošenje predstavke zaustavlja sklapanje ugovora o nabavi.</w:t>
      </w:r>
    </w:p>
    <w:p w14:paraId="5BDA8E79" w14:textId="77777777" w:rsidR="00CF682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6A988DE6" w14:textId="77777777" w:rsidR="00CF682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79889781" w14:textId="77777777" w:rsidR="00CF6822" w:rsidRPr="00B72EF2" w:rsidRDefault="00CF6822" w:rsidP="00B72EF2">
      <w:pPr>
        <w:spacing w:after="160" w:line="259" w:lineRule="auto"/>
        <w:rPr>
          <w:rFonts w:ascii="Calibri" w:eastAsia="Calibri" w:hAnsi="Calibri" w:cs="Calibri"/>
        </w:rPr>
      </w:pPr>
    </w:p>
    <w:p w14:paraId="08291FBC" w14:textId="77777777" w:rsidR="00B72EF2" w:rsidRPr="00B72EF2" w:rsidRDefault="00B72EF2" w:rsidP="00B72EF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</w:rPr>
      </w:pPr>
      <w:bookmarkStart w:id="14" w:name="_Toc6300246"/>
      <w:r w:rsidRPr="00B72EF2">
        <w:rPr>
          <w:rFonts w:ascii="Calibri Light" w:eastAsia="Times New Roman" w:hAnsi="Calibri Light" w:cs="Times New Roman"/>
          <w:b/>
          <w:color w:val="2E74B5"/>
          <w:sz w:val="32"/>
          <w:szCs w:val="32"/>
        </w:rPr>
        <w:t>13. PRILOZI</w:t>
      </w:r>
      <w:bookmarkEnd w:id="14"/>
    </w:p>
    <w:p w14:paraId="2CB32A1E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bookmarkStart w:id="15" w:name="_30j0zll" w:colFirst="0" w:colLast="0"/>
      <w:bookmarkEnd w:id="15"/>
      <w:r w:rsidRPr="00B72EF2">
        <w:rPr>
          <w:rFonts w:ascii="Calibri" w:eastAsia="Calibri" w:hAnsi="Calibri" w:cs="Calibri"/>
        </w:rPr>
        <w:t>PRILOG I – Ponudbeni list</w:t>
      </w:r>
    </w:p>
    <w:p w14:paraId="70638AED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II – Izjava o nepostojanju razloga isključenja</w:t>
      </w:r>
    </w:p>
    <w:p w14:paraId="35D5919F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III – Troškovnik</w:t>
      </w:r>
    </w:p>
    <w:p w14:paraId="5D404D69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IV – Tehničke specifikacije</w:t>
      </w:r>
    </w:p>
    <w:p w14:paraId="06E6AE62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V – Izjava o prihvaćanju uvjeta</w:t>
      </w:r>
    </w:p>
    <w:p w14:paraId="5ABC9508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VI – Izjava o prihvaćanju roka isporuke</w:t>
      </w:r>
    </w:p>
    <w:p w14:paraId="0FAE2CED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VII – Kriteriji bodovanja</w:t>
      </w:r>
    </w:p>
    <w:p w14:paraId="27FE2B7C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  <w:r w:rsidRPr="00B72EF2">
        <w:rPr>
          <w:rFonts w:ascii="Calibri" w:eastAsia="Calibri" w:hAnsi="Calibri" w:cs="Calibri"/>
        </w:rPr>
        <w:t>PRILOG VIII – Obrazac Ugovora o nabavi</w:t>
      </w:r>
    </w:p>
    <w:p w14:paraId="5CD6EE0A" w14:textId="77777777" w:rsidR="00B72EF2" w:rsidRPr="00B72EF2" w:rsidRDefault="00B72EF2" w:rsidP="00B72EF2">
      <w:pPr>
        <w:spacing w:after="160" w:line="259" w:lineRule="auto"/>
        <w:rPr>
          <w:rFonts w:ascii="Calibri" w:eastAsia="Calibri" w:hAnsi="Calibri" w:cs="Calibri"/>
        </w:rPr>
      </w:pPr>
    </w:p>
    <w:p w14:paraId="3C76E61A" w14:textId="77777777" w:rsidR="005E5F91" w:rsidRPr="00912BF7" w:rsidRDefault="005E5F91" w:rsidP="00B72EF2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E76F" w14:textId="77777777" w:rsidR="000A6999" w:rsidRDefault="000A6999" w:rsidP="005C10FE">
      <w:pPr>
        <w:spacing w:after="0" w:line="240" w:lineRule="auto"/>
      </w:pPr>
      <w:r>
        <w:separator/>
      </w:r>
    </w:p>
  </w:endnote>
  <w:endnote w:type="continuationSeparator" w:id="0">
    <w:p w14:paraId="7BDC28B4" w14:textId="77777777" w:rsidR="000A6999" w:rsidRDefault="000A6999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F6C6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2227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2DA42064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0C7B573A" w14:textId="77777777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 xml:space="preserve">lesnog kluba </w:t>
    </w:r>
    <w:proofErr w:type="spellStart"/>
    <w:r w:rsidRPr="002E5D96">
      <w:rPr>
        <w:color w:val="4C061E"/>
        <w:spacing w:val="-4"/>
        <w:sz w:val="16"/>
        <w:szCs w:val="20"/>
      </w:rPr>
      <w:t>Petrinia</w:t>
    </w:r>
    <w:proofErr w:type="spellEnd"/>
    <w:r w:rsidRPr="002E5D96">
      <w:rPr>
        <w:color w:val="4C061E"/>
        <w:spacing w:val="-4"/>
        <w:sz w:val="16"/>
        <w:szCs w:val="20"/>
      </w:rPr>
      <w:t>.</w:t>
    </w:r>
  </w:p>
  <w:p w14:paraId="72CDF6B4" w14:textId="77777777" w:rsidR="00C51EB0" w:rsidRPr="00912BF7" w:rsidRDefault="00C51EB0" w:rsidP="00C723F9">
    <w:pPr>
      <w:pStyle w:val="Podnoje"/>
      <w:rPr>
        <w:sz w:val="4"/>
        <w:szCs w:val="4"/>
      </w:rPr>
    </w:pPr>
  </w:p>
  <w:p w14:paraId="627E3ECA" w14:textId="77777777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18BCEC0B" wp14:editId="22B828CE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BBEB3" w14:textId="77777777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2AB1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FC32" w14:textId="77777777" w:rsidR="000A6999" w:rsidRDefault="000A6999" w:rsidP="005C10FE">
      <w:pPr>
        <w:spacing w:after="0" w:line="240" w:lineRule="auto"/>
      </w:pPr>
      <w:r>
        <w:separator/>
      </w:r>
    </w:p>
  </w:footnote>
  <w:footnote w:type="continuationSeparator" w:id="0">
    <w:p w14:paraId="349E01F3" w14:textId="77777777" w:rsidR="000A6999" w:rsidRDefault="000A6999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B256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A8A9" w14:textId="77777777"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5522FC03" wp14:editId="3A2AD868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8B0FD8" w14:textId="77777777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56ECF04D" w14:textId="77777777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76EBB100" w14:textId="77777777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4AF23D8B" w14:textId="77777777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4A2FD0BE" w14:textId="77777777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2767DB4C" w14:textId="77777777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5654B705" w14:textId="77777777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0AFE0E71" w14:textId="77777777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4F7CAD70" w14:textId="77777777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7D1677DA" w14:textId="77777777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6200E20D" w14:textId="77777777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14:paraId="5ACBA32C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FE75" w14:textId="77777777" w:rsidR="00A96E65" w:rsidRDefault="00A96E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A5D"/>
    <w:multiLevelType w:val="multilevel"/>
    <w:tmpl w:val="9E6C1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619D8"/>
    <w:multiLevelType w:val="multilevel"/>
    <w:tmpl w:val="4B349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16FDD"/>
    <w:multiLevelType w:val="multilevel"/>
    <w:tmpl w:val="6CF69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187DB6"/>
    <w:multiLevelType w:val="multilevel"/>
    <w:tmpl w:val="07D26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6A441B"/>
    <w:multiLevelType w:val="multilevel"/>
    <w:tmpl w:val="058AF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BC"/>
    <w:rsid w:val="000467E9"/>
    <w:rsid w:val="000561E5"/>
    <w:rsid w:val="0006288C"/>
    <w:rsid w:val="00077498"/>
    <w:rsid w:val="00084F04"/>
    <w:rsid w:val="000A6999"/>
    <w:rsid w:val="000C145C"/>
    <w:rsid w:val="000C3DC7"/>
    <w:rsid w:val="000E1474"/>
    <w:rsid w:val="001351F0"/>
    <w:rsid w:val="00155DEE"/>
    <w:rsid w:val="0016589F"/>
    <w:rsid w:val="00174ACB"/>
    <w:rsid w:val="00191A51"/>
    <w:rsid w:val="001D60A5"/>
    <w:rsid w:val="0020461A"/>
    <w:rsid w:val="00266596"/>
    <w:rsid w:val="002A5AC8"/>
    <w:rsid w:val="002A7A24"/>
    <w:rsid w:val="002D0D60"/>
    <w:rsid w:val="002E5D96"/>
    <w:rsid w:val="002E6229"/>
    <w:rsid w:val="00364D17"/>
    <w:rsid w:val="0038075B"/>
    <w:rsid w:val="00380BC7"/>
    <w:rsid w:val="003A1313"/>
    <w:rsid w:val="003A1ED9"/>
    <w:rsid w:val="00405C98"/>
    <w:rsid w:val="004424BC"/>
    <w:rsid w:val="00464B73"/>
    <w:rsid w:val="00471258"/>
    <w:rsid w:val="004D6903"/>
    <w:rsid w:val="004F1180"/>
    <w:rsid w:val="005264A9"/>
    <w:rsid w:val="005313B0"/>
    <w:rsid w:val="00543678"/>
    <w:rsid w:val="0054667C"/>
    <w:rsid w:val="005A6AC7"/>
    <w:rsid w:val="005B7145"/>
    <w:rsid w:val="005C10FE"/>
    <w:rsid w:val="005C5027"/>
    <w:rsid w:val="005D13CC"/>
    <w:rsid w:val="005E3DC7"/>
    <w:rsid w:val="005E5F91"/>
    <w:rsid w:val="00603E48"/>
    <w:rsid w:val="006845A1"/>
    <w:rsid w:val="0068586F"/>
    <w:rsid w:val="00712F7F"/>
    <w:rsid w:val="00734FD0"/>
    <w:rsid w:val="00744DEF"/>
    <w:rsid w:val="00752B51"/>
    <w:rsid w:val="00756CF5"/>
    <w:rsid w:val="00797E23"/>
    <w:rsid w:val="0081538C"/>
    <w:rsid w:val="00816C0A"/>
    <w:rsid w:val="00876D0B"/>
    <w:rsid w:val="00886FEA"/>
    <w:rsid w:val="008C1A8A"/>
    <w:rsid w:val="008C636E"/>
    <w:rsid w:val="00912BF7"/>
    <w:rsid w:val="00975B2E"/>
    <w:rsid w:val="009817EE"/>
    <w:rsid w:val="00985E2A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64873"/>
    <w:rsid w:val="00B72101"/>
    <w:rsid w:val="00B72742"/>
    <w:rsid w:val="00B72939"/>
    <w:rsid w:val="00B72EF2"/>
    <w:rsid w:val="00BB0A8F"/>
    <w:rsid w:val="00BD3F2F"/>
    <w:rsid w:val="00C1761A"/>
    <w:rsid w:val="00C51EB0"/>
    <w:rsid w:val="00C723F9"/>
    <w:rsid w:val="00CA6829"/>
    <w:rsid w:val="00CF6822"/>
    <w:rsid w:val="00D2663A"/>
    <w:rsid w:val="00D30806"/>
    <w:rsid w:val="00D50BE0"/>
    <w:rsid w:val="00D628E9"/>
    <w:rsid w:val="00DA1E25"/>
    <w:rsid w:val="00DB3FCC"/>
    <w:rsid w:val="00DC4C49"/>
    <w:rsid w:val="00E15872"/>
    <w:rsid w:val="00E40CD6"/>
    <w:rsid w:val="00E51393"/>
    <w:rsid w:val="00E773DD"/>
    <w:rsid w:val="00E85C95"/>
    <w:rsid w:val="00EB2474"/>
    <w:rsid w:val="00ED559D"/>
    <w:rsid w:val="00F15A17"/>
    <w:rsid w:val="00F731ED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575AC"/>
  <w15:docId w15:val="{C2C923EF-56BF-48CA-878C-D1C7A909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lesni.klub.petrini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18</cp:revision>
  <cp:lastPrinted>2020-02-23T15:23:00Z</cp:lastPrinted>
  <dcterms:created xsi:type="dcterms:W3CDTF">2020-02-23T14:59:00Z</dcterms:created>
  <dcterms:modified xsi:type="dcterms:W3CDTF">2020-03-08T07:13:00Z</dcterms:modified>
</cp:coreProperties>
</file>