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43F4" w14:textId="0E2CF5E9" w:rsidR="008740EA" w:rsidRPr="00F4304E" w:rsidRDefault="008740EA" w:rsidP="008740EA">
      <w:pPr>
        <w:jc w:val="both"/>
        <w:rPr>
          <w:rFonts w:ascii="Cambria" w:hAnsi="Cambria"/>
          <w:b/>
          <w:color w:val="000000"/>
        </w:rPr>
      </w:pPr>
      <w:r w:rsidRPr="006F6DA0">
        <w:rPr>
          <w:rFonts w:ascii="Cambria" w:eastAsia="Cambria" w:hAnsi="Cambria" w:cs="Cambria"/>
          <w:color w:val="000000"/>
          <w:sz w:val="24"/>
          <w:szCs w:val="24"/>
        </w:rPr>
        <w:t xml:space="preserve">Temeljem Ugovora o dodjeli bespovratnih sredstava, kodni broj </w:t>
      </w:r>
      <w:r w:rsidR="00887279">
        <w:rPr>
          <w:rFonts w:ascii="Cambria" w:hAnsi="Cambria"/>
          <w:b/>
          <w:color w:val="000000"/>
        </w:rPr>
        <w:t>UP.02.2.2.10.0059</w:t>
      </w:r>
      <w:r w:rsidR="00887279">
        <w:rPr>
          <w:rFonts w:ascii="Cambria" w:hAnsi="Cambria"/>
          <w:b/>
          <w:color w:val="000000"/>
        </w:rPr>
        <w:t xml:space="preserve"> </w:t>
      </w:r>
      <w:r w:rsidRPr="006F6DA0">
        <w:rPr>
          <w:rFonts w:ascii="Cambria" w:eastAsia="Cambria" w:hAnsi="Cambria" w:cs="Cambria"/>
          <w:color w:val="000000"/>
          <w:sz w:val="24"/>
          <w:szCs w:val="24"/>
        </w:rPr>
        <w:t xml:space="preserve">iz Poziva na dostavu projektnih prijedloga "Razvoj i širenje mreže izvaninstitucionalnih usluga za hrvatske branitelje i stradalnike Domovinskog rata" (Broj poziva </w:t>
      </w:r>
      <w:r w:rsidRPr="006F6DA0">
        <w:rPr>
          <w:rFonts w:ascii="Cambria" w:eastAsia="Cambria" w:hAnsi="Cambria" w:cs="Cambria"/>
          <w:b/>
          <w:color w:val="000000"/>
          <w:sz w:val="24"/>
          <w:szCs w:val="24"/>
        </w:rPr>
        <w:t>UP.02.2.2.10</w:t>
      </w:r>
      <w:r w:rsidR="00F4304E">
        <w:rPr>
          <w:rFonts w:ascii="Cambria" w:eastAsia="Cambria" w:hAnsi="Cambria" w:cs="Cambria"/>
          <w:color w:val="000000"/>
          <w:sz w:val="24"/>
          <w:szCs w:val="24"/>
        </w:rPr>
        <w:t>) Udruga hrvatskih branitelja RH , Žuti breg 10b, 1004</w:t>
      </w:r>
      <w:r w:rsidRPr="006F6DA0">
        <w:rPr>
          <w:rFonts w:ascii="Cambria" w:eastAsia="Cambria" w:hAnsi="Cambria" w:cs="Cambria"/>
          <w:color w:val="000000"/>
          <w:sz w:val="24"/>
          <w:szCs w:val="24"/>
        </w:rPr>
        <w:t xml:space="preserve">0 Zagreb  (u daljnjem tekstu: Naručitelj) </w:t>
      </w:r>
      <w:r w:rsidRPr="006F6DA0">
        <w:rPr>
          <w:rFonts w:ascii="Cambria" w:eastAsia="Cambria" w:hAnsi="Cambria" w:cs="Cambria"/>
          <w:sz w:val="24"/>
          <w:szCs w:val="24"/>
        </w:rPr>
        <w:t xml:space="preserve">dana </w:t>
      </w:r>
      <w:r w:rsidR="00F4304E">
        <w:rPr>
          <w:rFonts w:ascii="Cambria" w:eastAsia="Cambria" w:hAnsi="Cambria" w:cs="Cambria"/>
          <w:sz w:val="24"/>
          <w:szCs w:val="24"/>
        </w:rPr>
        <w:t>19. veljače 2020</w:t>
      </w:r>
      <w:r w:rsidRPr="006F6DA0">
        <w:rPr>
          <w:rFonts w:ascii="Cambria" w:eastAsia="Cambria" w:hAnsi="Cambria" w:cs="Cambria"/>
          <w:sz w:val="24"/>
          <w:szCs w:val="24"/>
        </w:rPr>
        <w:t>.</w:t>
      </w:r>
      <w:r w:rsidRPr="006F6DA0">
        <w:rPr>
          <w:rFonts w:ascii="Cambria" w:eastAsia="Cambria" w:hAnsi="Cambria" w:cs="Cambria"/>
          <w:color w:val="000000"/>
          <w:sz w:val="24"/>
          <w:szCs w:val="24"/>
        </w:rPr>
        <w:t xml:space="preserve"> godine objavljuje:</w:t>
      </w:r>
    </w:p>
    <w:p w14:paraId="7180A72D" w14:textId="77777777" w:rsidR="008740EA" w:rsidRPr="006F6DA0" w:rsidRDefault="008740EA" w:rsidP="008740EA"/>
    <w:p w14:paraId="6F9A6ABF" w14:textId="77777777" w:rsidR="008740EA" w:rsidRPr="006F6DA0" w:rsidRDefault="008740EA" w:rsidP="008740EA"/>
    <w:p w14:paraId="11FE15E7" w14:textId="77777777" w:rsidR="008740EA" w:rsidRPr="006F6DA0" w:rsidRDefault="008740EA" w:rsidP="008740EA"/>
    <w:p w14:paraId="5B9B03C7" w14:textId="77777777" w:rsidR="008740EA" w:rsidRPr="006F6DA0" w:rsidRDefault="008740EA" w:rsidP="008740EA"/>
    <w:p w14:paraId="64ECC05C" w14:textId="77777777" w:rsidR="008740EA" w:rsidRPr="006F6DA0" w:rsidRDefault="008740EA" w:rsidP="008740EA"/>
    <w:p w14:paraId="699C65CE" w14:textId="77777777" w:rsidR="008740EA" w:rsidRPr="006F6DA0" w:rsidRDefault="008740EA" w:rsidP="008740EA"/>
    <w:p w14:paraId="2FFA8E9E" w14:textId="77777777" w:rsidR="008740EA" w:rsidRPr="006F6DA0" w:rsidRDefault="008740EA" w:rsidP="008740EA"/>
    <w:p w14:paraId="3A3E03C3" w14:textId="77777777" w:rsidR="008740EA" w:rsidRPr="006F6DA0" w:rsidRDefault="008740EA" w:rsidP="008740EA">
      <w:pPr>
        <w:rPr>
          <w:rFonts w:ascii="Cambria" w:eastAsia="Cambria" w:hAnsi="Cambria" w:cs="Cambria"/>
        </w:rPr>
      </w:pPr>
    </w:p>
    <w:p w14:paraId="78232ACD" w14:textId="77777777" w:rsidR="008740EA" w:rsidRPr="006F6DA0" w:rsidRDefault="008740EA" w:rsidP="008740EA">
      <w:pPr>
        <w:jc w:val="center"/>
        <w:rPr>
          <w:rFonts w:ascii="Cambria" w:eastAsia="Cambria" w:hAnsi="Cambria" w:cs="Cambria"/>
          <w:b/>
          <w:sz w:val="40"/>
          <w:szCs w:val="40"/>
        </w:rPr>
      </w:pPr>
      <w:r w:rsidRPr="006F6DA0">
        <w:rPr>
          <w:rFonts w:ascii="Cambria" w:eastAsia="Cambria" w:hAnsi="Cambria" w:cs="Cambria"/>
          <w:b/>
          <w:sz w:val="40"/>
          <w:szCs w:val="40"/>
        </w:rPr>
        <w:t>DOKUMENTACIJU ZA NADMETANJE</w:t>
      </w:r>
    </w:p>
    <w:p w14:paraId="782DE7F1" w14:textId="77777777" w:rsidR="008740EA" w:rsidRPr="006F6DA0" w:rsidRDefault="008740EA" w:rsidP="008740EA">
      <w:pPr>
        <w:jc w:val="center"/>
        <w:rPr>
          <w:rFonts w:ascii="Cambria" w:eastAsia="Cambria" w:hAnsi="Cambria" w:cs="Cambria"/>
          <w:sz w:val="28"/>
          <w:szCs w:val="28"/>
        </w:rPr>
      </w:pPr>
      <w:r w:rsidRPr="006F6DA0">
        <w:rPr>
          <w:rFonts w:ascii="Cambria" w:eastAsia="Cambria" w:hAnsi="Cambria" w:cs="Cambria"/>
          <w:sz w:val="28"/>
          <w:szCs w:val="28"/>
        </w:rPr>
        <w:t>(Javno nadmetanje)</w:t>
      </w:r>
    </w:p>
    <w:p w14:paraId="1427F0EE" w14:textId="44B04829" w:rsidR="008740EA" w:rsidRPr="006F6DA0" w:rsidRDefault="008740EA" w:rsidP="008740EA">
      <w:pPr>
        <w:jc w:val="center"/>
        <w:rPr>
          <w:rFonts w:ascii="Cambria" w:eastAsia="Cambria" w:hAnsi="Cambria" w:cs="Cambria"/>
          <w:sz w:val="28"/>
          <w:szCs w:val="28"/>
        </w:rPr>
      </w:pPr>
      <w:r w:rsidRPr="006F6DA0">
        <w:rPr>
          <w:rFonts w:ascii="Cambria" w:eastAsia="Cambria" w:hAnsi="Cambria" w:cs="Cambria"/>
          <w:sz w:val="28"/>
          <w:szCs w:val="28"/>
        </w:rPr>
        <w:t xml:space="preserve">Nabava </w:t>
      </w:r>
      <w:r w:rsidR="00F91F13" w:rsidRPr="006F6DA0">
        <w:rPr>
          <w:rFonts w:ascii="Cambria" w:eastAsia="Cambria" w:hAnsi="Cambria" w:cs="Cambria"/>
          <w:sz w:val="28"/>
          <w:szCs w:val="28"/>
        </w:rPr>
        <w:t xml:space="preserve">novog </w:t>
      </w:r>
      <w:r w:rsidRPr="006F6DA0">
        <w:rPr>
          <w:rFonts w:ascii="Cambria" w:eastAsia="Cambria" w:hAnsi="Cambria" w:cs="Cambria"/>
          <w:sz w:val="28"/>
          <w:szCs w:val="28"/>
        </w:rPr>
        <w:t>put</w:t>
      </w:r>
      <w:r w:rsidR="00A71E07">
        <w:rPr>
          <w:rFonts w:ascii="Cambria" w:eastAsia="Cambria" w:hAnsi="Cambria" w:cs="Cambria"/>
          <w:sz w:val="28"/>
          <w:szCs w:val="28"/>
        </w:rPr>
        <w:t>ničkog kombi vozila kapaciteta 7</w:t>
      </w:r>
      <w:r w:rsidRPr="006F6DA0">
        <w:rPr>
          <w:rFonts w:ascii="Cambria" w:eastAsia="Cambria" w:hAnsi="Cambria" w:cs="Cambria"/>
          <w:sz w:val="28"/>
          <w:szCs w:val="28"/>
        </w:rPr>
        <w:t xml:space="preserve">+1 osoba za potrebe projekta </w:t>
      </w:r>
    </w:p>
    <w:p w14:paraId="5B528EFC" w14:textId="127F2AF8" w:rsidR="008740EA" w:rsidRPr="00A71E07" w:rsidRDefault="00A71E07" w:rsidP="008740EA">
      <w:pPr>
        <w:jc w:val="center"/>
        <w:rPr>
          <w:rFonts w:ascii="Cambria" w:eastAsia="Cambria" w:hAnsi="Cambria" w:cs="Cambria"/>
          <w:sz w:val="28"/>
          <w:szCs w:val="28"/>
        </w:rPr>
      </w:pPr>
      <w:r w:rsidRPr="00A71E07">
        <w:rPr>
          <w:rFonts w:ascii="Cambria" w:eastAsia="Cambria" w:hAnsi="Cambria" w:cs="Cambria"/>
          <w:sz w:val="28"/>
          <w:szCs w:val="28"/>
        </w:rPr>
        <w:t xml:space="preserve">'Zajedno u miru – psiho socijalna podrška i pomoć u kući hrvatskim ratnim veteranima'  </w:t>
      </w:r>
    </w:p>
    <w:p w14:paraId="0944400D" w14:textId="05F529DA" w:rsidR="008740EA" w:rsidRDefault="008740EA">
      <w:r w:rsidRPr="006F6DA0">
        <w:br w:type="page"/>
      </w:r>
    </w:p>
    <w:p w14:paraId="1A59F8C9" w14:textId="77777777" w:rsidR="008740EA" w:rsidRPr="006F6DA0" w:rsidRDefault="008740EA" w:rsidP="008740EA">
      <w:pPr>
        <w:rPr>
          <w:b/>
        </w:rPr>
      </w:pPr>
      <w:r w:rsidRPr="006F6DA0">
        <w:rPr>
          <w:b/>
        </w:rPr>
        <w:lastRenderedPageBreak/>
        <w:t>DOKUMENTACIJA ZA NADMETANJE</w:t>
      </w:r>
    </w:p>
    <w:sdt>
      <w:sdtPr>
        <w:rPr>
          <w:rFonts w:ascii="Calibri" w:eastAsia="Calibri" w:hAnsi="Calibri" w:cs="Calibri"/>
          <w:color w:val="auto"/>
          <w:sz w:val="22"/>
          <w:szCs w:val="22"/>
          <w:lang w:val="hr-HR" w:eastAsia="hr-HR"/>
        </w:rPr>
        <w:id w:val="4432698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8A9E421" w14:textId="77777777" w:rsidR="008740EA" w:rsidRPr="006F6DA0" w:rsidRDefault="008740EA" w:rsidP="008740EA">
          <w:pPr>
            <w:pStyle w:val="TOCNaslov"/>
            <w:jc w:val="center"/>
            <w:rPr>
              <w:b/>
            </w:rPr>
          </w:pPr>
          <w:r w:rsidRPr="006F6DA0">
            <w:rPr>
              <w:b/>
            </w:rPr>
            <w:t>SADRŽAJ</w:t>
          </w:r>
        </w:p>
        <w:p w14:paraId="78A186CC" w14:textId="77777777" w:rsidR="008740EA" w:rsidRPr="006F6DA0" w:rsidRDefault="008740EA" w:rsidP="008740EA">
          <w:pPr>
            <w:rPr>
              <w:lang w:val="en-US" w:eastAsia="en-US"/>
            </w:rPr>
          </w:pPr>
        </w:p>
        <w:p w14:paraId="67BD44E1" w14:textId="77777777" w:rsidR="008740EA" w:rsidRPr="006F6DA0" w:rsidRDefault="008740EA">
          <w:pPr>
            <w:pStyle w:val="Sadraj1"/>
            <w:tabs>
              <w:tab w:val="right" w:leader="dot" w:pos="9062"/>
            </w:tabs>
            <w:rPr>
              <w:noProof/>
            </w:rPr>
          </w:pPr>
          <w:r w:rsidRPr="006F6DA0">
            <w:fldChar w:fldCharType="begin"/>
          </w:r>
          <w:r w:rsidRPr="006F6DA0">
            <w:instrText xml:space="preserve"> TOC \o "1-3" \h \z \u </w:instrText>
          </w:r>
          <w:r w:rsidRPr="006F6DA0">
            <w:fldChar w:fldCharType="separate"/>
          </w:r>
          <w:hyperlink w:anchor="_Toc6300234" w:history="1">
            <w:r w:rsidRPr="006F6DA0">
              <w:rPr>
                <w:rStyle w:val="Hiperveza"/>
                <w:noProof/>
              </w:rPr>
              <w:t>1. OPĆI PODACI</w:t>
            </w:r>
            <w:r w:rsidRPr="006F6DA0">
              <w:rPr>
                <w:noProof/>
                <w:webHidden/>
              </w:rPr>
              <w:tab/>
            </w:r>
            <w:r w:rsidRPr="006F6DA0">
              <w:rPr>
                <w:noProof/>
                <w:webHidden/>
              </w:rPr>
              <w:fldChar w:fldCharType="begin"/>
            </w:r>
            <w:r w:rsidRPr="006F6DA0">
              <w:rPr>
                <w:noProof/>
                <w:webHidden/>
              </w:rPr>
              <w:instrText xml:space="preserve"> PAGEREF _Toc6300234 \h </w:instrText>
            </w:r>
            <w:r w:rsidRPr="006F6DA0">
              <w:rPr>
                <w:noProof/>
                <w:webHidden/>
              </w:rPr>
            </w:r>
            <w:r w:rsidRPr="006F6DA0">
              <w:rPr>
                <w:noProof/>
                <w:webHidden/>
              </w:rPr>
              <w:fldChar w:fldCharType="separate"/>
            </w:r>
            <w:r w:rsidRPr="006F6DA0">
              <w:rPr>
                <w:noProof/>
                <w:webHidden/>
              </w:rPr>
              <w:t>2</w:t>
            </w:r>
            <w:r w:rsidRPr="006F6DA0">
              <w:rPr>
                <w:noProof/>
                <w:webHidden/>
              </w:rPr>
              <w:fldChar w:fldCharType="end"/>
            </w:r>
          </w:hyperlink>
        </w:p>
        <w:p w14:paraId="630866D8" w14:textId="38EE40DA" w:rsidR="008740EA" w:rsidRPr="006F6DA0" w:rsidRDefault="00477BB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6300235" w:history="1">
            <w:r w:rsidR="008740EA" w:rsidRPr="006F6DA0">
              <w:rPr>
                <w:rStyle w:val="Hiperveza"/>
                <w:noProof/>
              </w:rPr>
              <w:t>2. PODACI O PREDMETU NABAVE</w:t>
            </w:r>
            <w:r w:rsidR="008740EA" w:rsidRPr="006F6DA0">
              <w:rPr>
                <w:noProof/>
                <w:webHidden/>
              </w:rPr>
              <w:tab/>
            </w:r>
          </w:hyperlink>
          <w:r w:rsidR="003665B8">
            <w:rPr>
              <w:noProof/>
            </w:rPr>
            <w:t>4</w:t>
          </w:r>
        </w:p>
        <w:p w14:paraId="545E5704" w14:textId="710F9E65" w:rsidR="008740EA" w:rsidRPr="006F6DA0" w:rsidRDefault="00477BB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6300236" w:history="1">
            <w:r w:rsidR="008740EA" w:rsidRPr="006F6DA0">
              <w:rPr>
                <w:rStyle w:val="Hiperveza"/>
                <w:noProof/>
              </w:rPr>
              <w:t>3. JEZIK PONUDE, ROK, NAČIN I MJESTO ZA DOSTAVU PONUDE</w:t>
            </w:r>
            <w:r w:rsidR="008740EA" w:rsidRPr="006F6DA0">
              <w:rPr>
                <w:noProof/>
                <w:webHidden/>
              </w:rPr>
              <w:tab/>
            </w:r>
          </w:hyperlink>
          <w:r w:rsidR="003665B8">
            <w:rPr>
              <w:noProof/>
            </w:rPr>
            <w:t>5</w:t>
          </w:r>
        </w:p>
        <w:p w14:paraId="423D1988" w14:textId="70D6CF4A" w:rsidR="008740EA" w:rsidRPr="006F6DA0" w:rsidRDefault="00477BB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6300237" w:history="1">
            <w:r w:rsidR="008740EA" w:rsidRPr="006F6DA0">
              <w:rPr>
                <w:rStyle w:val="Hiperveza"/>
                <w:noProof/>
              </w:rPr>
              <w:t>4. ROK VALJANOSTI PONUDE</w:t>
            </w:r>
            <w:r w:rsidR="008740EA" w:rsidRPr="006F6DA0">
              <w:rPr>
                <w:noProof/>
                <w:webHidden/>
              </w:rPr>
              <w:tab/>
            </w:r>
          </w:hyperlink>
          <w:r w:rsidR="003665B8">
            <w:rPr>
              <w:noProof/>
            </w:rPr>
            <w:t>5</w:t>
          </w:r>
        </w:p>
        <w:p w14:paraId="3D095185" w14:textId="0A3B4004" w:rsidR="008740EA" w:rsidRPr="006F6DA0" w:rsidRDefault="00477BB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6300238" w:history="1">
            <w:r w:rsidR="008740EA" w:rsidRPr="006F6DA0">
              <w:rPr>
                <w:rStyle w:val="Hiperveza"/>
                <w:noProof/>
              </w:rPr>
              <w:t>5. ROK IZVRŠENJA UGOVORNIH OBVEZA</w:t>
            </w:r>
            <w:r w:rsidR="008740EA" w:rsidRPr="006F6DA0">
              <w:rPr>
                <w:noProof/>
                <w:webHidden/>
              </w:rPr>
              <w:tab/>
            </w:r>
          </w:hyperlink>
          <w:r w:rsidR="003665B8">
            <w:rPr>
              <w:noProof/>
            </w:rPr>
            <w:t>6</w:t>
          </w:r>
        </w:p>
        <w:p w14:paraId="2989305D" w14:textId="3797EF92" w:rsidR="008740EA" w:rsidRPr="006F6DA0" w:rsidRDefault="00477BB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6300239" w:history="1">
            <w:r w:rsidR="008740EA" w:rsidRPr="006F6DA0">
              <w:rPr>
                <w:rStyle w:val="Hiperveza"/>
                <w:noProof/>
              </w:rPr>
              <w:t>6. UVJETI PLAĆANJA</w:t>
            </w:r>
            <w:r w:rsidR="008740EA" w:rsidRPr="006F6DA0">
              <w:rPr>
                <w:noProof/>
                <w:webHidden/>
              </w:rPr>
              <w:tab/>
            </w:r>
          </w:hyperlink>
          <w:r w:rsidR="003665B8">
            <w:rPr>
              <w:noProof/>
            </w:rPr>
            <w:t>6</w:t>
          </w:r>
        </w:p>
        <w:p w14:paraId="0F11197C" w14:textId="26A3D512" w:rsidR="008740EA" w:rsidRPr="006F6DA0" w:rsidRDefault="00477BB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6300240" w:history="1">
            <w:r w:rsidR="008740EA" w:rsidRPr="006F6DA0">
              <w:rPr>
                <w:rStyle w:val="Hiperveza"/>
                <w:noProof/>
              </w:rPr>
              <w:t>7. OBAVEZNI RAZLOZI ISKLJUČENJA PONUDITELJA</w:t>
            </w:r>
            <w:r w:rsidR="008740EA" w:rsidRPr="006F6DA0">
              <w:rPr>
                <w:noProof/>
                <w:webHidden/>
              </w:rPr>
              <w:tab/>
            </w:r>
          </w:hyperlink>
          <w:r w:rsidR="003665B8">
            <w:rPr>
              <w:noProof/>
            </w:rPr>
            <w:t>6</w:t>
          </w:r>
        </w:p>
        <w:p w14:paraId="1E0B5848" w14:textId="4AA9D692" w:rsidR="008740EA" w:rsidRPr="006F6DA0" w:rsidRDefault="00477BB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6300241" w:history="1">
            <w:r w:rsidR="008740EA" w:rsidRPr="006F6DA0">
              <w:rPr>
                <w:rStyle w:val="Hiperveza"/>
                <w:noProof/>
              </w:rPr>
              <w:t>8. CIJENA PONUDE I KRITERIJ ZA ODABIR</w:t>
            </w:r>
            <w:r w:rsidR="008740EA" w:rsidRPr="006F6DA0">
              <w:rPr>
                <w:noProof/>
                <w:webHidden/>
              </w:rPr>
              <w:tab/>
            </w:r>
          </w:hyperlink>
          <w:r w:rsidR="003665B8">
            <w:rPr>
              <w:noProof/>
            </w:rPr>
            <w:t>7</w:t>
          </w:r>
        </w:p>
        <w:p w14:paraId="34467868" w14:textId="2089C8BC" w:rsidR="008740EA" w:rsidRPr="006F6DA0" w:rsidRDefault="00477BB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6300242" w:history="1">
            <w:r w:rsidR="008740EA" w:rsidRPr="006F6DA0">
              <w:rPr>
                <w:rStyle w:val="Hiperveza"/>
                <w:noProof/>
              </w:rPr>
              <w:t>9. JAVNO OTVARANJE, PREGLED I OCJENA PONUDE</w:t>
            </w:r>
            <w:r w:rsidR="008740EA" w:rsidRPr="006F6DA0">
              <w:rPr>
                <w:noProof/>
                <w:webHidden/>
              </w:rPr>
              <w:tab/>
            </w:r>
          </w:hyperlink>
          <w:r w:rsidR="003665B8">
            <w:rPr>
              <w:noProof/>
            </w:rPr>
            <w:t>7</w:t>
          </w:r>
        </w:p>
        <w:p w14:paraId="0E85F4BE" w14:textId="1DE96B9D" w:rsidR="008740EA" w:rsidRPr="006F6DA0" w:rsidRDefault="00477BB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6300243" w:history="1">
            <w:r w:rsidR="008740EA" w:rsidRPr="006F6DA0">
              <w:rPr>
                <w:rStyle w:val="Hiperveza"/>
                <w:noProof/>
              </w:rPr>
              <w:t>10. POJAŠNJENJA I IZMJENE DOKUMENTACIJE ZA NADMETANJE</w:t>
            </w:r>
            <w:r w:rsidR="008740EA" w:rsidRPr="006F6DA0">
              <w:rPr>
                <w:noProof/>
                <w:webHidden/>
              </w:rPr>
              <w:tab/>
            </w:r>
          </w:hyperlink>
          <w:r w:rsidR="003665B8">
            <w:rPr>
              <w:noProof/>
            </w:rPr>
            <w:t>8</w:t>
          </w:r>
        </w:p>
        <w:p w14:paraId="440AD106" w14:textId="65572D30" w:rsidR="008740EA" w:rsidRPr="006F6DA0" w:rsidRDefault="00477BB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6300244" w:history="1">
            <w:r w:rsidR="008740EA" w:rsidRPr="006F6DA0">
              <w:rPr>
                <w:rStyle w:val="Hiperveza"/>
                <w:noProof/>
              </w:rPr>
              <w:t>11. SADRŽAJ PONUDE</w:t>
            </w:r>
            <w:r w:rsidR="008740EA" w:rsidRPr="006F6DA0">
              <w:rPr>
                <w:noProof/>
                <w:webHidden/>
              </w:rPr>
              <w:tab/>
            </w:r>
          </w:hyperlink>
          <w:r w:rsidR="003665B8">
            <w:rPr>
              <w:noProof/>
            </w:rPr>
            <w:t>9</w:t>
          </w:r>
        </w:p>
        <w:p w14:paraId="6E01AF44" w14:textId="0202FFD5" w:rsidR="008740EA" w:rsidRPr="006F6DA0" w:rsidRDefault="00477BB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6300245" w:history="1">
            <w:r w:rsidR="008740EA" w:rsidRPr="006F6DA0">
              <w:rPr>
                <w:rStyle w:val="Hiperveza"/>
                <w:noProof/>
              </w:rPr>
              <w:t>12. PREDSTAVKE</w:t>
            </w:r>
            <w:r w:rsidR="008740EA" w:rsidRPr="006F6DA0">
              <w:rPr>
                <w:noProof/>
                <w:webHidden/>
              </w:rPr>
              <w:tab/>
            </w:r>
          </w:hyperlink>
          <w:r w:rsidR="003665B8">
            <w:rPr>
              <w:noProof/>
            </w:rPr>
            <w:t>9</w:t>
          </w:r>
        </w:p>
        <w:p w14:paraId="51ADA69C" w14:textId="7114C1BA" w:rsidR="008740EA" w:rsidRPr="006F6DA0" w:rsidRDefault="00477BBA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6300246" w:history="1">
            <w:r w:rsidR="008740EA" w:rsidRPr="006F6DA0">
              <w:rPr>
                <w:rStyle w:val="Hiperveza"/>
                <w:noProof/>
              </w:rPr>
              <w:t>13. PRILOZI</w:t>
            </w:r>
            <w:r w:rsidR="008740EA" w:rsidRPr="006F6DA0">
              <w:rPr>
                <w:noProof/>
                <w:webHidden/>
              </w:rPr>
              <w:tab/>
            </w:r>
          </w:hyperlink>
          <w:r w:rsidR="003665B8">
            <w:rPr>
              <w:noProof/>
            </w:rPr>
            <w:t>10</w:t>
          </w:r>
        </w:p>
        <w:p w14:paraId="0DDD7F86" w14:textId="77777777" w:rsidR="008740EA" w:rsidRPr="006F6DA0" w:rsidRDefault="008740EA">
          <w:r w:rsidRPr="006F6DA0">
            <w:rPr>
              <w:b/>
              <w:bCs/>
              <w:noProof/>
            </w:rPr>
            <w:fldChar w:fldCharType="end"/>
          </w:r>
        </w:p>
      </w:sdtContent>
    </w:sdt>
    <w:p w14:paraId="0571EAC9" w14:textId="77777777" w:rsidR="008740EA" w:rsidRPr="006F6DA0" w:rsidRDefault="008740EA" w:rsidP="008740EA">
      <w:pPr>
        <w:rPr>
          <w:b/>
        </w:rPr>
      </w:pPr>
    </w:p>
    <w:p w14:paraId="7E48CFD9" w14:textId="77777777" w:rsidR="008740EA" w:rsidRPr="006F6DA0" w:rsidRDefault="008740EA" w:rsidP="008740EA">
      <w:pPr>
        <w:pStyle w:val="Naslov1"/>
        <w:rPr>
          <w:b/>
        </w:rPr>
      </w:pPr>
      <w:bookmarkStart w:id="0" w:name="_gjdgxs" w:colFirst="0" w:colLast="0"/>
      <w:bookmarkStart w:id="1" w:name="_Toc6300234"/>
      <w:bookmarkEnd w:id="0"/>
      <w:r w:rsidRPr="006F6DA0">
        <w:rPr>
          <w:b/>
        </w:rPr>
        <w:t>1. OPĆI PODACI</w:t>
      </w:r>
      <w:bookmarkEnd w:id="1"/>
    </w:p>
    <w:p w14:paraId="4A5AA5D4" w14:textId="77777777" w:rsidR="008740EA" w:rsidRPr="006F6DA0" w:rsidRDefault="008740EA" w:rsidP="008740EA"/>
    <w:p w14:paraId="1298825F" w14:textId="77777777" w:rsidR="008740EA" w:rsidRPr="006F6DA0" w:rsidRDefault="008740EA" w:rsidP="008740EA">
      <w:pPr>
        <w:rPr>
          <w:b/>
        </w:rPr>
      </w:pPr>
      <w:r w:rsidRPr="006F6DA0">
        <w:rPr>
          <w:b/>
        </w:rPr>
        <w:t>Podaci o naručitelju (NOJN)</w:t>
      </w:r>
    </w:p>
    <w:p w14:paraId="7FCE2D81" w14:textId="446B7C5C" w:rsidR="008740EA" w:rsidRPr="006F6DA0" w:rsidRDefault="008740EA" w:rsidP="008740EA">
      <w:r w:rsidRPr="006F6DA0">
        <w:t>Ime podn</w:t>
      </w:r>
      <w:r w:rsidR="004438B9">
        <w:t>ositelja: Udruga hrvatskih branitelja RH</w:t>
      </w:r>
    </w:p>
    <w:p w14:paraId="23B4BA81" w14:textId="11BFA342" w:rsidR="008740EA" w:rsidRPr="006F6DA0" w:rsidRDefault="004438B9" w:rsidP="008740EA">
      <w:r>
        <w:t>Ulica: Žuti breg 10b</w:t>
      </w:r>
    </w:p>
    <w:p w14:paraId="6763BE74" w14:textId="3E1E6544" w:rsidR="008740EA" w:rsidRPr="006F6DA0" w:rsidRDefault="004438B9" w:rsidP="008740EA">
      <w:r>
        <w:t>Grad/naselje: 1004</w:t>
      </w:r>
      <w:r w:rsidR="008740EA" w:rsidRPr="006F6DA0">
        <w:t>0 Zagreb</w:t>
      </w:r>
    </w:p>
    <w:p w14:paraId="788E4EF0" w14:textId="77777777" w:rsidR="008740EA" w:rsidRPr="006F6DA0" w:rsidRDefault="008740EA" w:rsidP="008740EA">
      <w:r w:rsidRPr="006F6DA0">
        <w:t>Država: Republika Hrvatska</w:t>
      </w:r>
    </w:p>
    <w:p w14:paraId="0677557C" w14:textId="71914668" w:rsidR="008740EA" w:rsidRPr="006F6DA0" w:rsidRDefault="004438B9" w:rsidP="004438B9">
      <w:r>
        <w:t xml:space="preserve">OIB: </w:t>
      </w:r>
      <w:r w:rsidRPr="004438B9">
        <w:rPr>
          <w:lang w:eastAsia="en-US"/>
        </w:rPr>
        <w:t>68350669446</w:t>
      </w:r>
    </w:p>
    <w:p w14:paraId="2B17391C" w14:textId="73CC4701" w:rsidR="008740EA" w:rsidRPr="006F6DA0" w:rsidRDefault="004438B9" w:rsidP="008740EA">
      <w:r>
        <w:t xml:space="preserve">Naziv projekta: </w:t>
      </w:r>
      <w:r>
        <w:rPr>
          <w:b/>
          <w:i/>
          <w:lang w:eastAsia="en-US"/>
        </w:rPr>
        <w:t>'Zajedno u miru – psiho socijalna podrška i pomoć u kući hrvatskim ratnim veteranima'</w:t>
      </w:r>
      <w:r w:rsidRPr="00903673">
        <w:rPr>
          <w:b/>
          <w:lang w:eastAsia="en-US"/>
        </w:rPr>
        <w:t xml:space="preserve">  </w:t>
      </w:r>
    </w:p>
    <w:p w14:paraId="34F6B074" w14:textId="52279C59" w:rsidR="008740EA" w:rsidRPr="006F6DA0" w:rsidRDefault="008740EA" w:rsidP="008740EA">
      <w:r w:rsidRPr="006F6DA0">
        <w:lastRenderedPageBreak/>
        <w:t>Oč</w:t>
      </w:r>
      <w:r w:rsidR="009B0A60">
        <w:t>ekivano trajanje projekta: od 6. veljače 2020. do 6. veljače 2022</w:t>
      </w:r>
      <w:r w:rsidRPr="006F6DA0">
        <w:t>. (24 mjeseca)</w:t>
      </w:r>
    </w:p>
    <w:p w14:paraId="76DC1E57" w14:textId="52390F39" w:rsidR="008740EA" w:rsidRPr="006F6DA0" w:rsidRDefault="008740EA" w:rsidP="008740EA">
      <w:pPr>
        <w:rPr>
          <w:b/>
        </w:rPr>
      </w:pPr>
      <w:r w:rsidRPr="006F6DA0">
        <w:t xml:space="preserve">Referentni broj: </w:t>
      </w:r>
      <w:r w:rsidR="009B0A60">
        <w:rPr>
          <w:rFonts w:ascii="Cambria" w:hAnsi="Cambria"/>
          <w:b/>
          <w:color w:val="000000"/>
        </w:rPr>
        <w:t>UP.02.2.2.10.0059</w:t>
      </w:r>
    </w:p>
    <w:p w14:paraId="7584E564" w14:textId="66859320" w:rsidR="008740EA" w:rsidRPr="006F6DA0" w:rsidRDefault="008740EA" w:rsidP="008740EA">
      <w:pPr>
        <w:rPr>
          <w:b/>
        </w:rPr>
      </w:pPr>
      <w:r w:rsidRPr="006F6DA0">
        <w:t xml:space="preserve">Broj Ugovora: </w:t>
      </w:r>
      <w:r w:rsidR="009B0A60">
        <w:rPr>
          <w:rFonts w:ascii="Cambria" w:hAnsi="Cambria"/>
          <w:b/>
          <w:color w:val="000000"/>
        </w:rPr>
        <w:t>UP.02.2.2.10.0059</w:t>
      </w:r>
    </w:p>
    <w:p w14:paraId="06611BDA" w14:textId="77777777" w:rsidR="008740EA" w:rsidRPr="006F6DA0" w:rsidRDefault="008740EA" w:rsidP="008740EA">
      <w:pPr>
        <w:rPr>
          <w:b/>
        </w:rPr>
      </w:pPr>
    </w:p>
    <w:p w14:paraId="56762AAC" w14:textId="77777777" w:rsidR="008740EA" w:rsidRPr="006F6DA0" w:rsidRDefault="008740EA" w:rsidP="008740EA">
      <w:pPr>
        <w:rPr>
          <w:b/>
        </w:rPr>
      </w:pPr>
      <w:r w:rsidRPr="006F6DA0">
        <w:rPr>
          <w:b/>
        </w:rPr>
        <w:t>Podaci o osobi zaduženoj za komunikaciju s gospodarskim subjektima</w:t>
      </w:r>
    </w:p>
    <w:tbl>
      <w:tblPr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2"/>
        <w:gridCol w:w="4406"/>
      </w:tblGrid>
      <w:tr w:rsidR="008740EA" w:rsidRPr="006F6DA0" w14:paraId="0B01F7DA" w14:textId="77777777" w:rsidTr="006B497E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F655" w14:textId="77777777" w:rsidR="008740EA" w:rsidRPr="006F6DA0" w:rsidRDefault="008740EA" w:rsidP="008740EA">
            <w:r w:rsidRPr="006F6DA0">
              <w:t>Kontakt osoba: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D94C" w14:textId="3B9ACFF8" w:rsidR="008740EA" w:rsidRPr="006F6DA0" w:rsidRDefault="009B0A60" w:rsidP="008740EA">
            <w:r>
              <w:t xml:space="preserve">Jasna </w:t>
            </w:r>
            <w:proofErr w:type="spellStart"/>
            <w:r>
              <w:t>Dautanac</w:t>
            </w:r>
            <w:proofErr w:type="spellEnd"/>
          </w:p>
        </w:tc>
      </w:tr>
      <w:tr w:rsidR="008740EA" w:rsidRPr="006F6DA0" w14:paraId="319737DE" w14:textId="77777777" w:rsidTr="006B497E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255C" w14:textId="77777777" w:rsidR="008740EA" w:rsidRPr="006F6DA0" w:rsidRDefault="008740EA" w:rsidP="008740EA">
            <w:r w:rsidRPr="006F6DA0">
              <w:t>Telefon/Faks: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18FC" w14:textId="5777BE21" w:rsidR="008740EA" w:rsidRPr="006F6DA0" w:rsidRDefault="009B0A60" w:rsidP="008740EA">
            <w:r>
              <w:t>095 2120003</w:t>
            </w:r>
          </w:p>
        </w:tc>
      </w:tr>
      <w:tr w:rsidR="008740EA" w:rsidRPr="006F6DA0" w14:paraId="79FCCEA4" w14:textId="77777777" w:rsidTr="006B497E"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FB98" w14:textId="77777777" w:rsidR="008740EA" w:rsidRPr="006F6DA0" w:rsidRDefault="008740EA" w:rsidP="008740EA">
            <w:r w:rsidRPr="006F6DA0">
              <w:t>E-mail adresa: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A9E9" w14:textId="77777777" w:rsidR="008740EA" w:rsidRDefault="009B0A60" w:rsidP="008740EA">
            <w:proofErr w:type="spellStart"/>
            <w:r>
              <w:t>udrugahrvatskihbraniteljarh@gmail</w:t>
            </w:r>
            <w:proofErr w:type="spellEnd"/>
          </w:p>
          <w:p w14:paraId="40ED4E29" w14:textId="77777777" w:rsidR="004D1621" w:rsidRDefault="004D1621" w:rsidP="008740EA"/>
          <w:p w14:paraId="6B2EB5AE" w14:textId="07A786DC" w:rsidR="004D1621" w:rsidRPr="006F6DA0" w:rsidRDefault="004D1621" w:rsidP="008740EA"/>
        </w:tc>
      </w:tr>
    </w:tbl>
    <w:p w14:paraId="72906249" w14:textId="77777777" w:rsidR="008740EA" w:rsidRPr="006F6DA0" w:rsidRDefault="008740EA" w:rsidP="008740EA"/>
    <w:p w14:paraId="28177C56" w14:textId="77777777" w:rsidR="008740EA" w:rsidRPr="006F6DA0" w:rsidRDefault="008740EA" w:rsidP="008740EA">
      <w:r w:rsidRPr="006F6DA0">
        <w:t xml:space="preserve">Sve informacije vezane uz postupak nabave, Ponuditelji mogu dobiti isključivo od navedene kontakt osobe. Cjelokupna komunikacija i razmjena informacija se vodi u pisanoj formi, putem elektroničke </w:t>
      </w:r>
      <w:proofErr w:type="spellStart"/>
      <w:r w:rsidRPr="006F6DA0">
        <w:t>pošte</w:t>
      </w:r>
      <w:proofErr w:type="spellEnd"/>
      <w:r w:rsidRPr="006F6DA0">
        <w:t xml:space="preserve"> osobe zadužene za komunikaciju s gospodarskim subjektima.</w:t>
      </w:r>
    </w:p>
    <w:p w14:paraId="2809C5C9" w14:textId="77777777" w:rsidR="008740EA" w:rsidRPr="006F6DA0" w:rsidRDefault="008740EA" w:rsidP="008740EA">
      <w:r w:rsidRPr="006F6DA0">
        <w:t xml:space="preserve">Javni poziv bit će objavljen na web stranici </w:t>
      </w:r>
      <w:hyperlink r:id="rId8">
        <w:r w:rsidRPr="006F6DA0">
          <w:rPr>
            <w:rStyle w:val="Hiperveza"/>
          </w:rPr>
          <w:t>www.strukturnifondovi.hr</w:t>
        </w:r>
      </w:hyperlink>
      <w:r w:rsidRPr="006F6DA0">
        <w:t xml:space="preserve"> 14 dana. </w:t>
      </w:r>
    </w:p>
    <w:p w14:paraId="63BF4A78" w14:textId="1410DC79" w:rsidR="007C38EB" w:rsidRPr="006F6DA0" w:rsidRDefault="008740EA" w:rsidP="008740EA">
      <w:r w:rsidRPr="006F6DA0">
        <w:t xml:space="preserve">Rok za postavljanje dodatnih pitanja je do </w:t>
      </w:r>
      <w:r w:rsidR="00D438CB">
        <w:t>25. veljače 2020</w:t>
      </w:r>
      <w:r w:rsidRPr="006F6DA0">
        <w:t xml:space="preserve">. godine, a odgovori na sva postavljena pitanja </w:t>
      </w:r>
      <w:r w:rsidR="00F91F13" w:rsidRPr="006F6DA0">
        <w:t xml:space="preserve">i pojašnjenja </w:t>
      </w:r>
      <w:r w:rsidRPr="006F6DA0">
        <w:t>bit će objavljeni</w:t>
      </w:r>
      <w:r w:rsidR="00A16A5E" w:rsidRPr="006F6DA0">
        <w:t xml:space="preserve"> najkasnije</w:t>
      </w:r>
      <w:r w:rsidRPr="006F6DA0">
        <w:t xml:space="preserve"> tijekom </w:t>
      </w:r>
      <w:r w:rsidR="00D438CB">
        <w:t>25. veljače 2020</w:t>
      </w:r>
      <w:r w:rsidRPr="006F6DA0">
        <w:t>. godine</w:t>
      </w:r>
      <w:r w:rsidR="00F91F13" w:rsidRPr="006F6DA0">
        <w:t xml:space="preserve"> (Sva zakašnjela pitanja neće se uzimati u obzir niti će Naručitelj na njih odgovarati).</w:t>
      </w:r>
    </w:p>
    <w:p w14:paraId="19F581FE" w14:textId="6C6DA7CB" w:rsidR="008740EA" w:rsidRPr="006F6DA0" w:rsidRDefault="008740EA" w:rsidP="008740EA">
      <w:r w:rsidRPr="006F6DA0">
        <w:t xml:space="preserve"> Javno otvaranje ponuda je </w:t>
      </w:r>
      <w:r w:rsidR="00D438CB">
        <w:t>13. veljače  2020. godine u 12</w:t>
      </w:r>
      <w:r w:rsidRPr="006F6DA0">
        <w:t>:00 sati</w:t>
      </w:r>
      <w:r w:rsidR="005673E7" w:rsidRPr="006F6DA0">
        <w:t xml:space="preserve"> prema srednje europskom vremenu</w:t>
      </w:r>
      <w:r w:rsidRPr="006F6DA0">
        <w:t xml:space="preserve">. </w:t>
      </w:r>
    </w:p>
    <w:p w14:paraId="7A88BC2B" w14:textId="77777777" w:rsidR="008740EA" w:rsidRPr="006F6DA0" w:rsidRDefault="008740EA" w:rsidP="008740EA">
      <w:r w:rsidRPr="006F6DA0">
        <w:t>Ponuditelj može zatražiti pojašnjenje ili upotpunjavanje odnosno uklanjanje pogreške, nedostataka ili nejasnoće koje Naručitelj smatra otklonjivima u primjerenom roku, a koji rok ne može biti kraći od pet kalendarskih dana.</w:t>
      </w:r>
    </w:p>
    <w:p w14:paraId="6AA7C816" w14:textId="77777777" w:rsidR="008740EA" w:rsidRPr="006F6DA0" w:rsidRDefault="008740EA" w:rsidP="008740EA">
      <w:r w:rsidRPr="006F6DA0">
        <w:t xml:space="preserve">Tijekom roka za dostavu ponuda Naručitelj može iz bilo kojeg razloga izvršiti izmjene/dopune dokumentacije za nadmetanje. Eventualne izmjene/dopune dokumentacije za nadmetanje biti </w:t>
      </w:r>
      <w:proofErr w:type="spellStart"/>
      <w:r w:rsidRPr="006F6DA0">
        <w:t>će</w:t>
      </w:r>
      <w:proofErr w:type="spellEnd"/>
      <w:r w:rsidRPr="006F6DA0">
        <w:t xml:space="preserve"> stavljene na raspolaganje putem internetske stranice gdje je objavljena i izvorna dokumentacija.</w:t>
      </w:r>
    </w:p>
    <w:p w14:paraId="41B3E79B" w14:textId="77777777" w:rsidR="008740EA" w:rsidRPr="006F6DA0" w:rsidRDefault="008740EA" w:rsidP="008740EA">
      <w:r w:rsidRPr="006F6DA0">
        <w:t xml:space="preserve">Svi ponuditelji se upućuju da redovito prate objave na stranici  </w:t>
      </w:r>
      <w:hyperlink r:id="rId9">
        <w:r w:rsidRPr="006F6DA0">
          <w:rPr>
            <w:rStyle w:val="Hiperveza"/>
          </w:rPr>
          <w:t>www.strukturnifondovi.hr</w:t>
        </w:r>
      </w:hyperlink>
      <w:r w:rsidRPr="006F6DA0">
        <w:t xml:space="preserve">   te naručitelj ne snosi nikakvu odgovornost ukoliko ponuditelji nisu pravovremeno preuzeli pojašnjenja i izmjene/dopune dokumentacije za nadmetanje.</w:t>
      </w:r>
    </w:p>
    <w:p w14:paraId="2DC90990" w14:textId="77777777" w:rsidR="008740EA" w:rsidRPr="006F6DA0" w:rsidRDefault="008740EA" w:rsidP="008740EA"/>
    <w:p w14:paraId="1480B481" w14:textId="77777777" w:rsidR="008740EA" w:rsidRPr="006F6DA0" w:rsidRDefault="008740EA" w:rsidP="008740EA">
      <w:pPr>
        <w:rPr>
          <w:b/>
        </w:rPr>
      </w:pPr>
      <w:r w:rsidRPr="006F6DA0">
        <w:rPr>
          <w:b/>
        </w:rPr>
        <w:t>Evidencijski broj nabave</w:t>
      </w:r>
    </w:p>
    <w:p w14:paraId="28996E84" w14:textId="4A8716F5" w:rsidR="008740EA" w:rsidRPr="006F6DA0" w:rsidRDefault="008740EA" w:rsidP="008740EA">
      <w:r w:rsidRPr="006F6DA0">
        <w:lastRenderedPageBreak/>
        <w:t xml:space="preserve">Evidencijski broj nabave </w:t>
      </w:r>
      <w:r w:rsidR="00D438CB" w:rsidRPr="00D438CB">
        <w:rPr>
          <w:rFonts w:ascii="Cambria" w:hAnsi="Cambria"/>
          <w:color w:val="000000"/>
        </w:rPr>
        <w:t>UP.02.2.2.10.0059</w:t>
      </w:r>
      <w:r w:rsidR="00D438CB" w:rsidRPr="00D438CB">
        <w:rPr>
          <w:rFonts w:ascii="Cambria" w:hAnsi="Cambria"/>
          <w:color w:val="000000"/>
        </w:rPr>
        <w:t>-1</w:t>
      </w:r>
    </w:p>
    <w:p w14:paraId="21317387" w14:textId="77777777" w:rsidR="008740EA" w:rsidRPr="006F6DA0" w:rsidRDefault="008740EA" w:rsidP="008740EA">
      <w:pPr>
        <w:rPr>
          <w:b/>
        </w:rPr>
      </w:pPr>
    </w:p>
    <w:p w14:paraId="22F38E81" w14:textId="77777777" w:rsidR="007C38EB" w:rsidRPr="006F6DA0" w:rsidRDefault="007C38EB" w:rsidP="008740EA">
      <w:pPr>
        <w:rPr>
          <w:b/>
        </w:rPr>
      </w:pPr>
    </w:p>
    <w:p w14:paraId="0129D704" w14:textId="77777777" w:rsidR="008740EA" w:rsidRPr="006F6DA0" w:rsidRDefault="008740EA" w:rsidP="008740EA">
      <w:pPr>
        <w:rPr>
          <w:b/>
        </w:rPr>
      </w:pPr>
      <w:r w:rsidRPr="006F6DA0">
        <w:rPr>
          <w:b/>
        </w:rPr>
        <w:t>Podaci o gospodarskim subjekata s kojima je Naručitelj u sukobu interesa</w:t>
      </w:r>
    </w:p>
    <w:p w14:paraId="3D2A672E" w14:textId="77777777" w:rsidR="008740EA" w:rsidRPr="006F6DA0" w:rsidRDefault="008740EA" w:rsidP="008740EA">
      <w:r w:rsidRPr="006F6DA0">
        <w:t xml:space="preserve">Ne postoje gospodarski subjekti s kojima Naručitelj i s njima povezane osobe ne smiju sklapati ugovore o nabavi (u svojstvu ponuditelja, člana zajednice ponuditelja ili </w:t>
      </w:r>
      <w:proofErr w:type="spellStart"/>
      <w:r w:rsidRPr="006F6DA0">
        <w:t>podizvoditelja</w:t>
      </w:r>
      <w:proofErr w:type="spellEnd"/>
      <w:r w:rsidRPr="006F6DA0">
        <w:t xml:space="preserve"> odabranom ponuditelju).</w:t>
      </w:r>
    </w:p>
    <w:p w14:paraId="1EC5286E" w14:textId="77777777" w:rsidR="008740EA" w:rsidRPr="006F6DA0" w:rsidRDefault="008740EA" w:rsidP="008740EA"/>
    <w:p w14:paraId="0CACC54D" w14:textId="77777777" w:rsidR="008740EA" w:rsidRPr="006F6DA0" w:rsidRDefault="008740EA" w:rsidP="008740EA"/>
    <w:p w14:paraId="5B19DD6F" w14:textId="77777777" w:rsidR="008740EA" w:rsidRPr="006F6DA0" w:rsidRDefault="008740EA" w:rsidP="008740EA"/>
    <w:p w14:paraId="0A50C996" w14:textId="77777777" w:rsidR="008740EA" w:rsidRPr="006F6DA0" w:rsidRDefault="008740EA" w:rsidP="008740EA">
      <w:pPr>
        <w:pStyle w:val="Naslov1"/>
        <w:rPr>
          <w:b/>
        </w:rPr>
      </w:pPr>
      <w:bookmarkStart w:id="2" w:name="_Toc6300235"/>
      <w:r w:rsidRPr="006F6DA0">
        <w:rPr>
          <w:b/>
        </w:rPr>
        <w:t>2. PODACI O PREDMETU NABAVE</w:t>
      </w:r>
      <w:bookmarkEnd w:id="2"/>
    </w:p>
    <w:p w14:paraId="5852464C" w14:textId="77777777" w:rsidR="008740EA" w:rsidRPr="006F6DA0" w:rsidRDefault="008740EA" w:rsidP="008740EA"/>
    <w:p w14:paraId="675FC466" w14:textId="77777777" w:rsidR="008740EA" w:rsidRPr="006F6DA0" w:rsidRDefault="008740EA" w:rsidP="008740EA">
      <w:pPr>
        <w:rPr>
          <w:b/>
        </w:rPr>
      </w:pPr>
      <w:r w:rsidRPr="006F6DA0">
        <w:rPr>
          <w:b/>
        </w:rPr>
        <w:t>Opis predmeta nabave</w:t>
      </w:r>
    </w:p>
    <w:p w14:paraId="5FFE6162" w14:textId="193D88D3" w:rsidR="008740EA" w:rsidRPr="006F6DA0" w:rsidRDefault="008740EA" w:rsidP="008740EA">
      <w:r w:rsidRPr="006F6DA0">
        <w:t xml:space="preserve">Predmet nabave je: Novo putničko </w:t>
      </w:r>
      <w:r w:rsidR="00182308">
        <w:t xml:space="preserve">kombi </w:t>
      </w:r>
      <w:r w:rsidR="00D438CB">
        <w:t>vozilo kapaciteta 7</w:t>
      </w:r>
      <w:r w:rsidRPr="006F6DA0">
        <w:t>+1 osoba</w:t>
      </w:r>
    </w:p>
    <w:p w14:paraId="3CEACEC2" w14:textId="3F474F03" w:rsidR="008740EA" w:rsidRPr="006F6DA0" w:rsidRDefault="008740EA" w:rsidP="008740EA">
      <w:r w:rsidRPr="006F6DA0">
        <w:t>Procijenjena vrije</w:t>
      </w:r>
      <w:r w:rsidR="007F0E8D">
        <w:t>dnost nabave ovog postupka je 24</w:t>
      </w:r>
      <w:r w:rsidRPr="006F6DA0">
        <w:t>0.000</w:t>
      </w:r>
      <w:r w:rsidR="007F0E8D">
        <w:t>,00 HRK PDV-om</w:t>
      </w:r>
      <w:r w:rsidRPr="006F6DA0">
        <w:t>.</w:t>
      </w:r>
    </w:p>
    <w:p w14:paraId="170AC05F" w14:textId="77777777" w:rsidR="008740EA" w:rsidRPr="006F6DA0" w:rsidRDefault="008740EA" w:rsidP="008740EA">
      <w:r w:rsidRPr="006F6DA0">
        <w:t>Vrsta postupka nabave: Javno nadmetanje za robu , izbor ponude na temelju najboljeg omjera cijene i kvalitete .</w:t>
      </w:r>
    </w:p>
    <w:p w14:paraId="1282B277" w14:textId="77777777" w:rsidR="008740EA" w:rsidRPr="006F6DA0" w:rsidRDefault="008740EA" w:rsidP="008740EA"/>
    <w:p w14:paraId="3B052A51" w14:textId="77777777" w:rsidR="008740EA" w:rsidRPr="006F6DA0" w:rsidRDefault="008740EA" w:rsidP="008740EA">
      <w:r w:rsidRPr="006F6DA0">
        <w:t>Detaljnije specifikacije predmeta nabave dane su u PRILOGU IV -  Tehničke specifikacije.</w:t>
      </w:r>
    </w:p>
    <w:p w14:paraId="503529E9" w14:textId="77777777" w:rsidR="008740EA" w:rsidRPr="006F6DA0" w:rsidRDefault="008740EA" w:rsidP="008740EA"/>
    <w:p w14:paraId="2295AA3C" w14:textId="77777777" w:rsidR="008740EA" w:rsidRPr="006F6DA0" w:rsidRDefault="008740EA" w:rsidP="008740EA">
      <w:r w:rsidRPr="006F6DA0">
        <w:t xml:space="preserve">Količina predmeta nabave dana je u PRILOGU III – Troškovnik. </w:t>
      </w:r>
    </w:p>
    <w:p w14:paraId="62B08A6C" w14:textId="77777777" w:rsidR="008740EA" w:rsidRPr="006F6DA0" w:rsidRDefault="008740EA" w:rsidP="008740EA"/>
    <w:p w14:paraId="29BB4E24" w14:textId="77777777" w:rsidR="008740EA" w:rsidRPr="006F6DA0" w:rsidRDefault="008740EA" w:rsidP="008740EA">
      <w:pPr>
        <w:rPr>
          <w:b/>
        </w:rPr>
      </w:pPr>
      <w:r w:rsidRPr="006F6DA0">
        <w:rPr>
          <w:b/>
        </w:rPr>
        <w:t>Opis i oznaka grupa predmeta nabave</w:t>
      </w:r>
    </w:p>
    <w:p w14:paraId="11B18D0E" w14:textId="77777777" w:rsidR="008740EA" w:rsidRPr="006F6DA0" w:rsidRDefault="008740EA" w:rsidP="008740EA">
      <w:r w:rsidRPr="006F6DA0">
        <w:t>Predmet nabave nije podijeljen na grupe nabave.</w:t>
      </w:r>
    </w:p>
    <w:p w14:paraId="637CFA9F" w14:textId="77777777" w:rsidR="008740EA" w:rsidRPr="006F6DA0" w:rsidRDefault="008740EA" w:rsidP="008740EA"/>
    <w:p w14:paraId="4CA789DE" w14:textId="77777777" w:rsidR="008740EA" w:rsidRPr="006F6DA0" w:rsidRDefault="008740EA" w:rsidP="008740EA">
      <w:pPr>
        <w:rPr>
          <w:b/>
        </w:rPr>
      </w:pPr>
      <w:r w:rsidRPr="006F6DA0">
        <w:rPr>
          <w:b/>
        </w:rPr>
        <w:t>Količina predmeta nabave</w:t>
      </w:r>
    </w:p>
    <w:p w14:paraId="5260D6E6" w14:textId="77777777" w:rsidR="008740EA" w:rsidRPr="006F6DA0" w:rsidRDefault="008740EA" w:rsidP="008740EA">
      <w:r w:rsidRPr="006F6DA0">
        <w:t>Količina predmeta nabave je definirana u troškovniku koji je sastavni dio Dokumentacije za nadmetanje (PRILOG III - Troškovnik). Stavke troškovnika ne smiju se mijenjati.</w:t>
      </w:r>
    </w:p>
    <w:p w14:paraId="682119CE" w14:textId="77777777" w:rsidR="008740EA" w:rsidRPr="006F6DA0" w:rsidRDefault="008740EA" w:rsidP="008740EA"/>
    <w:p w14:paraId="58E7F563" w14:textId="77777777" w:rsidR="008740EA" w:rsidRPr="006F6DA0" w:rsidRDefault="008740EA" w:rsidP="008740EA">
      <w:pPr>
        <w:rPr>
          <w:b/>
        </w:rPr>
      </w:pPr>
    </w:p>
    <w:p w14:paraId="74AEAA1A" w14:textId="77777777" w:rsidR="007C38EB" w:rsidRPr="006F6DA0" w:rsidRDefault="007C38EB" w:rsidP="008740EA">
      <w:pPr>
        <w:rPr>
          <w:b/>
        </w:rPr>
      </w:pPr>
    </w:p>
    <w:p w14:paraId="55BDB2FA" w14:textId="77777777" w:rsidR="008740EA" w:rsidRPr="006F6DA0" w:rsidRDefault="008740EA" w:rsidP="008740EA">
      <w:pPr>
        <w:rPr>
          <w:b/>
        </w:rPr>
      </w:pPr>
      <w:r w:rsidRPr="006F6DA0">
        <w:rPr>
          <w:b/>
        </w:rPr>
        <w:t>Mjesto isporuke predmeta nabave</w:t>
      </w:r>
    </w:p>
    <w:p w14:paraId="20F87373" w14:textId="77777777" w:rsidR="008740EA" w:rsidRPr="006F6DA0" w:rsidRDefault="008740EA" w:rsidP="008740EA">
      <w:r w:rsidRPr="006F6DA0">
        <w:t>Adresa će biti naznačena u Ugovoru o nabavi.</w:t>
      </w:r>
    </w:p>
    <w:p w14:paraId="7671B580" w14:textId="77777777" w:rsidR="008740EA" w:rsidRPr="006F6DA0" w:rsidRDefault="008740EA" w:rsidP="008740EA"/>
    <w:p w14:paraId="034CEE95" w14:textId="77777777" w:rsidR="008740EA" w:rsidRPr="006F6DA0" w:rsidRDefault="008740EA" w:rsidP="008740EA">
      <w:pPr>
        <w:rPr>
          <w:b/>
        </w:rPr>
      </w:pPr>
    </w:p>
    <w:p w14:paraId="39698001" w14:textId="77777777" w:rsidR="008740EA" w:rsidRPr="006F6DA0" w:rsidRDefault="008740EA" w:rsidP="008740EA">
      <w:pPr>
        <w:pStyle w:val="Naslov1"/>
        <w:rPr>
          <w:b/>
        </w:rPr>
      </w:pPr>
      <w:bookmarkStart w:id="3" w:name="_Toc6300236"/>
      <w:r w:rsidRPr="006F6DA0">
        <w:rPr>
          <w:b/>
        </w:rPr>
        <w:t>3. JEZIK PONUDE, ROK, NAČIN I MJESTO ZA DOSTAVU PONUDE</w:t>
      </w:r>
      <w:bookmarkEnd w:id="3"/>
    </w:p>
    <w:p w14:paraId="1F6070D9" w14:textId="77777777" w:rsidR="008740EA" w:rsidRPr="006F6DA0" w:rsidRDefault="008740EA" w:rsidP="008740EA">
      <w:r w:rsidRPr="006F6DA0">
        <w:t>Ponuda sa svim traženim prilozima podnosi se u jednom primjerku, na hrvatskom jeziku i na latiničnom pismu.</w:t>
      </w:r>
    </w:p>
    <w:p w14:paraId="51D5EE14" w14:textId="77777777" w:rsidR="008740EA" w:rsidRPr="006F6DA0" w:rsidRDefault="008740EA" w:rsidP="008740EA">
      <w:r w:rsidRPr="006F6DA0">
        <w:t>U slučaju dostave nekog od dokumenata na drugom jeziku, isti dokument mora biti dostavljen uz priloženi prijevod na hrvatski jezik od ovlaštenog prevoditelja-sudskog tumača.</w:t>
      </w:r>
    </w:p>
    <w:p w14:paraId="171B466A" w14:textId="77777777" w:rsidR="008740EA" w:rsidRPr="006F6DA0" w:rsidRDefault="008740EA" w:rsidP="008740EA">
      <w:r w:rsidRPr="006F6DA0">
        <w:t>Ponuda mora biti uvezana u nerazdvojivu cjelinu, na način da se onemogući naknadno vađenje/umetanje listova. Dokumente koji se ne smiju oštetiti potrebno je staviti u prozirnu foliju prije uveza ponude. Stranice ponude moraju se označiti rednim brojevima i to redni broj stranice i ukupan broj stranica (npr. 1/20).</w:t>
      </w:r>
    </w:p>
    <w:p w14:paraId="0C691F7C" w14:textId="52018CAC" w:rsidR="008740EA" w:rsidRPr="006F6DA0" w:rsidRDefault="008740EA" w:rsidP="008740EA">
      <w:r w:rsidRPr="006F6DA0">
        <w:t>Rok za slanje ponuda je od dana 1</w:t>
      </w:r>
      <w:r w:rsidR="006F5894">
        <w:t>3. veljače 2020</w:t>
      </w:r>
      <w:r w:rsidRPr="006F6DA0">
        <w:t xml:space="preserve">. godine do dana </w:t>
      </w:r>
      <w:r w:rsidR="006F5894">
        <w:t>25. veljače  2020</w:t>
      </w:r>
      <w:r w:rsidRPr="006F6DA0">
        <w:t>. godine</w:t>
      </w:r>
    </w:p>
    <w:p w14:paraId="37E99CC2" w14:textId="069EC42B" w:rsidR="008740EA" w:rsidRDefault="008740EA" w:rsidP="00393E77">
      <w:r w:rsidRPr="006F6DA0">
        <w:t xml:space="preserve">Ponuda mora biti </w:t>
      </w:r>
      <w:r w:rsidR="00393E77">
        <w:t xml:space="preserve">dostavljena elektroničkom poštom na </w:t>
      </w:r>
      <w:hyperlink r:id="rId10" w:history="1">
        <w:r w:rsidR="00393E77" w:rsidRPr="009F2188">
          <w:rPr>
            <w:rStyle w:val="Hiperveza"/>
          </w:rPr>
          <w:t>udrugahrvatskihbraniteljarh@gmail.com</w:t>
        </w:r>
      </w:hyperlink>
    </w:p>
    <w:p w14:paraId="18CDFFCA" w14:textId="5BA74F42" w:rsidR="008740EA" w:rsidRPr="006F6DA0" w:rsidRDefault="008740EA" w:rsidP="00393E77">
      <w:r w:rsidRPr="006F6DA0">
        <w:t>Ponuda dostavljena nakon isteka roka za dostavu ponuda evidentira</w:t>
      </w:r>
      <w:r w:rsidR="00393E77">
        <w:t xml:space="preserve"> se kao zakašnjela ponuda te se neće razmatrati.</w:t>
      </w:r>
    </w:p>
    <w:p w14:paraId="31DAB5DC" w14:textId="77777777" w:rsidR="008740EA" w:rsidRPr="006F6DA0" w:rsidRDefault="008740EA" w:rsidP="008740EA"/>
    <w:p w14:paraId="2E7F8BB8" w14:textId="77777777" w:rsidR="008740EA" w:rsidRPr="006F6DA0" w:rsidRDefault="008740EA" w:rsidP="008740EA">
      <w:pPr>
        <w:pStyle w:val="Naslov1"/>
        <w:rPr>
          <w:b/>
        </w:rPr>
      </w:pPr>
      <w:bookmarkStart w:id="4" w:name="_Toc6300237"/>
      <w:r w:rsidRPr="006F6DA0">
        <w:rPr>
          <w:b/>
        </w:rPr>
        <w:t>4. ROK VALJANOSTI PONUDE</w:t>
      </w:r>
      <w:bookmarkEnd w:id="4"/>
    </w:p>
    <w:p w14:paraId="6E1FE0AA" w14:textId="77777777" w:rsidR="008740EA" w:rsidRPr="006F6DA0" w:rsidRDefault="008740EA" w:rsidP="008740EA">
      <w:r w:rsidRPr="006F6DA0">
        <w:t xml:space="preserve">Rok valjanosti ponude je najmanje 30 dana od isteka roka za dostavu ponuda. </w:t>
      </w:r>
    </w:p>
    <w:p w14:paraId="57FADD41" w14:textId="77777777" w:rsidR="008740EA" w:rsidRPr="006F6DA0" w:rsidRDefault="008740EA" w:rsidP="008740EA">
      <w:pPr>
        <w:pStyle w:val="Naslov1"/>
        <w:rPr>
          <w:b/>
        </w:rPr>
      </w:pPr>
      <w:bookmarkStart w:id="5" w:name="_Toc6300238"/>
      <w:r w:rsidRPr="006F6DA0">
        <w:rPr>
          <w:b/>
        </w:rPr>
        <w:t>5. ROK IZVRŠENJA UGOVORNIH OBVEZA</w:t>
      </w:r>
      <w:bookmarkEnd w:id="5"/>
    </w:p>
    <w:p w14:paraId="4E06FE6C" w14:textId="77777777" w:rsidR="008740EA" w:rsidRPr="006F6DA0" w:rsidRDefault="008740EA" w:rsidP="008740EA">
      <w:r w:rsidRPr="006F6DA0">
        <w:t xml:space="preserve">Rok za izvršenje usluge počinje teći od dana potpisa Ugovora s odabranim ponuditeljem, pri čemu rok za isporuku ne može biti dulji od 15 dana. </w:t>
      </w:r>
    </w:p>
    <w:p w14:paraId="7D5B6014" w14:textId="2D6CCEB4" w:rsidR="008740EA" w:rsidRPr="006F6DA0" w:rsidRDefault="008740EA" w:rsidP="008740EA">
      <w:r w:rsidRPr="006F6DA0">
        <w:t>Ponuditelj je zajedno sa drugom obaveznom dokumentacijom dužan priložiti ovjerenu i od strane odgovorne osobe potpisanu Izjavu o roku isporuke (Prilog VI.</w:t>
      </w:r>
      <w:r w:rsidR="00A73406" w:rsidRPr="006F6DA0">
        <w:t xml:space="preserve"> Dokumentacije za nadmetanje</w:t>
      </w:r>
      <w:r w:rsidRPr="006F6DA0">
        <w:t>)</w:t>
      </w:r>
    </w:p>
    <w:p w14:paraId="3581E038" w14:textId="77777777" w:rsidR="008740EA" w:rsidRPr="006F6DA0" w:rsidRDefault="008740EA" w:rsidP="008740EA">
      <w:r w:rsidRPr="006F6DA0">
        <w:lastRenderedPageBreak/>
        <w:t>Završnim datumom roka izvršenja usluge smatra se datum potpisa otpremnice vozila, a otpremnica se potpisuje nakon provjere funkcionalnosti predmeta nabave.</w:t>
      </w:r>
    </w:p>
    <w:p w14:paraId="52838F0C" w14:textId="77777777" w:rsidR="008740EA" w:rsidRPr="006F6DA0" w:rsidRDefault="008740EA" w:rsidP="008740EA"/>
    <w:p w14:paraId="1C139CDF" w14:textId="77777777" w:rsidR="008740EA" w:rsidRPr="006F6DA0" w:rsidRDefault="008740EA" w:rsidP="008740EA">
      <w:pPr>
        <w:pStyle w:val="Naslov1"/>
        <w:rPr>
          <w:b/>
        </w:rPr>
      </w:pPr>
      <w:bookmarkStart w:id="6" w:name="_Toc6300239"/>
      <w:r w:rsidRPr="006F6DA0">
        <w:rPr>
          <w:b/>
        </w:rPr>
        <w:t>6. UVJETI PLAĆANJA</w:t>
      </w:r>
      <w:bookmarkEnd w:id="6"/>
    </w:p>
    <w:p w14:paraId="3775E4DD" w14:textId="77777777" w:rsidR="008740EA" w:rsidRPr="006F6DA0" w:rsidRDefault="008740EA" w:rsidP="008740EA">
      <w:r w:rsidRPr="006F6DA0">
        <w:t>Plaćanje će se izvršiti nakon isporučene robe i ispostave računa, u roku od 30 dana od dana dostave potpisanog i ovjerenog Zapisnika o preuzimanju robe.</w:t>
      </w:r>
    </w:p>
    <w:p w14:paraId="40D9C18F" w14:textId="77777777" w:rsidR="008740EA" w:rsidRPr="006F6DA0" w:rsidRDefault="008740EA" w:rsidP="008740EA">
      <w:r w:rsidRPr="006F6DA0">
        <w:t>Plaćanje se vrši na račun odabranog Ponuditelja.</w:t>
      </w:r>
    </w:p>
    <w:p w14:paraId="7CE36B87" w14:textId="77777777" w:rsidR="008740EA" w:rsidRPr="006F6DA0" w:rsidRDefault="008740EA" w:rsidP="008740EA">
      <w:pPr>
        <w:pStyle w:val="Naslov1"/>
        <w:rPr>
          <w:b/>
        </w:rPr>
      </w:pPr>
      <w:bookmarkStart w:id="7" w:name="_Toc6300240"/>
      <w:r w:rsidRPr="006F6DA0">
        <w:rPr>
          <w:b/>
        </w:rPr>
        <w:t>7. OBAVEZNI RAZLOZI ISKLJUČENJA PONUDITELJA</w:t>
      </w:r>
      <w:bookmarkEnd w:id="7"/>
    </w:p>
    <w:p w14:paraId="3BA11F6A" w14:textId="77777777" w:rsidR="008740EA" w:rsidRPr="006F6DA0" w:rsidRDefault="008740EA" w:rsidP="008740EA">
      <w:pPr>
        <w:rPr>
          <w:b/>
        </w:rPr>
      </w:pPr>
      <w:r w:rsidRPr="006F6DA0">
        <w:rPr>
          <w:b/>
        </w:rPr>
        <w:t>Gospodarski subjekt biti će isključen iz postupka ukoliko:</w:t>
      </w:r>
    </w:p>
    <w:p w14:paraId="2F3F0BA3" w14:textId="77777777" w:rsidR="008740EA" w:rsidRPr="006F6DA0" w:rsidRDefault="008740EA" w:rsidP="008740EA">
      <w:pPr>
        <w:numPr>
          <w:ilvl w:val="0"/>
          <w:numId w:val="6"/>
        </w:numPr>
      </w:pPr>
      <w:r w:rsidRPr="006F6DA0">
        <w:t>nije registriran za djelatnost koja je predmet nabave</w:t>
      </w:r>
    </w:p>
    <w:p w14:paraId="565294D2" w14:textId="0D0B68EA" w:rsidR="008740EA" w:rsidRPr="006F6DA0" w:rsidRDefault="008740EA" w:rsidP="008740EA">
      <w:pPr>
        <w:numPr>
          <w:ilvl w:val="0"/>
          <w:numId w:val="6"/>
        </w:numPr>
      </w:pPr>
      <w:r w:rsidRPr="006F6DA0">
        <w:t xml:space="preserve">je on ili osoba ovlaštena za njegovo zakonsko </w:t>
      </w:r>
      <w:r w:rsidR="007B6489" w:rsidRPr="006F6DA0">
        <w:t xml:space="preserve">zastupanje pravomoćno osuđena za </w:t>
      </w:r>
      <w:r w:rsidRPr="006F6DA0">
        <w:t>kazneno djelo sudjelovanje u zločinačkoj organizaciji, korupcije, prijevare, terorizma, financiranja terorizma, pranja novca, dječjeg rada ili drugih oblika trgovanja ljudima,</w:t>
      </w:r>
    </w:p>
    <w:p w14:paraId="39242198" w14:textId="77777777" w:rsidR="008740EA" w:rsidRPr="006F6DA0" w:rsidRDefault="008740EA" w:rsidP="008740EA">
      <w:pPr>
        <w:numPr>
          <w:ilvl w:val="0"/>
          <w:numId w:val="6"/>
        </w:numPr>
      </w:pPr>
      <w:r w:rsidRPr="006F6DA0">
        <w:t>nije ispunio obvezu plaćanja dospjelih poreznih obveza i obveza za mirovinsko i zdravstveno osiguranje, osim ako mu prema posebnom zakonu plaćanje tih obveza nije dopušteno ili je odobrena odgoda plaćanja,</w:t>
      </w:r>
    </w:p>
    <w:p w14:paraId="3A298DE0" w14:textId="77777777" w:rsidR="008740EA" w:rsidRPr="006F6DA0" w:rsidRDefault="008740EA" w:rsidP="008740EA">
      <w:pPr>
        <w:numPr>
          <w:ilvl w:val="0"/>
          <w:numId w:val="6"/>
        </w:numPr>
      </w:pPr>
      <w:r w:rsidRPr="006F6DA0">
        <w:t>je lažno predstavio ili pružio neistinite podatke u vezi s uvjetima koje je Naručitelj naveo kao razloge za isključenje ili uvjete kvalifikacije,</w:t>
      </w:r>
    </w:p>
    <w:p w14:paraId="6734930E" w14:textId="77777777" w:rsidR="008740EA" w:rsidRPr="006F6DA0" w:rsidRDefault="008740EA" w:rsidP="008740EA">
      <w:r w:rsidRPr="006F6DA0">
        <w:t>Gospodarski subjekt može se isključiti iz postupka nabave u bilo kojoj njegovoj fazi:</w:t>
      </w:r>
    </w:p>
    <w:p w14:paraId="7490AA3D" w14:textId="7F940ECC" w:rsidR="008740EA" w:rsidRPr="006F6DA0" w:rsidRDefault="008740EA" w:rsidP="008740EA">
      <w:pPr>
        <w:numPr>
          <w:ilvl w:val="0"/>
          <w:numId w:val="5"/>
        </w:numPr>
      </w:pPr>
      <w:r w:rsidRPr="006F6DA0">
        <w:t>ako je u stečaju, insolventan ili u postupku likvidacije, ako njegovom</w:t>
      </w:r>
      <w:r w:rsidR="007B6489" w:rsidRPr="006F6DA0">
        <w:t xml:space="preserve"> </w:t>
      </w:r>
      <w:r w:rsidRPr="006F6DA0">
        <w:t xml:space="preserve">imovinom upravlja stečajni upravitelj ili sud, ako je u nagodbi s vjerovnicima, ako je obustavio poslovne aktivnosti ili je u </w:t>
      </w:r>
      <w:r w:rsidR="007B6489" w:rsidRPr="006F6DA0">
        <w:t xml:space="preserve">bilo kakvoj istovrsnoj situaciji </w:t>
      </w:r>
      <w:r w:rsidRPr="006F6DA0">
        <w:t>koja proizlazi iz sličnog postupka prema nacionalnim zakonima i propisima;</w:t>
      </w:r>
    </w:p>
    <w:p w14:paraId="6298867F" w14:textId="267B078D" w:rsidR="008740EA" w:rsidRPr="006F6DA0" w:rsidRDefault="008740EA" w:rsidP="008740EA">
      <w:pPr>
        <w:numPr>
          <w:ilvl w:val="0"/>
          <w:numId w:val="5"/>
        </w:numPr>
      </w:pPr>
      <w:r w:rsidRPr="006F6DA0">
        <w:t>ako je u posljednje dvije godine do početka postupka nabave učinio težak</w:t>
      </w:r>
      <w:r w:rsidR="007B6489" w:rsidRPr="006F6DA0">
        <w:t xml:space="preserve"> </w:t>
      </w:r>
      <w:r w:rsidRPr="006F6DA0">
        <w:t>profesionalni propust koji Naručitelj može dokazati na bilo koji način</w:t>
      </w:r>
    </w:p>
    <w:p w14:paraId="106C9E11" w14:textId="77777777" w:rsidR="008740EA" w:rsidRPr="006F6DA0" w:rsidRDefault="008740EA" w:rsidP="008740EA"/>
    <w:p w14:paraId="31F8A32E" w14:textId="4AA1824E" w:rsidR="008740EA" w:rsidRPr="006F6DA0" w:rsidRDefault="008740EA" w:rsidP="008740EA">
      <w:r w:rsidRPr="006F6DA0">
        <w:t>Nepostojanje razloga za isključenje iz točke 7. ove Dokumentacije za nadmetanje pon</w:t>
      </w:r>
      <w:r w:rsidR="00A73406" w:rsidRPr="006F6DA0">
        <w:t>uditelj će dokazati potpisanom I</w:t>
      </w:r>
      <w:r w:rsidRPr="006F6DA0">
        <w:t xml:space="preserve">zjavom </w:t>
      </w:r>
      <w:r w:rsidR="00A73406" w:rsidRPr="006F6DA0">
        <w:t xml:space="preserve">o ne postojanju razloga isključenja </w:t>
      </w:r>
      <w:r w:rsidRPr="006F6DA0">
        <w:t>koju do</w:t>
      </w:r>
      <w:r w:rsidR="00A73406" w:rsidRPr="006F6DA0">
        <w:t xml:space="preserve">stavlja s ponudom (PRILOG II </w:t>
      </w:r>
      <w:r w:rsidRPr="006F6DA0">
        <w:t xml:space="preserve"> Dokumentacije za nadmetanje) te potvrdom porezne uprave o nepostojanju duga prema državi ne starija od 30 dana.</w:t>
      </w:r>
    </w:p>
    <w:p w14:paraId="2A98ED9C" w14:textId="77777777" w:rsidR="008740EA" w:rsidRPr="006F6DA0" w:rsidRDefault="008740EA" w:rsidP="008740EA">
      <w:r w:rsidRPr="006F6DA0">
        <w:lastRenderedPageBreak/>
        <w:t xml:space="preserve">Naručitelj može u bilo kojem trenutku tijekom postupka nabave, zahtijevati od ponuditelja da prije sklapanja ugovora dostavi jedan ili više dokumenata (potvrda, izvoda, i sl.) koji potvrđuju da se ponuditelj ne nalazi u situacijama navedenim u točki 7., a koje izdaju nadležna tijela. </w:t>
      </w:r>
    </w:p>
    <w:p w14:paraId="47E0419A" w14:textId="77777777" w:rsidR="008740EA" w:rsidRPr="006F6DA0" w:rsidRDefault="008740EA" w:rsidP="008740EA">
      <w:r w:rsidRPr="006F6DA0">
        <w:t>Ako ponuditelj u roku od 5 dana ne dostavi sve tražene izvornike ili ovjerene preslike dokumenata i/ili ne dokaže da i dalje ispunjava uvjete koje je odredio Naručitelj, Naručitelj će isključiti takvog ponuditelja odnosno odbiti njegovu ponudu te izvršiti ponovo rangiranje pristiglih ponuda.</w:t>
      </w:r>
    </w:p>
    <w:p w14:paraId="0141992D" w14:textId="77777777" w:rsidR="008740EA" w:rsidRPr="006F6DA0" w:rsidRDefault="008740EA" w:rsidP="008740EA"/>
    <w:p w14:paraId="4C9DF9DC" w14:textId="77777777" w:rsidR="008740EA" w:rsidRPr="006F6DA0" w:rsidRDefault="008740EA" w:rsidP="008740EA"/>
    <w:p w14:paraId="638754B2" w14:textId="77777777" w:rsidR="008740EA" w:rsidRPr="006F6DA0" w:rsidRDefault="008740EA" w:rsidP="008740EA">
      <w:pPr>
        <w:pStyle w:val="Naslov1"/>
        <w:rPr>
          <w:b/>
        </w:rPr>
      </w:pPr>
      <w:bookmarkStart w:id="8" w:name="_Toc6300241"/>
      <w:r w:rsidRPr="006F6DA0">
        <w:rPr>
          <w:b/>
        </w:rPr>
        <w:t>8. CIJENA PONUDE I KRITERIJ ZA ODABIR</w:t>
      </w:r>
      <w:bookmarkEnd w:id="8"/>
    </w:p>
    <w:p w14:paraId="59C92BEB" w14:textId="77777777" w:rsidR="008740EA" w:rsidRPr="006F6DA0" w:rsidRDefault="008740EA" w:rsidP="008740EA">
      <w:r w:rsidRPr="006F6DA0">
        <w:t>Ponuditelj izražava cijenu ponude u kunama (HRK). Cijena ponude piše se brojkama. U cijenu ponude bez poreza na dodanu vrijednost moraju biti uračunati svi troškovi i popusti. Cijena je nepromijenjena tijekom trajanja cijelog ugovora.</w:t>
      </w:r>
    </w:p>
    <w:p w14:paraId="15A6CEDC" w14:textId="42F3718E" w:rsidR="008740EA" w:rsidRPr="006F6DA0" w:rsidRDefault="008740EA" w:rsidP="008740EA">
      <w:r w:rsidRPr="006F6DA0">
        <w:t>Kao kriterij odabira uzimat će se u obzir odgovaraju li rokovi isporuke i cijena  potrebama Naručitelja sukladno Tablici „Kriteriji bodovanja</w:t>
      </w:r>
      <w:r w:rsidR="007B6489" w:rsidRPr="006F6DA0">
        <w:t xml:space="preserve"> ponuda“ iz priloga VII. o</w:t>
      </w:r>
      <w:r w:rsidRPr="006F6DA0">
        <w:t>v</w:t>
      </w:r>
      <w:r w:rsidR="007B6489" w:rsidRPr="006F6DA0">
        <w:t>e Dokumentacije za nadmetanje</w:t>
      </w:r>
      <w:r w:rsidRPr="006F6DA0">
        <w:t>.</w:t>
      </w:r>
    </w:p>
    <w:p w14:paraId="3B5A8465" w14:textId="77777777" w:rsidR="008740EA" w:rsidRPr="006F6DA0" w:rsidRDefault="008740EA" w:rsidP="008740EA"/>
    <w:p w14:paraId="1A95F28E" w14:textId="77777777" w:rsidR="008740EA" w:rsidRPr="006F6DA0" w:rsidRDefault="008740EA" w:rsidP="008740EA">
      <w:r w:rsidRPr="006F6DA0">
        <w:t>Maksimalan broj bodova s kojim jedna ponuda može biti ocijenjena je 8. U slučaju da su dvije ili više ponuda jednako rangirane prema kriteriju odabira (najbolji omjer cijene i kvalitete) naručitelj će odabrati ponudu koja je zaprimljena ranije.</w:t>
      </w:r>
    </w:p>
    <w:p w14:paraId="0586FF97" w14:textId="12A10948" w:rsidR="008740EA" w:rsidRPr="006F6DA0" w:rsidRDefault="008740EA" w:rsidP="008740EA">
      <w:r w:rsidRPr="006F6DA0">
        <w:t>Ocjenjuju se ponude koje su tijekom prethodnog pregleda ponuda utvrđene kao potpune i da zadovoljavaju formalne uvjete te minimalne uvjete sukladnosti predmeta nabave s traženim tehničkim specifikacijama</w:t>
      </w:r>
      <w:r w:rsidR="007B6489" w:rsidRPr="006F6DA0">
        <w:t xml:space="preserve"> (Prilog IV </w:t>
      </w:r>
      <w:r w:rsidR="00A73406" w:rsidRPr="006F6DA0">
        <w:t>–</w:t>
      </w:r>
      <w:r w:rsidR="007B6489" w:rsidRPr="006F6DA0">
        <w:t xml:space="preserve"> </w:t>
      </w:r>
      <w:r w:rsidR="00A73406" w:rsidRPr="006F6DA0">
        <w:t>Dokumentacije za nadmetanje</w:t>
      </w:r>
      <w:r w:rsidR="007B6489" w:rsidRPr="006F6DA0">
        <w:t>)</w:t>
      </w:r>
      <w:r w:rsidRPr="006F6DA0">
        <w:t>.</w:t>
      </w:r>
    </w:p>
    <w:p w14:paraId="2707FAB4" w14:textId="77777777" w:rsidR="008740EA" w:rsidRPr="006F6DA0" w:rsidRDefault="008740EA" w:rsidP="008740EA">
      <w:pPr>
        <w:pStyle w:val="Naslov1"/>
        <w:rPr>
          <w:b/>
        </w:rPr>
      </w:pPr>
      <w:bookmarkStart w:id="9" w:name="_Toc6300242"/>
      <w:r w:rsidRPr="006F6DA0">
        <w:rPr>
          <w:b/>
        </w:rPr>
        <w:t>9. JAVNO OTVARANJE, PREGLED I OCJENA PONUDE</w:t>
      </w:r>
      <w:bookmarkEnd w:id="9"/>
    </w:p>
    <w:p w14:paraId="7829A3BA" w14:textId="12A47D31" w:rsidR="008740EA" w:rsidRPr="006F6DA0" w:rsidRDefault="008740EA" w:rsidP="008740EA">
      <w:r w:rsidRPr="006F6DA0">
        <w:t xml:space="preserve">Za potrebe pregleda i ocjene Ponuda, Naručitelj će formirati </w:t>
      </w:r>
      <w:r w:rsidR="007B6489" w:rsidRPr="006F6DA0">
        <w:t>Odbor za nabavu</w:t>
      </w:r>
      <w:r w:rsidRPr="006F6DA0">
        <w:t>.</w:t>
      </w:r>
    </w:p>
    <w:p w14:paraId="707B1CB0" w14:textId="6F5A352A" w:rsidR="008740EA" w:rsidRPr="006F6DA0" w:rsidRDefault="008740EA" w:rsidP="008740EA">
      <w:r w:rsidRPr="006F6DA0">
        <w:t xml:space="preserve">Sastanak Odbora za </w:t>
      </w:r>
      <w:r w:rsidR="007B6489" w:rsidRPr="006F6DA0">
        <w:t>nabavu</w:t>
      </w:r>
      <w:r w:rsidRPr="006F6DA0">
        <w:t xml:space="preserve"> bit će održan </w:t>
      </w:r>
      <w:r w:rsidR="00393E77">
        <w:t>26. veljače 2020</w:t>
      </w:r>
      <w:r w:rsidRPr="006F6DA0">
        <w:t xml:space="preserve">. u 16:00 sati </w:t>
      </w:r>
      <w:r w:rsidR="005673E7" w:rsidRPr="006F6DA0">
        <w:t xml:space="preserve">prema srednje europskom vremenu </w:t>
      </w:r>
      <w:r w:rsidRPr="006F6DA0">
        <w:t>na adresi Naručitelja kada će se</w:t>
      </w:r>
      <w:r w:rsidR="00393E77">
        <w:t xml:space="preserve"> sastaviti Zapisnik  pristiglim </w:t>
      </w:r>
      <w:r w:rsidRPr="006F6DA0">
        <w:t>ponuda</w:t>
      </w:r>
      <w:r w:rsidR="00393E77">
        <w:t>ma</w:t>
      </w:r>
      <w:r w:rsidRPr="006F6DA0">
        <w:t>.</w:t>
      </w:r>
    </w:p>
    <w:p w14:paraId="3E089189" w14:textId="022DFE47" w:rsidR="008740EA" w:rsidRPr="006F6DA0" w:rsidRDefault="008740EA" w:rsidP="008740EA">
      <w:r w:rsidRPr="006F6DA0">
        <w:t xml:space="preserve">Naručitelj je obvezan na temelju rezultata pregleda i ocjene ponuda odbiti: </w:t>
      </w:r>
    </w:p>
    <w:p w14:paraId="69C40983" w14:textId="77777777" w:rsidR="008740EA" w:rsidRPr="006F6DA0" w:rsidRDefault="008740EA" w:rsidP="008740EA">
      <w:pPr>
        <w:numPr>
          <w:ilvl w:val="0"/>
          <w:numId w:val="7"/>
        </w:numPr>
      </w:pPr>
      <w:r w:rsidRPr="006F6DA0">
        <w:t xml:space="preserve">ponudu koja je stigla nakon roka za dostavu, </w:t>
      </w:r>
    </w:p>
    <w:p w14:paraId="20ADD124" w14:textId="1E1DF939" w:rsidR="008740EA" w:rsidRPr="006F6DA0" w:rsidRDefault="008740EA" w:rsidP="008740EA">
      <w:pPr>
        <w:numPr>
          <w:ilvl w:val="0"/>
          <w:numId w:val="7"/>
        </w:numPr>
      </w:pPr>
      <w:r w:rsidRPr="006F6DA0">
        <w:t xml:space="preserve">ponudu koja je na drugom jeziku nego što je navedeno u </w:t>
      </w:r>
      <w:r w:rsidR="007B6489" w:rsidRPr="006F6DA0">
        <w:t>Obavijesti o nadmetanju</w:t>
      </w:r>
      <w:r w:rsidRPr="006F6DA0">
        <w:t xml:space="preserve"> i Dokumentaciji za nadmetanje, ako nije prevedena na hrvatski jezik od strane ovlaštenog prevoditelja-sudskog tumača. </w:t>
      </w:r>
    </w:p>
    <w:p w14:paraId="473D10CB" w14:textId="77777777" w:rsidR="008740EA" w:rsidRPr="006F6DA0" w:rsidRDefault="008740EA" w:rsidP="008740EA">
      <w:pPr>
        <w:numPr>
          <w:ilvl w:val="0"/>
          <w:numId w:val="7"/>
        </w:numPr>
      </w:pPr>
      <w:r w:rsidRPr="006F6DA0">
        <w:t xml:space="preserve">ponudu koja je suprotna odredbama Dokumentacije za nadmetanje, </w:t>
      </w:r>
    </w:p>
    <w:p w14:paraId="0CBA16DD" w14:textId="77777777" w:rsidR="008740EA" w:rsidRPr="006F6DA0" w:rsidRDefault="008740EA" w:rsidP="008740EA">
      <w:pPr>
        <w:numPr>
          <w:ilvl w:val="0"/>
          <w:numId w:val="7"/>
        </w:numPr>
      </w:pPr>
      <w:r w:rsidRPr="006F6DA0">
        <w:lastRenderedPageBreak/>
        <w:t xml:space="preserve">ponudu u kojoj cijena nije iskazana u apsolutnom iznosu, </w:t>
      </w:r>
    </w:p>
    <w:p w14:paraId="5A0BCAF7" w14:textId="280370BD" w:rsidR="008740EA" w:rsidRPr="006F6DA0" w:rsidRDefault="008740EA" w:rsidP="008740EA">
      <w:pPr>
        <w:numPr>
          <w:ilvl w:val="0"/>
          <w:numId w:val="7"/>
        </w:numPr>
      </w:pPr>
      <w:r w:rsidRPr="006F6DA0">
        <w:t xml:space="preserve">ponudu u kojoj pojašnjenjem ili upotpunjavanjem sukladno ovoj </w:t>
      </w:r>
      <w:r w:rsidR="007B6489" w:rsidRPr="006F6DA0">
        <w:t>D</w:t>
      </w:r>
      <w:r w:rsidRPr="006F6DA0">
        <w:t xml:space="preserve">okumentaciji za nadmetanje nije uklonjena pogreška, nedostatak ili nejasnoća, </w:t>
      </w:r>
    </w:p>
    <w:p w14:paraId="117645CB" w14:textId="1FC57C55" w:rsidR="008740EA" w:rsidRPr="006F6DA0" w:rsidRDefault="008740EA" w:rsidP="008740EA">
      <w:pPr>
        <w:numPr>
          <w:ilvl w:val="0"/>
          <w:numId w:val="7"/>
        </w:numPr>
      </w:pPr>
      <w:r w:rsidRPr="006F6DA0">
        <w:t>ponudu koja ne ispunjava obvezne tehničke specifi</w:t>
      </w:r>
      <w:r w:rsidR="007B6489" w:rsidRPr="006F6DA0">
        <w:t>kacije određene Dokumentacijom za nadmetanje (</w:t>
      </w:r>
      <w:r w:rsidRPr="006F6DA0">
        <w:t xml:space="preserve"> </w:t>
      </w:r>
      <w:r w:rsidR="007B6489" w:rsidRPr="006F6DA0">
        <w:t>Prilogu IV – Tehnička specifikacija)</w:t>
      </w:r>
    </w:p>
    <w:p w14:paraId="01602AFB" w14:textId="77777777" w:rsidR="008740EA" w:rsidRPr="006F6DA0" w:rsidRDefault="008740EA" w:rsidP="008740EA">
      <w:pPr>
        <w:numPr>
          <w:ilvl w:val="0"/>
          <w:numId w:val="7"/>
        </w:numPr>
      </w:pPr>
      <w:r w:rsidRPr="006F6DA0">
        <w:t xml:space="preserve">ponudu za koju ponuditelj nije pisanim putem prihvatio ispravak računske pogreške. </w:t>
      </w:r>
    </w:p>
    <w:p w14:paraId="615D956E" w14:textId="77777777" w:rsidR="00555503" w:rsidRPr="006F6DA0" w:rsidRDefault="00555503" w:rsidP="00555503">
      <w:pPr>
        <w:ind w:left="720"/>
      </w:pPr>
    </w:p>
    <w:p w14:paraId="5E3A8A48" w14:textId="77777777" w:rsidR="008740EA" w:rsidRPr="006F6DA0" w:rsidRDefault="008740EA" w:rsidP="008740EA">
      <w:r w:rsidRPr="006F6DA0">
        <w:t>Nakon pregleda i ocjene ponuda iz prethodnih točaka valjane ponude rangiraju se prema kriteriju za odabir ponude. Ponuda koja ispunjava sve uvjete, a najpovoljnija je sukladno kriterijima odabira iz ove Dokumentacije za nadmetanje smatrat će se najboljom ponudom.</w:t>
      </w:r>
    </w:p>
    <w:p w14:paraId="06D7D1FD" w14:textId="77777777" w:rsidR="008740EA" w:rsidRPr="006F6DA0" w:rsidRDefault="008740EA" w:rsidP="008740EA">
      <w:r w:rsidRPr="006F6DA0">
        <w:t>Naručitelj će sastaviti Zapisnik sa sastanka za ocjenu ponuda te će sve ponuditelje obavijestiti o konačnom odabiru i to slanjem informacije u obliku Odluke o odabiru ili informacije o Odluci o neprihvaćanju neuspješnim ponuditeljima.</w:t>
      </w:r>
    </w:p>
    <w:p w14:paraId="209F849E" w14:textId="77777777" w:rsidR="008740EA" w:rsidRPr="006F6DA0" w:rsidRDefault="008740EA" w:rsidP="008740EA">
      <w:r w:rsidRPr="006F6DA0">
        <w:t>Naručitelj će donijeti odluku o odabiru najbolje ponude u roku od 3 dana od dana pregleda i ocjene ponuda, a koja će minimalno sadržavati naziv i adresu odabranog ponuditelja, ukupnu vrijednost odabrane ponude, sa i bez PDV-a te datum donošenja i potpis odgovorne osobe.</w:t>
      </w:r>
    </w:p>
    <w:p w14:paraId="22AF7399" w14:textId="77777777" w:rsidR="008740EA" w:rsidRPr="006F6DA0" w:rsidRDefault="008740EA" w:rsidP="008740EA">
      <w:r w:rsidRPr="006F6DA0">
        <w:t>U slučaju da niti jedna ponuda ili niti jedna prihvatljiva ponuda ne bude podnesena, Naručitelj će poništiti postupak javnog nadmetanja u kojem će slučaju objaviti obavijest o otkazivanju natječaja na internetskoj stanici gdje je objavljena osnovna dokumentacija.</w:t>
      </w:r>
    </w:p>
    <w:p w14:paraId="3FF27206" w14:textId="77777777" w:rsidR="008740EA" w:rsidRPr="006F6DA0" w:rsidRDefault="008740EA" w:rsidP="008740EA">
      <w:pPr>
        <w:rPr>
          <w:b/>
        </w:rPr>
      </w:pPr>
    </w:p>
    <w:p w14:paraId="530D27EB" w14:textId="77777777" w:rsidR="008740EA" w:rsidRPr="006F6DA0" w:rsidRDefault="008740EA" w:rsidP="008740EA">
      <w:pPr>
        <w:rPr>
          <w:b/>
        </w:rPr>
      </w:pPr>
    </w:p>
    <w:p w14:paraId="3AC1571C" w14:textId="77777777" w:rsidR="008740EA" w:rsidRPr="006F6DA0" w:rsidRDefault="008740EA" w:rsidP="008740EA">
      <w:pPr>
        <w:pStyle w:val="Naslov1"/>
        <w:rPr>
          <w:b/>
        </w:rPr>
      </w:pPr>
      <w:bookmarkStart w:id="10" w:name="_Toc6300243"/>
      <w:r w:rsidRPr="006F6DA0">
        <w:rPr>
          <w:b/>
        </w:rPr>
        <w:t>10. POJAŠNJENJA I IZMJENE DOKUMENTACIJE ZA NADMETANJE</w:t>
      </w:r>
      <w:bookmarkEnd w:id="10"/>
    </w:p>
    <w:p w14:paraId="2637A6DD" w14:textId="77777777" w:rsidR="008740EA" w:rsidRPr="006F6DA0" w:rsidRDefault="008740EA" w:rsidP="008740EA">
      <w:r w:rsidRPr="006F6DA0">
        <w:t>Naručitelj može zatražiti pojašnjenje ili upotpunjavanje odnosno uklanjanje pogreške, nedostataka ili nejasnoće koje Naručitelj smatra otklonjivima u primjerenom roku, a koji rok ne može biti kraći od pet kalendarskih dana.</w:t>
      </w:r>
    </w:p>
    <w:p w14:paraId="40093005" w14:textId="77777777" w:rsidR="008740EA" w:rsidRPr="006F6DA0" w:rsidRDefault="008740EA" w:rsidP="008740EA">
      <w:r w:rsidRPr="006F6DA0">
        <w:t>Sva komunikacija u ovom dijelu postupka odvija se elektronskim putem.</w:t>
      </w:r>
    </w:p>
    <w:p w14:paraId="3B841173" w14:textId="77777777" w:rsidR="008740EA" w:rsidRPr="006F6DA0" w:rsidRDefault="008740EA" w:rsidP="008740EA">
      <w:r w:rsidRPr="006F6DA0">
        <w:t>Ponuditelj koji ne otkloni nedostatak odnosno ne odgovori naručitelju u roku ili ne dostavi zadovoljavajući odgovor bit će eliminiran iz daljnjeg postupka ocjenjivanja ponuda odnosno njegova će se ponuda odbaciti i proglasiti kao netočna/nepotpuna.</w:t>
      </w:r>
    </w:p>
    <w:p w14:paraId="549E3641" w14:textId="77777777" w:rsidR="008740EA" w:rsidRPr="006F6DA0" w:rsidRDefault="008740EA" w:rsidP="008740EA"/>
    <w:p w14:paraId="54942E68" w14:textId="77777777" w:rsidR="008740EA" w:rsidRPr="006F6DA0" w:rsidRDefault="008740EA" w:rsidP="008740EA">
      <w:pPr>
        <w:pStyle w:val="Naslov1"/>
        <w:rPr>
          <w:b/>
        </w:rPr>
      </w:pPr>
      <w:bookmarkStart w:id="11" w:name="_Toc6300244"/>
      <w:r w:rsidRPr="006F6DA0">
        <w:rPr>
          <w:b/>
        </w:rPr>
        <w:lastRenderedPageBreak/>
        <w:t>11. SADRŽAJ PONUDE</w:t>
      </w:r>
      <w:bookmarkEnd w:id="11"/>
    </w:p>
    <w:p w14:paraId="53C540F8" w14:textId="77777777" w:rsidR="008740EA" w:rsidRPr="006F6DA0" w:rsidRDefault="008740EA" w:rsidP="008740EA">
      <w:r w:rsidRPr="006F6DA0">
        <w:t>Ponuda mora sadržavati:</w:t>
      </w:r>
    </w:p>
    <w:p w14:paraId="515A473B" w14:textId="77777777" w:rsidR="008740EA" w:rsidRPr="006F6DA0" w:rsidRDefault="008740EA" w:rsidP="008740EA">
      <w:pPr>
        <w:numPr>
          <w:ilvl w:val="0"/>
          <w:numId w:val="4"/>
        </w:numPr>
      </w:pPr>
      <w:r w:rsidRPr="006F6DA0">
        <w:t>Popunjeni ponudbeni list (PRILOG I Dokumentacije za nadmetanje),</w:t>
      </w:r>
    </w:p>
    <w:p w14:paraId="0F6B73CF" w14:textId="77777777" w:rsidR="008740EA" w:rsidRPr="006F6DA0" w:rsidRDefault="008740EA" w:rsidP="008740EA">
      <w:pPr>
        <w:numPr>
          <w:ilvl w:val="0"/>
          <w:numId w:val="4"/>
        </w:numPr>
      </w:pPr>
      <w:r w:rsidRPr="006F6DA0">
        <w:t>Izjava o nepostojanju razloga isključenja (PRILOG II Dokumentacije za nadmetanje),</w:t>
      </w:r>
    </w:p>
    <w:p w14:paraId="284689B8" w14:textId="77777777" w:rsidR="008740EA" w:rsidRPr="006F6DA0" w:rsidRDefault="008740EA" w:rsidP="008740EA">
      <w:pPr>
        <w:numPr>
          <w:ilvl w:val="0"/>
          <w:numId w:val="4"/>
        </w:numPr>
      </w:pPr>
      <w:r w:rsidRPr="006F6DA0">
        <w:t>Priložen Troškovnik (PRILOG III Dokumentacije za nadmetanje),</w:t>
      </w:r>
    </w:p>
    <w:p w14:paraId="351E1031" w14:textId="77777777" w:rsidR="008740EA" w:rsidRPr="006F6DA0" w:rsidRDefault="008740EA" w:rsidP="008740EA">
      <w:pPr>
        <w:numPr>
          <w:ilvl w:val="0"/>
          <w:numId w:val="4"/>
        </w:numPr>
      </w:pPr>
      <w:r w:rsidRPr="006F6DA0">
        <w:t>Popunjene Tehničke specifikacije (PRILOG IV Dokumentacije za nadmetanje),</w:t>
      </w:r>
    </w:p>
    <w:p w14:paraId="5D5FF20E" w14:textId="77777777" w:rsidR="008740EA" w:rsidRPr="006F6DA0" w:rsidRDefault="008740EA" w:rsidP="008740EA">
      <w:pPr>
        <w:numPr>
          <w:ilvl w:val="0"/>
          <w:numId w:val="4"/>
        </w:numPr>
      </w:pPr>
      <w:r w:rsidRPr="006F6DA0">
        <w:t xml:space="preserve">Potvrda porezne uprave o nepostojanju duga prema državi ne starija od 30 dana </w:t>
      </w:r>
    </w:p>
    <w:p w14:paraId="44D5DD26" w14:textId="77777777" w:rsidR="008740EA" w:rsidRPr="006F6DA0" w:rsidRDefault="008740EA" w:rsidP="008740EA">
      <w:pPr>
        <w:numPr>
          <w:ilvl w:val="0"/>
          <w:numId w:val="4"/>
        </w:numPr>
      </w:pPr>
      <w:r w:rsidRPr="006F6DA0">
        <w:t>Izjavu o prihvaćanju uvjeta (PRILOG V. Dokumentacije)</w:t>
      </w:r>
    </w:p>
    <w:p w14:paraId="5B91E161" w14:textId="77777777" w:rsidR="008740EA" w:rsidRPr="006F6DA0" w:rsidRDefault="008740EA" w:rsidP="008740EA">
      <w:pPr>
        <w:numPr>
          <w:ilvl w:val="0"/>
          <w:numId w:val="4"/>
        </w:numPr>
      </w:pPr>
      <w:r w:rsidRPr="006F6DA0">
        <w:t>Izjavu o roku isporuke (PRILOG VI. Dokumentacije)</w:t>
      </w:r>
    </w:p>
    <w:p w14:paraId="068039A2" w14:textId="77777777" w:rsidR="008740EA" w:rsidRPr="006F6DA0" w:rsidRDefault="008740EA" w:rsidP="008740EA"/>
    <w:p w14:paraId="002FA4D7" w14:textId="77777777" w:rsidR="008740EA" w:rsidRPr="006F6DA0" w:rsidRDefault="008740EA" w:rsidP="008740EA"/>
    <w:p w14:paraId="3ED38D4B" w14:textId="77777777" w:rsidR="008740EA" w:rsidRPr="006F6DA0" w:rsidRDefault="008740EA" w:rsidP="008740EA">
      <w:pPr>
        <w:pStyle w:val="Naslov1"/>
        <w:rPr>
          <w:b/>
        </w:rPr>
      </w:pPr>
      <w:bookmarkStart w:id="12" w:name="_Toc6300245"/>
      <w:r w:rsidRPr="006F6DA0">
        <w:rPr>
          <w:b/>
        </w:rPr>
        <w:t>12. PREDSTAVKE</w:t>
      </w:r>
      <w:bookmarkEnd w:id="12"/>
      <w:r w:rsidRPr="006F6DA0">
        <w:rPr>
          <w:b/>
        </w:rPr>
        <w:t xml:space="preserve"> </w:t>
      </w:r>
    </w:p>
    <w:p w14:paraId="54E05122" w14:textId="77777777" w:rsidR="008740EA" w:rsidRPr="006F6DA0" w:rsidRDefault="008740EA" w:rsidP="008740EA">
      <w:r w:rsidRPr="006F6DA0">
        <w:t>Svaki kandidat ili ponuditelj može podnijeti predstavku ako smatra da je njegova ponuda trebala biti odabrana kao najbolja, ali je to onemogućeno zbog postupanja Naručitelja protivno odredbama ove</w:t>
      </w:r>
    </w:p>
    <w:p w14:paraId="3C957A3D" w14:textId="77777777" w:rsidR="008740EA" w:rsidRPr="006F6DA0" w:rsidRDefault="008740EA" w:rsidP="008740EA">
      <w:r w:rsidRPr="006F6DA0">
        <w:t xml:space="preserve">Dokumentacije za nadmetanje zbog kojeg je: </w:t>
      </w:r>
    </w:p>
    <w:p w14:paraId="4D7F5DC9" w14:textId="77777777" w:rsidR="008740EA" w:rsidRPr="006F6DA0" w:rsidRDefault="008740EA" w:rsidP="008740EA">
      <w:pPr>
        <w:numPr>
          <w:ilvl w:val="0"/>
          <w:numId w:val="3"/>
        </w:numPr>
      </w:pPr>
      <w:r w:rsidRPr="006F6DA0">
        <w:t xml:space="preserve">neopravdano isključen iz postupka nabave, </w:t>
      </w:r>
    </w:p>
    <w:p w14:paraId="2A3DC9E1" w14:textId="77777777" w:rsidR="008740EA" w:rsidRPr="006F6DA0" w:rsidRDefault="008740EA" w:rsidP="008740EA">
      <w:pPr>
        <w:numPr>
          <w:ilvl w:val="0"/>
          <w:numId w:val="3"/>
        </w:numPr>
      </w:pPr>
      <w:r w:rsidRPr="006F6DA0">
        <w:t xml:space="preserve">njegova prijava ili ponuda neopravdano odbijena, ili </w:t>
      </w:r>
    </w:p>
    <w:p w14:paraId="1F7678C2" w14:textId="77777777" w:rsidR="008740EA" w:rsidRPr="006F6DA0" w:rsidRDefault="008740EA" w:rsidP="008740EA">
      <w:pPr>
        <w:numPr>
          <w:ilvl w:val="0"/>
          <w:numId w:val="3"/>
        </w:numPr>
      </w:pPr>
      <w:r w:rsidRPr="006F6DA0">
        <w:t>evaluacija prijave ili ponude protivna uvjetima i kriterijima dokumentacije za nadmetanje i odredbama ovoga Priloga.</w:t>
      </w:r>
    </w:p>
    <w:p w14:paraId="1F0370E9" w14:textId="77777777" w:rsidR="008740EA" w:rsidRPr="006F6DA0" w:rsidRDefault="008740EA" w:rsidP="008740EA">
      <w:r w:rsidRPr="006F6DA0">
        <w:t>Predstavka se podnosi u pisanom obliku u roku 8 dana od dana primitka Odluke o odabiru ili informacije o Odluci o neprihvaćanju neuspješnim ponuditeljima.</w:t>
      </w:r>
    </w:p>
    <w:p w14:paraId="620F6A97" w14:textId="689F1DD6" w:rsidR="008740EA" w:rsidRDefault="008740EA" w:rsidP="00393E77">
      <w:r w:rsidRPr="006F6DA0">
        <w:t>Adresa na koju se podnosi predstavka je:</w:t>
      </w:r>
      <w:r w:rsidR="00393E77">
        <w:t xml:space="preserve"> </w:t>
      </w:r>
      <w:hyperlink r:id="rId11" w:history="1">
        <w:r w:rsidR="00393E77" w:rsidRPr="009F2188">
          <w:rPr>
            <w:rStyle w:val="Hiperveza"/>
          </w:rPr>
          <w:t>udrugahrvatskihbraniteljarh@gmail.com</w:t>
        </w:r>
      </w:hyperlink>
    </w:p>
    <w:p w14:paraId="52C35C3A" w14:textId="62DF8B30" w:rsidR="008740EA" w:rsidRPr="006F6DA0" w:rsidRDefault="008740EA" w:rsidP="008740EA">
      <w:pPr>
        <w:pStyle w:val="Naslov1"/>
        <w:rPr>
          <w:b/>
        </w:rPr>
      </w:pPr>
      <w:bookmarkStart w:id="13" w:name="_Toc6300246"/>
      <w:r w:rsidRPr="006F6DA0">
        <w:rPr>
          <w:b/>
        </w:rPr>
        <w:t>13. PRILOZI</w:t>
      </w:r>
      <w:bookmarkEnd w:id="13"/>
    </w:p>
    <w:p w14:paraId="2BB5F3D7" w14:textId="77777777" w:rsidR="008740EA" w:rsidRPr="006F6DA0" w:rsidRDefault="008740EA" w:rsidP="008740EA">
      <w:bookmarkStart w:id="14" w:name="_30j0zll" w:colFirst="0" w:colLast="0"/>
      <w:bookmarkEnd w:id="14"/>
      <w:r w:rsidRPr="006F6DA0">
        <w:t>PRILOG I – Ponudbeni list</w:t>
      </w:r>
    </w:p>
    <w:p w14:paraId="7E583F9E" w14:textId="77777777" w:rsidR="008740EA" w:rsidRPr="006F6DA0" w:rsidRDefault="008740EA" w:rsidP="008740EA">
      <w:r w:rsidRPr="006F6DA0">
        <w:t>PRILOG II – Izjava o nepostojanju razloga isključenja</w:t>
      </w:r>
    </w:p>
    <w:p w14:paraId="1A8D794D" w14:textId="77777777" w:rsidR="008740EA" w:rsidRPr="006F6DA0" w:rsidRDefault="008740EA" w:rsidP="008740EA">
      <w:r w:rsidRPr="006F6DA0">
        <w:t>PRILOG III – Troškovnik</w:t>
      </w:r>
    </w:p>
    <w:p w14:paraId="40733DD6" w14:textId="77777777" w:rsidR="008740EA" w:rsidRPr="006F6DA0" w:rsidRDefault="008740EA" w:rsidP="008740EA">
      <w:r w:rsidRPr="006F6DA0">
        <w:t>PRILOG IV – Tehničke specifikacije</w:t>
      </w:r>
    </w:p>
    <w:p w14:paraId="201823CB" w14:textId="77777777" w:rsidR="008740EA" w:rsidRPr="006F6DA0" w:rsidRDefault="008740EA" w:rsidP="008740EA">
      <w:r w:rsidRPr="006F6DA0">
        <w:lastRenderedPageBreak/>
        <w:t>PRILOG V – Izjava o prihvaćanju uvjeta</w:t>
      </w:r>
    </w:p>
    <w:p w14:paraId="5921EF8C" w14:textId="77777777" w:rsidR="008740EA" w:rsidRPr="006F6DA0" w:rsidRDefault="008740EA" w:rsidP="008740EA">
      <w:r w:rsidRPr="006F6DA0">
        <w:t>PRILOG VI – Izjava o prihvaćanju roka isporuke</w:t>
      </w:r>
    </w:p>
    <w:p w14:paraId="04737C87" w14:textId="5FBA0CEA" w:rsidR="002C0140" w:rsidRDefault="002C0140" w:rsidP="008740EA">
      <w:bookmarkStart w:id="15" w:name="_GoBack"/>
      <w:bookmarkEnd w:id="15"/>
    </w:p>
    <w:sectPr w:rsidR="002C014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5EE89" w14:textId="77777777" w:rsidR="00477BBA" w:rsidRDefault="00477BBA" w:rsidP="00F91F13">
      <w:pPr>
        <w:spacing w:after="0" w:line="240" w:lineRule="auto"/>
      </w:pPr>
      <w:r>
        <w:separator/>
      </w:r>
    </w:p>
  </w:endnote>
  <w:endnote w:type="continuationSeparator" w:id="0">
    <w:p w14:paraId="3EBF6744" w14:textId="77777777" w:rsidR="00477BBA" w:rsidRDefault="00477BBA" w:rsidP="00F9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439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C2636" w14:textId="77777777" w:rsidR="00F91F13" w:rsidRDefault="00F91F13" w:rsidP="00F91F13">
        <w:pPr>
          <w:pStyle w:val="Podnoje"/>
          <w:jc w:val="center"/>
        </w:pPr>
        <w:r>
          <w:rPr>
            <w:noProof/>
          </w:rPr>
          <w:drawing>
            <wp:inline distT="0" distB="0" distL="0" distR="0" wp14:anchorId="31A39BCA" wp14:editId="6C9C71D1">
              <wp:extent cx="3160951" cy="1318260"/>
              <wp:effectExtent l="0" t="0" r="190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P ULJP_ESF-logo lenta i napi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6754" cy="1320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752F15D" w14:textId="16DCBB60" w:rsidR="00F91F13" w:rsidRPr="006A2DA0" w:rsidRDefault="00F91F13" w:rsidP="00F91F13">
        <w:pPr>
          <w:pStyle w:val="Podnoje"/>
          <w:jc w:val="center"/>
          <w:rPr>
            <w:sz w:val="18"/>
            <w:szCs w:val="18"/>
          </w:rPr>
        </w:pPr>
        <w:r w:rsidRPr="006A2DA0">
          <w:rPr>
            <w:sz w:val="18"/>
            <w:szCs w:val="18"/>
          </w:rPr>
          <w:t>Sadržaj dokumenta isključiva je odgovo</w:t>
        </w:r>
        <w:r w:rsidR="00A71E07">
          <w:rPr>
            <w:sz w:val="18"/>
            <w:szCs w:val="18"/>
          </w:rPr>
          <w:t>rnost Udruge hrvatskih branitelja RH</w:t>
        </w:r>
      </w:p>
      <w:p w14:paraId="1402271F" w14:textId="4EBCD1FA" w:rsidR="00F91F13" w:rsidRDefault="00F91F13" w:rsidP="00F91F1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10D">
          <w:rPr>
            <w:noProof/>
          </w:rPr>
          <w:t>2</w:t>
        </w:r>
        <w:r>
          <w:rPr>
            <w:noProof/>
          </w:rPr>
          <w:fldChar w:fldCharType="end"/>
        </w:r>
        <w:r w:rsidR="00A73406">
          <w:rPr>
            <w:noProof/>
          </w:rPr>
          <w:t>/10</w:t>
        </w:r>
      </w:p>
    </w:sdtContent>
  </w:sdt>
  <w:p w14:paraId="4AADDA86" w14:textId="77777777" w:rsidR="00F91F13" w:rsidRDefault="00F91F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FDDD0" w14:textId="77777777" w:rsidR="00477BBA" w:rsidRDefault="00477BBA" w:rsidP="00F91F13">
      <w:pPr>
        <w:spacing w:after="0" w:line="240" w:lineRule="auto"/>
      </w:pPr>
      <w:r>
        <w:separator/>
      </w:r>
    </w:p>
  </w:footnote>
  <w:footnote w:type="continuationSeparator" w:id="0">
    <w:p w14:paraId="5546942C" w14:textId="77777777" w:rsidR="00477BBA" w:rsidRDefault="00477BBA" w:rsidP="00F9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6CABB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6A5D"/>
    <w:multiLevelType w:val="multilevel"/>
    <w:tmpl w:val="9E6C1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7F282A"/>
    <w:multiLevelType w:val="hybridMultilevel"/>
    <w:tmpl w:val="D82804B8"/>
    <w:lvl w:ilvl="0" w:tplc="6AF250E4">
      <w:start w:val="1"/>
      <w:numFmt w:val="bullet"/>
      <w:pStyle w:val="strelica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D79282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19D8"/>
    <w:multiLevelType w:val="multilevel"/>
    <w:tmpl w:val="4B349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D16FDD"/>
    <w:multiLevelType w:val="multilevel"/>
    <w:tmpl w:val="6CF69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187DB6"/>
    <w:multiLevelType w:val="multilevel"/>
    <w:tmpl w:val="07D26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6A441B"/>
    <w:multiLevelType w:val="multilevel"/>
    <w:tmpl w:val="058AF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EA"/>
    <w:rsid w:val="000169ED"/>
    <w:rsid w:val="00032908"/>
    <w:rsid w:val="000E51C3"/>
    <w:rsid w:val="00182308"/>
    <w:rsid w:val="002075FC"/>
    <w:rsid w:val="00210AA7"/>
    <w:rsid w:val="00256CCC"/>
    <w:rsid w:val="00287990"/>
    <w:rsid w:val="002C0140"/>
    <w:rsid w:val="002D3EA9"/>
    <w:rsid w:val="003665B8"/>
    <w:rsid w:val="00393E77"/>
    <w:rsid w:val="003D293D"/>
    <w:rsid w:val="004438B9"/>
    <w:rsid w:val="00477BBA"/>
    <w:rsid w:val="004D1621"/>
    <w:rsid w:val="005371F7"/>
    <w:rsid w:val="00555503"/>
    <w:rsid w:val="005673E7"/>
    <w:rsid w:val="005E0739"/>
    <w:rsid w:val="006A2DA0"/>
    <w:rsid w:val="006F5894"/>
    <w:rsid w:val="006F6DA0"/>
    <w:rsid w:val="007B6489"/>
    <w:rsid w:val="007C38EB"/>
    <w:rsid w:val="007F0E8D"/>
    <w:rsid w:val="008740EA"/>
    <w:rsid w:val="00875A91"/>
    <w:rsid w:val="00887279"/>
    <w:rsid w:val="009B0A60"/>
    <w:rsid w:val="00A0589F"/>
    <w:rsid w:val="00A16A5E"/>
    <w:rsid w:val="00A71E07"/>
    <w:rsid w:val="00A73406"/>
    <w:rsid w:val="00BC20CB"/>
    <w:rsid w:val="00CC50D0"/>
    <w:rsid w:val="00CD010D"/>
    <w:rsid w:val="00D34A5D"/>
    <w:rsid w:val="00D438CB"/>
    <w:rsid w:val="00E05737"/>
    <w:rsid w:val="00F00FE9"/>
    <w:rsid w:val="00F4304E"/>
    <w:rsid w:val="00F91F13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27B1"/>
  <w15:chartTrackingRefBased/>
  <w15:docId w15:val="{91A90E1B-1EDE-4271-969D-AD79E07F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40EA"/>
    <w:rPr>
      <w:rFonts w:ascii="Calibri" w:eastAsia="Calibri" w:hAnsi="Calibri" w:cs="Calibri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4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relica">
    <w:name w:val="strelica"/>
    <w:basedOn w:val="Grafikeoznake"/>
    <w:autoRedefine/>
    <w:qFormat/>
    <w:rsid w:val="000E51C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rafikeoznake">
    <w:name w:val="List Bullet"/>
    <w:basedOn w:val="Normal"/>
    <w:uiPriority w:val="99"/>
    <w:semiHidden/>
    <w:unhideWhenUsed/>
    <w:rsid w:val="000E51C3"/>
    <w:pPr>
      <w:numPr>
        <w:numId w:val="1"/>
      </w:numPr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40E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40E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40EA"/>
    <w:rPr>
      <w:rFonts w:ascii="Calibri" w:eastAsia="Calibri" w:hAnsi="Calibri" w:cs="Calibri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8740EA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874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8740EA"/>
    <w:pPr>
      <w:outlineLvl w:val="9"/>
    </w:pPr>
    <w:rPr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8740EA"/>
    <w:pPr>
      <w:spacing w:after="10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0EA"/>
    <w:rPr>
      <w:rFonts w:ascii="Segoe UI" w:eastAsia="Calibr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9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1F13"/>
    <w:rPr>
      <w:rFonts w:ascii="Calibri" w:eastAsia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1F13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rugahrvatskihbraniteljar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drugahrvatskihbraniteljar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4CDD-8B1F-4967-B53D-1D1D0162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2112</Words>
  <Characters>12041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UOUHBRH</dc:creator>
  <cp:keywords/>
  <dc:description/>
  <cp:lastModifiedBy>HP</cp:lastModifiedBy>
  <cp:revision>2</cp:revision>
  <dcterms:created xsi:type="dcterms:W3CDTF">2020-02-18T13:41:00Z</dcterms:created>
  <dcterms:modified xsi:type="dcterms:W3CDTF">2020-02-18T13:41:00Z</dcterms:modified>
</cp:coreProperties>
</file>