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1354D" w14:textId="77777777" w:rsidR="00357260" w:rsidRDefault="00357260" w:rsidP="006A714A"/>
    <w:p w14:paraId="70F69C7E" w14:textId="77777777" w:rsidR="00AE7A62" w:rsidRDefault="00AE7A62" w:rsidP="006A714A">
      <w:pPr>
        <w:pStyle w:val="BodyText"/>
        <w:rPr>
          <w:rFonts w:ascii="Times New Roman"/>
          <w:sz w:val="14"/>
        </w:rPr>
      </w:pPr>
    </w:p>
    <w:p w14:paraId="3FDE7F97" w14:textId="77777777" w:rsidR="00AE7A62" w:rsidRDefault="00AE7A62" w:rsidP="006A714A">
      <w:pPr>
        <w:pStyle w:val="BodyText"/>
        <w:rPr>
          <w:sz w:val="24"/>
        </w:rPr>
      </w:pPr>
    </w:p>
    <w:p w14:paraId="55D19A66" w14:textId="77777777" w:rsidR="00AE7A62" w:rsidRDefault="00AE7A62" w:rsidP="006A714A">
      <w:pPr>
        <w:pStyle w:val="BodyText"/>
        <w:rPr>
          <w:sz w:val="24"/>
        </w:rPr>
      </w:pPr>
    </w:p>
    <w:p w14:paraId="651D0D06" w14:textId="77777777" w:rsidR="00AE7A62" w:rsidRDefault="00AE7A62" w:rsidP="006A714A">
      <w:pPr>
        <w:pStyle w:val="BodyText"/>
        <w:rPr>
          <w:sz w:val="24"/>
        </w:rPr>
      </w:pPr>
    </w:p>
    <w:p w14:paraId="26899472" w14:textId="77777777" w:rsidR="00AE7A62" w:rsidRDefault="00AE7A62" w:rsidP="006A714A">
      <w:pPr>
        <w:pStyle w:val="BodyText"/>
        <w:rPr>
          <w:sz w:val="24"/>
        </w:rPr>
      </w:pPr>
    </w:p>
    <w:p w14:paraId="07109729" w14:textId="77777777" w:rsidR="00AE7A62" w:rsidRDefault="00AE7A62" w:rsidP="006A714A">
      <w:pPr>
        <w:pStyle w:val="BodyText"/>
        <w:rPr>
          <w:sz w:val="24"/>
        </w:rPr>
      </w:pPr>
    </w:p>
    <w:p w14:paraId="2283A6C9" w14:textId="77777777" w:rsidR="00AE7A62" w:rsidRDefault="00AE7A62" w:rsidP="006A714A">
      <w:pPr>
        <w:pStyle w:val="BodyText"/>
        <w:rPr>
          <w:sz w:val="24"/>
        </w:rPr>
      </w:pPr>
    </w:p>
    <w:p w14:paraId="2FA22AE9" w14:textId="77777777" w:rsidR="00AE7A62" w:rsidRDefault="00AE7A62" w:rsidP="006A714A">
      <w:pPr>
        <w:pStyle w:val="BodyText"/>
        <w:rPr>
          <w:sz w:val="24"/>
        </w:rPr>
      </w:pPr>
    </w:p>
    <w:p w14:paraId="7B5507D4" w14:textId="77777777" w:rsidR="00AE7A62" w:rsidRDefault="00AE7A62" w:rsidP="006A714A">
      <w:pPr>
        <w:pStyle w:val="BodyText"/>
        <w:rPr>
          <w:sz w:val="20"/>
        </w:rPr>
      </w:pPr>
    </w:p>
    <w:p w14:paraId="081A5265" w14:textId="77777777" w:rsidR="00AE7A62" w:rsidRDefault="00357260" w:rsidP="006A714A">
      <w:pPr>
        <w:jc w:val="center"/>
        <w:rPr>
          <w:sz w:val="40"/>
        </w:rPr>
      </w:pPr>
      <w:r>
        <w:rPr>
          <w:w w:val="95"/>
          <w:sz w:val="40"/>
        </w:rPr>
        <w:t>DOKUMENTACIJA ZA NADMETANJE</w:t>
      </w:r>
    </w:p>
    <w:p w14:paraId="74D7A243" w14:textId="77777777" w:rsidR="00AE7A62" w:rsidRDefault="00AE7A62" w:rsidP="006A714A">
      <w:pPr>
        <w:pStyle w:val="BodyText"/>
        <w:rPr>
          <w:sz w:val="20"/>
        </w:rPr>
      </w:pPr>
    </w:p>
    <w:p w14:paraId="0F78DFAD" w14:textId="77777777" w:rsidR="00AE7A62" w:rsidRDefault="00AE7A62" w:rsidP="006A714A">
      <w:pPr>
        <w:pStyle w:val="BodyText"/>
        <w:rPr>
          <w:sz w:val="20"/>
        </w:rPr>
      </w:pPr>
    </w:p>
    <w:p w14:paraId="2B29A2BA" w14:textId="77777777" w:rsidR="00AE7A62" w:rsidRDefault="00AE7A62" w:rsidP="006A714A">
      <w:pPr>
        <w:pStyle w:val="BodyText"/>
        <w:rPr>
          <w:sz w:val="20"/>
        </w:rPr>
      </w:pPr>
    </w:p>
    <w:p w14:paraId="775479DB" w14:textId="77777777" w:rsidR="00AE7A62" w:rsidRDefault="00AE7A62" w:rsidP="006A714A">
      <w:pPr>
        <w:pStyle w:val="BodyText"/>
        <w:rPr>
          <w:sz w:val="28"/>
        </w:rPr>
      </w:pPr>
    </w:p>
    <w:p w14:paraId="7ED3C0EA" w14:textId="4DF9EDC5" w:rsidR="00AE7A62" w:rsidRDefault="00407D64" w:rsidP="001A03CE">
      <w:pPr>
        <w:pStyle w:val="BodyText"/>
        <w:ind w:left="720"/>
        <w:jc w:val="center"/>
        <w:rPr>
          <w:b/>
        </w:rPr>
      </w:pPr>
      <w:r w:rsidRPr="0012324B">
        <w:rPr>
          <w:b/>
        </w:rPr>
        <w:t xml:space="preserve">POSTUPAK </w:t>
      </w:r>
      <w:r w:rsidR="0012324B">
        <w:rPr>
          <w:b/>
        </w:rPr>
        <w:t>NABAVE</w:t>
      </w:r>
      <w:r w:rsidRPr="0012324B">
        <w:rPr>
          <w:b/>
        </w:rPr>
        <w:t xml:space="preserve"> S </w:t>
      </w:r>
      <w:r w:rsidR="0012324B">
        <w:rPr>
          <w:b/>
        </w:rPr>
        <w:t>OBVEZNOM</w:t>
      </w:r>
      <w:r w:rsidRPr="0012324B">
        <w:rPr>
          <w:b/>
        </w:rPr>
        <w:t xml:space="preserve"> OBJAVOM</w:t>
      </w:r>
    </w:p>
    <w:p w14:paraId="6E6773EE" w14:textId="77777777" w:rsidR="0012324B" w:rsidRPr="0012324B" w:rsidRDefault="0012324B" w:rsidP="001A03CE">
      <w:pPr>
        <w:pStyle w:val="BodyText"/>
        <w:ind w:left="720"/>
        <w:jc w:val="center"/>
        <w:rPr>
          <w:b/>
        </w:rPr>
      </w:pPr>
    </w:p>
    <w:p w14:paraId="084C82D2" w14:textId="36D049F5" w:rsidR="001A03CE" w:rsidRDefault="0012324B" w:rsidP="0012324B">
      <w:pPr>
        <w:pStyle w:val="BodyText"/>
        <w:ind w:left="720"/>
        <w:jc w:val="center"/>
      </w:pPr>
      <w:r w:rsidRPr="0012324B">
        <w:t>POSTUPAK NABAV</w:t>
      </w:r>
      <w:r>
        <w:t>E</w:t>
      </w:r>
      <w:r w:rsidRPr="0012324B">
        <w:t xml:space="preserve"> ZA NEOBVEZNIKE ZAKONA O JAVNOJ NABAVI</w:t>
      </w:r>
    </w:p>
    <w:p w14:paraId="6FB20B0D" w14:textId="77777777" w:rsidR="0012324B" w:rsidRPr="0012324B" w:rsidRDefault="0012324B" w:rsidP="0012324B">
      <w:pPr>
        <w:pStyle w:val="BodyText"/>
        <w:ind w:left="720"/>
        <w:jc w:val="center"/>
      </w:pPr>
    </w:p>
    <w:p w14:paraId="44E52F74" w14:textId="775F23E1" w:rsidR="00AE7A62" w:rsidRPr="008F76C6" w:rsidRDefault="00357260" w:rsidP="001A03CE">
      <w:pPr>
        <w:pStyle w:val="BodyText"/>
        <w:ind w:left="720"/>
        <w:jc w:val="center"/>
      </w:pPr>
      <w:r w:rsidRPr="008F76C6">
        <w:t xml:space="preserve">EVIDENCIJSKI BROJ NABAVE: </w:t>
      </w:r>
      <w:r w:rsidR="00AC1608">
        <w:t>3</w:t>
      </w:r>
    </w:p>
    <w:p w14:paraId="275A4F5B" w14:textId="77777777" w:rsidR="00AE7A62" w:rsidRPr="008F76C6" w:rsidRDefault="00AE7A62" w:rsidP="006A714A">
      <w:pPr>
        <w:pStyle w:val="BodyText"/>
        <w:ind w:left="720"/>
      </w:pPr>
    </w:p>
    <w:p w14:paraId="4EA32435" w14:textId="77777777" w:rsidR="00AE7A62" w:rsidRPr="008F76C6" w:rsidRDefault="00AE7A62" w:rsidP="006A714A">
      <w:pPr>
        <w:pStyle w:val="BodyText"/>
        <w:ind w:left="720"/>
      </w:pPr>
    </w:p>
    <w:p w14:paraId="63B0F066" w14:textId="77777777" w:rsidR="00AE7A62" w:rsidRPr="008F76C6" w:rsidRDefault="00AE7A62" w:rsidP="006A714A">
      <w:pPr>
        <w:pStyle w:val="BodyText"/>
        <w:ind w:left="720"/>
      </w:pPr>
    </w:p>
    <w:p w14:paraId="16036F85" w14:textId="062B0528" w:rsidR="00AE7A62" w:rsidRPr="001A03CE" w:rsidRDefault="00357260" w:rsidP="00AC1608">
      <w:pPr>
        <w:pStyle w:val="BodyText"/>
        <w:ind w:left="720"/>
        <w:jc w:val="center"/>
        <w:rPr>
          <w:b/>
        </w:rPr>
      </w:pPr>
      <w:r w:rsidRPr="001A03CE">
        <w:rPr>
          <w:b/>
        </w:rPr>
        <w:t xml:space="preserve">NAZIV NABAVE: </w:t>
      </w:r>
      <w:r w:rsidR="00AC1608">
        <w:rPr>
          <w:b/>
        </w:rPr>
        <w:t>Marketinška strategija i oglašavanje</w:t>
      </w:r>
    </w:p>
    <w:p w14:paraId="1CD9FB77" w14:textId="77777777" w:rsidR="00AE7A62" w:rsidRPr="008F76C6" w:rsidRDefault="00AE7A62" w:rsidP="006A714A">
      <w:pPr>
        <w:pStyle w:val="BodyText"/>
        <w:ind w:left="720"/>
      </w:pPr>
    </w:p>
    <w:p w14:paraId="7190B5E8" w14:textId="77777777" w:rsidR="00AE7A62" w:rsidRPr="008F76C6" w:rsidRDefault="00AE7A62" w:rsidP="006A714A">
      <w:pPr>
        <w:pStyle w:val="BodyText"/>
        <w:ind w:left="720"/>
      </w:pPr>
    </w:p>
    <w:p w14:paraId="579F6F87" w14:textId="77777777" w:rsidR="00AE7A62" w:rsidRPr="008F76C6" w:rsidRDefault="00AE7A62" w:rsidP="006A714A">
      <w:pPr>
        <w:pStyle w:val="BodyText"/>
        <w:ind w:left="720"/>
      </w:pPr>
    </w:p>
    <w:p w14:paraId="34937503" w14:textId="77777777" w:rsidR="004F26B0" w:rsidRDefault="004F26B0" w:rsidP="006A714A">
      <w:pPr>
        <w:pStyle w:val="BodyText"/>
        <w:rPr>
          <w:b/>
          <w:sz w:val="24"/>
        </w:rPr>
      </w:pPr>
    </w:p>
    <w:p w14:paraId="17FCBF65" w14:textId="77777777" w:rsidR="004F26B0" w:rsidRDefault="004F26B0" w:rsidP="006A714A">
      <w:pPr>
        <w:pStyle w:val="BodyText"/>
        <w:rPr>
          <w:b/>
          <w:sz w:val="24"/>
        </w:rPr>
      </w:pPr>
    </w:p>
    <w:p w14:paraId="56474E39" w14:textId="77777777" w:rsidR="004F26B0" w:rsidRDefault="004F26B0" w:rsidP="006A714A">
      <w:pPr>
        <w:pStyle w:val="BodyText"/>
        <w:rPr>
          <w:b/>
          <w:sz w:val="24"/>
        </w:rPr>
      </w:pPr>
    </w:p>
    <w:p w14:paraId="0890B3F5" w14:textId="00BD1E3F" w:rsidR="004F26B0" w:rsidRDefault="004F26B0" w:rsidP="006A714A">
      <w:pPr>
        <w:pStyle w:val="BodyText"/>
        <w:rPr>
          <w:b/>
          <w:sz w:val="24"/>
        </w:rPr>
      </w:pPr>
    </w:p>
    <w:p w14:paraId="723E02CB" w14:textId="4FFE1085" w:rsidR="001A03CE" w:rsidRDefault="001A03CE" w:rsidP="006A714A">
      <w:pPr>
        <w:pStyle w:val="BodyText"/>
        <w:rPr>
          <w:b/>
          <w:sz w:val="24"/>
        </w:rPr>
      </w:pPr>
    </w:p>
    <w:p w14:paraId="60CC9D8C" w14:textId="24C4FEE5" w:rsidR="001A03CE" w:rsidRDefault="001A03CE" w:rsidP="006A714A">
      <w:pPr>
        <w:pStyle w:val="BodyText"/>
        <w:rPr>
          <w:b/>
          <w:sz w:val="24"/>
        </w:rPr>
      </w:pPr>
    </w:p>
    <w:p w14:paraId="34735469" w14:textId="477A02FB" w:rsidR="001A03CE" w:rsidRDefault="001A03CE" w:rsidP="006A714A">
      <w:pPr>
        <w:pStyle w:val="BodyText"/>
        <w:rPr>
          <w:b/>
          <w:sz w:val="24"/>
        </w:rPr>
      </w:pPr>
    </w:p>
    <w:p w14:paraId="2ED131EC" w14:textId="2A75034D" w:rsidR="001A03CE" w:rsidRDefault="001A03CE" w:rsidP="006A714A">
      <w:pPr>
        <w:pStyle w:val="BodyText"/>
        <w:rPr>
          <w:b/>
          <w:sz w:val="24"/>
        </w:rPr>
      </w:pPr>
    </w:p>
    <w:p w14:paraId="660C6F45" w14:textId="77777777" w:rsidR="001A03CE" w:rsidRDefault="001A03CE" w:rsidP="006A714A">
      <w:pPr>
        <w:pStyle w:val="BodyText"/>
        <w:rPr>
          <w:b/>
          <w:sz w:val="24"/>
        </w:rPr>
      </w:pPr>
    </w:p>
    <w:p w14:paraId="325469EA" w14:textId="0BD22E58" w:rsidR="00AE7A62" w:rsidRDefault="00AE7A62" w:rsidP="006A714A">
      <w:pPr>
        <w:pStyle w:val="BodyText"/>
        <w:rPr>
          <w:b/>
          <w:sz w:val="24"/>
        </w:rPr>
      </w:pPr>
    </w:p>
    <w:p w14:paraId="19488D4F" w14:textId="77777777" w:rsidR="000028FE" w:rsidRDefault="000028FE" w:rsidP="006A714A">
      <w:pPr>
        <w:pStyle w:val="BodyText"/>
        <w:rPr>
          <w:b/>
          <w:sz w:val="24"/>
        </w:rPr>
      </w:pPr>
    </w:p>
    <w:p w14:paraId="6B6FFA6A" w14:textId="77777777" w:rsidR="00AE7A62" w:rsidRDefault="00AE7A62" w:rsidP="006A714A">
      <w:pPr>
        <w:pStyle w:val="BodyText"/>
        <w:rPr>
          <w:b/>
          <w:sz w:val="24"/>
        </w:rPr>
      </w:pPr>
    </w:p>
    <w:p w14:paraId="41E6AE7E" w14:textId="77777777" w:rsidR="00AE7A62" w:rsidRDefault="00AE7A62" w:rsidP="006A714A">
      <w:pPr>
        <w:pStyle w:val="BodyText"/>
        <w:rPr>
          <w:b/>
          <w:sz w:val="23"/>
        </w:rPr>
      </w:pPr>
    </w:p>
    <w:p w14:paraId="49C0E686" w14:textId="52B11892" w:rsidR="00AE7A62" w:rsidRDefault="001A03CE" w:rsidP="00C62E6A">
      <w:pPr>
        <w:pStyle w:val="BodyText"/>
        <w:ind w:firstLine="720"/>
      </w:pPr>
      <w:r w:rsidRPr="007A2F77">
        <w:t>Zagreb</w:t>
      </w:r>
      <w:r w:rsidR="004D48B4" w:rsidRPr="007A2F77">
        <w:t xml:space="preserve">, </w:t>
      </w:r>
      <w:r w:rsidR="00833D21">
        <w:t>10</w:t>
      </w:r>
      <w:r w:rsidR="00A90374">
        <w:t xml:space="preserve">. </w:t>
      </w:r>
      <w:r w:rsidR="00046077">
        <w:t>veljače</w:t>
      </w:r>
      <w:r w:rsidR="00A75A44" w:rsidRPr="007A2F77">
        <w:t xml:space="preserve"> 20</w:t>
      </w:r>
      <w:r w:rsidR="00A90374">
        <w:t>20</w:t>
      </w:r>
      <w:r w:rsidR="00357260" w:rsidRPr="007A2F77">
        <w:t>.</w:t>
      </w:r>
      <w:r w:rsidR="008F76C6" w:rsidRPr="007A2F77">
        <w:t xml:space="preserve"> godine</w:t>
      </w:r>
    </w:p>
    <w:p w14:paraId="085878DA" w14:textId="77777777" w:rsidR="00AE7A62" w:rsidRDefault="00AE7A62" w:rsidP="006A714A">
      <w:pPr>
        <w:pStyle w:val="BodyText"/>
        <w:rPr>
          <w:sz w:val="20"/>
        </w:rPr>
      </w:pPr>
    </w:p>
    <w:p w14:paraId="4520F253" w14:textId="77777777" w:rsidR="00AE7A62" w:rsidRDefault="00AE7A62" w:rsidP="006A714A">
      <w:pPr>
        <w:pStyle w:val="BodyText"/>
        <w:rPr>
          <w:sz w:val="20"/>
        </w:rPr>
      </w:pPr>
    </w:p>
    <w:p w14:paraId="1BFD3DA9" w14:textId="77777777" w:rsidR="00AE7A62" w:rsidRDefault="00AE7A62" w:rsidP="006A714A">
      <w:pPr>
        <w:pStyle w:val="BodyText"/>
        <w:rPr>
          <w:sz w:val="20"/>
        </w:rPr>
      </w:pPr>
    </w:p>
    <w:p w14:paraId="5D333843" w14:textId="77777777" w:rsidR="00AE7A62" w:rsidRDefault="00AE7A62" w:rsidP="006A714A">
      <w:pPr>
        <w:pStyle w:val="BodyText"/>
        <w:rPr>
          <w:sz w:val="20"/>
        </w:rPr>
      </w:pPr>
    </w:p>
    <w:p w14:paraId="11024134" w14:textId="77777777" w:rsidR="00AE7A62" w:rsidRDefault="00AE7A62" w:rsidP="006A714A">
      <w:pPr>
        <w:pStyle w:val="BodyText"/>
        <w:rPr>
          <w:sz w:val="20"/>
        </w:rPr>
      </w:pPr>
    </w:p>
    <w:p w14:paraId="1E8C19B8" w14:textId="77777777" w:rsidR="00AE7A62" w:rsidRDefault="00AE7A62" w:rsidP="006A714A">
      <w:pPr>
        <w:pStyle w:val="BodyText"/>
        <w:rPr>
          <w:sz w:val="20"/>
        </w:rPr>
      </w:pPr>
    </w:p>
    <w:p w14:paraId="7FC379A9" w14:textId="77777777" w:rsidR="00AE7A62" w:rsidRDefault="00AE7A62" w:rsidP="006A714A">
      <w:pPr>
        <w:pStyle w:val="BodyText"/>
        <w:rPr>
          <w:sz w:val="20"/>
        </w:rPr>
      </w:pPr>
    </w:p>
    <w:p w14:paraId="091F5616" w14:textId="77777777" w:rsidR="00AE7A62" w:rsidRDefault="00AE7A62" w:rsidP="006A714A">
      <w:pPr>
        <w:pStyle w:val="BodyText"/>
        <w:rPr>
          <w:sz w:val="20"/>
        </w:rPr>
      </w:pPr>
    </w:p>
    <w:p w14:paraId="1236500E" w14:textId="77777777" w:rsidR="00AE7A62" w:rsidRDefault="00AE7A62" w:rsidP="006A714A">
      <w:pPr>
        <w:pStyle w:val="BodyText"/>
        <w:rPr>
          <w:sz w:val="10"/>
        </w:rPr>
      </w:pPr>
    </w:p>
    <w:p w14:paraId="48A9D631" w14:textId="77777777" w:rsidR="00AE7A62" w:rsidRDefault="00AE7A62" w:rsidP="006A714A">
      <w:pPr>
        <w:rPr>
          <w:sz w:val="10"/>
        </w:rPr>
        <w:sectPr w:rsidR="00AE7A62" w:rsidSect="00357260">
          <w:headerReference w:type="default" r:id="rId8"/>
          <w:footerReference w:type="default" r:id="rId9"/>
          <w:type w:val="continuous"/>
          <w:pgSz w:w="11910" w:h="16840"/>
          <w:pgMar w:top="580" w:right="1140" w:bottom="280" w:left="1100" w:header="426" w:footer="720" w:gutter="0"/>
          <w:cols w:space="720"/>
        </w:sectPr>
      </w:pPr>
    </w:p>
    <w:p w14:paraId="368AFCFA" w14:textId="77777777" w:rsidR="00AE7A62" w:rsidRDefault="00AE7A62" w:rsidP="006A714A">
      <w:pPr>
        <w:pStyle w:val="BodyText"/>
        <w:rPr>
          <w:sz w:val="20"/>
        </w:rPr>
      </w:pPr>
    </w:p>
    <w:p w14:paraId="0D17E13C" w14:textId="77777777" w:rsidR="00AE7A62" w:rsidRDefault="00AE7A62" w:rsidP="006A714A">
      <w:pPr>
        <w:pStyle w:val="BodyText"/>
        <w:rPr>
          <w:sz w:val="20"/>
        </w:rPr>
      </w:pPr>
    </w:p>
    <w:p w14:paraId="6828692D" w14:textId="77777777" w:rsidR="00AE7A62" w:rsidRDefault="00357260" w:rsidP="006A714A">
      <w:pPr>
        <w:ind w:left="318"/>
        <w:rPr>
          <w:b/>
          <w:sz w:val="24"/>
        </w:rPr>
      </w:pPr>
      <w:r>
        <w:rPr>
          <w:b/>
          <w:w w:val="90"/>
          <w:sz w:val="24"/>
        </w:rPr>
        <w:t>SADRŽAJ</w:t>
      </w:r>
    </w:p>
    <w:sdt>
      <w:sdtPr>
        <w:id w:val="956911182"/>
        <w:docPartObj>
          <w:docPartGallery w:val="Table of Contents"/>
          <w:docPartUnique/>
        </w:docPartObj>
      </w:sdtPr>
      <w:sdtEndPr/>
      <w:sdtContent>
        <w:p w14:paraId="38C65FF7" w14:textId="3DE50F9D" w:rsidR="001E3524" w:rsidRDefault="00357260">
          <w:pPr>
            <w:pStyle w:val="TOC1"/>
            <w:tabs>
              <w:tab w:val="left" w:pos="1199"/>
              <w:tab w:val="right" w:leader="dot" w:pos="9660"/>
            </w:tabs>
            <w:rPr>
              <w:rFonts w:asciiTheme="minorHAnsi" w:eastAsiaTheme="minorEastAsia" w:hAnsiTheme="minorHAnsi" w:cstheme="minorBidi"/>
              <w:noProof/>
              <w:lang w:val="en-US" w:eastAsia="en-US" w:bidi="ar-SA"/>
            </w:rPr>
          </w:pPr>
          <w:r>
            <w:fldChar w:fldCharType="begin"/>
          </w:r>
          <w:r>
            <w:instrText xml:space="preserve">TOC \o "1-2" \h \z \u </w:instrText>
          </w:r>
          <w:r>
            <w:fldChar w:fldCharType="separate"/>
          </w:r>
          <w:hyperlink w:anchor="_Toc32218918" w:history="1">
            <w:r w:rsidR="001E3524" w:rsidRPr="008F07D7">
              <w:rPr>
                <w:rStyle w:val="Hyperlink"/>
                <w:noProof/>
                <w:spacing w:val="-1"/>
                <w:w w:val="93"/>
              </w:rPr>
              <w:t>1.</w:t>
            </w:r>
            <w:r w:rsidR="001E3524">
              <w:rPr>
                <w:rFonts w:asciiTheme="minorHAnsi" w:eastAsiaTheme="minorEastAsia" w:hAnsiTheme="minorHAnsi" w:cstheme="minorBidi"/>
                <w:noProof/>
                <w:lang w:val="en-US" w:eastAsia="en-US" w:bidi="ar-SA"/>
              </w:rPr>
              <w:tab/>
            </w:r>
            <w:r w:rsidR="001E3524" w:rsidRPr="008F07D7">
              <w:rPr>
                <w:rStyle w:val="Hyperlink"/>
                <w:noProof/>
                <w:w w:val="95"/>
              </w:rPr>
              <w:t>OPĆI</w:t>
            </w:r>
            <w:r w:rsidR="001E3524" w:rsidRPr="008F07D7">
              <w:rPr>
                <w:rStyle w:val="Hyperlink"/>
                <w:noProof/>
                <w:spacing w:val="-15"/>
                <w:w w:val="95"/>
              </w:rPr>
              <w:t xml:space="preserve"> </w:t>
            </w:r>
            <w:r w:rsidR="001E3524" w:rsidRPr="008F07D7">
              <w:rPr>
                <w:rStyle w:val="Hyperlink"/>
                <w:noProof/>
                <w:w w:val="95"/>
              </w:rPr>
              <w:t>PODACI</w:t>
            </w:r>
            <w:r w:rsidR="001E3524">
              <w:rPr>
                <w:noProof/>
                <w:webHidden/>
              </w:rPr>
              <w:tab/>
            </w:r>
            <w:r w:rsidR="001E3524">
              <w:rPr>
                <w:noProof/>
                <w:webHidden/>
              </w:rPr>
              <w:fldChar w:fldCharType="begin"/>
            </w:r>
            <w:r w:rsidR="001E3524">
              <w:rPr>
                <w:noProof/>
                <w:webHidden/>
              </w:rPr>
              <w:instrText xml:space="preserve"> PAGEREF _Toc32218918 \h </w:instrText>
            </w:r>
            <w:r w:rsidR="001E3524">
              <w:rPr>
                <w:noProof/>
                <w:webHidden/>
              </w:rPr>
            </w:r>
            <w:r w:rsidR="001E3524">
              <w:rPr>
                <w:noProof/>
                <w:webHidden/>
              </w:rPr>
              <w:fldChar w:fldCharType="separate"/>
            </w:r>
            <w:r w:rsidR="001E3524">
              <w:rPr>
                <w:noProof/>
                <w:webHidden/>
              </w:rPr>
              <w:t>3</w:t>
            </w:r>
            <w:r w:rsidR="001E3524">
              <w:rPr>
                <w:noProof/>
                <w:webHidden/>
              </w:rPr>
              <w:fldChar w:fldCharType="end"/>
            </w:r>
          </w:hyperlink>
        </w:p>
        <w:p w14:paraId="2D5C4F90" w14:textId="63D8C562"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19" w:history="1">
            <w:r w:rsidRPr="008F07D7">
              <w:rPr>
                <w:rStyle w:val="Hyperlink"/>
                <w:noProof/>
                <w:spacing w:val="-2"/>
                <w:w w:val="91"/>
              </w:rPr>
              <w:t>1.1.</w:t>
            </w:r>
            <w:r>
              <w:rPr>
                <w:rFonts w:asciiTheme="minorHAnsi" w:eastAsiaTheme="minorEastAsia" w:hAnsiTheme="minorHAnsi" w:cstheme="minorBidi"/>
                <w:noProof/>
                <w:lang w:val="en-US" w:eastAsia="en-US" w:bidi="ar-SA"/>
              </w:rPr>
              <w:tab/>
            </w:r>
            <w:r w:rsidRPr="008F07D7">
              <w:rPr>
                <w:rStyle w:val="Hyperlink"/>
                <w:noProof/>
              </w:rPr>
              <w:t>Podaci o naručitelju</w:t>
            </w:r>
            <w:r>
              <w:rPr>
                <w:noProof/>
                <w:webHidden/>
              </w:rPr>
              <w:tab/>
            </w:r>
            <w:r>
              <w:rPr>
                <w:noProof/>
                <w:webHidden/>
              </w:rPr>
              <w:fldChar w:fldCharType="begin"/>
            </w:r>
            <w:r>
              <w:rPr>
                <w:noProof/>
                <w:webHidden/>
              </w:rPr>
              <w:instrText xml:space="preserve"> PAGEREF _Toc32218919 \h </w:instrText>
            </w:r>
            <w:r>
              <w:rPr>
                <w:noProof/>
                <w:webHidden/>
              </w:rPr>
            </w:r>
            <w:r>
              <w:rPr>
                <w:noProof/>
                <w:webHidden/>
              </w:rPr>
              <w:fldChar w:fldCharType="separate"/>
            </w:r>
            <w:r>
              <w:rPr>
                <w:noProof/>
                <w:webHidden/>
              </w:rPr>
              <w:t>3</w:t>
            </w:r>
            <w:r>
              <w:rPr>
                <w:noProof/>
                <w:webHidden/>
              </w:rPr>
              <w:fldChar w:fldCharType="end"/>
            </w:r>
          </w:hyperlink>
        </w:p>
        <w:p w14:paraId="49651011" w14:textId="50C64801"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20" w:history="1">
            <w:r w:rsidRPr="008F07D7">
              <w:rPr>
                <w:rStyle w:val="Hyperlink"/>
                <w:noProof/>
                <w:spacing w:val="-2"/>
                <w:w w:val="91"/>
              </w:rPr>
              <w:t>1.2.</w:t>
            </w:r>
            <w:r>
              <w:rPr>
                <w:rFonts w:asciiTheme="minorHAnsi" w:eastAsiaTheme="minorEastAsia" w:hAnsiTheme="minorHAnsi" w:cstheme="minorBidi"/>
                <w:noProof/>
                <w:lang w:val="en-US" w:eastAsia="en-US" w:bidi="ar-SA"/>
              </w:rPr>
              <w:tab/>
            </w:r>
            <w:r w:rsidRPr="008F07D7">
              <w:rPr>
                <w:rStyle w:val="Hyperlink"/>
                <w:noProof/>
              </w:rPr>
              <w:t>Podaci o osobi zaduženoj za komunikaciju s ponuditeljima</w:t>
            </w:r>
            <w:r>
              <w:rPr>
                <w:noProof/>
                <w:webHidden/>
              </w:rPr>
              <w:tab/>
            </w:r>
            <w:r>
              <w:rPr>
                <w:noProof/>
                <w:webHidden/>
              </w:rPr>
              <w:fldChar w:fldCharType="begin"/>
            </w:r>
            <w:r>
              <w:rPr>
                <w:noProof/>
                <w:webHidden/>
              </w:rPr>
              <w:instrText xml:space="preserve"> PAGEREF _Toc32218920 \h </w:instrText>
            </w:r>
            <w:r>
              <w:rPr>
                <w:noProof/>
                <w:webHidden/>
              </w:rPr>
            </w:r>
            <w:r>
              <w:rPr>
                <w:noProof/>
                <w:webHidden/>
              </w:rPr>
              <w:fldChar w:fldCharType="separate"/>
            </w:r>
            <w:r>
              <w:rPr>
                <w:noProof/>
                <w:webHidden/>
              </w:rPr>
              <w:t>3</w:t>
            </w:r>
            <w:r>
              <w:rPr>
                <w:noProof/>
                <w:webHidden/>
              </w:rPr>
              <w:fldChar w:fldCharType="end"/>
            </w:r>
          </w:hyperlink>
        </w:p>
        <w:p w14:paraId="45264453" w14:textId="673F372A"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21" w:history="1">
            <w:r w:rsidRPr="008F07D7">
              <w:rPr>
                <w:rStyle w:val="Hyperlink"/>
                <w:noProof/>
                <w:spacing w:val="-2"/>
                <w:w w:val="91"/>
              </w:rPr>
              <w:t>1.3.</w:t>
            </w:r>
            <w:r>
              <w:rPr>
                <w:rFonts w:asciiTheme="minorHAnsi" w:eastAsiaTheme="minorEastAsia" w:hAnsiTheme="minorHAnsi" w:cstheme="minorBidi"/>
                <w:noProof/>
                <w:lang w:val="en-US" w:eastAsia="en-US" w:bidi="ar-SA"/>
              </w:rPr>
              <w:tab/>
            </w:r>
            <w:r w:rsidRPr="008F07D7">
              <w:rPr>
                <w:rStyle w:val="Hyperlink"/>
                <w:noProof/>
              </w:rPr>
              <w:t>Evidencijski broj nabave</w:t>
            </w:r>
            <w:r>
              <w:rPr>
                <w:noProof/>
                <w:webHidden/>
              </w:rPr>
              <w:tab/>
            </w:r>
            <w:r>
              <w:rPr>
                <w:noProof/>
                <w:webHidden/>
              </w:rPr>
              <w:fldChar w:fldCharType="begin"/>
            </w:r>
            <w:r>
              <w:rPr>
                <w:noProof/>
                <w:webHidden/>
              </w:rPr>
              <w:instrText xml:space="preserve"> PAGEREF _Toc32218921 \h </w:instrText>
            </w:r>
            <w:r>
              <w:rPr>
                <w:noProof/>
                <w:webHidden/>
              </w:rPr>
            </w:r>
            <w:r>
              <w:rPr>
                <w:noProof/>
                <w:webHidden/>
              </w:rPr>
              <w:fldChar w:fldCharType="separate"/>
            </w:r>
            <w:r>
              <w:rPr>
                <w:noProof/>
                <w:webHidden/>
              </w:rPr>
              <w:t>3</w:t>
            </w:r>
            <w:r>
              <w:rPr>
                <w:noProof/>
                <w:webHidden/>
              </w:rPr>
              <w:fldChar w:fldCharType="end"/>
            </w:r>
          </w:hyperlink>
        </w:p>
        <w:p w14:paraId="6818106C" w14:textId="6B29930C"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22" w:history="1">
            <w:r w:rsidRPr="008F07D7">
              <w:rPr>
                <w:rStyle w:val="Hyperlink"/>
                <w:noProof/>
                <w:spacing w:val="-2"/>
                <w:w w:val="91"/>
              </w:rPr>
              <w:t>1.4.</w:t>
            </w:r>
            <w:r>
              <w:rPr>
                <w:rFonts w:asciiTheme="minorHAnsi" w:eastAsiaTheme="minorEastAsia" w:hAnsiTheme="minorHAnsi" w:cstheme="minorBidi"/>
                <w:noProof/>
                <w:lang w:val="en-US" w:eastAsia="en-US" w:bidi="ar-SA"/>
              </w:rPr>
              <w:tab/>
            </w:r>
            <w:r w:rsidRPr="008F07D7">
              <w:rPr>
                <w:rStyle w:val="Hyperlink"/>
                <w:noProof/>
              </w:rPr>
              <w:t>Vrsta postupka nabave</w:t>
            </w:r>
            <w:r>
              <w:rPr>
                <w:noProof/>
                <w:webHidden/>
              </w:rPr>
              <w:tab/>
            </w:r>
            <w:r>
              <w:rPr>
                <w:noProof/>
                <w:webHidden/>
              </w:rPr>
              <w:fldChar w:fldCharType="begin"/>
            </w:r>
            <w:r>
              <w:rPr>
                <w:noProof/>
                <w:webHidden/>
              </w:rPr>
              <w:instrText xml:space="preserve"> PAGEREF _Toc32218922 \h </w:instrText>
            </w:r>
            <w:r>
              <w:rPr>
                <w:noProof/>
                <w:webHidden/>
              </w:rPr>
            </w:r>
            <w:r>
              <w:rPr>
                <w:noProof/>
                <w:webHidden/>
              </w:rPr>
              <w:fldChar w:fldCharType="separate"/>
            </w:r>
            <w:r>
              <w:rPr>
                <w:noProof/>
                <w:webHidden/>
              </w:rPr>
              <w:t>3</w:t>
            </w:r>
            <w:r>
              <w:rPr>
                <w:noProof/>
                <w:webHidden/>
              </w:rPr>
              <w:fldChar w:fldCharType="end"/>
            </w:r>
          </w:hyperlink>
        </w:p>
        <w:p w14:paraId="7E3AEB21" w14:textId="2A20A67A"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23" w:history="1">
            <w:r w:rsidRPr="008F07D7">
              <w:rPr>
                <w:rStyle w:val="Hyperlink"/>
                <w:noProof/>
                <w:spacing w:val="-2"/>
                <w:w w:val="91"/>
              </w:rPr>
              <w:t>1.5.</w:t>
            </w:r>
            <w:r>
              <w:rPr>
                <w:rFonts w:asciiTheme="minorHAnsi" w:eastAsiaTheme="minorEastAsia" w:hAnsiTheme="minorHAnsi" w:cstheme="minorBidi"/>
                <w:noProof/>
                <w:lang w:val="en-US" w:eastAsia="en-US" w:bidi="ar-SA"/>
              </w:rPr>
              <w:tab/>
            </w:r>
            <w:r w:rsidRPr="008F07D7">
              <w:rPr>
                <w:rStyle w:val="Hyperlink"/>
                <w:noProof/>
              </w:rPr>
              <w:t>Predmet</w:t>
            </w:r>
            <w:r w:rsidRPr="008F07D7">
              <w:rPr>
                <w:rStyle w:val="Hyperlink"/>
                <w:noProof/>
                <w:spacing w:val="-14"/>
              </w:rPr>
              <w:t xml:space="preserve"> </w:t>
            </w:r>
            <w:r w:rsidRPr="008F07D7">
              <w:rPr>
                <w:rStyle w:val="Hyperlink"/>
                <w:noProof/>
              </w:rPr>
              <w:t>nabave</w:t>
            </w:r>
            <w:r>
              <w:rPr>
                <w:noProof/>
                <w:webHidden/>
              </w:rPr>
              <w:tab/>
            </w:r>
            <w:r>
              <w:rPr>
                <w:noProof/>
                <w:webHidden/>
              </w:rPr>
              <w:fldChar w:fldCharType="begin"/>
            </w:r>
            <w:r>
              <w:rPr>
                <w:noProof/>
                <w:webHidden/>
              </w:rPr>
              <w:instrText xml:space="preserve"> PAGEREF _Toc32218923 \h </w:instrText>
            </w:r>
            <w:r>
              <w:rPr>
                <w:noProof/>
                <w:webHidden/>
              </w:rPr>
            </w:r>
            <w:r>
              <w:rPr>
                <w:noProof/>
                <w:webHidden/>
              </w:rPr>
              <w:fldChar w:fldCharType="separate"/>
            </w:r>
            <w:r>
              <w:rPr>
                <w:noProof/>
                <w:webHidden/>
              </w:rPr>
              <w:t>3</w:t>
            </w:r>
            <w:r>
              <w:rPr>
                <w:noProof/>
                <w:webHidden/>
              </w:rPr>
              <w:fldChar w:fldCharType="end"/>
            </w:r>
          </w:hyperlink>
        </w:p>
        <w:p w14:paraId="355B4068" w14:textId="72939FFB"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24" w:history="1">
            <w:r w:rsidRPr="008F07D7">
              <w:rPr>
                <w:rStyle w:val="Hyperlink"/>
                <w:noProof/>
                <w:spacing w:val="-2"/>
                <w:w w:val="91"/>
              </w:rPr>
              <w:t>1.6.</w:t>
            </w:r>
            <w:r>
              <w:rPr>
                <w:rFonts w:asciiTheme="minorHAnsi" w:eastAsiaTheme="minorEastAsia" w:hAnsiTheme="minorHAnsi" w:cstheme="minorBidi"/>
                <w:noProof/>
                <w:lang w:val="en-US" w:eastAsia="en-US" w:bidi="ar-SA"/>
              </w:rPr>
              <w:tab/>
            </w:r>
            <w:r w:rsidRPr="008F07D7">
              <w:rPr>
                <w:rStyle w:val="Hyperlink"/>
                <w:noProof/>
              </w:rPr>
              <w:t>Početak postupka</w:t>
            </w:r>
            <w:r w:rsidRPr="008F07D7">
              <w:rPr>
                <w:rStyle w:val="Hyperlink"/>
                <w:noProof/>
                <w:spacing w:val="-31"/>
              </w:rPr>
              <w:t xml:space="preserve"> </w:t>
            </w:r>
            <w:r w:rsidRPr="008F07D7">
              <w:rPr>
                <w:rStyle w:val="Hyperlink"/>
                <w:noProof/>
              </w:rPr>
              <w:t>nabave</w:t>
            </w:r>
            <w:r>
              <w:rPr>
                <w:noProof/>
                <w:webHidden/>
              </w:rPr>
              <w:tab/>
            </w:r>
            <w:r>
              <w:rPr>
                <w:noProof/>
                <w:webHidden/>
              </w:rPr>
              <w:fldChar w:fldCharType="begin"/>
            </w:r>
            <w:r>
              <w:rPr>
                <w:noProof/>
                <w:webHidden/>
              </w:rPr>
              <w:instrText xml:space="preserve"> PAGEREF _Toc32218924 \h </w:instrText>
            </w:r>
            <w:r>
              <w:rPr>
                <w:noProof/>
                <w:webHidden/>
              </w:rPr>
            </w:r>
            <w:r>
              <w:rPr>
                <w:noProof/>
                <w:webHidden/>
              </w:rPr>
              <w:fldChar w:fldCharType="separate"/>
            </w:r>
            <w:r>
              <w:rPr>
                <w:noProof/>
                <w:webHidden/>
              </w:rPr>
              <w:t>3</w:t>
            </w:r>
            <w:r>
              <w:rPr>
                <w:noProof/>
                <w:webHidden/>
              </w:rPr>
              <w:fldChar w:fldCharType="end"/>
            </w:r>
          </w:hyperlink>
        </w:p>
        <w:p w14:paraId="08C2B385" w14:textId="33068861"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25" w:history="1">
            <w:r w:rsidRPr="008F07D7">
              <w:rPr>
                <w:rStyle w:val="Hyperlink"/>
                <w:noProof/>
                <w:spacing w:val="-1"/>
                <w:w w:val="93"/>
              </w:rPr>
              <w:t>2.</w:t>
            </w:r>
            <w:r>
              <w:rPr>
                <w:rFonts w:asciiTheme="minorHAnsi" w:eastAsiaTheme="minorEastAsia" w:hAnsiTheme="minorHAnsi" w:cstheme="minorBidi"/>
                <w:noProof/>
                <w:lang w:val="en-US" w:eastAsia="en-US" w:bidi="ar-SA"/>
              </w:rPr>
              <w:tab/>
            </w:r>
            <w:r w:rsidRPr="008F07D7">
              <w:rPr>
                <w:rStyle w:val="Hyperlink"/>
                <w:noProof/>
                <w:w w:val="95"/>
              </w:rPr>
              <w:t>PODACI O PREDMETU</w:t>
            </w:r>
            <w:r w:rsidRPr="008F07D7">
              <w:rPr>
                <w:rStyle w:val="Hyperlink"/>
                <w:noProof/>
                <w:spacing w:val="-53"/>
                <w:w w:val="95"/>
              </w:rPr>
              <w:t xml:space="preserve"> </w:t>
            </w:r>
            <w:r w:rsidRPr="008F07D7">
              <w:rPr>
                <w:rStyle w:val="Hyperlink"/>
                <w:noProof/>
                <w:w w:val="95"/>
              </w:rPr>
              <w:t>NABAVE</w:t>
            </w:r>
            <w:r>
              <w:rPr>
                <w:noProof/>
                <w:webHidden/>
              </w:rPr>
              <w:tab/>
            </w:r>
            <w:r>
              <w:rPr>
                <w:noProof/>
                <w:webHidden/>
              </w:rPr>
              <w:fldChar w:fldCharType="begin"/>
            </w:r>
            <w:r>
              <w:rPr>
                <w:noProof/>
                <w:webHidden/>
              </w:rPr>
              <w:instrText xml:space="preserve"> PAGEREF _Toc32218925 \h </w:instrText>
            </w:r>
            <w:r>
              <w:rPr>
                <w:noProof/>
                <w:webHidden/>
              </w:rPr>
            </w:r>
            <w:r>
              <w:rPr>
                <w:noProof/>
                <w:webHidden/>
              </w:rPr>
              <w:fldChar w:fldCharType="separate"/>
            </w:r>
            <w:r>
              <w:rPr>
                <w:noProof/>
                <w:webHidden/>
              </w:rPr>
              <w:t>3</w:t>
            </w:r>
            <w:r>
              <w:rPr>
                <w:noProof/>
                <w:webHidden/>
              </w:rPr>
              <w:fldChar w:fldCharType="end"/>
            </w:r>
          </w:hyperlink>
        </w:p>
        <w:p w14:paraId="306DB1B6" w14:textId="1E3C738C"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26" w:history="1">
            <w:r w:rsidRPr="008F07D7">
              <w:rPr>
                <w:rStyle w:val="Hyperlink"/>
                <w:noProof/>
                <w:spacing w:val="-2"/>
                <w:w w:val="91"/>
              </w:rPr>
              <w:t>2.1</w:t>
            </w:r>
            <w:r>
              <w:rPr>
                <w:rFonts w:asciiTheme="minorHAnsi" w:eastAsiaTheme="minorEastAsia" w:hAnsiTheme="minorHAnsi" w:cstheme="minorBidi"/>
                <w:noProof/>
                <w:lang w:val="en-US" w:eastAsia="en-US" w:bidi="ar-SA"/>
              </w:rPr>
              <w:tab/>
            </w:r>
            <w:r w:rsidRPr="008F07D7">
              <w:rPr>
                <w:rStyle w:val="Hyperlink"/>
                <w:noProof/>
              </w:rPr>
              <w:t>Opis</w:t>
            </w:r>
            <w:r w:rsidRPr="008F07D7">
              <w:rPr>
                <w:rStyle w:val="Hyperlink"/>
                <w:noProof/>
                <w:spacing w:val="-15"/>
              </w:rPr>
              <w:t xml:space="preserve"> </w:t>
            </w:r>
            <w:r w:rsidRPr="008F07D7">
              <w:rPr>
                <w:rStyle w:val="Hyperlink"/>
                <w:noProof/>
              </w:rPr>
              <w:t>predmeta</w:t>
            </w:r>
            <w:r w:rsidRPr="008F07D7">
              <w:rPr>
                <w:rStyle w:val="Hyperlink"/>
                <w:noProof/>
                <w:spacing w:val="-17"/>
              </w:rPr>
              <w:t xml:space="preserve"> </w:t>
            </w:r>
            <w:r w:rsidRPr="008F07D7">
              <w:rPr>
                <w:rStyle w:val="Hyperlink"/>
                <w:noProof/>
              </w:rPr>
              <w:t>nabave</w:t>
            </w:r>
            <w:r>
              <w:rPr>
                <w:noProof/>
                <w:webHidden/>
              </w:rPr>
              <w:tab/>
            </w:r>
            <w:r>
              <w:rPr>
                <w:noProof/>
                <w:webHidden/>
              </w:rPr>
              <w:fldChar w:fldCharType="begin"/>
            </w:r>
            <w:r>
              <w:rPr>
                <w:noProof/>
                <w:webHidden/>
              </w:rPr>
              <w:instrText xml:space="preserve"> PAGEREF _Toc32218926 \h </w:instrText>
            </w:r>
            <w:r>
              <w:rPr>
                <w:noProof/>
                <w:webHidden/>
              </w:rPr>
            </w:r>
            <w:r>
              <w:rPr>
                <w:noProof/>
                <w:webHidden/>
              </w:rPr>
              <w:fldChar w:fldCharType="separate"/>
            </w:r>
            <w:r>
              <w:rPr>
                <w:noProof/>
                <w:webHidden/>
              </w:rPr>
              <w:t>4</w:t>
            </w:r>
            <w:r>
              <w:rPr>
                <w:noProof/>
                <w:webHidden/>
              </w:rPr>
              <w:fldChar w:fldCharType="end"/>
            </w:r>
          </w:hyperlink>
        </w:p>
        <w:p w14:paraId="7B475606" w14:textId="47A34379"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27" w:history="1">
            <w:r w:rsidRPr="008F07D7">
              <w:rPr>
                <w:rStyle w:val="Hyperlink"/>
                <w:noProof/>
                <w:spacing w:val="-2"/>
                <w:w w:val="91"/>
              </w:rPr>
              <w:t>2.2</w:t>
            </w:r>
            <w:r>
              <w:rPr>
                <w:rFonts w:asciiTheme="minorHAnsi" w:eastAsiaTheme="minorEastAsia" w:hAnsiTheme="minorHAnsi" w:cstheme="minorBidi"/>
                <w:noProof/>
                <w:lang w:val="en-US" w:eastAsia="en-US" w:bidi="ar-SA"/>
              </w:rPr>
              <w:tab/>
            </w:r>
            <w:r w:rsidRPr="008F07D7">
              <w:rPr>
                <w:rStyle w:val="Hyperlink"/>
                <w:noProof/>
              </w:rPr>
              <w:t>Količina predmeta nabave</w:t>
            </w:r>
            <w:r>
              <w:rPr>
                <w:noProof/>
                <w:webHidden/>
              </w:rPr>
              <w:tab/>
            </w:r>
            <w:r>
              <w:rPr>
                <w:noProof/>
                <w:webHidden/>
              </w:rPr>
              <w:fldChar w:fldCharType="begin"/>
            </w:r>
            <w:r>
              <w:rPr>
                <w:noProof/>
                <w:webHidden/>
              </w:rPr>
              <w:instrText xml:space="preserve"> PAGEREF _Toc32218927 \h </w:instrText>
            </w:r>
            <w:r>
              <w:rPr>
                <w:noProof/>
                <w:webHidden/>
              </w:rPr>
            </w:r>
            <w:r>
              <w:rPr>
                <w:noProof/>
                <w:webHidden/>
              </w:rPr>
              <w:fldChar w:fldCharType="separate"/>
            </w:r>
            <w:r>
              <w:rPr>
                <w:noProof/>
                <w:webHidden/>
              </w:rPr>
              <w:t>4</w:t>
            </w:r>
            <w:r>
              <w:rPr>
                <w:noProof/>
                <w:webHidden/>
              </w:rPr>
              <w:fldChar w:fldCharType="end"/>
            </w:r>
          </w:hyperlink>
        </w:p>
        <w:p w14:paraId="7ABC2C3F" w14:textId="6CB8A6E2"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28" w:history="1">
            <w:r w:rsidRPr="008F07D7">
              <w:rPr>
                <w:rStyle w:val="Hyperlink"/>
                <w:noProof/>
                <w:spacing w:val="-2"/>
                <w:w w:val="91"/>
              </w:rPr>
              <w:t>2.3</w:t>
            </w:r>
            <w:r>
              <w:rPr>
                <w:rFonts w:asciiTheme="minorHAnsi" w:eastAsiaTheme="minorEastAsia" w:hAnsiTheme="minorHAnsi" w:cstheme="minorBidi"/>
                <w:noProof/>
                <w:lang w:val="en-US" w:eastAsia="en-US" w:bidi="ar-SA"/>
              </w:rPr>
              <w:tab/>
            </w:r>
            <w:r w:rsidRPr="008F07D7">
              <w:rPr>
                <w:rStyle w:val="Hyperlink"/>
                <w:noProof/>
                <w:w w:val="95"/>
              </w:rPr>
              <w:t>Opis poslova</w:t>
            </w:r>
            <w:r>
              <w:rPr>
                <w:noProof/>
                <w:webHidden/>
              </w:rPr>
              <w:tab/>
            </w:r>
            <w:r>
              <w:rPr>
                <w:noProof/>
                <w:webHidden/>
              </w:rPr>
              <w:fldChar w:fldCharType="begin"/>
            </w:r>
            <w:r>
              <w:rPr>
                <w:noProof/>
                <w:webHidden/>
              </w:rPr>
              <w:instrText xml:space="preserve"> PAGEREF _Toc32218928 \h </w:instrText>
            </w:r>
            <w:r>
              <w:rPr>
                <w:noProof/>
                <w:webHidden/>
              </w:rPr>
            </w:r>
            <w:r>
              <w:rPr>
                <w:noProof/>
                <w:webHidden/>
              </w:rPr>
              <w:fldChar w:fldCharType="separate"/>
            </w:r>
            <w:r>
              <w:rPr>
                <w:noProof/>
                <w:webHidden/>
              </w:rPr>
              <w:t>4</w:t>
            </w:r>
            <w:r>
              <w:rPr>
                <w:noProof/>
                <w:webHidden/>
              </w:rPr>
              <w:fldChar w:fldCharType="end"/>
            </w:r>
          </w:hyperlink>
        </w:p>
        <w:p w14:paraId="1FFA67B2" w14:textId="1390A3AD"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29" w:history="1">
            <w:r w:rsidRPr="008F07D7">
              <w:rPr>
                <w:rStyle w:val="Hyperlink"/>
                <w:noProof/>
                <w:spacing w:val="-2"/>
                <w:w w:val="91"/>
              </w:rPr>
              <w:t>2.4</w:t>
            </w:r>
            <w:r>
              <w:rPr>
                <w:rFonts w:asciiTheme="minorHAnsi" w:eastAsiaTheme="minorEastAsia" w:hAnsiTheme="minorHAnsi" w:cstheme="minorBidi"/>
                <w:noProof/>
                <w:lang w:val="en-US" w:eastAsia="en-US" w:bidi="ar-SA"/>
              </w:rPr>
              <w:tab/>
            </w:r>
            <w:r w:rsidRPr="008F07D7">
              <w:rPr>
                <w:rStyle w:val="Hyperlink"/>
                <w:noProof/>
                <w:w w:val="95"/>
              </w:rPr>
              <w:t>Mjesto isporuke</w:t>
            </w:r>
            <w:r>
              <w:rPr>
                <w:noProof/>
                <w:webHidden/>
              </w:rPr>
              <w:tab/>
            </w:r>
            <w:r>
              <w:rPr>
                <w:noProof/>
                <w:webHidden/>
              </w:rPr>
              <w:fldChar w:fldCharType="begin"/>
            </w:r>
            <w:r>
              <w:rPr>
                <w:noProof/>
                <w:webHidden/>
              </w:rPr>
              <w:instrText xml:space="preserve"> PAGEREF _Toc32218929 \h </w:instrText>
            </w:r>
            <w:r>
              <w:rPr>
                <w:noProof/>
                <w:webHidden/>
              </w:rPr>
            </w:r>
            <w:r>
              <w:rPr>
                <w:noProof/>
                <w:webHidden/>
              </w:rPr>
              <w:fldChar w:fldCharType="separate"/>
            </w:r>
            <w:r>
              <w:rPr>
                <w:noProof/>
                <w:webHidden/>
              </w:rPr>
              <w:t>4</w:t>
            </w:r>
            <w:r>
              <w:rPr>
                <w:noProof/>
                <w:webHidden/>
              </w:rPr>
              <w:fldChar w:fldCharType="end"/>
            </w:r>
          </w:hyperlink>
        </w:p>
        <w:p w14:paraId="6468E669" w14:textId="719F8BEF"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30" w:history="1">
            <w:r w:rsidRPr="008F07D7">
              <w:rPr>
                <w:rStyle w:val="Hyperlink"/>
                <w:noProof/>
                <w:spacing w:val="-2"/>
                <w:w w:val="91"/>
              </w:rPr>
              <w:t>2.5</w:t>
            </w:r>
            <w:r>
              <w:rPr>
                <w:rFonts w:asciiTheme="minorHAnsi" w:eastAsiaTheme="minorEastAsia" w:hAnsiTheme="minorHAnsi" w:cstheme="minorBidi"/>
                <w:noProof/>
                <w:lang w:val="en-US" w:eastAsia="en-US" w:bidi="ar-SA"/>
              </w:rPr>
              <w:tab/>
            </w:r>
            <w:r w:rsidRPr="008F07D7">
              <w:rPr>
                <w:rStyle w:val="Hyperlink"/>
                <w:noProof/>
                <w:w w:val="95"/>
              </w:rPr>
              <w:t>Rok i način isporuke</w:t>
            </w:r>
            <w:r>
              <w:rPr>
                <w:noProof/>
                <w:webHidden/>
              </w:rPr>
              <w:tab/>
            </w:r>
            <w:r>
              <w:rPr>
                <w:noProof/>
                <w:webHidden/>
              </w:rPr>
              <w:fldChar w:fldCharType="begin"/>
            </w:r>
            <w:r>
              <w:rPr>
                <w:noProof/>
                <w:webHidden/>
              </w:rPr>
              <w:instrText xml:space="preserve"> PAGEREF _Toc32218930 \h </w:instrText>
            </w:r>
            <w:r>
              <w:rPr>
                <w:noProof/>
                <w:webHidden/>
              </w:rPr>
            </w:r>
            <w:r>
              <w:rPr>
                <w:noProof/>
                <w:webHidden/>
              </w:rPr>
              <w:fldChar w:fldCharType="separate"/>
            </w:r>
            <w:r>
              <w:rPr>
                <w:noProof/>
                <w:webHidden/>
              </w:rPr>
              <w:t>4</w:t>
            </w:r>
            <w:r>
              <w:rPr>
                <w:noProof/>
                <w:webHidden/>
              </w:rPr>
              <w:fldChar w:fldCharType="end"/>
            </w:r>
          </w:hyperlink>
        </w:p>
        <w:p w14:paraId="275C46AD" w14:textId="12A0DE9A"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31" w:history="1">
            <w:r w:rsidRPr="008F07D7">
              <w:rPr>
                <w:rStyle w:val="Hyperlink"/>
                <w:noProof/>
                <w:spacing w:val="-2"/>
                <w:w w:val="91"/>
              </w:rPr>
              <w:t>2.6</w:t>
            </w:r>
            <w:r>
              <w:rPr>
                <w:rFonts w:asciiTheme="minorHAnsi" w:eastAsiaTheme="minorEastAsia" w:hAnsiTheme="minorHAnsi" w:cstheme="minorBidi"/>
                <w:noProof/>
                <w:lang w:val="en-US" w:eastAsia="en-US" w:bidi="ar-SA"/>
              </w:rPr>
              <w:tab/>
            </w:r>
            <w:r w:rsidRPr="008F07D7">
              <w:rPr>
                <w:rStyle w:val="Hyperlink"/>
                <w:noProof/>
                <w:w w:val="95"/>
              </w:rPr>
              <w:t>Kašnjenje u isporuci</w:t>
            </w:r>
            <w:r>
              <w:rPr>
                <w:noProof/>
                <w:webHidden/>
              </w:rPr>
              <w:tab/>
            </w:r>
            <w:r>
              <w:rPr>
                <w:noProof/>
                <w:webHidden/>
              </w:rPr>
              <w:fldChar w:fldCharType="begin"/>
            </w:r>
            <w:r>
              <w:rPr>
                <w:noProof/>
                <w:webHidden/>
              </w:rPr>
              <w:instrText xml:space="preserve"> PAGEREF _Toc32218931 \h </w:instrText>
            </w:r>
            <w:r>
              <w:rPr>
                <w:noProof/>
                <w:webHidden/>
              </w:rPr>
            </w:r>
            <w:r>
              <w:rPr>
                <w:noProof/>
                <w:webHidden/>
              </w:rPr>
              <w:fldChar w:fldCharType="separate"/>
            </w:r>
            <w:r>
              <w:rPr>
                <w:noProof/>
                <w:webHidden/>
              </w:rPr>
              <w:t>5</w:t>
            </w:r>
            <w:r>
              <w:rPr>
                <w:noProof/>
                <w:webHidden/>
              </w:rPr>
              <w:fldChar w:fldCharType="end"/>
            </w:r>
          </w:hyperlink>
        </w:p>
        <w:p w14:paraId="1A103058" w14:textId="482D0355"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32" w:history="1">
            <w:r w:rsidRPr="008F07D7">
              <w:rPr>
                <w:rStyle w:val="Hyperlink"/>
                <w:noProof/>
                <w:spacing w:val="-1"/>
                <w:w w:val="93"/>
              </w:rPr>
              <w:t>3.</w:t>
            </w:r>
            <w:r>
              <w:rPr>
                <w:rFonts w:asciiTheme="minorHAnsi" w:eastAsiaTheme="minorEastAsia" w:hAnsiTheme="minorHAnsi" w:cstheme="minorBidi"/>
                <w:noProof/>
                <w:lang w:val="en-US" w:eastAsia="en-US" w:bidi="ar-SA"/>
              </w:rPr>
              <w:tab/>
            </w:r>
            <w:r w:rsidRPr="008F07D7">
              <w:rPr>
                <w:rStyle w:val="Hyperlink"/>
                <w:noProof/>
                <w:w w:val="95"/>
              </w:rPr>
              <w:t>TROŠKOVNIK</w:t>
            </w:r>
            <w:r>
              <w:rPr>
                <w:noProof/>
                <w:webHidden/>
              </w:rPr>
              <w:tab/>
            </w:r>
            <w:r>
              <w:rPr>
                <w:noProof/>
                <w:webHidden/>
              </w:rPr>
              <w:fldChar w:fldCharType="begin"/>
            </w:r>
            <w:r>
              <w:rPr>
                <w:noProof/>
                <w:webHidden/>
              </w:rPr>
              <w:instrText xml:space="preserve"> PAGEREF _Toc32218932 \h </w:instrText>
            </w:r>
            <w:r>
              <w:rPr>
                <w:noProof/>
                <w:webHidden/>
              </w:rPr>
            </w:r>
            <w:r>
              <w:rPr>
                <w:noProof/>
                <w:webHidden/>
              </w:rPr>
              <w:fldChar w:fldCharType="separate"/>
            </w:r>
            <w:r>
              <w:rPr>
                <w:noProof/>
                <w:webHidden/>
              </w:rPr>
              <w:t>5</w:t>
            </w:r>
            <w:r>
              <w:rPr>
                <w:noProof/>
                <w:webHidden/>
              </w:rPr>
              <w:fldChar w:fldCharType="end"/>
            </w:r>
          </w:hyperlink>
        </w:p>
        <w:p w14:paraId="7A1B5D1B" w14:textId="6BE1CBD4"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33" w:history="1">
            <w:r w:rsidRPr="008F07D7">
              <w:rPr>
                <w:rStyle w:val="Hyperlink"/>
                <w:noProof/>
                <w:spacing w:val="-1"/>
                <w:w w:val="93"/>
              </w:rPr>
              <w:t>4.</w:t>
            </w:r>
            <w:r>
              <w:rPr>
                <w:rFonts w:asciiTheme="minorHAnsi" w:eastAsiaTheme="minorEastAsia" w:hAnsiTheme="minorHAnsi" w:cstheme="minorBidi"/>
                <w:noProof/>
                <w:lang w:val="en-US" w:eastAsia="en-US" w:bidi="ar-SA"/>
              </w:rPr>
              <w:tab/>
            </w:r>
            <w:r w:rsidRPr="008F07D7">
              <w:rPr>
                <w:rStyle w:val="Hyperlink"/>
                <w:noProof/>
                <w:w w:val="90"/>
              </w:rPr>
              <w:t>OBAVEZNI</w:t>
            </w:r>
            <w:r w:rsidRPr="008F07D7">
              <w:rPr>
                <w:rStyle w:val="Hyperlink"/>
                <w:noProof/>
                <w:spacing w:val="-20"/>
                <w:w w:val="90"/>
              </w:rPr>
              <w:t xml:space="preserve"> </w:t>
            </w:r>
            <w:r w:rsidRPr="008F07D7">
              <w:rPr>
                <w:rStyle w:val="Hyperlink"/>
                <w:noProof/>
                <w:w w:val="90"/>
              </w:rPr>
              <w:t>RAZLOZI</w:t>
            </w:r>
            <w:r w:rsidRPr="008F07D7">
              <w:rPr>
                <w:rStyle w:val="Hyperlink"/>
                <w:noProof/>
                <w:spacing w:val="-19"/>
                <w:w w:val="90"/>
              </w:rPr>
              <w:t xml:space="preserve"> </w:t>
            </w:r>
            <w:r w:rsidRPr="008F07D7">
              <w:rPr>
                <w:rStyle w:val="Hyperlink"/>
                <w:noProof/>
                <w:w w:val="90"/>
              </w:rPr>
              <w:t>ISKLJUČENJA</w:t>
            </w:r>
            <w:r w:rsidRPr="008F07D7">
              <w:rPr>
                <w:rStyle w:val="Hyperlink"/>
                <w:noProof/>
                <w:spacing w:val="-19"/>
                <w:w w:val="90"/>
              </w:rPr>
              <w:t xml:space="preserve"> </w:t>
            </w:r>
            <w:r w:rsidRPr="008F07D7">
              <w:rPr>
                <w:rStyle w:val="Hyperlink"/>
                <w:noProof/>
                <w:w w:val="90"/>
              </w:rPr>
              <w:t>PONUDITELJA</w:t>
            </w:r>
            <w:r>
              <w:rPr>
                <w:noProof/>
                <w:webHidden/>
              </w:rPr>
              <w:tab/>
            </w:r>
            <w:r>
              <w:rPr>
                <w:noProof/>
                <w:webHidden/>
              </w:rPr>
              <w:fldChar w:fldCharType="begin"/>
            </w:r>
            <w:r>
              <w:rPr>
                <w:noProof/>
                <w:webHidden/>
              </w:rPr>
              <w:instrText xml:space="preserve"> PAGEREF _Toc32218933 \h </w:instrText>
            </w:r>
            <w:r>
              <w:rPr>
                <w:noProof/>
                <w:webHidden/>
              </w:rPr>
            </w:r>
            <w:r>
              <w:rPr>
                <w:noProof/>
                <w:webHidden/>
              </w:rPr>
              <w:fldChar w:fldCharType="separate"/>
            </w:r>
            <w:r>
              <w:rPr>
                <w:noProof/>
                <w:webHidden/>
              </w:rPr>
              <w:t>5</w:t>
            </w:r>
            <w:r>
              <w:rPr>
                <w:noProof/>
                <w:webHidden/>
              </w:rPr>
              <w:fldChar w:fldCharType="end"/>
            </w:r>
          </w:hyperlink>
        </w:p>
        <w:p w14:paraId="06CFDD68" w14:textId="75BB1201"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34" w:history="1">
            <w:r w:rsidRPr="008F07D7">
              <w:rPr>
                <w:rStyle w:val="Hyperlink"/>
                <w:noProof/>
                <w:spacing w:val="-1"/>
                <w:w w:val="93"/>
              </w:rPr>
              <w:t>5.</w:t>
            </w:r>
            <w:r>
              <w:rPr>
                <w:rFonts w:asciiTheme="minorHAnsi" w:eastAsiaTheme="minorEastAsia" w:hAnsiTheme="minorHAnsi" w:cstheme="minorBidi"/>
                <w:noProof/>
                <w:lang w:val="en-US" w:eastAsia="en-US" w:bidi="ar-SA"/>
              </w:rPr>
              <w:tab/>
            </w:r>
            <w:r w:rsidRPr="008F07D7">
              <w:rPr>
                <w:rStyle w:val="Hyperlink"/>
                <w:noProof/>
                <w:w w:val="90"/>
              </w:rPr>
              <w:t>UVJETI</w:t>
            </w:r>
            <w:r w:rsidRPr="008F07D7">
              <w:rPr>
                <w:rStyle w:val="Hyperlink"/>
                <w:noProof/>
                <w:spacing w:val="-34"/>
                <w:w w:val="90"/>
              </w:rPr>
              <w:t xml:space="preserve"> </w:t>
            </w:r>
            <w:r w:rsidRPr="008F07D7">
              <w:rPr>
                <w:rStyle w:val="Hyperlink"/>
                <w:noProof/>
                <w:w w:val="90"/>
              </w:rPr>
              <w:t>SPOSOBNOSTI</w:t>
            </w:r>
            <w:r w:rsidRPr="008F07D7">
              <w:rPr>
                <w:rStyle w:val="Hyperlink"/>
                <w:noProof/>
                <w:spacing w:val="-33"/>
                <w:w w:val="90"/>
              </w:rPr>
              <w:t xml:space="preserve"> </w:t>
            </w:r>
            <w:r w:rsidRPr="008F07D7">
              <w:rPr>
                <w:rStyle w:val="Hyperlink"/>
                <w:noProof/>
                <w:w w:val="90"/>
              </w:rPr>
              <w:t>KOJE</w:t>
            </w:r>
            <w:r w:rsidRPr="008F07D7">
              <w:rPr>
                <w:rStyle w:val="Hyperlink"/>
                <w:noProof/>
                <w:spacing w:val="-33"/>
                <w:w w:val="90"/>
              </w:rPr>
              <w:t xml:space="preserve"> </w:t>
            </w:r>
            <w:r w:rsidRPr="008F07D7">
              <w:rPr>
                <w:rStyle w:val="Hyperlink"/>
                <w:noProof/>
                <w:w w:val="90"/>
              </w:rPr>
              <w:t>MORAJU</w:t>
            </w:r>
            <w:r w:rsidRPr="008F07D7">
              <w:rPr>
                <w:rStyle w:val="Hyperlink"/>
                <w:noProof/>
                <w:spacing w:val="-34"/>
                <w:w w:val="90"/>
              </w:rPr>
              <w:t xml:space="preserve"> </w:t>
            </w:r>
            <w:r w:rsidRPr="008F07D7">
              <w:rPr>
                <w:rStyle w:val="Hyperlink"/>
                <w:noProof/>
                <w:w w:val="90"/>
              </w:rPr>
              <w:t>ISPUNJAVATI</w:t>
            </w:r>
            <w:r w:rsidRPr="008F07D7">
              <w:rPr>
                <w:rStyle w:val="Hyperlink"/>
                <w:noProof/>
                <w:spacing w:val="-33"/>
                <w:w w:val="90"/>
              </w:rPr>
              <w:t xml:space="preserve"> </w:t>
            </w:r>
            <w:r w:rsidRPr="008F07D7">
              <w:rPr>
                <w:rStyle w:val="Hyperlink"/>
                <w:noProof/>
                <w:w w:val="90"/>
              </w:rPr>
              <w:t>PONUDITELJI</w:t>
            </w:r>
            <w:r>
              <w:rPr>
                <w:noProof/>
                <w:webHidden/>
              </w:rPr>
              <w:tab/>
            </w:r>
            <w:r>
              <w:rPr>
                <w:noProof/>
                <w:webHidden/>
              </w:rPr>
              <w:fldChar w:fldCharType="begin"/>
            </w:r>
            <w:r>
              <w:rPr>
                <w:noProof/>
                <w:webHidden/>
              </w:rPr>
              <w:instrText xml:space="preserve"> PAGEREF _Toc32218934 \h </w:instrText>
            </w:r>
            <w:r>
              <w:rPr>
                <w:noProof/>
                <w:webHidden/>
              </w:rPr>
            </w:r>
            <w:r>
              <w:rPr>
                <w:noProof/>
                <w:webHidden/>
              </w:rPr>
              <w:fldChar w:fldCharType="separate"/>
            </w:r>
            <w:r>
              <w:rPr>
                <w:noProof/>
                <w:webHidden/>
              </w:rPr>
              <w:t>5</w:t>
            </w:r>
            <w:r>
              <w:rPr>
                <w:noProof/>
                <w:webHidden/>
              </w:rPr>
              <w:fldChar w:fldCharType="end"/>
            </w:r>
          </w:hyperlink>
        </w:p>
        <w:p w14:paraId="6F6D9759" w14:textId="676ADAF9"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35" w:history="1">
            <w:r w:rsidRPr="008F07D7">
              <w:rPr>
                <w:rStyle w:val="Hyperlink"/>
                <w:noProof/>
                <w:spacing w:val="-2"/>
                <w:w w:val="91"/>
              </w:rPr>
              <w:t>5.1</w:t>
            </w:r>
            <w:r>
              <w:rPr>
                <w:rFonts w:asciiTheme="minorHAnsi" w:eastAsiaTheme="minorEastAsia" w:hAnsiTheme="minorHAnsi" w:cstheme="minorBidi"/>
                <w:noProof/>
                <w:lang w:val="en-US" w:eastAsia="en-US" w:bidi="ar-SA"/>
              </w:rPr>
              <w:tab/>
            </w:r>
            <w:r w:rsidRPr="008F07D7">
              <w:rPr>
                <w:rStyle w:val="Hyperlink"/>
                <w:noProof/>
                <w:w w:val="95"/>
              </w:rPr>
              <w:t>Pravna i poslovna</w:t>
            </w:r>
            <w:r w:rsidRPr="008F07D7">
              <w:rPr>
                <w:rStyle w:val="Hyperlink"/>
                <w:noProof/>
                <w:spacing w:val="-39"/>
                <w:w w:val="95"/>
              </w:rPr>
              <w:t xml:space="preserve"> </w:t>
            </w:r>
            <w:r w:rsidRPr="008F07D7">
              <w:rPr>
                <w:rStyle w:val="Hyperlink"/>
                <w:noProof/>
                <w:w w:val="95"/>
              </w:rPr>
              <w:t>sposobnost</w:t>
            </w:r>
            <w:r>
              <w:rPr>
                <w:noProof/>
                <w:webHidden/>
              </w:rPr>
              <w:tab/>
            </w:r>
            <w:r>
              <w:rPr>
                <w:noProof/>
                <w:webHidden/>
              </w:rPr>
              <w:fldChar w:fldCharType="begin"/>
            </w:r>
            <w:r>
              <w:rPr>
                <w:noProof/>
                <w:webHidden/>
              </w:rPr>
              <w:instrText xml:space="preserve"> PAGEREF _Toc32218935 \h </w:instrText>
            </w:r>
            <w:r>
              <w:rPr>
                <w:noProof/>
                <w:webHidden/>
              </w:rPr>
            </w:r>
            <w:r>
              <w:rPr>
                <w:noProof/>
                <w:webHidden/>
              </w:rPr>
              <w:fldChar w:fldCharType="separate"/>
            </w:r>
            <w:r>
              <w:rPr>
                <w:noProof/>
                <w:webHidden/>
              </w:rPr>
              <w:t>5</w:t>
            </w:r>
            <w:r>
              <w:rPr>
                <w:noProof/>
                <w:webHidden/>
              </w:rPr>
              <w:fldChar w:fldCharType="end"/>
            </w:r>
          </w:hyperlink>
        </w:p>
        <w:p w14:paraId="5A5436DA" w14:textId="570F6E18"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36" w:history="1">
            <w:r w:rsidRPr="008F07D7">
              <w:rPr>
                <w:rStyle w:val="Hyperlink"/>
                <w:noProof/>
                <w:spacing w:val="-2"/>
                <w:w w:val="91"/>
              </w:rPr>
              <w:t>5.2</w:t>
            </w:r>
            <w:r>
              <w:rPr>
                <w:rFonts w:asciiTheme="minorHAnsi" w:eastAsiaTheme="minorEastAsia" w:hAnsiTheme="minorHAnsi" w:cstheme="minorBidi"/>
                <w:noProof/>
                <w:lang w:val="en-US" w:eastAsia="en-US" w:bidi="ar-SA"/>
              </w:rPr>
              <w:tab/>
            </w:r>
            <w:r w:rsidRPr="008F07D7">
              <w:rPr>
                <w:rStyle w:val="Hyperlink"/>
                <w:noProof/>
                <w:w w:val="95"/>
              </w:rPr>
              <w:t>Financijska</w:t>
            </w:r>
            <w:r w:rsidRPr="008F07D7">
              <w:rPr>
                <w:rStyle w:val="Hyperlink"/>
                <w:noProof/>
                <w:spacing w:val="-12"/>
                <w:w w:val="95"/>
              </w:rPr>
              <w:t xml:space="preserve"> </w:t>
            </w:r>
            <w:r w:rsidRPr="008F07D7">
              <w:rPr>
                <w:rStyle w:val="Hyperlink"/>
                <w:noProof/>
                <w:w w:val="95"/>
              </w:rPr>
              <w:t>sposobnost</w:t>
            </w:r>
            <w:r>
              <w:rPr>
                <w:noProof/>
                <w:webHidden/>
              </w:rPr>
              <w:tab/>
            </w:r>
            <w:r>
              <w:rPr>
                <w:noProof/>
                <w:webHidden/>
              </w:rPr>
              <w:fldChar w:fldCharType="begin"/>
            </w:r>
            <w:r>
              <w:rPr>
                <w:noProof/>
                <w:webHidden/>
              </w:rPr>
              <w:instrText xml:space="preserve"> PAGEREF _Toc32218936 \h </w:instrText>
            </w:r>
            <w:r>
              <w:rPr>
                <w:noProof/>
                <w:webHidden/>
              </w:rPr>
            </w:r>
            <w:r>
              <w:rPr>
                <w:noProof/>
                <w:webHidden/>
              </w:rPr>
              <w:fldChar w:fldCharType="separate"/>
            </w:r>
            <w:r>
              <w:rPr>
                <w:noProof/>
                <w:webHidden/>
              </w:rPr>
              <w:t>5</w:t>
            </w:r>
            <w:r>
              <w:rPr>
                <w:noProof/>
                <w:webHidden/>
              </w:rPr>
              <w:fldChar w:fldCharType="end"/>
            </w:r>
          </w:hyperlink>
        </w:p>
        <w:p w14:paraId="6BC93D68" w14:textId="7F895518"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37" w:history="1">
            <w:r w:rsidRPr="008F07D7">
              <w:rPr>
                <w:rStyle w:val="Hyperlink"/>
                <w:noProof/>
                <w:spacing w:val="-2"/>
                <w:w w:val="91"/>
              </w:rPr>
              <w:t>5.3</w:t>
            </w:r>
            <w:r>
              <w:rPr>
                <w:rFonts w:asciiTheme="minorHAnsi" w:eastAsiaTheme="minorEastAsia" w:hAnsiTheme="minorHAnsi" w:cstheme="minorBidi"/>
                <w:noProof/>
                <w:lang w:val="en-US" w:eastAsia="en-US" w:bidi="ar-SA"/>
              </w:rPr>
              <w:tab/>
            </w:r>
            <w:r w:rsidRPr="008F07D7">
              <w:rPr>
                <w:rStyle w:val="Hyperlink"/>
                <w:noProof/>
                <w:w w:val="95"/>
              </w:rPr>
              <w:t>Tehnička i stručna sposobnost</w:t>
            </w:r>
            <w:r>
              <w:rPr>
                <w:noProof/>
                <w:webHidden/>
              </w:rPr>
              <w:tab/>
            </w:r>
            <w:r>
              <w:rPr>
                <w:noProof/>
                <w:webHidden/>
              </w:rPr>
              <w:fldChar w:fldCharType="begin"/>
            </w:r>
            <w:r>
              <w:rPr>
                <w:noProof/>
                <w:webHidden/>
              </w:rPr>
              <w:instrText xml:space="preserve"> PAGEREF _Toc32218937 \h </w:instrText>
            </w:r>
            <w:r>
              <w:rPr>
                <w:noProof/>
                <w:webHidden/>
              </w:rPr>
            </w:r>
            <w:r>
              <w:rPr>
                <w:noProof/>
                <w:webHidden/>
              </w:rPr>
              <w:fldChar w:fldCharType="separate"/>
            </w:r>
            <w:r>
              <w:rPr>
                <w:noProof/>
                <w:webHidden/>
              </w:rPr>
              <w:t>6</w:t>
            </w:r>
            <w:r>
              <w:rPr>
                <w:noProof/>
                <w:webHidden/>
              </w:rPr>
              <w:fldChar w:fldCharType="end"/>
            </w:r>
          </w:hyperlink>
        </w:p>
        <w:p w14:paraId="2245B46C" w14:textId="345F284B"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38" w:history="1">
            <w:r w:rsidRPr="008F07D7">
              <w:rPr>
                <w:rStyle w:val="Hyperlink"/>
                <w:noProof/>
              </w:rPr>
              <w:t>6.</w:t>
            </w:r>
            <w:r>
              <w:rPr>
                <w:rFonts w:asciiTheme="minorHAnsi" w:eastAsiaTheme="minorEastAsia" w:hAnsiTheme="minorHAnsi" w:cstheme="minorBidi"/>
                <w:noProof/>
                <w:lang w:val="en-US" w:eastAsia="en-US" w:bidi="ar-SA"/>
              </w:rPr>
              <w:tab/>
            </w:r>
            <w:r w:rsidRPr="008F07D7">
              <w:rPr>
                <w:rStyle w:val="Hyperlink"/>
                <w:noProof/>
                <w:w w:val="95"/>
              </w:rPr>
              <w:t>KRITERIJ ZA ODABIR</w:t>
            </w:r>
            <w:r w:rsidRPr="008F07D7">
              <w:rPr>
                <w:rStyle w:val="Hyperlink"/>
                <w:noProof/>
                <w:spacing w:val="-53"/>
                <w:w w:val="95"/>
              </w:rPr>
              <w:t xml:space="preserve"> </w:t>
            </w:r>
            <w:r w:rsidRPr="008F07D7">
              <w:rPr>
                <w:rStyle w:val="Hyperlink"/>
                <w:noProof/>
                <w:w w:val="95"/>
              </w:rPr>
              <w:t>PONUDA</w:t>
            </w:r>
            <w:r>
              <w:rPr>
                <w:noProof/>
                <w:webHidden/>
              </w:rPr>
              <w:tab/>
            </w:r>
            <w:r>
              <w:rPr>
                <w:noProof/>
                <w:webHidden/>
              </w:rPr>
              <w:fldChar w:fldCharType="begin"/>
            </w:r>
            <w:r>
              <w:rPr>
                <w:noProof/>
                <w:webHidden/>
              </w:rPr>
              <w:instrText xml:space="preserve"> PAGEREF _Toc32218938 \h </w:instrText>
            </w:r>
            <w:r>
              <w:rPr>
                <w:noProof/>
                <w:webHidden/>
              </w:rPr>
            </w:r>
            <w:r>
              <w:rPr>
                <w:noProof/>
                <w:webHidden/>
              </w:rPr>
              <w:fldChar w:fldCharType="separate"/>
            </w:r>
            <w:r>
              <w:rPr>
                <w:noProof/>
                <w:webHidden/>
              </w:rPr>
              <w:t>7</w:t>
            </w:r>
            <w:r>
              <w:rPr>
                <w:noProof/>
                <w:webHidden/>
              </w:rPr>
              <w:fldChar w:fldCharType="end"/>
            </w:r>
          </w:hyperlink>
        </w:p>
        <w:p w14:paraId="67274D9A" w14:textId="7B8109A8"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39" w:history="1">
            <w:r w:rsidRPr="008F07D7">
              <w:rPr>
                <w:rStyle w:val="Hyperlink"/>
                <w:noProof/>
                <w:w w:val="95"/>
              </w:rPr>
              <w:t>(1)</w:t>
            </w:r>
            <w:r>
              <w:rPr>
                <w:rFonts w:asciiTheme="minorHAnsi" w:eastAsiaTheme="minorEastAsia" w:hAnsiTheme="minorHAnsi" w:cstheme="minorBidi"/>
                <w:noProof/>
                <w:lang w:val="en-US" w:eastAsia="en-US" w:bidi="ar-SA"/>
              </w:rPr>
              <w:tab/>
            </w:r>
            <w:r w:rsidRPr="008F07D7">
              <w:rPr>
                <w:rStyle w:val="Hyperlink"/>
                <w:noProof/>
                <w:w w:val="95"/>
              </w:rPr>
              <w:t>Cijena ponude</w:t>
            </w:r>
            <w:r>
              <w:rPr>
                <w:noProof/>
                <w:webHidden/>
              </w:rPr>
              <w:tab/>
            </w:r>
            <w:r>
              <w:rPr>
                <w:noProof/>
                <w:webHidden/>
              </w:rPr>
              <w:fldChar w:fldCharType="begin"/>
            </w:r>
            <w:r>
              <w:rPr>
                <w:noProof/>
                <w:webHidden/>
              </w:rPr>
              <w:instrText xml:space="preserve"> PAGEREF _Toc32218939 \h </w:instrText>
            </w:r>
            <w:r>
              <w:rPr>
                <w:noProof/>
                <w:webHidden/>
              </w:rPr>
            </w:r>
            <w:r>
              <w:rPr>
                <w:noProof/>
                <w:webHidden/>
              </w:rPr>
              <w:fldChar w:fldCharType="separate"/>
            </w:r>
            <w:r>
              <w:rPr>
                <w:noProof/>
                <w:webHidden/>
              </w:rPr>
              <w:t>7</w:t>
            </w:r>
            <w:r>
              <w:rPr>
                <w:noProof/>
                <w:webHidden/>
              </w:rPr>
              <w:fldChar w:fldCharType="end"/>
            </w:r>
          </w:hyperlink>
        </w:p>
        <w:p w14:paraId="69D8F9E4" w14:textId="7FA0B2D2"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40" w:history="1">
            <w:r w:rsidRPr="008F07D7">
              <w:rPr>
                <w:rStyle w:val="Hyperlink"/>
                <w:noProof/>
                <w:w w:val="95"/>
              </w:rPr>
              <w:t>(2)</w:t>
            </w:r>
            <w:r>
              <w:rPr>
                <w:rFonts w:asciiTheme="minorHAnsi" w:eastAsiaTheme="minorEastAsia" w:hAnsiTheme="minorHAnsi" w:cstheme="minorBidi"/>
                <w:noProof/>
                <w:lang w:val="en-US" w:eastAsia="en-US" w:bidi="ar-SA"/>
              </w:rPr>
              <w:tab/>
            </w:r>
            <w:r w:rsidRPr="008F07D7">
              <w:rPr>
                <w:rStyle w:val="Hyperlink"/>
                <w:noProof/>
                <w:w w:val="95"/>
              </w:rPr>
              <w:t>Iskustvo stručnjaka</w:t>
            </w:r>
            <w:r>
              <w:rPr>
                <w:noProof/>
                <w:webHidden/>
              </w:rPr>
              <w:tab/>
            </w:r>
            <w:r>
              <w:rPr>
                <w:noProof/>
                <w:webHidden/>
              </w:rPr>
              <w:fldChar w:fldCharType="begin"/>
            </w:r>
            <w:r>
              <w:rPr>
                <w:noProof/>
                <w:webHidden/>
              </w:rPr>
              <w:instrText xml:space="preserve"> PAGEREF _Toc32218940 \h </w:instrText>
            </w:r>
            <w:r>
              <w:rPr>
                <w:noProof/>
                <w:webHidden/>
              </w:rPr>
            </w:r>
            <w:r>
              <w:rPr>
                <w:noProof/>
                <w:webHidden/>
              </w:rPr>
              <w:fldChar w:fldCharType="separate"/>
            </w:r>
            <w:r>
              <w:rPr>
                <w:noProof/>
                <w:webHidden/>
              </w:rPr>
              <w:t>8</w:t>
            </w:r>
            <w:r>
              <w:rPr>
                <w:noProof/>
                <w:webHidden/>
              </w:rPr>
              <w:fldChar w:fldCharType="end"/>
            </w:r>
          </w:hyperlink>
        </w:p>
        <w:p w14:paraId="43F77DB7" w14:textId="1AD913E6"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41" w:history="1">
            <w:r w:rsidRPr="008F07D7">
              <w:rPr>
                <w:rStyle w:val="Hyperlink"/>
                <w:noProof/>
              </w:rPr>
              <w:t>7.</w:t>
            </w:r>
            <w:r>
              <w:rPr>
                <w:rFonts w:asciiTheme="minorHAnsi" w:eastAsiaTheme="minorEastAsia" w:hAnsiTheme="minorHAnsi" w:cstheme="minorBidi"/>
                <w:noProof/>
                <w:lang w:val="en-US" w:eastAsia="en-US" w:bidi="ar-SA"/>
              </w:rPr>
              <w:tab/>
            </w:r>
            <w:r w:rsidRPr="008F07D7">
              <w:rPr>
                <w:rStyle w:val="Hyperlink"/>
                <w:noProof/>
                <w:w w:val="95"/>
              </w:rPr>
              <w:t>PODACI O</w:t>
            </w:r>
            <w:r w:rsidRPr="008F07D7">
              <w:rPr>
                <w:rStyle w:val="Hyperlink"/>
                <w:noProof/>
                <w:spacing w:val="-29"/>
                <w:w w:val="95"/>
              </w:rPr>
              <w:t xml:space="preserve"> </w:t>
            </w:r>
            <w:r w:rsidRPr="008F07D7">
              <w:rPr>
                <w:rStyle w:val="Hyperlink"/>
                <w:noProof/>
                <w:w w:val="95"/>
              </w:rPr>
              <w:t>PONUDI</w:t>
            </w:r>
            <w:r>
              <w:rPr>
                <w:noProof/>
                <w:webHidden/>
              </w:rPr>
              <w:tab/>
            </w:r>
            <w:r>
              <w:rPr>
                <w:noProof/>
                <w:webHidden/>
              </w:rPr>
              <w:fldChar w:fldCharType="begin"/>
            </w:r>
            <w:r>
              <w:rPr>
                <w:noProof/>
                <w:webHidden/>
              </w:rPr>
              <w:instrText xml:space="preserve"> PAGEREF _Toc32218941 \h </w:instrText>
            </w:r>
            <w:r>
              <w:rPr>
                <w:noProof/>
                <w:webHidden/>
              </w:rPr>
            </w:r>
            <w:r>
              <w:rPr>
                <w:noProof/>
                <w:webHidden/>
              </w:rPr>
              <w:fldChar w:fldCharType="separate"/>
            </w:r>
            <w:r>
              <w:rPr>
                <w:noProof/>
                <w:webHidden/>
              </w:rPr>
              <w:t>9</w:t>
            </w:r>
            <w:r>
              <w:rPr>
                <w:noProof/>
                <w:webHidden/>
              </w:rPr>
              <w:fldChar w:fldCharType="end"/>
            </w:r>
          </w:hyperlink>
        </w:p>
        <w:p w14:paraId="089E9FD0" w14:textId="03EEB4C9"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42" w:history="1">
            <w:r w:rsidRPr="008F07D7">
              <w:rPr>
                <w:rStyle w:val="Hyperlink"/>
                <w:noProof/>
                <w:spacing w:val="-2"/>
                <w:w w:val="91"/>
              </w:rPr>
              <w:t>7.1</w:t>
            </w:r>
            <w:r>
              <w:rPr>
                <w:rFonts w:asciiTheme="minorHAnsi" w:eastAsiaTheme="minorEastAsia" w:hAnsiTheme="minorHAnsi" w:cstheme="minorBidi"/>
                <w:noProof/>
                <w:lang w:val="en-US" w:eastAsia="en-US" w:bidi="ar-SA"/>
              </w:rPr>
              <w:tab/>
            </w:r>
            <w:r w:rsidRPr="008F07D7">
              <w:rPr>
                <w:rStyle w:val="Hyperlink"/>
                <w:noProof/>
                <w:w w:val="95"/>
              </w:rPr>
              <w:t>Sadržaj</w:t>
            </w:r>
            <w:r w:rsidRPr="008F07D7">
              <w:rPr>
                <w:rStyle w:val="Hyperlink"/>
                <w:noProof/>
                <w:spacing w:val="-10"/>
                <w:w w:val="95"/>
              </w:rPr>
              <w:t xml:space="preserve"> </w:t>
            </w:r>
            <w:r w:rsidRPr="008F07D7">
              <w:rPr>
                <w:rStyle w:val="Hyperlink"/>
                <w:noProof/>
                <w:w w:val="95"/>
              </w:rPr>
              <w:t>i</w:t>
            </w:r>
            <w:r w:rsidRPr="008F07D7">
              <w:rPr>
                <w:rStyle w:val="Hyperlink"/>
                <w:noProof/>
                <w:spacing w:val="-12"/>
                <w:w w:val="95"/>
              </w:rPr>
              <w:t xml:space="preserve"> </w:t>
            </w:r>
            <w:r w:rsidRPr="008F07D7">
              <w:rPr>
                <w:rStyle w:val="Hyperlink"/>
                <w:noProof/>
                <w:w w:val="95"/>
              </w:rPr>
              <w:t>način</w:t>
            </w:r>
            <w:r w:rsidRPr="008F07D7">
              <w:rPr>
                <w:rStyle w:val="Hyperlink"/>
                <w:noProof/>
                <w:spacing w:val="-13"/>
                <w:w w:val="95"/>
              </w:rPr>
              <w:t xml:space="preserve"> </w:t>
            </w:r>
            <w:r w:rsidRPr="008F07D7">
              <w:rPr>
                <w:rStyle w:val="Hyperlink"/>
                <w:noProof/>
                <w:w w:val="95"/>
              </w:rPr>
              <w:t>izrade</w:t>
            </w:r>
            <w:r w:rsidRPr="008F07D7">
              <w:rPr>
                <w:rStyle w:val="Hyperlink"/>
                <w:noProof/>
                <w:spacing w:val="-11"/>
                <w:w w:val="95"/>
              </w:rPr>
              <w:t xml:space="preserve"> </w:t>
            </w:r>
            <w:r w:rsidRPr="008F07D7">
              <w:rPr>
                <w:rStyle w:val="Hyperlink"/>
                <w:noProof/>
                <w:w w:val="95"/>
              </w:rPr>
              <w:t>ponude</w:t>
            </w:r>
            <w:r>
              <w:rPr>
                <w:noProof/>
                <w:webHidden/>
              </w:rPr>
              <w:tab/>
            </w:r>
            <w:r>
              <w:rPr>
                <w:noProof/>
                <w:webHidden/>
              </w:rPr>
              <w:fldChar w:fldCharType="begin"/>
            </w:r>
            <w:r>
              <w:rPr>
                <w:noProof/>
                <w:webHidden/>
              </w:rPr>
              <w:instrText xml:space="preserve"> PAGEREF _Toc32218942 \h </w:instrText>
            </w:r>
            <w:r>
              <w:rPr>
                <w:noProof/>
                <w:webHidden/>
              </w:rPr>
            </w:r>
            <w:r>
              <w:rPr>
                <w:noProof/>
                <w:webHidden/>
              </w:rPr>
              <w:fldChar w:fldCharType="separate"/>
            </w:r>
            <w:r>
              <w:rPr>
                <w:noProof/>
                <w:webHidden/>
              </w:rPr>
              <w:t>9</w:t>
            </w:r>
            <w:r>
              <w:rPr>
                <w:noProof/>
                <w:webHidden/>
              </w:rPr>
              <w:fldChar w:fldCharType="end"/>
            </w:r>
          </w:hyperlink>
        </w:p>
        <w:p w14:paraId="4865A93B" w14:textId="32FDFD9F"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43" w:history="1">
            <w:r w:rsidRPr="008F07D7">
              <w:rPr>
                <w:rStyle w:val="Hyperlink"/>
                <w:noProof/>
                <w:spacing w:val="-2"/>
                <w:w w:val="91"/>
              </w:rPr>
              <w:t>7.2</w:t>
            </w:r>
            <w:r>
              <w:rPr>
                <w:rFonts w:asciiTheme="minorHAnsi" w:eastAsiaTheme="minorEastAsia" w:hAnsiTheme="minorHAnsi" w:cstheme="minorBidi"/>
                <w:noProof/>
                <w:lang w:val="en-US" w:eastAsia="en-US" w:bidi="ar-SA"/>
              </w:rPr>
              <w:tab/>
            </w:r>
            <w:r w:rsidRPr="008F07D7">
              <w:rPr>
                <w:rStyle w:val="Hyperlink"/>
                <w:noProof/>
              </w:rPr>
              <w:t>Način, datum,</w:t>
            </w:r>
            <w:r w:rsidRPr="008F07D7">
              <w:rPr>
                <w:rStyle w:val="Hyperlink"/>
                <w:noProof/>
                <w:spacing w:val="-18"/>
              </w:rPr>
              <w:t xml:space="preserve"> </w:t>
            </w:r>
            <w:r w:rsidRPr="008F07D7">
              <w:rPr>
                <w:rStyle w:val="Hyperlink"/>
                <w:noProof/>
              </w:rPr>
              <w:t>vrijeme</w:t>
            </w:r>
            <w:r w:rsidRPr="008F07D7">
              <w:rPr>
                <w:rStyle w:val="Hyperlink"/>
                <w:noProof/>
                <w:spacing w:val="-17"/>
              </w:rPr>
              <w:t xml:space="preserve"> </w:t>
            </w:r>
            <w:r w:rsidRPr="008F07D7">
              <w:rPr>
                <w:rStyle w:val="Hyperlink"/>
                <w:noProof/>
              </w:rPr>
              <w:t>i</w:t>
            </w:r>
            <w:r w:rsidRPr="008F07D7">
              <w:rPr>
                <w:rStyle w:val="Hyperlink"/>
                <w:noProof/>
                <w:spacing w:val="-18"/>
              </w:rPr>
              <w:t xml:space="preserve"> </w:t>
            </w:r>
            <w:r w:rsidRPr="008F07D7">
              <w:rPr>
                <w:rStyle w:val="Hyperlink"/>
                <w:noProof/>
              </w:rPr>
              <w:t>mjesto dostave</w:t>
            </w:r>
            <w:r w:rsidRPr="008F07D7">
              <w:rPr>
                <w:rStyle w:val="Hyperlink"/>
                <w:noProof/>
                <w:spacing w:val="-31"/>
              </w:rPr>
              <w:t xml:space="preserve"> </w:t>
            </w:r>
            <w:r w:rsidRPr="008F07D7">
              <w:rPr>
                <w:rStyle w:val="Hyperlink"/>
                <w:noProof/>
              </w:rPr>
              <w:t>ponude</w:t>
            </w:r>
            <w:r>
              <w:rPr>
                <w:noProof/>
                <w:webHidden/>
              </w:rPr>
              <w:tab/>
            </w:r>
            <w:r>
              <w:rPr>
                <w:noProof/>
                <w:webHidden/>
              </w:rPr>
              <w:fldChar w:fldCharType="begin"/>
            </w:r>
            <w:r>
              <w:rPr>
                <w:noProof/>
                <w:webHidden/>
              </w:rPr>
              <w:instrText xml:space="preserve"> PAGEREF _Toc32218943 \h </w:instrText>
            </w:r>
            <w:r>
              <w:rPr>
                <w:noProof/>
                <w:webHidden/>
              </w:rPr>
            </w:r>
            <w:r>
              <w:rPr>
                <w:noProof/>
                <w:webHidden/>
              </w:rPr>
              <w:fldChar w:fldCharType="separate"/>
            </w:r>
            <w:r>
              <w:rPr>
                <w:noProof/>
                <w:webHidden/>
              </w:rPr>
              <w:t>10</w:t>
            </w:r>
            <w:r>
              <w:rPr>
                <w:noProof/>
                <w:webHidden/>
              </w:rPr>
              <w:fldChar w:fldCharType="end"/>
            </w:r>
          </w:hyperlink>
        </w:p>
        <w:p w14:paraId="7F1A1EE3" w14:textId="5B24E768"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44" w:history="1">
            <w:r w:rsidRPr="008F07D7">
              <w:rPr>
                <w:rStyle w:val="Hyperlink"/>
                <w:noProof/>
                <w:spacing w:val="-2"/>
                <w:w w:val="91"/>
              </w:rPr>
              <w:t>7.3</w:t>
            </w:r>
            <w:r>
              <w:rPr>
                <w:rFonts w:asciiTheme="minorHAnsi" w:eastAsiaTheme="minorEastAsia" w:hAnsiTheme="minorHAnsi" w:cstheme="minorBidi"/>
                <w:noProof/>
                <w:lang w:val="en-US" w:eastAsia="en-US" w:bidi="ar-SA"/>
              </w:rPr>
              <w:tab/>
            </w:r>
            <w:r w:rsidRPr="008F07D7">
              <w:rPr>
                <w:rStyle w:val="Hyperlink"/>
                <w:noProof/>
              </w:rPr>
              <w:t>Izmjena i/ili dopuna ponude i odustajanje od ponude</w:t>
            </w:r>
            <w:r>
              <w:rPr>
                <w:noProof/>
                <w:webHidden/>
              </w:rPr>
              <w:tab/>
            </w:r>
            <w:r>
              <w:rPr>
                <w:noProof/>
                <w:webHidden/>
              </w:rPr>
              <w:fldChar w:fldCharType="begin"/>
            </w:r>
            <w:r>
              <w:rPr>
                <w:noProof/>
                <w:webHidden/>
              </w:rPr>
              <w:instrText xml:space="preserve"> PAGEREF _Toc32218944 \h </w:instrText>
            </w:r>
            <w:r>
              <w:rPr>
                <w:noProof/>
                <w:webHidden/>
              </w:rPr>
            </w:r>
            <w:r>
              <w:rPr>
                <w:noProof/>
                <w:webHidden/>
              </w:rPr>
              <w:fldChar w:fldCharType="separate"/>
            </w:r>
            <w:r>
              <w:rPr>
                <w:noProof/>
                <w:webHidden/>
              </w:rPr>
              <w:t>10</w:t>
            </w:r>
            <w:r>
              <w:rPr>
                <w:noProof/>
                <w:webHidden/>
              </w:rPr>
              <w:fldChar w:fldCharType="end"/>
            </w:r>
          </w:hyperlink>
        </w:p>
        <w:p w14:paraId="281FDE3B" w14:textId="7D5B38C5"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45" w:history="1">
            <w:r w:rsidRPr="008F07D7">
              <w:rPr>
                <w:rStyle w:val="Hyperlink"/>
                <w:noProof/>
                <w:spacing w:val="-2"/>
                <w:w w:val="91"/>
              </w:rPr>
              <w:t>7.4</w:t>
            </w:r>
            <w:r>
              <w:rPr>
                <w:rFonts w:asciiTheme="minorHAnsi" w:eastAsiaTheme="minorEastAsia" w:hAnsiTheme="minorHAnsi" w:cstheme="minorBidi"/>
                <w:noProof/>
                <w:lang w:val="en-US" w:eastAsia="en-US" w:bidi="ar-SA"/>
              </w:rPr>
              <w:tab/>
            </w:r>
            <w:r w:rsidRPr="008F07D7">
              <w:rPr>
                <w:rStyle w:val="Hyperlink"/>
                <w:noProof/>
              </w:rPr>
              <w:t>Način određivanja cijene ponude</w:t>
            </w:r>
            <w:r>
              <w:rPr>
                <w:noProof/>
                <w:webHidden/>
              </w:rPr>
              <w:tab/>
            </w:r>
            <w:r>
              <w:rPr>
                <w:noProof/>
                <w:webHidden/>
              </w:rPr>
              <w:fldChar w:fldCharType="begin"/>
            </w:r>
            <w:r>
              <w:rPr>
                <w:noProof/>
                <w:webHidden/>
              </w:rPr>
              <w:instrText xml:space="preserve"> PAGEREF _Toc32218945 \h </w:instrText>
            </w:r>
            <w:r>
              <w:rPr>
                <w:noProof/>
                <w:webHidden/>
              </w:rPr>
            </w:r>
            <w:r>
              <w:rPr>
                <w:noProof/>
                <w:webHidden/>
              </w:rPr>
              <w:fldChar w:fldCharType="separate"/>
            </w:r>
            <w:r>
              <w:rPr>
                <w:noProof/>
                <w:webHidden/>
              </w:rPr>
              <w:t>10</w:t>
            </w:r>
            <w:r>
              <w:rPr>
                <w:noProof/>
                <w:webHidden/>
              </w:rPr>
              <w:fldChar w:fldCharType="end"/>
            </w:r>
          </w:hyperlink>
        </w:p>
        <w:p w14:paraId="699D4955" w14:textId="6E1644BC"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46" w:history="1">
            <w:r w:rsidRPr="008F07D7">
              <w:rPr>
                <w:rStyle w:val="Hyperlink"/>
                <w:noProof/>
                <w:spacing w:val="-2"/>
                <w:w w:val="91"/>
              </w:rPr>
              <w:t>7.5</w:t>
            </w:r>
            <w:r>
              <w:rPr>
                <w:rFonts w:asciiTheme="minorHAnsi" w:eastAsiaTheme="minorEastAsia" w:hAnsiTheme="minorHAnsi" w:cstheme="minorBidi"/>
                <w:noProof/>
                <w:lang w:val="en-US" w:eastAsia="en-US" w:bidi="ar-SA"/>
              </w:rPr>
              <w:tab/>
            </w:r>
            <w:r w:rsidRPr="008F07D7">
              <w:rPr>
                <w:rStyle w:val="Hyperlink"/>
                <w:noProof/>
              </w:rPr>
              <w:t>Neuobičajeno niska cijena</w:t>
            </w:r>
            <w:r>
              <w:rPr>
                <w:noProof/>
                <w:webHidden/>
              </w:rPr>
              <w:tab/>
            </w:r>
            <w:r>
              <w:rPr>
                <w:noProof/>
                <w:webHidden/>
              </w:rPr>
              <w:fldChar w:fldCharType="begin"/>
            </w:r>
            <w:r>
              <w:rPr>
                <w:noProof/>
                <w:webHidden/>
              </w:rPr>
              <w:instrText xml:space="preserve"> PAGEREF _Toc32218946 \h </w:instrText>
            </w:r>
            <w:r>
              <w:rPr>
                <w:noProof/>
                <w:webHidden/>
              </w:rPr>
            </w:r>
            <w:r>
              <w:rPr>
                <w:noProof/>
                <w:webHidden/>
              </w:rPr>
              <w:fldChar w:fldCharType="separate"/>
            </w:r>
            <w:r>
              <w:rPr>
                <w:noProof/>
                <w:webHidden/>
              </w:rPr>
              <w:t>10</w:t>
            </w:r>
            <w:r>
              <w:rPr>
                <w:noProof/>
                <w:webHidden/>
              </w:rPr>
              <w:fldChar w:fldCharType="end"/>
            </w:r>
          </w:hyperlink>
        </w:p>
        <w:p w14:paraId="52134228" w14:textId="39A1B3EF"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47" w:history="1">
            <w:r w:rsidRPr="008F07D7">
              <w:rPr>
                <w:rStyle w:val="Hyperlink"/>
                <w:noProof/>
                <w:spacing w:val="-2"/>
                <w:w w:val="91"/>
              </w:rPr>
              <w:t>7.6</w:t>
            </w:r>
            <w:r>
              <w:rPr>
                <w:rFonts w:asciiTheme="minorHAnsi" w:eastAsiaTheme="minorEastAsia" w:hAnsiTheme="minorHAnsi" w:cstheme="minorBidi"/>
                <w:noProof/>
                <w:lang w:val="en-US" w:eastAsia="en-US" w:bidi="ar-SA"/>
              </w:rPr>
              <w:tab/>
            </w:r>
            <w:r w:rsidRPr="008F07D7">
              <w:rPr>
                <w:rStyle w:val="Hyperlink"/>
                <w:noProof/>
              </w:rPr>
              <w:t>Rok valjanosti ponude</w:t>
            </w:r>
            <w:r>
              <w:rPr>
                <w:noProof/>
                <w:webHidden/>
              </w:rPr>
              <w:tab/>
            </w:r>
            <w:r>
              <w:rPr>
                <w:noProof/>
                <w:webHidden/>
              </w:rPr>
              <w:fldChar w:fldCharType="begin"/>
            </w:r>
            <w:r>
              <w:rPr>
                <w:noProof/>
                <w:webHidden/>
              </w:rPr>
              <w:instrText xml:space="preserve"> PAGEREF _Toc32218947 \h </w:instrText>
            </w:r>
            <w:r>
              <w:rPr>
                <w:noProof/>
                <w:webHidden/>
              </w:rPr>
            </w:r>
            <w:r>
              <w:rPr>
                <w:noProof/>
                <w:webHidden/>
              </w:rPr>
              <w:fldChar w:fldCharType="separate"/>
            </w:r>
            <w:r>
              <w:rPr>
                <w:noProof/>
                <w:webHidden/>
              </w:rPr>
              <w:t>10</w:t>
            </w:r>
            <w:r>
              <w:rPr>
                <w:noProof/>
                <w:webHidden/>
              </w:rPr>
              <w:fldChar w:fldCharType="end"/>
            </w:r>
          </w:hyperlink>
        </w:p>
        <w:p w14:paraId="47DDD12C" w14:textId="57827734"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48" w:history="1">
            <w:r w:rsidRPr="008F07D7">
              <w:rPr>
                <w:rStyle w:val="Hyperlink"/>
                <w:noProof/>
                <w:w w:val="90"/>
              </w:rPr>
              <w:t>8.</w:t>
            </w:r>
            <w:r>
              <w:rPr>
                <w:rFonts w:asciiTheme="minorHAnsi" w:eastAsiaTheme="minorEastAsia" w:hAnsiTheme="minorHAnsi" w:cstheme="minorBidi"/>
                <w:noProof/>
                <w:lang w:val="en-US" w:eastAsia="en-US" w:bidi="ar-SA"/>
              </w:rPr>
              <w:tab/>
            </w:r>
            <w:r w:rsidRPr="008F07D7">
              <w:rPr>
                <w:rStyle w:val="Hyperlink"/>
                <w:noProof/>
                <w:w w:val="90"/>
              </w:rPr>
              <w:t>DONOŠENJE ODLUKE O ODABIRU</w:t>
            </w:r>
            <w:r>
              <w:rPr>
                <w:noProof/>
                <w:webHidden/>
              </w:rPr>
              <w:tab/>
            </w:r>
            <w:r>
              <w:rPr>
                <w:noProof/>
                <w:webHidden/>
              </w:rPr>
              <w:fldChar w:fldCharType="begin"/>
            </w:r>
            <w:r>
              <w:rPr>
                <w:noProof/>
                <w:webHidden/>
              </w:rPr>
              <w:instrText xml:space="preserve"> PAGEREF _Toc32218948 \h </w:instrText>
            </w:r>
            <w:r>
              <w:rPr>
                <w:noProof/>
                <w:webHidden/>
              </w:rPr>
            </w:r>
            <w:r>
              <w:rPr>
                <w:noProof/>
                <w:webHidden/>
              </w:rPr>
              <w:fldChar w:fldCharType="separate"/>
            </w:r>
            <w:r>
              <w:rPr>
                <w:noProof/>
                <w:webHidden/>
              </w:rPr>
              <w:t>10</w:t>
            </w:r>
            <w:r>
              <w:rPr>
                <w:noProof/>
                <w:webHidden/>
              </w:rPr>
              <w:fldChar w:fldCharType="end"/>
            </w:r>
          </w:hyperlink>
        </w:p>
        <w:p w14:paraId="23AE5A41" w14:textId="66574392"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51" w:history="1">
            <w:r w:rsidRPr="008F07D7">
              <w:rPr>
                <w:rStyle w:val="Hyperlink"/>
                <w:noProof/>
                <w:spacing w:val="-2"/>
                <w:w w:val="91"/>
              </w:rPr>
              <w:t>8.1</w:t>
            </w:r>
            <w:r>
              <w:rPr>
                <w:rFonts w:asciiTheme="minorHAnsi" w:eastAsiaTheme="minorEastAsia" w:hAnsiTheme="minorHAnsi" w:cstheme="minorBidi"/>
                <w:noProof/>
                <w:lang w:val="en-US" w:eastAsia="en-US" w:bidi="ar-SA"/>
              </w:rPr>
              <w:tab/>
            </w:r>
            <w:r w:rsidRPr="008F07D7">
              <w:rPr>
                <w:rStyle w:val="Hyperlink"/>
                <w:noProof/>
                <w:w w:val="95"/>
              </w:rPr>
              <w:t>Pregled i ocjena ponuda</w:t>
            </w:r>
            <w:r>
              <w:rPr>
                <w:noProof/>
                <w:webHidden/>
              </w:rPr>
              <w:tab/>
            </w:r>
            <w:r>
              <w:rPr>
                <w:noProof/>
                <w:webHidden/>
              </w:rPr>
              <w:fldChar w:fldCharType="begin"/>
            </w:r>
            <w:r>
              <w:rPr>
                <w:noProof/>
                <w:webHidden/>
              </w:rPr>
              <w:instrText xml:space="preserve"> PAGEREF _Toc32218951 \h </w:instrText>
            </w:r>
            <w:r>
              <w:rPr>
                <w:noProof/>
                <w:webHidden/>
              </w:rPr>
            </w:r>
            <w:r>
              <w:rPr>
                <w:noProof/>
                <w:webHidden/>
              </w:rPr>
              <w:fldChar w:fldCharType="separate"/>
            </w:r>
            <w:r>
              <w:rPr>
                <w:noProof/>
                <w:webHidden/>
              </w:rPr>
              <w:t>10</w:t>
            </w:r>
            <w:r>
              <w:rPr>
                <w:noProof/>
                <w:webHidden/>
              </w:rPr>
              <w:fldChar w:fldCharType="end"/>
            </w:r>
          </w:hyperlink>
        </w:p>
        <w:p w14:paraId="72C93E36" w14:textId="707B7F15"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52" w:history="1">
            <w:r w:rsidRPr="008F07D7">
              <w:rPr>
                <w:rStyle w:val="Hyperlink"/>
                <w:noProof/>
                <w:spacing w:val="-2"/>
                <w:w w:val="91"/>
              </w:rPr>
              <w:t>8.2</w:t>
            </w:r>
            <w:r>
              <w:rPr>
                <w:rFonts w:asciiTheme="minorHAnsi" w:eastAsiaTheme="minorEastAsia" w:hAnsiTheme="minorHAnsi" w:cstheme="minorBidi"/>
                <w:noProof/>
                <w:lang w:val="en-US" w:eastAsia="en-US" w:bidi="ar-SA"/>
              </w:rPr>
              <w:tab/>
            </w:r>
            <w:r w:rsidRPr="008F07D7">
              <w:rPr>
                <w:rStyle w:val="Hyperlink"/>
                <w:noProof/>
                <w:w w:val="95"/>
              </w:rPr>
              <w:t>Pojašnjenje i upotpunjavanje</w:t>
            </w:r>
            <w:r>
              <w:rPr>
                <w:noProof/>
                <w:webHidden/>
              </w:rPr>
              <w:tab/>
            </w:r>
            <w:r>
              <w:rPr>
                <w:noProof/>
                <w:webHidden/>
              </w:rPr>
              <w:fldChar w:fldCharType="begin"/>
            </w:r>
            <w:r>
              <w:rPr>
                <w:noProof/>
                <w:webHidden/>
              </w:rPr>
              <w:instrText xml:space="preserve"> PAGEREF _Toc32218952 \h </w:instrText>
            </w:r>
            <w:r>
              <w:rPr>
                <w:noProof/>
                <w:webHidden/>
              </w:rPr>
            </w:r>
            <w:r>
              <w:rPr>
                <w:noProof/>
                <w:webHidden/>
              </w:rPr>
              <w:fldChar w:fldCharType="separate"/>
            </w:r>
            <w:r>
              <w:rPr>
                <w:noProof/>
                <w:webHidden/>
              </w:rPr>
              <w:t>11</w:t>
            </w:r>
            <w:r>
              <w:rPr>
                <w:noProof/>
                <w:webHidden/>
              </w:rPr>
              <w:fldChar w:fldCharType="end"/>
            </w:r>
          </w:hyperlink>
        </w:p>
        <w:p w14:paraId="2D648C36" w14:textId="44293977"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53" w:history="1">
            <w:r w:rsidRPr="008F07D7">
              <w:rPr>
                <w:rStyle w:val="Hyperlink"/>
                <w:noProof/>
                <w:spacing w:val="-2"/>
                <w:w w:val="91"/>
              </w:rPr>
              <w:t>8.3</w:t>
            </w:r>
            <w:r>
              <w:rPr>
                <w:rFonts w:asciiTheme="minorHAnsi" w:eastAsiaTheme="minorEastAsia" w:hAnsiTheme="minorHAnsi" w:cstheme="minorBidi"/>
                <w:noProof/>
                <w:lang w:val="en-US" w:eastAsia="en-US" w:bidi="ar-SA"/>
              </w:rPr>
              <w:tab/>
            </w:r>
            <w:r w:rsidRPr="008F07D7">
              <w:rPr>
                <w:rStyle w:val="Hyperlink"/>
                <w:noProof/>
                <w:w w:val="95"/>
              </w:rPr>
              <w:t>Sklapanje Ugovora o nabavi</w:t>
            </w:r>
            <w:r>
              <w:rPr>
                <w:noProof/>
                <w:webHidden/>
              </w:rPr>
              <w:tab/>
            </w:r>
            <w:r>
              <w:rPr>
                <w:noProof/>
                <w:webHidden/>
              </w:rPr>
              <w:fldChar w:fldCharType="begin"/>
            </w:r>
            <w:r>
              <w:rPr>
                <w:noProof/>
                <w:webHidden/>
              </w:rPr>
              <w:instrText xml:space="preserve"> PAGEREF _Toc32218953 \h </w:instrText>
            </w:r>
            <w:r>
              <w:rPr>
                <w:noProof/>
                <w:webHidden/>
              </w:rPr>
            </w:r>
            <w:r>
              <w:rPr>
                <w:noProof/>
                <w:webHidden/>
              </w:rPr>
              <w:fldChar w:fldCharType="separate"/>
            </w:r>
            <w:r>
              <w:rPr>
                <w:noProof/>
                <w:webHidden/>
              </w:rPr>
              <w:t>11</w:t>
            </w:r>
            <w:r>
              <w:rPr>
                <w:noProof/>
                <w:webHidden/>
              </w:rPr>
              <w:fldChar w:fldCharType="end"/>
            </w:r>
          </w:hyperlink>
        </w:p>
        <w:p w14:paraId="0563D15B" w14:textId="357498E5" w:rsidR="001E3524" w:rsidRDefault="001E3524">
          <w:pPr>
            <w:pStyle w:val="TOC2"/>
            <w:tabs>
              <w:tab w:val="left" w:pos="1199"/>
              <w:tab w:val="right" w:leader="dot" w:pos="9660"/>
            </w:tabs>
            <w:rPr>
              <w:rFonts w:asciiTheme="minorHAnsi" w:eastAsiaTheme="minorEastAsia" w:hAnsiTheme="minorHAnsi" w:cstheme="minorBidi"/>
              <w:noProof/>
              <w:lang w:val="en-US" w:eastAsia="en-US" w:bidi="ar-SA"/>
            </w:rPr>
          </w:pPr>
          <w:hyperlink w:anchor="_Toc32218954" w:history="1">
            <w:r w:rsidRPr="008F07D7">
              <w:rPr>
                <w:rStyle w:val="Hyperlink"/>
                <w:noProof/>
                <w:spacing w:val="-2"/>
                <w:w w:val="91"/>
              </w:rPr>
              <w:t>8.4</w:t>
            </w:r>
            <w:r>
              <w:rPr>
                <w:rFonts w:asciiTheme="minorHAnsi" w:eastAsiaTheme="minorEastAsia" w:hAnsiTheme="minorHAnsi" w:cstheme="minorBidi"/>
                <w:noProof/>
                <w:lang w:val="en-US" w:eastAsia="en-US" w:bidi="ar-SA"/>
              </w:rPr>
              <w:tab/>
            </w:r>
            <w:r w:rsidRPr="008F07D7">
              <w:rPr>
                <w:rStyle w:val="Hyperlink"/>
                <w:noProof/>
                <w:w w:val="95"/>
              </w:rPr>
              <w:t>Mogućnost izmjene ugovora</w:t>
            </w:r>
            <w:r>
              <w:rPr>
                <w:noProof/>
                <w:webHidden/>
              </w:rPr>
              <w:tab/>
            </w:r>
            <w:r>
              <w:rPr>
                <w:noProof/>
                <w:webHidden/>
              </w:rPr>
              <w:fldChar w:fldCharType="begin"/>
            </w:r>
            <w:r>
              <w:rPr>
                <w:noProof/>
                <w:webHidden/>
              </w:rPr>
              <w:instrText xml:space="preserve"> PAGEREF _Toc32218954 \h </w:instrText>
            </w:r>
            <w:r>
              <w:rPr>
                <w:noProof/>
                <w:webHidden/>
              </w:rPr>
            </w:r>
            <w:r>
              <w:rPr>
                <w:noProof/>
                <w:webHidden/>
              </w:rPr>
              <w:fldChar w:fldCharType="separate"/>
            </w:r>
            <w:r>
              <w:rPr>
                <w:noProof/>
                <w:webHidden/>
              </w:rPr>
              <w:t>11</w:t>
            </w:r>
            <w:r>
              <w:rPr>
                <w:noProof/>
                <w:webHidden/>
              </w:rPr>
              <w:fldChar w:fldCharType="end"/>
            </w:r>
          </w:hyperlink>
        </w:p>
        <w:p w14:paraId="61634C73" w14:textId="0EEAE997"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55" w:history="1">
            <w:r w:rsidRPr="008F07D7">
              <w:rPr>
                <w:rStyle w:val="Hyperlink"/>
                <w:noProof/>
              </w:rPr>
              <w:t>9.</w:t>
            </w:r>
            <w:r>
              <w:rPr>
                <w:rFonts w:asciiTheme="minorHAnsi" w:eastAsiaTheme="minorEastAsia" w:hAnsiTheme="minorHAnsi" w:cstheme="minorBidi"/>
                <w:noProof/>
                <w:lang w:val="en-US" w:eastAsia="en-US" w:bidi="ar-SA"/>
              </w:rPr>
              <w:tab/>
            </w:r>
            <w:r w:rsidRPr="008F07D7">
              <w:rPr>
                <w:rStyle w:val="Hyperlink"/>
                <w:noProof/>
                <w:w w:val="90"/>
              </w:rPr>
              <w:t xml:space="preserve">ROK, NAČIN I UVJETI </w:t>
            </w:r>
            <w:r w:rsidRPr="008F07D7">
              <w:rPr>
                <w:rStyle w:val="Hyperlink"/>
                <w:noProof/>
                <w:spacing w:val="-49"/>
                <w:w w:val="90"/>
              </w:rPr>
              <w:t xml:space="preserve"> </w:t>
            </w:r>
            <w:r w:rsidRPr="008F07D7">
              <w:rPr>
                <w:rStyle w:val="Hyperlink"/>
                <w:noProof/>
                <w:w w:val="90"/>
              </w:rPr>
              <w:t>PLAĆANJA</w:t>
            </w:r>
            <w:r>
              <w:rPr>
                <w:noProof/>
                <w:webHidden/>
              </w:rPr>
              <w:tab/>
            </w:r>
            <w:r>
              <w:rPr>
                <w:noProof/>
                <w:webHidden/>
              </w:rPr>
              <w:fldChar w:fldCharType="begin"/>
            </w:r>
            <w:r>
              <w:rPr>
                <w:noProof/>
                <w:webHidden/>
              </w:rPr>
              <w:instrText xml:space="preserve"> PAGEREF _Toc32218955 \h </w:instrText>
            </w:r>
            <w:r>
              <w:rPr>
                <w:noProof/>
                <w:webHidden/>
              </w:rPr>
            </w:r>
            <w:r>
              <w:rPr>
                <w:noProof/>
                <w:webHidden/>
              </w:rPr>
              <w:fldChar w:fldCharType="separate"/>
            </w:r>
            <w:r>
              <w:rPr>
                <w:noProof/>
                <w:webHidden/>
              </w:rPr>
              <w:t>11</w:t>
            </w:r>
            <w:r>
              <w:rPr>
                <w:noProof/>
                <w:webHidden/>
              </w:rPr>
              <w:fldChar w:fldCharType="end"/>
            </w:r>
          </w:hyperlink>
        </w:p>
        <w:p w14:paraId="3978C10D" w14:textId="0C6460DD"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56" w:history="1">
            <w:r w:rsidRPr="008F07D7">
              <w:rPr>
                <w:rStyle w:val="Hyperlink"/>
                <w:noProof/>
                <w:w w:val="90"/>
              </w:rPr>
              <w:t>10.</w:t>
            </w:r>
            <w:r>
              <w:rPr>
                <w:rFonts w:asciiTheme="minorHAnsi" w:eastAsiaTheme="minorEastAsia" w:hAnsiTheme="minorHAnsi" w:cstheme="minorBidi"/>
                <w:noProof/>
                <w:lang w:val="en-US" w:eastAsia="en-US" w:bidi="ar-SA"/>
              </w:rPr>
              <w:tab/>
            </w:r>
            <w:r w:rsidRPr="008F07D7">
              <w:rPr>
                <w:rStyle w:val="Hyperlink"/>
                <w:noProof/>
                <w:w w:val="90"/>
              </w:rPr>
              <w:t>ODREDBE KOJE SE ODNOSE NA ZAJEDNICU PONUDITELJA</w:t>
            </w:r>
            <w:r>
              <w:rPr>
                <w:noProof/>
                <w:webHidden/>
              </w:rPr>
              <w:tab/>
            </w:r>
            <w:r>
              <w:rPr>
                <w:noProof/>
                <w:webHidden/>
              </w:rPr>
              <w:fldChar w:fldCharType="begin"/>
            </w:r>
            <w:r>
              <w:rPr>
                <w:noProof/>
                <w:webHidden/>
              </w:rPr>
              <w:instrText xml:space="preserve"> PAGEREF _Toc32218956 \h </w:instrText>
            </w:r>
            <w:r>
              <w:rPr>
                <w:noProof/>
                <w:webHidden/>
              </w:rPr>
            </w:r>
            <w:r>
              <w:rPr>
                <w:noProof/>
                <w:webHidden/>
              </w:rPr>
              <w:fldChar w:fldCharType="separate"/>
            </w:r>
            <w:r>
              <w:rPr>
                <w:noProof/>
                <w:webHidden/>
              </w:rPr>
              <w:t>11</w:t>
            </w:r>
            <w:r>
              <w:rPr>
                <w:noProof/>
                <w:webHidden/>
              </w:rPr>
              <w:fldChar w:fldCharType="end"/>
            </w:r>
          </w:hyperlink>
        </w:p>
        <w:p w14:paraId="6892F16D" w14:textId="3BE8C6A0"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57" w:history="1">
            <w:r w:rsidRPr="008F07D7">
              <w:rPr>
                <w:rStyle w:val="Hyperlink"/>
                <w:noProof/>
                <w:w w:val="90"/>
              </w:rPr>
              <w:t>11.</w:t>
            </w:r>
            <w:r>
              <w:rPr>
                <w:rFonts w:asciiTheme="minorHAnsi" w:eastAsiaTheme="minorEastAsia" w:hAnsiTheme="minorHAnsi" w:cstheme="minorBidi"/>
                <w:noProof/>
                <w:lang w:val="en-US" w:eastAsia="en-US" w:bidi="ar-SA"/>
              </w:rPr>
              <w:tab/>
            </w:r>
            <w:r w:rsidRPr="008F07D7">
              <w:rPr>
                <w:rStyle w:val="Hyperlink"/>
                <w:noProof/>
                <w:w w:val="90"/>
              </w:rPr>
              <w:t>ODREDBE KOJE SE ODNOSE NA PODIZVODITELJE</w:t>
            </w:r>
            <w:r>
              <w:rPr>
                <w:noProof/>
                <w:webHidden/>
              </w:rPr>
              <w:tab/>
            </w:r>
            <w:r>
              <w:rPr>
                <w:noProof/>
                <w:webHidden/>
              </w:rPr>
              <w:fldChar w:fldCharType="begin"/>
            </w:r>
            <w:r>
              <w:rPr>
                <w:noProof/>
                <w:webHidden/>
              </w:rPr>
              <w:instrText xml:space="preserve"> PAGEREF _Toc32218957 \h </w:instrText>
            </w:r>
            <w:r>
              <w:rPr>
                <w:noProof/>
                <w:webHidden/>
              </w:rPr>
            </w:r>
            <w:r>
              <w:rPr>
                <w:noProof/>
                <w:webHidden/>
              </w:rPr>
              <w:fldChar w:fldCharType="separate"/>
            </w:r>
            <w:r>
              <w:rPr>
                <w:noProof/>
                <w:webHidden/>
              </w:rPr>
              <w:t>12</w:t>
            </w:r>
            <w:r>
              <w:rPr>
                <w:noProof/>
                <w:webHidden/>
              </w:rPr>
              <w:fldChar w:fldCharType="end"/>
            </w:r>
          </w:hyperlink>
        </w:p>
        <w:p w14:paraId="6844DD67" w14:textId="2CFAB4F5"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58" w:history="1">
            <w:r w:rsidRPr="008F07D7">
              <w:rPr>
                <w:rStyle w:val="Hyperlink"/>
                <w:noProof/>
                <w:w w:val="90"/>
              </w:rPr>
              <w:t>12.</w:t>
            </w:r>
            <w:r>
              <w:rPr>
                <w:rFonts w:asciiTheme="minorHAnsi" w:eastAsiaTheme="minorEastAsia" w:hAnsiTheme="minorHAnsi" w:cstheme="minorBidi"/>
                <w:noProof/>
                <w:lang w:val="en-US" w:eastAsia="en-US" w:bidi="ar-SA"/>
              </w:rPr>
              <w:tab/>
            </w:r>
            <w:r w:rsidRPr="008F07D7">
              <w:rPr>
                <w:rStyle w:val="Hyperlink"/>
                <w:noProof/>
                <w:w w:val="90"/>
              </w:rPr>
              <w:t>PREDSTAVKE</w:t>
            </w:r>
            <w:r>
              <w:rPr>
                <w:noProof/>
                <w:webHidden/>
              </w:rPr>
              <w:tab/>
            </w:r>
            <w:r>
              <w:rPr>
                <w:noProof/>
                <w:webHidden/>
              </w:rPr>
              <w:fldChar w:fldCharType="begin"/>
            </w:r>
            <w:r>
              <w:rPr>
                <w:noProof/>
                <w:webHidden/>
              </w:rPr>
              <w:instrText xml:space="preserve"> PAGEREF _Toc32218958 \h </w:instrText>
            </w:r>
            <w:r>
              <w:rPr>
                <w:noProof/>
                <w:webHidden/>
              </w:rPr>
            </w:r>
            <w:r>
              <w:rPr>
                <w:noProof/>
                <w:webHidden/>
              </w:rPr>
              <w:fldChar w:fldCharType="separate"/>
            </w:r>
            <w:r>
              <w:rPr>
                <w:noProof/>
                <w:webHidden/>
              </w:rPr>
              <w:t>12</w:t>
            </w:r>
            <w:r>
              <w:rPr>
                <w:noProof/>
                <w:webHidden/>
              </w:rPr>
              <w:fldChar w:fldCharType="end"/>
            </w:r>
          </w:hyperlink>
        </w:p>
        <w:p w14:paraId="34EEAD75" w14:textId="375C0A6C" w:rsidR="001E3524" w:rsidRDefault="001E3524">
          <w:pPr>
            <w:pStyle w:val="TOC1"/>
            <w:tabs>
              <w:tab w:val="left" w:pos="1199"/>
              <w:tab w:val="right" w:leader="dot" w:pos="9660"/>
            </w:tabs>
            <w:rPr>
              <w:rFonts w:asciiTheme="minorHAnsi" w:eastAsiaTheme="minorEastAsia" w:hAnsiTheme="minorHAnsi" w:cstheme="minorBidi"/>
              <w:noProof/>
              <w:lang w:val="en-US" w:eastAsia="en-US" w:bidi="ar-SA"/>
            </w:rPr>
          </w:pPr>
          <w:hyperlink w:anchor="_Toc32218959" w:history="1">
            <w:r w:rsidRPr="008F07D7">
              <w:rPr>
                <w:rStyle w:val="Hyperlink"/>
                <w:noProof/>
                <w:w w:val="90"/>
              </w:rPr>
              <w:t>13.</w:t>
            </w:r>
            <w:r>
              <w:rPr>
                <w:rFonts w:asciiTheme="minorHAnsi" w:eastAsiaTheme="minorEastAsia" w:hAnsiTheme="minorHAnsi" w:cstheme="minorBidi"/>
                <w:noProof/>
                <w:lang w:val="en-US" w:eastAsia="en-US" w:bidi="ar-SA"/>
              </w:rPr>
              <w:tab/>
            </w:r>
            <w:r w:rsidRPr="008F07D7">
              <w:rPr>
                <w:rStyle w:val="Hyperlink"/>
                <w:noProof/>
                <w:w w:val="90"/>
              </w:rPr>
              <w:t>PRILOZI I OBRASCI</w:t>
            </w:r>
            <w:r>
              <w:rPr>
                <w:noProof/>
                <w:webHidden/>
              </w:rPr>
              <w:tab/>
            </w:r>
            <w:r>
              <w:rPr>
                <w:noProof/>
                <w:webHidden/>
              </w:rPr>
              <w:fldChar w:fldCharType="begin"/>
            </w:r>
            <w:r>
              <w:rPr>
                <w:noProof/>
                <w:webHidden/>
              </w:rPr>
              <w:instrText xml:space="preserve"> PAGEREF _Toc32218959 \h </w:instrText>
            </w:r>
            <w:r>
              <w:rPr>
                <w:noProof/>
                <w:webHidden/>
              </w:rPr>
            </w:r>
            <w:r>
              <w:rPr>
                <w:noProof/>
                <w:webHidden/>
              </w:rPr>
              <w:fldChar w:fldCharType="separate"/>
            </w:r>
            <w:r>
              <w:rPr>
                <w:noProof/>
                <w:webHidden/>
              </w:rPr>
              <w:t>12</w:t>
            </w:r>
            <w:r>
              <w:rPr>
                <w:noProof/>
                <w:webHidden/>
              </w:rPr>
              <w:fldChar w:fldCharType="end"/>
            </w:r>
          </w:hyperlink>
        </w:p>
        <w:p w14:paraId="5C5AE293" w14:textId="283C309E" w:rsidR="00AE7A62" w:rsidRDefault="00357260" w:rsidP="006A714A">
          <w:r>
            <w:fldChar w:fldCharType="end"/>
          </w:r>
        </w:p>
      </w:sdtContent>
    </w:sdt>
    <w:p w14:paraId="25B3068F" w14:textId="77777777" w:rsidR="00AE7A62" w:rsidRDefault="00AE7A62" w:rsidP="006A714A">
      <w:pPr>
        <w:sectPr w:rsidR="00AE7A62">
          <w:headerReference w:type="default" r:id="rId10"/>
          <w:pgSz w:w="11910" w:h="16840"/>
          <w:pgMar w:top="1540" w:right="1140" w:bottom="1360" w:left="1100" w:header="541" w:footer="1171" w:gutter="0"/>
          <w:pgNumType w:start="2"/>
          <w:cols w:space="720"/>
        </w:sectPr>
      </w:pPr>
    </w:p>
    <w:p w14:paraId="47A30C0B" w14:textId="77777777" w:rsidR="00AE7A62" w:rsidRDefault="00357260" w:rsidP="00426FC4">
      <w:pPr>
        <w:pStyle w:val="Heading1"/>
        <w:numPr>
          <w:ilvl w:val="0"/>
          <w:numId w:val="6"/>
        </w:numPr>
        <w:tabs>
          <w:tab w:val="left" w:pos="598"/>
        </w:tabs>
      </w:pPr>
      <w:bookmarkStart w:id="0" w:name="_Toc32218918"/>
      <w:r>
        <w:rPr>
          <w:w w:val="95"/>
        </w:rPr>
        <w:lastRenderedPageBreak/>
        <w:t>OPĆI</w:t>
      </w:r>
      <w:r>
        <w:rPr>
          <w:spacing w:val="-15"/>
          <w:w w:val="95"/>
        </w:rPr>
        <w:t xml:space="preserve"> </w:t>
      </w:r>
      <w:r>
        <w:rPr>
          <w:w w:val="95"/>
        </w:rPr>
        <w:t>PODACI</w:t>
      </w:r>
      <w:bookmarkEnd w:id="0"/>
    </w:p>
    <w:p w14:paraId="5511E26E" w14:textId="77777777" w:rsidR="00AE7A62" w:rsidRDefault="00AE7A62" w:rsidP="006A714A">
      <w:pPr>
        <w:pStyle w:val="BodyText"/>
        <w:rPr>
          <w:b/>
          <w:sz w:val="24"/>
        </w:rPr>
      </w:pPr>
    </w:p>
    <w:bookmarkStart w:id="1" w:name="_Toc32218919"/>
    <w:p w14:paraId="2A286709" w14:textId="77777777" w:rsidR="00AE7A62" w:rsidRDefault="00356D59" w:rsidP="00426FC4">
      <w:pPr>
        <w:pStyle w:val="Heading2"/>
        <w:numPr>
          <w:ilvl w:val="1"/>
          <w:numId w:val="6"/>
        </w:numPr>
      </w:pPr>
      <w:r w:rsidRPr="00B27288">
        <w:rPr>
          <w:noProof/>
          <w:sz w:val="24"/>
          <w:szCs w:val="24"/>
          <w:lang w:val="en-US" w:eastAsia="en-US" w:bidi="ar-SA"/>
        </w:rPr>
        <mc:AlternateContent>
          <mc:Choice Requires="wps">
            <w:drawing>
              <wp:anchor distT="0" distB="0" distL="114300" distR="114300" simplePos="0" relativeHeight="251655168" behindDoc="1" locked="0" layoutInCell="1" allowOverlap="1" wp14:anchorId="6CBDAC18" wp14:editId="438012AC">
                <wp:simplePos x="0" y="0"/>
                <wp:positionH relativeFrom="page">
                  <wp:posOffset>5299710</wp:posOffset>
                </wp:positionH>
                <wp:positionV relativeFrom="paragraph">
                  <wp:posOffset>252730</wp:posOffset>
                </wp:positionV>
                <wp:extent cx="0" cy="169545"/>
                <wp:effectExtent l="22860" t="22225" r="24765" b="1778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3528">
                          <a:solidFill>
                            <a:srgbClr val="F8F8F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6711375E"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3pt,19.9pt" to="417.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" strokecolor="#f8f8f8" strokeweight="2.64pt">
                <w10:wrap anchorx="page"/>
              </v:line>
            </w:pict>
          </mc:Fallback>
        </mc:AlternateContent>
      </w:r>
      <w:r w:rsidR="00357260" w:rsidRPr="00B27288">
        <w:rPr>
          <w:sz w:val="24"/>
          <w:szCs w:val="24"/>
        </w:rPr>
        <w:t>Podaci o naručitelju</w:t>
      </w:r>
      <w:bookmarkEnd w:id="1"/>
    </w:p>
    <w:p w14:paraId="6B058C46" w14:textId="77777777" w:rsidR="00AE7A62" w:rsidRDefault="00AE7A62" w:rsidP="006A714A">
      <w:pPr>
        <w:pStyle w:val="BodyText"/>
        <w:rPr>
          <w:b/>
          <w:sz w:val="12"/>
        </w:rPr>
      </w:pPr>
    </w:p>
    <w:tbl>
      <w:tblPr>
        <w:tblW w:w="0" w:type="auto"/>
        <w:tblInd w:w="284" w:type="dxa"/>
        <w:tblLayout w:type="fixed"/>
        <w:tblCellMar>
          <w:left w:w="0" w:type="dxa"/>
          <w:right w:w="0" w:type="dxa"/>
        </w:tblCellMar>
        <w:tblLook w:val="01E0" w:firstRow="1" w:lastRow="1" w:firstColumn="1" w:lastColumn="1" w:noHBand="0" w:noVBand="0"/>
      </w:tblPr>
      <w:tblGrid>
        <w:gridCol w:w="2835"/>
        <w:gridCol w:w="5287"/>
      </w:tblGrid>
      <w:tr w:rsidR="00AE7A62" w14:paraId="0A7F6DBE" w14:textId="77777777" w:rsidTr="007C6E77">
        <w:trPr>
          <w:trHeight w:val="290"/>
        </w:trPr>
        <w:tc>
          <w:tcPr>
            <w:tcW w:w="2835" w:type="dxa"/>
          </w:tcPr>
          <w:p w14:paraId="4EE3489F" w14:textId="77777777" w:rsidR="00AE7A62" w:rsidRDefault="00357260" w:rsidP="006A714A">
            <w:pPr>
              <w:pStyle w:val="BodyText"/>
            </w:pPr>
            <w:r>
              <w:t>Naziv i sjedište naručitelja:</w:t>
            </w:r>
          </w:p>
        </w:tc>
        <w:tc>
          <w:tcPr>
            <w:tcW w:w="5287" w:type="dxa"/>
          </w:tcPr>
          <w:p w14:paraId="0065EAE2" w14:textId="5A0E96AE" w:rsidR="00284CC8" w:rsidRDefault="00AC1608" w:rsidP="006A714A">
            <w:pPr>
              <w:pStyle w:val="BodyText"/>
              <w:rPr>
                <w:b/>
                <w:spacing w:val="-16"/>
                <w:w w:val="95"/>
              </w:rPr>
            </w:pPr>
            <w:r>
              <w:rPr>
                <w:b/>
                <w:w w:val="95"/>
              </w:rPr>
              <w:t>Inovativni studio</w:t>
            </w:r>
            <w:r w:rsidR="00ED492B" w:rsidRPr="00ED492B">
              <w:rPr>
                <w:b/>
                <w:w w:val="95"/>
              </w:rPr>
              <w:t xml:space="preserve"> </w:t>
            </w:r>
            <w:r>
              <w:rPr>
                <w:b/>
                <w:w w:val="95"/>
              </w:rPr>
              <w:t>j.</w:t>
            </w:r>
            <w:r w:rsidR="00ED492B">
              <w:rPr>
                <w:b/>
                <w:w w:val="95"/>
              </w:rPr>
              <w:t>d.o.o.,</w:t>
            </w:r>
          </w:p>
          <w:p w14:paraId="60F0A1E3" w14:textId="2196E8A8" w:rsidR="00AE7A62" w:rsidRDefault="00AC1608" w:rsidP="00AC1608">
            <w:pPr>
              <w:pStyle w:val="BodyText"/>
              <w:rPr>
                <w:b/>
              </w:rPr>
            </w:pPr>
            <w:r>
              <w:rPr>
                <w:b/>
                <w:w w:val="95"/>
              </w:rPr>
              <w:t>Trsje 15,</w:t>
            </w:r>
            <w:r w:rsidR="00F07363">
              <w:rPr>
                <w:b/>
                <w:w w:val="95"/>
              </w:rPr>
              <w:t xml:space="preserve"> </w:t>
            </w:r>
            <w:r w:rsidR="00EA7A3A">
              <w:rPr>
                <w:b/>
                <w:w w:val="95"/>
              </w:rPr>
              <w:t>10000 Zagreb</w:t>
            </w:r>
            <w:r w:rsidR="00284CC8">
              <w:rPr>
                <w:b/>
                <w:w w:val="95"/>
              </w:rPr>
              <w:t xml:space="preserve"> </w:t>
            </w:r>
          </w:p>
        </w:tc>
      </w:tr>
      <w:tr w:rsidR="00AE7A62" w14:paraId="536D7103" w14:textId="77777777" w:rsidTr="007C6E77">
        <w:trPr>
          <w:trHeight w:val="278"/>
        </w:trPr>
        <w:tc>
          <w:tcPr>
            <w:tcW w:w="2835" w:type="dxa"/>
          </w:tcPr>
          <w:p w14:paraId="55A1BF94" w14:textId="77777777" w:rsidR="00AE7A62" w:rsidRDefault="00357260" w:rsidP="006A714A">
            <w:pPr>
              <w:pStyle w:val="BodyText"/>
            </w:pPr>
            <w:r>
              <w:rPr>
                <w:w w:val="95"/>
              </w:rPr>
              <w:t>OIB:</w:t>
            </w:r>
          </w:p>
        </w:tc>
        <w:tc>
          <w:tcPr>
            <w:tcW w:w="5287" w:type="dxa"/>
          </w:tcPr>
          <w:p w14:paraId="393F7B64" w14:textId="6135FC1D" w:rsidR="00AE7A62" w:rsidRDefault="00AC1608" w:rsidP="006A714A">
            <w:pPr>
              <w:pStyle w:val="BodyText"/>
            </w:pPr>
            <w:r w:rsidRPr="00AC1608">
              <w:t>75147497011</w:t>
            </w:r>
          </w:p>
        </w:tc>
      </w:tr>
      <w:tr w:rsidR="00AE7A62" w14:paraId="569B26E5" w14:textId="77777777" w:rsidTr="007C6E77">
        <w:trPr>
          <w:trHeight w:val="278"/>
        </w:trPr>
        <w:tc>
          <w:tcPr>
            <w:tcW w:w="2835" w:type="dxa"/>
          </w:tcPr>
          <w:p w14:paraId="28955715" w14:textId="77777777" w:rsidR="00AE7A62" w:rsidRDefault="00357260" w:rsidP="006A714A">
            <w:pPr>
              <w:pStyle w:val="BodyText"/>
            </w:pPr>
            <w:r>
              <w:t>Broj telefona:</w:t>
            </w:r>
          </w:p>
        </w:tc>
        <w:tc>
          <w:tcPr>
            <w:tcW w:w="5287" w:type="dxa"/>
          </w:tcPr>
          <w:p w14:paraId="043A960D" w14:textId="6A28EF63" w:rsidR="00AE7A62" w:rsidRDefault="007251AD" w:rsidP="00EA7A3A">
            <w:pPr>
              <w:pStyle w:val="BodyText"/>
            </w:pPr>
            <w:r>
              <w:t>091 301 0227</w:t>
            </w:r>
          </w:p>
        </w:tc>
      </w:tr>
      <w:tr w:rsidR="00AE7A62" w14:paraId="6FCFE6A8" w14:textId="77777777" w:rsidTr="007C6E77">
        <w:trPr>
          <w:trHeight w:val="278"/>
        </w:trPr>
        <w:tc>
          <w:tcPr>
            <w:tcW w:w="2835" w:type="dxa"/>
          </w:tcPr>
          <w:p w14:paraId="170BAA9F" w14:textId="77777777" w:rsidR="00AE7A62" w:rsidRDefault="00357260" w:rsidP="006A714A">
            <w:pPr>
              <w:pStyle w:val="BodyText"/>
            </w:pPr>
            <w:r>
              <w:t>Internetska adresa:</w:t>
            </w:r>
          </w:p>
        </w:tc>
        <w:tc>
          <w:tcPr>
            <w:tcW w:w="5287" w:type="dxa"/>
          </w:tcPr>
          <w:p w14:paraId="359D54ED" w14:textId="1A9683F0" w:rsidR="00AE7A62" w:rsidRDefault="006816F1" w:rsidP="00EA7A3A">
            <w:pPr>
              <w:pStyle w:val="BodyText"/>
            </w:pPr>
            <w:hyperlink r:id="rId11" w:history="1">
              <w:r w:rsidR="00AC1608" w:rsidRPr="005374A7">
                <w:rPr>
                  <w:rStyle w:val="Hyperlink"/>
                </w:rPr>
                <w:t>www.drinkandpick.com</w:t>
              </w:r>
            </w:hyperlink>
            <w:r w:rsidR="00AC1608">
              <w:t xml:space="preserve"> </w:t>
            </w:r>
          </w:p>
        </w:tc>
      </w:tr>
      <w:tr w:rsidR="00AE7A62" w14:paraId="365AC1EF" w14:textId="77777777" w:rsidTr="007C6E77">
        <w:trPr>
          <w:trHeight w:val="249"/>
        </w:trPr>
        <w:tc>
          <w:tcPr>
            <w:tcW w:w="2835" w:type="dxa"/>
          </w:tcPr>
          <w:p w14:paraId="15D09DB7" w14:textId="77777777" w:rsidR="00AE7A62" w:rsidRDefault="00357260" w:rsidP="00EA7A3A">
            <w:pPr>
              <w:pStyle w:val="BodyText"/>
              <w:spacing w:after="120"/>
            </w:pPr>
            <w:r>
              <w:t>Adresa elektroničke pošte:</w:t>
            </w:r>
          </w:p>
        </w:tc>
        <w:tc>
          <w:tcPr>
            <w:tcW w:w="5287" w:type="dxa"/>
          </w:tcPr>
          <w:p w14:paraId="7F3F317F" w14:textId="38100ABE" w:rsidR="00EA7A3A" w:rsidRDefault="006816F1" w:rsidP="00EA7A3A">
            <w:pPr>
              <w:pStyle w:val="BodyText"/>
              <w:spacing w:after="120"/>
            </w:pPr>
            <w:hyperlink r:id="rId12" w:history="1">
              <w:r w:rsidR="006E1975" w:rsidRPr="005374A7">
                <w:rPr>
                  <w:rStyle w:val="Hyperlink"/>
                </w:rPr>
                <w:t>gogofurlan@gmail.com</w:t>
              </w:r>
            </w:hyperlink>
            <w:r w:rsidR="006E1975">
              <w:t xml:space="preserve"> </w:t>
            </w:r>
          </w:p>
        </w:tc>
      </w:tr>
    </w:tbl>
    <w:p w14:paraId="60532780" w14:textId="42D12592" w:rsidR="00AE7A62" w:rsidRDefault="00357260" w:rsidP="00CB6C06">
      <w:pPr>
        <w:pStyle w:val="BodyText"/>
        <w:ind w:left="318"/>
        <w:jc w:val="both"/>
      </w:pPr>
      <w:r w:rsidRPr="000B3533">
        <w:t xml:space="preserve">Naručitelj objavljuje </w:t>
      </w:r>
      <w:r w:rsidR="00F63DD5">
        <w:t xml:space="preserve">Poziv na dostavu ponuda koja uključuje dokumentaciju </w:t>
      </w:r>
      <w:r w:rsidRPr="000B3533">
        <w:t xml:space="preserve">za nadmetanje s pripadajućim prilozima na </w:t>
      </w:r>
      <w:r>
        <w:t xml:space="preserve">internetskoj stranici </w:t>
      </w:r>
      <w:hyperlink r:id="rId13">
        <w:r>
          <w:rPr>
            <w:color w:val="0000FF"/>
            <w:u w:val="single" w:color="0000FF"/>
          </w:rPr>
          <w:t>www.strukturnifondovi.hr</w:t>
        </w:r>
      </w:hyperlink>
      <w:r>
        <w:rPr>
          <w:color w:val="0000FF"/>
        </w:rPr>
        <w:t xml:space="preserve"> </w:t>
      </w:r>
      <w:r w:rsidR="00F63DD5">
        <w:rPr>
          <w:color w:val="0000FF"/>
        </w:rPr>
        <w:t>.</w:t>
      </w:r>
    </w:p>
    <w:p w14:paraId="711F39C8" w14:textId="77777777" w:rsidR="00AE7A62" w:rsidRDefault="00AE7A62" w:rsidP="006A714A">
      <w:pPr>
        <w:pStyle w:val="BodyText"/>
        <w:rPr>
          <w:sz w:val="18"/>
        </w:rPr>
      </w:pPr>
    </w:p>
    <w:p w14:paraId="55F89727" w14:textId="77777777" w:rsidR="00AE7A62" w:rsidRDefault="00357260" w:rsidP="00426FC4">
      <w:pPr>
        <w:pStyle w:val="Heading2"/>
        <w:numPr>
          <w:ilvl w:val="1"/>
          <w:numId w:val="6"/>
        </w:numPr>
      </w:pPr>
      <w:bookmarkStart w:id="2" w:name="_Toc32218920"/>
      <w:r w:rsidRPr="00B27288">
        <w:rPr>
          <w:sz w:val="24"/>
          <w:szCs w:val="24"/>
        </w:rPr>
        <w:t>Podaci o osobi zaduženoj za komunikaciju s ponuditeljima</w:t>
      </w:r>
      <w:bookmarkEnd w:id="2"/>
    </w:p>
    <w:p w14:paraId="3CCBA9C8" w14:textId="77777777" w:rsidR="00AE7A62" w:rsidRDefault="00AE7A62" w:rsidP="006A714A">
      <w:pPr>
        <w:pStyle w:val="BodyText"/>
        <w:rPr>
          <w:b/>
          <w:sz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67"/>
        <w:gridCol w:w="3685"/>
      </w:tblGrid>
      <w:tr w:rsidR="00AE7A62" w:rsidRPr="00DC4DA8" w14:paraId="4F6EDA93" w14:textId="77777777" w:rsidTr="00ED492B">
        <w:trPr>
          <w:trHeight w:val="249"/>
        </w:trPr>
        <w:tc>
          <w:tcPr>
            <w:tcW w:w="2967" w:type="dxa"/>
          </w:tcPr>
          <w:p w14:paraId="6C3D25BC" w14:textId="77777777" w:rsidR="00AE7A62" w:rsidRPr="00DC4DA8" w:rsidRDefault="00357260" w:rsidP="006A714A">
            <w:pPr>
              <w:pStyle w:val="TableParagraph"/>
              <w:ind w:left="284"/>
            </w:pPr>
            <w:r w:rsidRPr="00DC4DA8">
              <w:t>Ime i prezime:</w:t>
            </w:r>
            <w:r w:rsidR="008F76C6" w:rsidRPr="00DC4DA8">
              <w:t xml:space="preserve"> </w:t>
            </w:r>
          </w:p>
        </w:tc>
        <w:tc>
          <w:tcPr>
            <w:tcW w:w="3685" w:type="dxa"/>
          </w:tcPr>
          <w:p w14:paraId="00DD9377" w14:textId="05745862" w:rsidR="00AE7A62" w:rsidRPr="00DC4DA8" w:rsidRDefault="006E1975" w:rsidP="006A714A">
            <w:pPr>
              <w:pStyle w:val="TableParagraph"/>
              <w:ind w:left="284"/>
            </w:pPr>
            <w:r>
              <w:t>Goran Furlan</w:t>
            </w:r>
          </w:p>
        </w:tc>
      </w:tr>
      <w:tr w:rsidR="00ED492B" w:rsidRPr="00DC4DA8" w14:paraId="7C73C52A" w14:textId="77777777" w:rsidTr="00ED492B">
        <w:trPr>
          <w:trHeight w:val="278"/>
        </w:trPr>
        <w:tc>
          <w:tcPr>
            <w:tcW w:w="2967" w:type="dxa"/>
          </w:tcPr>
          <w:p w14:paraId="6AC428E5" w14:textId="77777777" w:rsidR="00ED492B" w:rsidRPr="00DC4DA8" w:rsidRDefault="00ED492B" w:rsidP="00ED492B">
            <w:pPr>
              <w:pStyle w:val="TableParagraph"/>
              <w:ind w:left="284"/>
            </w:pPr>
            <w:r w:rsidRPr="00DC4DA8">
              <w:t>Broj telefona:</w:t>
            </w:r>
          </w:p>
        </w:tc>
        <w:tc>
          <w:tcPr>
            <w:tcW w:w="3685" w:type="dxa"/>
          </w:tcPr>
          <w:p w14:paraId="0261C94A" w14:textId="23BDD08A" w:rsidR="00ED492B" w:rsidRPr="00DC4DA8" w:rsidRDefault="007251AD" w:rsidP="00ED492B">
            <w:pPr>
              <w:pStyle w:val="TableParagraph"/>
              <w:ind w:left="284"/>
            </w:pPr>
            <w:r>
              <w:t>091 301 0227</w:t>
            </w:r>
          </w:p>
        </w:tc>
      </w:tr>
      <w:tr w:rsidR="00ED492B" w:rsidRPr="00DC4DA8" w14:paraId="41B57BE2" w14:textId="77777777" w:rsidTr="00ED492B">
        <w:trPr>
          <w:trHeight w:val="278"/>
        </w:trPr>
        <w:tc>
          <w:tcPr>
            <w:tcW w:w="2967" w:type="dxa"/>
          </w:tcPr>
          <w:p w14:paraId="3413A756" w14:textId="77777777" w:rsidR="00ED492B" w:rsidRPr="00DC4DA8" w:rsidRDefault="00ED492B" w:rsidP="00ED492B">
            <w:pPr>
              <w:pStyle w:val="TableParagraph"/>
              <w:ind w:left="284"/>
            </w:pPr>
            <w:r w:rsidRPr="00DC4DA8">
              <w:t>Adresa:</w:t>
            </w:r>
          </w:p>
        </w:tc>
        <w:tc>
          <w:tcPr>
            <w:tcW w:w="3685" w:type="dxa"/>
          </w:tcPr>
          <w:p w14:paraId="71075785" w14:textId="0645FFE8" w:rsidR="00ED492B" w:rsidRPr="00DC4DA8" w:rsidRDefault="006E1975" w:rsidP="00ED492B">
            <w:pPr>
              <w:pStyle w:val="TableParagraph"/>
              <w:ind w:left="284"/>
            </w:pPr>
            <w:r>
              <w:t>Trsje 15, 10000 Zagreb</w:t>
            </w:r>
          </w:p>
        </w:tc>
      </w:tr>
      <w:tr w:rsidR="00ED492B" w14:paraId="1CCD3830" w14:textId="77777777" w:rsidTr="00ED492B">
        <w:trPr>
          <w:trHeight w:val="249"/>
        </w:trPr>
        <w:tc>
          <w:tcPr>
            <w:tcW w:w="2967" w:type="dxa"/>
          </w:tcPr>
          <w:p w14:paraId="6A5E5C99" w14:textId="77777777" w:rsidR="00ED492B" w:rsidRPr="00DC4DA8" w:rsidRDefault="00ED492B" w:rsidP="00ED492B">
            <w:pPr>
              <w:pStyle w:val="TableParagraph"/>
              <w:ind w:left="284"/>
            </w:pPr>
            <w:r w:rsidRPr="00DC4DA8">
              <w:t>Adresa elektroničke pošte:</w:t>
            </w:r>
          </w:p>
        </w:tc>
        <w:tc>
          <w:tcPr>
            <w:tcW w:w="3685" w:type="dxa"/>
          </w:tcPr>
          <w:p w14:paraId="41134F12" w14:textId="67C3D1DD" w:rsidR="00ED492B" w:rsidRPr="00DC4DA8" w:rsidRDefault="006816F1" w:rsidP="00ED492B">
            <w:pPr>
              <w:pStyle w:val="TableParagraph"/>
              <w:ind w:left="284"/>
            </w:pPr>
            <w:hyperlink r:id="rId14" w:history="1">
              <w:r w:rsidR="006E1975" w:rsidRPr="005374A7">
                <w:rPr>
                  <w:rStyle w:val="Hyperlink"/>
                </w:rPr>
                <w:t>gogofurlan@gmail.com</w:t>
              </w:r>
            </w:hyperlink>
            <w:r w:rsidR="006E1975">
              <w:t xml:space="preserve"> </w:t>
            </w:r>
          </w:p>
        </w:tc>
      </w:tr>
    </w:tbl>
    <w:p w14:paraId="07F14A54" w14:textId="77777777" w:rsidR="00AE7A62" w:rsidRDefault="00AE7A62" w:rsidP="006A714A">
      <w:pPr>
        <w:pStyle w:val="BodyText"/>
        <w:ind w:left="284"/>
        <w:rPr>
          <w:b/>
          <w:sz w:val="18"/>
        </w:rPr>
      </w:pPr>
    </w:p>
    <w:p w14:paraId="4EBD3788" w14:textId="360F49BF" w:rsidR="00AE7A62" w:rsidRPr="000B3533" w:rsidRDefault="00357260" w:rsidP="00FF620F">
      <w:pPr>
        <w:pStyle w:val="BodyText"/>
        <w:ind w:left="284"/>
        <w:jc w:val="both"/>
      </w:pPr>
      <w:r w:rsidRPr="000B3533">
        <w:t>Komunikacija i svaka druga razmjena informacija između naručitelja i gospodarskih subjekata obavljat</w:t>
      </w:r>
      <w:r w:rsidR="008F76C6" w:rsidRPr="000B3533">
        <w:t>i</w:t>
      </w:r>
      <w:r w:rsidRPr="000B3533">
        <w:t xml:space="preserve"> će se u pisanom obliku. Pisani zahtjev zainteresiranih gospodarskih subjekata za pojašnjenjem dostavlja se</w:t>
      </w:r>
      <w:r w:rsidR="008F76C6" w:rsidRPr="000B3533">
        <w:t xml:space="preserve"> na</w:t>
      </w:r>
      <w:r w:rsidRPr="000B3533">
        <w:t xml:space="preserve"> </w:t>
      </w:r>
      <w:r w:rsidR="008F76C6" w:rsidRPr="000B3533">
        <w:t>e-mail adresu</w:t>
      </w:r>
      <w:r w:rsidRPr="000B3533">
        <w:t>:</w:t>
      </w:r>
      <w:r w:rsidR="00DC4DA8">
        <w:t xml:space="preserve"> </w:t>
      </w:r>
      <w:hyperlink r:id="rId15" w:history="1">
        <w:r w:rsidR="006E1975" w:rsidRPr="005374A7">
          <w:rPr>
            <w:rStyle w:val="Hyperlink"/>
          </w:rPr>
          <w:t>gogofurlan@gmail.com</w:t>
        </w:r>
      </w:hyperlink>
      <w:r w:rsidR="006E1975">
        <w:t xml:space="preserve"> </w:t>
      </w:r>
      <w:r w:rsidR="00116FA0">
        <w:t>.</w:t>
      </w:r>
    </w:p>
    <w:p w14:paraId="4C082D07" w14:textId="77777777" w:rsidR="002A7F33" w:rsidRDefault="002A7F33" w:rsidP="00CB6C06">
      <w:pPr>
        <w:pStyle w:val="BodyText"/>
        <w:ind w:left="284"/>
        <w:jc w:val="both"/>
      </w:pPr>
    </w:p>
    <w:p w14:paraId="70B45077" w14:textId="6080AF23" w:rsidR="00AE7A62" w:rsidRDefault="00357260" w:rsidP="00CB6C06">
      <w:pPr>
        <w:pStyle w:val="BodyText"/>
        <w:ind w:left="284"/>
        <w:jc w:val="both"/>
      </w:pPr>
      <w:r w:rsidRPr="000B3533">
        <w:t>Ako je potrebno, gospodarski subjekti mogu za vrijeme roka za dostavu ponuda zahtijevati dodatne informacije i objašnjenja vezana uz dokumentaciju za nadmetanje. Dodatne informacije i objašnjenja biti će objavljeni bez navođenja podataka o podnositelju zahtjeva na internetskoj stranici</w:t>
      </w:r>
      <w:r>
        <w:t xml:space="preserve"> </w:t>
      </w:r>
      <w:hyperlink r:id="rId16">
        <w:r>
          <w:rPr>
            <w:color w:val="0000FF"/>
            <w:w w:val="95"/>
            <w:u w:val="single" w:color="0000FF"/>
          </w:rPr>
          <w:t>w</w:t>
        </w:r>
        <w:r w:rsidRPr="004D0821">
          <w:rPr>
            <w:rStyle w:val="Hyperlink"/>
          </w:rPr>
          <w:t>ww.strukturnifondovi.hr</w:t>
        </w:r>
      </w:hyperlink>
      <w:r w:rsidR="005D6B0A">
        <w:t>.</w:t>
      </w:r>
      <w:r>
        <w:rPr>
          <w:w w:val="95"/>
        </w:rPr>
        <w:t xml:space="preserve"> </w:t>
      </w:r>
      <w:r>
        <w:t>Zahtjev</w:t>
      </w:r>
      <w:r>
        <w:rPr>
          <w:spacing w:val="-35"/>
        </w:rPr>
        <w:t xml:space="preserve"> </w:t>
      </w:r>
      <w:r>
        <w:t>je</w:t>
      </w:r>
      <w:r>
        <w:rPr>
          <w:spacing w:val="-34"/>
        </w:rPr>
        <w:t xml:space="preserve"> </w:t>
      </w:r>
      <w:r>
        <w:t>pravodoban</w:t>
      </w:r>
      <w:r>
        <w:rPr>
          <w:spacing w:val="-35"/>
        </w:rPr>
        <w:t xml:space="preserve"> </w:t>
      </w:r>
      <w:r>
        <w:t>ako</w:t>
      </w:r>
      <w:r>
        <w:rPr>
          <w:spacing w:val="-34"/>
        </w:rPr>
        <w:t xml:space="preserve"> </w:t>
      </w:r>
      <w:r>
        <w:t>je</w:t>
      </w:r>
      <w:r>
        <w:rPr>
          <w:spacing w:val="-35"/>
        </w:rPr>
        <w:t xml:space="preserve"> </w:t>
      </w:r>
      <w:r>
        <w:t>dostavljen</w:t>
      </w:r>
      <w:r>
        <w:rPr>
          <w:spacing w:val="-35"/>
        </w:rPr>
        <w:t xml:space="preserve"> </w:t>
      </w:r>
      <w:r>
        <w:t>naručitelju</w:t>
      </w:r>
      <w:r>
        <w:rPr>
          <w:spacing w:val="-35"/>
        </w:rPr>
        <w:t xml:space="preserve"> </w:t>
      </w:r>
      <w:r>
        <w:t>najkasnije</w:t>
      </w:r>
      <w:r>
        <w:rPr>
          <w:spacing w:val="-35"/>
        </w:rPr>
        <w:t xml:space="preserve"> </w:t>
      </w:r>
      <w:r>
        <w:t>tijekom</w:t>
      </w:r>
      <w:r>
        <w:rPr>
          <w:spacing w:val="-36"/>
        </w:rPr>
        <w:t xml:space="preserve"> </w:t>
      </w:r>
      <w:r w:rsidR="005D6B0A">
        <w:t>četvrtog</w:t>
      </w:r>
      <w:r>
        <w:rPr>
          <w:spacing w:val="-33"/>
        </w:rPr>
        <w:t xml:space="preserve"> </w:t>
      </w:r>
      <w:r w:rsidR="005D6B0A">
        <w:t>(4</w:t>
      </w:r>
      <w:r>
        <w:t>)</w:t>
      </w:r>
      <w:r>
        <w:rPr>
          <w:spacing w:val="-34"/>
        </w:rPr>
        <w:t xml:space="preserve"> </w:t>
      </w:r>
      <w:r>
        <w:t>dana</w:t>
      </w:r>
      <w:r>
        <w:rPr>
          <w:spacing w:val="-35"/>
        </w:rPr>
        <w:t xml:space="preserve"> </w:t>
      </w:r>
      <w:r>
        <w:t>prije</w:t>
      </w:r>
      <w:r>
        <w:rPr>
          <w:spacing w:val="-35"/>
        </w:rPr>
        <w:t xml:space="preserve"> </w:t>
      </w:r>
      <w:r>
        <w:t>dana</w:t>
      </w:r>
      <w:r>
        <w:rPr>
          <w:spacing w:val="-34"/>
        </w:rPr>
        <w:t xml:space="preserve"> </w:t>
      </w:r>
      <w:r>
        <w:t>u kojem</w:t>
      </w:r>
      <w:r>
        <w:rPr>
          <w:spacing w:val="-31"/>
        </w:rPr>
        <w:t xml:space="preserve"> </w:t>
      </w:r>
      <w:r>
        <w:t>ističe</w:t>
      </w:r>
      <w:r>
        <w:rPr>
          <w:spacing w:val="-31"/>
        </w:rPr>
        <w:t xml:space="preserve"> </w:t>
      </w:r>
      <w:r>
        <w:t>rok</w:t>
      </w:r>
      <w:r>
        <w:rPr>
          <w:spacing w:val="-31"/>
        </w:rPr>
        <w:t xml:space="preserve"> </w:t>
      </w:r>
      <w:r>
        <w:t>za</w:t>
      </w:r>
      <w:r>
        <w:rPr>
          <w:spacing w:val="-31"/>
        </w:rPr>
        <w:t xml:space="preserve"> </w:t>
      </w:r>
      <w:r>
        <w:t>dostavu</w:t>
      </w:r>
      <w:r>
        <w:rPr>
          <w:spacing w:val="-31"/>
        </w:rPr>
        <w:t xml:space="preserve"> </w:t>
      </w:r>
      <w:r>
        <w:t>ponuda.</w:t>
      </w:r>
      <w:r>
        <w:rPr>
          <w:spacing w:val="-31"/>
        </w:rPr>
        <w:t xml:space="preserve"> </w:t>
      </w:r>
      <w:r>
        <w:t>Pod</w:t>
      </w:r>
      <w:r>
        <w:rPr>
          <w:spacing w:val="-31"/>
        </w:rPr>
        <w:t xml:space="preserve"> </w:t>
      </w:r>
      <w:r>
        <w:t>uvjetom</w:t>
      </w:r>
      <w:r>
        <w:rPr>
          <w:spacing w:val="-31"/>
        </w:rPr>
        <w:t xml:space="preserve"> </w:t>
      </w:r>
      <w:r>
        <w:t>da</w:t>
      </w:r>
      <w:r>
        <w:rPr>
          <w:spacing w:val="-30"/>
        </w:rPr>
        <w:t xml:space="preserve"> </w:t>
      </w:r>
      <w:r>
        <w:t>je</w:t>
      </w:r>
      <w:r>
        <w:rPr>
          <w:spacing w:val="-31"/>
        </w:rPr>
        <w:t xml:space="preserve"> </w:t>
      </w:r>
      <w:r>
        <w:t>zahtjev</w:t>
      </w:r>
      <w:r>
        <w:rPr>
          <w:spacing w:val="-31"/>
        </w:rPr>
        <w:t xml:space="preserve"> </w:t>
      </w:r>
      <w:r>
        <w:t>dostavljen</w:t>
      </w:r>
      <w:r>
        <w:rPr>
          <w:spacing w:val="-31"/>
        </w:rPr>
        <w:t xml:space="preserve"> </w:t>
      </w:r>
      <w:r>
        <w:t>pravodobno,</w:t>
      </w:r>
      <w:r>
        <w:rPr>
          <w:spacing w:val="-30"/>
        </w:rPr>
        <w:t xml:space="preserve"> </w:t>
      </w:r>
      <w:r>
        <w:t>posljednje dodatne</w:t>
      </w:r>
      <w:r>
        <w:rPr>
          <w:spacing w:val="-30"/>
        </w:rPr>
        <w:t xml:space="preserve"> </w:t>
      </w:r>
      <w:r>
        <w:t>informacije</w:t>
      </w:r>
      <w:r>
        <w:rPr>
          <w:spacing w:val="-28"/>
        </w:rPr>
        <w:t xml:space="preserve"> </w:t>
      </w:r>
      <w:r>
        <w:t>i</w:t>
      </w:r>
      <w:r>
        <w:rPr>
          <w:spacing w:val="-31"/>
        </w:rPr>
        <w:t xml:space="preserve"> </w:t>
      </w:r>
      <w:r>
        <w:t>objašnjenja</w:t>
      </w:r>
      <w:r>
        <w:rPr>
          <w:spacing w:val="-29"/>
        </w:rPr>
        <w:t xml:space="preserve"> </w:t>
      </w:r>
      <w:r>
        <w:t>vezana</w:t>
      </w:r>
      <w:r>
        <w:rPr>
          <w:spacing w:val="-30"/>
        </w:rPr>
        <w:t xml:space="preserve"> </w:t>
      </w:r>
      <w:r>
        <w:t>uz</w:t>
      </w:r>
      <w:r>
        <w:rPr>
          <w:spacing w:val="-29"/>
        </w:rPr>
        <w:t xml:space="preserve"> </w:t>
      </w:r>
      <w:r>
        <w:t>dokumentaciju</w:t>
      </w:r>
      <w:r>
        <w:rPr>
          <w:spacing w:val="-28"/>
        </w:rPr>
        <w:t xml:space="preserve"> </w:t>
      </w:r>
      <w:r>
        <w:t>za</w:t>
      </w:r>
      <w:r>
        <w:rPr>
          <w:spacing w:val="-30"/>
        </w:rPr>
        <w:t xml:space="preserve"> </w:t>
      </w:r>
      <w:r>
        <w:t>nadmetanje</w:t>
      </w:r>
      <w:r>
        <w:rPr>
          <w:spacing w:val="-29"/>
        </w:rPr>
        <w:t xml:space="preserve"> </w:t>
      </w:r>
      <w:r>
        <w:t>naručitelj</w:t>
      </w:r>
      <w:r>
        <w:rPr>
          <w:spacing w:val="-30"/>
        </w:rPr>
        <w:t xml:space="preserve"> </w:t>
      </w:r>
      <w:r>
        <w:t>će</w:t>
      </w:r>
      <w:r>
        <w:rPr>
          <w:spacing w:val="-29"/>
        </w:rPr>
        <w:t xml:space="preserve"> </w:t>
      </w:r>
      <w:r>
        <w:t>staviti</w:t>
      </w:r>
      <w:r>
        <w:rPr>
          <w:spacing w:val="-30"/>
        </w:rPr>
        <w:t xml:space="preserve"> </w:t>
      </w:r>
      <w:r>
        <w:t>na raspolaganje</w:t>
      </w:r>
      <w:r>
        <w:rPr>
          <w:spacing w:val="-26"/>
        </w:rPr>
        <w:t xml:space="preserve"> </w:t>
      </w:r>
      <w:r>
        <w:t>najkasnije</w:t>
      </w:r>
      <w:r>
        <w:rPr>
          <w:spacing w:val="-28"/>
        </w:rPr>
        <w:t xml:space="preserve"> </w:t>
      </w:r>
      <w:r>
        <w:t>tijekom</w:t>
      </w:r>
      <w:r>
        <w:rPr>
          <w:spacing w:val="-26"/>
        </w:rPr>
        <w:t xml:space="preserve"> </w:t>
      </w:r>
      <w:r w:rsidR="005D6B0A">
        <w:t>trećeg</w:t>
      </w:r>
      <w:r>
        <w:rPr>
          <w:spacing w:val="-29"/>
        </w:rPr>
        <w:t xml:space="preserve"> </w:t>
      </w:r>
      <w:r>
        <w:t>(</w:t>
      </w:r>
      <w:r w:rsidR="005D6B0A">
        <w:t>3</w:t>
      </w:r>
      <w:r>
        <w:t>)</w:t>
      </w:r>
      <w:r>
        <w:rPr>
          <w:spacing w:val="-26"/>
        </w:rPr>
        <w:t xml:space="preserve"> </w:t>
      </w:r>
      <w:r>
        <w:t>dana</w:t>
      </w:r>
      <w:r>
        <w:rPr>
          <w:spacing w:val="-27"/>
        </w:rPr>
        <w:t xml:space="preserve"> </w:t>
      </w:r>
      <w:r>
        <w:t>prije</w:t>
      </w:r>
      <w:r>
        <w:rPr>
          <w:spacing w:val="-27"/>
        </w:rPr>
        <w:t xml:space="preserve"> </w:t>
      </w:r>
      <w:r>
        <w:t>krajnjeg</w:t>
      </w:r>
      <w:r>
        <w:rPr>
          <w:spacing w:val="-26"/>
        </w:rPr>
        <w:t xml:space="preserve"> </w:t>
      </w:r>
      <w:r>
        <w:t>roka</w:t>
      </w:r>
      <w:r>
        <w:rPr>
          <w:spacing w:val="-26"/>
        </w:rPr>
        <w:t xml:space="preserve"> </w:t>
      </w:r>
      <w:r>
        <w:t>za</w:t>
      </w:r>
      <w:r>
        <w:rPr>
          <w:spacing w:val="-27"/>
        </w:rPr>
        <w:t xml:space="preserve"> </w:t>
      </w:r>
      <w:r>
        <w:t>dostavu</w:t>
      </w:r>
      <w:r>
        <w:rPr>
          <w:spacing w:val="-26"/>
        </w:rPr>
        <w:t xml:space="preserve"> </w:t>
      </w:r>
      <w:r>
        <w:t>ponuda.</w:t>
      </w:r>
    </w:p>
    <w:p w14:paraId="507FC6C9" w14:textId="77777777" w:rsidR="002A7F33" w:rsidRDefault="002A7F33" w:rsidP="00CB6C06">
      <w:pPr>
        <w:pStyle w:val="BodyText"/>
        <w:ind w:left="284" w:right="-50"/>
        <w:jc w:val="both"/>
      </w:pPr>
    </w:p>
    <w:p w14:paraId="3A091F9E" w14:textId="77777777" w:rsidR="00AE7A62" w:rsidRPr="00B27288" w:rsidRDefault="00357260" w:rsidP="00426FC4">
      <w:pPr>
        <w:pStyle w:val="Heading2"/>
        <w:numPr>
          <w:ilvl w:val="1"/>
          <w:numId w:val="6"/>
        </w:numPr>
        <w:tabs>
          <w:tab w:val="left" w:pos="886"/>
        </w:tabs>
        <w:rPr>
          <w:sz w:val="24"/>
          <w:szCs w:val="24"/>
        </w:rPr>
      </w:pPr>
      <w:bookmarkStart w:id="3" w:name="_Toc32218921"/>
      <w:r w:rsidRPr="00B27288">
        <w:rPr>
          <w:sz w:val="24"/>
          <w:szCs w:val="24"/>
        </w:rPr>
        <w:t>Evidencijski broj nabave</w:t>
      </w:r>
      <w:bookmarkEnd w:id="3"/>
    </w:p>
    <w:p w14:paraId="0B0ED1CF" w14:textId="77777777" w:rsidR="00AB173A" w:rsidRPr="00B27288" w:rsidRDefault="00AB173A" w:rsidP="00B27288">
      <w:pPr>
        <w:pStyle w:val="Heading2"/>
        <w:tabs>
          <w:tab w:val="left" w:pos="886"/>
        </w:tabs>
        <w:ind w:firstLine="0"/>
        <w:rPr>
          <w:sz w:val="24"/>
          <w:szCs w:val="24"/>
        </w:rPr>
      </w:pPr>
    </w:p>
    <w:p w14:paraId="5293AAC5" w14:textId="4A339565" w:rsidR="000D016F" w:rsidRDefault="00407D64" w:rsidP="000D016F">
      <w:pPr>
        <w:pStyle w:val="BodyText"/>
        <w:ind w:firstLine="318"/>
      </w:pPr>
      <w:r>
        <w:t>Nabava</w:t>
      </w:r>
      <w:r w:rsidR="00357260" w:rsidRPr="000B3533">
        <w:t xml:space="preserve"> </w:t>
      </w:r>
      <w:r w:rsidR="005F7D8E" w:rsidRPr="000B3533">
        <w:t>broj</w:t>
      </w:r>
      <w:r w:rsidR="005F7D8E" w:rsidRPr="00AB173A">
        <w:t xml:space="preserve"> </w:t>
      </w:r>
      <w:r w:rsidR="006E1975">
        <w:t>3</w:t>
      </w:r>
      <w:r w:rsidR="000D6426">
        <w:t>.</w:t>
      </w:r>
    </w:p>
    <w:p w14:paraId="060B26BB" w14:textId="77777777" w:rsidR="000D016F" w:rsidRDefault="000D016F" w:rsidP="000D016F">
      <w:pPr>
        <w:pStyle w:val="BodyText"/>
        <w:ind w:firstLine="318"/>
        <w:rPr>
          <w:sz w:val="24"/>
          <w:szCs w:val="24"/>
        </w:rPr>
      </w:pPr>
    </w:p>
    <w:p w14:paraId="09253715" w14:textId="77777777" w:rsidR="00AE7A62" w:rsidRPr="00B27288" w:rsidRDefault="00357260" w:rsidP="00426FC4">
      <w:pPr>
        <w:pStyle w:val="Heading2"/>
        <w:numPr>
          <w:ilvl w:val="1"/>
          <w:numId w:val="6"/>
        </w:numPr>
        <w:tabs>
          <w:tab w:val="left" w:pos="885"/>
          <w:tab w:val="left" w:pos="886"/>
        </w:tabs>
        <w:rPr>
          <w:sz w:val="24"/>
          <w:szCs w:val="24"/>
        </w:rPr>
      </w:pPr>
      <w:bookmarkStart w:id="4" w:name="_Toc510795090"/>
      <w:bookmarkStart w:id="5" w:name="_Toc510795091"/>
      <w:bookmarkStart w:id="6" w:name="_Toc32218922"/>
      <w:bookmarkEnd w:id="4"/>
      <w:bookmarkEnd w:id="5"/>
      <w:r w:rsidRPr="00B27288">
        <w:rPr>
          <w:sz w:val="24"/>
          <w:szCs w:val="24"/>
        </w:rPr>
        <w:t>Vrsta postupka nabave</w:t>
      </w:r>
      <w:bookmarkEnd w:id="6"/>
    </w:p>
    <w:p w14:paraId="73BED96C" w14:textId="77777777" w:rsidR="00AB173A" w:rsidRDefault="00AB173A" w:rsidP="006A714A">
      <w:pPr>
        <w:pStyle w:val="Heading2"/>
        <w:tabs>
          <w:tab w:val="left" w:pos="885"/>
          <w:tab w:val="left" w:pos="886"/>
        </w:tabs>
        <w:ind w:firstLine="0"/>
      </w:pPr>
    </w:p>
    <w:p w14:paraId="7BA7F84C" w14:textId="3840B575" w:rsidR="00AE7A62" w:rsidRPr="00F66AFA" w:rsidRDefault="00357260" w:rsidP="00C62E6A">
      <w:pPr>
        <w:pStyle w:val="BodyText"/>
        <w:ind w:left="318"/>
        <w:jc w:val="both"/>
      </w:pPr>
      <w:r w:rsidRPr="00F66AFA">
        <w:t xml:space="preserve">Nabava usluga se provodi temeljem </w:t>
      </w:r>
      <w:r w:rsidR="00C85066" w:rsidRPr="00C85066">
        <w:t>pravila o provedbi postupaka nabava za neobveznike zakona o javnoj nabavi</w:t>
      </w:r>
      <w:r w:rsidR="00932D15" w:rsidRPr="00C85066">
        <w:t>.</w:t>
      </w:r>
      <w:r w:rsidR="00C85066">
        <w:t xml:space="preserve"> Tip nabave: </w:t>
      </w:r>
      <w:r w:rsidR="00C85066" w:rsidRPr="00F85DC6">
        <w:rPr>
          <w:b/>
        </w:rPr>
        <w:t>usluge</w:t>
      </w:r>
      <w:r w:rsidR="00C85066">
        <w:t>.</w:t>
      </w:r>
    </w:p>
    <w:p w14:paraId="75ED6362" w14:textId="77777777" w:rsidR="00AE7A62" w:rsidRDefault="00AE7A62" w:rsidP="006A714A">
      <w:pPr>
        <w:pStyle w:val="BodyText"/>
        <w:rPr>
          <w:sz w:val="23"/>
        </w:rPr>
      </w:pPr>
    </w:p>
    <w:p w14:paraId="2F0A9679" w14:textId="77777777" w:rsidR="00AE7A62" w:rsidRPr="00B27288" w:rsidRDefault="00357260" w:rsidP="00426FC4">
      <w:pPr>
        <w:pStyle w:val="Heading2"/>
        <w:numPr>
          <w:ilvl w:val="1"/>
          <w:numId w:val="6"/>
        </w:numPr>
        <w:tabs>
          <w:tab w:val="left" w:pos="885"/>
          <w:tab w:val="left" w:pos="886"/>
        </w:tabs>
        <w:rPr>
          <w:sz w:val="24"/>
          <w:szCs w:val="24"/>
        </w:rPr>
      </w:pPr>
      <w:bookmarkStart w:id="7" w:name="_Toc32218923"/>
      <w:r w:rsidRPr="00B27288">
        <w:rPr>
          <w:sz w:val="24"/>
          <w:szCs w:val="24"/>
        </w:rPr>
        <w:t>Predmet</w:t>
      </w:r>
      <w:r w:rsidRPr="00B27288">
        <w:rPr>
          <w:spacing w:val="-14"/>
          <w:sz w:val="24"/>
          <w:szCs w:val="24"/>
        </w:rPr>
        <w:t xml:space="preserve"> </w:t>
      </w:r>
      <w:r w:rsidRPr="00B27288">
        <w:rPr>
          <w:sz w:val="24"/>
          <w:szCs w:val="24"/>
        </w:rPr>
        <w:t>nabave</w:t>
      </w:r>
      <w:bookmarkEnd w:id="7"/>
    </w:p>
    <w:p w14:paraId="443B5AC7" w14:textId="77777777" w:rsidR="00AB173A" w:rsidRDefault="00AB173A" w:rsidP="006A714A">
      <w:pPr>
        <w:pStyle w:val="Heading2"/>
        <w:tabs>
          <w:tab w:val="left" w:pos="885"/>
          <w:tab w:val="left" w:pos="886"/>
        </w:tabs>
        <w:ind w:firstLine="0"/>
      </w:pPr>
    </w:p>
    <w:p w14:paraId="34164E53" w14:textId="43F687CD" w:rsidR="00AE7A62" w:rsidRDefault="00FB4490" w:rsidP="000D7CFA">
      <w:pPr>
        <w:pStyle w:val="BodyText"/>
        <w:ind w:left="318"/>
        <w:jc w:val="both"/>
      </w:pPr>
      <w:r>
        <w:t xml:space="preserve">Predmet nabave </w:t>
      </w:r>
      <w:r w:rsidR="00C52023">
        <w:t xml:space="preserve">su </w:t>
      </w:r>
      <w:r w:rsidR="00AA3F67">
        <w:t xml:space="preserve">usluge </w:t>
      </w:r>
      <w:r w:rsidR="006E1975">
        <w:t xml:space="preserve">izrade </w:t>
      </w:r>
      <w:r w:rsidR="00AA3F67">
        <w:t>marketin</w:t>
      </w:r>
      <w:r w:rsidR="006E1975">
        <w:t>ške strategije i oglašavanja</w:t>
      </w:r>
      <w:r w:rsidR="00ED492B">
        <w:t>.</w:t>
      </w:r>
    </w:p>
    <w:p w14:paraId="56C78B4F" w14:textId="77777777" w:rsidR="00AE7A62" w:rsidRPr="00AB173A" w:rsidRDefault="00AE7A62" w:rsidP="000D7CFA">
      <w:pPr>
        <w:pStyle w:val="BodyText"/>
        <w:jc w:val="both"/>
      </w:pPr>
    </w:p>
    <w:p w14:paraId="35255399" w14:textId="77777777" w:rsidR="00AE7A62" w:rsidRPr="00B27288" w:rsidRDefault="00357260" w:rsidP="00426FC4">
      <w:pPr>
        <w:pStyle w:val="Heading2"/>
        <w:numPr>
          <w:ilvl w:val="1"/>
          <w:numId w:val="6"/>
        </w:numPr>
        <w:tabs>
          <w:tab w:val="left" w:pos="885"/>
          <w:tab w:val="left" w:pos="886"/>
        </w:tabs>
        <w:rPr>
          <w:sz w:val="24"/>
          <w:szCs w:val="24"/>
        </w:rPr>
      </w:pPr>
      <w:bookmarkStart w:id="8" w:name="_Toc510795094"/>
      <w:bookmarkStart w:id="9" w:name="_Toc510795095"/>
      <w:bookmarkStart w:id="10" w:name="_Toc510795096"/>
      <w:bookmarkStart w:id="11" w:name="_Toc510795097"/>
      <w:bookmarkStart w:id="12" w:name="_Toc32218924"/>
      <w:bookmarkEnd w:id="8"/>
      <w:bookmarkEnd w:id="9"/>
      <w:bookmarkEnd w:id="10"/>
      <w:bookmarkEnd w:id="11"/>
      <w:r w:rsidRPr="00B27288">
        <w:rPr>
          <w:sz w:val="24"/>
          <w:szCs w:val="24"/>
        </w:rPr>
        <w:t>Početak postupka</w:t>
      </w:r>
      <w:r w:rsidRPr="00B27288">
        <w:rPr>
          <w:spacing w:val="-31"/>
          <w:sz w:val="24"/>
          <w:szCs w:val="24"/>
        </w:rPr>
        <w:t xml:space="preserve"> </w:t>
      </w:r>
      <w:r w:rsidRPr="00B27288">
        <w:rPr>
          <w:sz w:val="24"/>
          <w:szCs w:val="24"/>
        </w:rPr>
        <w:t>nabave</w:t>
      </w:r>
      <w:bookmarkEnd w:id="12"/>
    </w:p>
    <w:p w14:paraId="7404ED38" w14:textId="77777777" w:rsidR="00B27288" w:rsidRDefault="00B27288" w:rsidP="00B27288">
      <w:pPr>
        <w:pStyle w:val="Heading2"/>
        <w:tabs>
          <w:tab w:val="left" w:pos="885"/>
          <w:tab w:val="left" w:pos="886"/>
        </w:tabs>
        <w:ind w:firstLine="0"/>
      </w:pPr>
    </w:p>
    <w:p w14:paraId="7C0D78F9" w14:textId="0D76649B" w:rsidR="00AE7A62" w:rsidRDefault="00357260" w:rsidP="00457585">
      <w:pPr>
        <w:pStyle w:val="BodyText"/>
        <w:tabs>
          <w:tab w:val="left" w:pos="1362"/>
          <w:tab w:val="left" w:pos="2230"/>
          <w:tab w:val="left" w:pos="3100"/>
          <w:tab w:val="left" w:pos="3943"/>
          <w:tab w:val="left" w:pos="4758"/>
          <w:tab w:val="left" w:pos="5865"/>
          <w:tab w:val="left" w:pos="6198"/>
          <w:tab w:val="left" w:pos="7007"/>
          <w:tab w:val="left" w:pos="7443"/>
          <w:tab w:val="left" w:pos="8739"/>
        </w:tabs>
        <w:ind w:left="318" w:right="61"/>
        <w:jc w:val="both"/>
      </w:pPr>
      <w:r>
        <w:rPr>
          <w:w w:val="95"/>
        </w:rPr>
        <w:t>Postupak</w:t>
      </w:r>
      <w:r>
        <w:rPr>
          <w:w w:val="95"/>
        </w:rPr>
        <w:tab/>
      </w:r>
      <w:r>
        <w:t>nabave</w:t>
      </w:r>
      <w:r>
        <w:tab/>
        <w:t>počinje</w:t>
      </w:r>
      <w:r>
        <w:tab/>
        <w:t>danom</w:t>
      </w:r>
      <w:r>
        <w:tab/>
        <w:t>objave</w:t>
      </w:r>
      <w:r>
        <w:tab/>
      </w:r>
      <w:r w:rsidR="00457585">
        <w:t>ovoga Poziva na dostavu ponuda zajedno s prilozima</w:t>
      </w:r>
      <w:r w:rsidR="00643AB7">
        <w:t xml:space="preserve"> </w:t>
      </w:r>
      <w:r>
        <w:t>na</w:t>
      </w:r>
      <w:r w:rsidR="00643AB7">
        <w:t xml:space="preserve"> </w:t>
      </w:r>
      <w:r>
        <w:t>internetskoj</w:t>
      </w:r>
      <w:r w:rsidR="00643AB7">
        <w:t xml:space="preserve"> </w:t>
      </w:r>
      <w:r>
        <w:rPr>
          <w:spacing w:val="-1"/>
          <w:w w:val="95"/>
        </w:rPr>
        <w:t xml:space="preserve">stranici </w:t>
      </w:r>
      <w:hyperlink r:id="rId17">
        <w:r>
          <w:rPr>
            <w:color w:val="0000FF"/>
            <w:u w:val="single" w:color="0000FF"/>
          </w:rPr>
          <w:t>www.strukturnifondovi.hr</w:t>
        </w:r>
      </w:hyperlink>
      <w:r w:rsidR="00457585">
        <w:t>.</w:t>
      </w:r>
    </w:p>
    <w:p w14:paraId="2BE6DD92" w14:textId="77777777" w:rsidR="00AE7A62" w:rsidRDefault="00AE7A62" w:rsidP="006A714A">
      <w:pPr>
        <w:pStyle w:val="BodyText"/>
        <w:rPr>
          <w:sz w:val="29"/>
        </w:rPr>
      </w:pPr>
    </w:p>
    <w:p w14:paraId="52CF0048" w14:textId="77777777" w:rsidR="00AE7A62" w:rsidRDefault="00357260" w:rsidP="00426FC4">
      <w:pPr>
        <w:pStyle w:val="Heading1"/>
        <w:numPr>
          <w:ilvl w:val="0"/>
          <w:numId w:val="6"/>
        </w:numPr>
        <w:tabs>
          <w:tab w:val="left" w:pos="750"/>
          <w:tab w:val="left" w:pos="751"/>
        </w:tabs>
        <w:ind w:left="750" w:hanging="432"/>
      </w:pPr>
      <w:bookmarkStart w:id="13" w:name="_Toc32218925"/>
      <w:r>
        <w:rPr>
          <w:w w:val="95"/>
        </w:rPr>
        <w:t>PODACI O PREDMETU</w:t>
      </w:r>
      <w:r>
        <w:rPr>
          <w:spacing w:val="-53"/>
          <w:w w:val="95"/>
        </w:rPr>
        <w:t xml:space="preserve"> </w:t>
      </w:r>
      <w:r>
        <w:rPr>
          <w:w w:val="95"/>
        </w:rPr>
        <w:t>NABAVE</w:t>
      </w:r>
      <w:bookmarkEnd w:id="13"/>
    </w:p>
    <w:p w14:paraId="6A4AA69E" w14:textId="77777777" w:rsidR="00AE7A62" w:rsidRDefault="00AE7A62" w:rsidP="006A714A">
      <w:pPr>
        <w:pStyle w:val="BodyText"/>
        <w:rPr>
          <w:b/>
        </w:rPr>
      </w:pPr>
    </w:p>
    <w:p w14:paraId="4CE6DAC8" w14:textId="45BA6240" w:rsidR="00AE7A62" w:rsidRDefault="00357260" w:rsidP="00426FC4">
      <w:pPr>
        <w:pStyle w:val="Heading2"/>
        <w:numPr>
          <w:ilvl w:val="1"/>
          <w:numId w:val="5"/>
        </w:numPr>
        <w:tabs>
          <w:tab w:val="left" w:pos="885"/>
          <w:tab w:val="left" w:pos="886"/>
        </w:tabs>
        <w:rPr>
          <w:sz w:val="24"/>
          <w:szCs w:val="24"/>
        </w:rPr>
      </w:pPr>
      <w:bookmarkStart w:id="14" w:name="_Toc32218926"/>
      <w:r w:rsidRPr="00B27288">
        <w:rPr>
          <w:sz w:val="24"/>
          <w:szCs w:val="24"/>
        </w:rPr>
        <w:t>Opis</w:t>
      </w:r>
      <w:r w:rsidRPr="00B27288">
        <w:rPr>
          <w:spacing w:val="-15"/>
          <w:sz w:val="24"/>
          <w:szCs w:val="24"/>
        </w:rPr>
        <w:t xml:space="preserve"> </w:t>
      </w:r>
      <w:r w:rsidRPr="00B27288">
        <w:rPr>
          <w:sz w:val="24"/>
          <w:szCs w:val="24"/>
        </w:rPr>
        <w:t>predmeta</w:t>
      </w:r>
      <w:r w:rsidRPr="00B27288">
        <w:rPr>
          <w:spacing w:val="-17"/>
          <w:sz w:val="24"/>
          <w:szCs w:val="24"/>
        </w:rPr>
        <w:t xml:space="preserve"> </w:t>
      </w:r>
      <w:r w:rsidRPr="00B27288">
        <w:rPr>
          <w:sz w:val="24"/>
          <w:szCs w:val="24"/>
        </w:rPr>
        <w:t>nabave</w:t>
      </w:r>
      <w:bookmarkEnd w:id="14"/>
    </w:p>
    <w:p w14:paraId="4F640D43" w14:textId="77777777" w:rsidR="00B27288" w:rsidRPr="00B27288" w:rsidRDefault="00B27288" w:rsidP="00B27288">
      <w:pPr>
        <w:pStyle w:val="Heading2"/>
        <w:tabs>
          <w:tab w:val="left" w:pos="885"/>
          <w:tab w:val="left" w:pos="886"/>
        </w:tabs>
        <w:ind w:firstLine="0"/>
        <w:rPr>
          <w:sz w:val="24"/>
          <w:szCs w:val="24"/>
        </w:rPr>
      </w:pPr>
    </w:p>
    <w:p w14:paraId="191B0DD9" w14:textId="057404F1" w:rsidR="00E35DEA" w:rsidRDefault="00FF620F" w:rsidP="00E35DEA">
      <w:pPr>
        <w:pStyle w:val="BodyText"/>
        <w:ind w:left="318" w:right="40"/>
        <w:jc w:val="both"/>
      </w:pPr>
      <w:r w:rsidRPr="00A80EB5">
        <w:t xml:space="preserve">Za potrebe </w:t>
      </w:r>
      <w:r w:rsidR="00FB4490">
        <w:t xml:space="preserve">provedbe projekta </w:t>
      </w:r>
      <w:r w:rsidR="00FF0044" w:rsidRPr="00FF0044">
        <w:rPr>
          <w:i/>
          <w:iCs/>
        </w:rPr>
        <w:t>Prilagodba i komercijalizacija aplikacije Drink and Pick</w:t>
      </w:r>
      <w:r w:rsidR="00D65125">
        <w:rPr>
          <w:i/>
          <w:iCs/>
        </w:rPr>
        <w:t xml:space="preserve"> </w:t>
      </w:r>
      <w:r w:rsidR="00FB4490">
        <w:t>Naručitelj nabavlja</w:t>
      </w:r>
      <w:r w:rsidR="003E7D9D">
        <w:t xml:space="preserve"> </w:t>
      </w:r>
      <w:r w:rsidR="00AA3F67">
        <w:t>uslugu</w:t>
      </w:r>
      <w:r w:rsidR="00D65125">
        <w:t xml:space="preserve"> izrade</w:t>
      </w:r>
      <w:r w:rsidR="00AA3F67">
        <w:t xml:space="preserve"> marketin</w:t>
      </w:r>
      <w:r w:rsidR="00D65125">
        <w:t>ške strategije i oglašavanja</w:t>
      </w:r>
      <w:r w:rsidR="0015049F">
        <w:t>.</w:t>
      </w:r>
      <w:r w:rsidR="00E35DEA" w:rsidRPr="00E35DEA">
        <w:t xml:space="preserve"> </w:t>
      </w:r>
      <w:r w:rsidR="00E35DEA">
        <w:t>Nabava nije podijeljena u grupe.</w:t>
      </w:r>
    </w:p>
    <w:p w14:paraId="4F76CF98" w14:textId="77777777" w:rsidR="00E35DEA" w:rsidRDefault="00E35DEA" w:rsidP="00FB4490">
      <w:pPr>
        <w:pStyle w:val="BodyText"/>
        <w:ind w:left="318" w:right="40"/>
        <w:jc w:val="both"/>
      </w:pPr>
    </w:p>
    <w:p w14:paraId="4923426B" w14:textId="0CAAD094" w:rsidR="00E35DEA" w:rsidRDefault="00E35DEA" w:rsidP="00FB4490">
      <w:pPr>
        <w:pStyle w:val="BodyText"/>
        <w:ind w:left="318" w:right="40"/>
        <w:jc w:val="both"/>
      </w:pPr>
      <w:r>
        <w:t xml:space="preserve">Naziv projekta: </w:t>
      </w:r>
      <w:r w:rsidR="00D65125" w:rsidRPr="00D65125">
        <w:t>Prilagodba i komercijalizacija aplikacije Drink and Pick</w:t>
      </w:r>
    </w:p>
    <w:p w14:paraId="7FD55139" w14:textId="1FB1C440" w:rsidR="00E35DEA" w:rsidRDefault="00E35DEA" w:rsidP="00FB4490">
      <w:pPr>
        <w:pStyle w:val="BodyText"/>
        <w:ind w:left="318" w:right="40"/>
        <w:jc w:val="both"/>
      </w:pPr>
      <w:r>
        <w:t xml:space="preserve">Kod projekta: </w:t>
      </w:r>
      <w:r w:rsidR="00D65125" w:rsidRPr="00D65125">
        <w:t>KK.03.2.2.04.0344</w:t>
      </w:r>
    </w:p>
    <w:p w14:paraId="08E07E8C" w14:textId="77777777" w:rsidR="00E35DEA" w:rsidRDefault="00E35DEA" w:rsidP="00FB4490">
      <w:pPr>
        <w:pStyle w:val="BodyText"/>
        <w:ind w:left="318" w:right="40"/>
        <w:jc w:val="both"/>
      </w:pPr>
    </w:p>
    <w:p w14:paraId="0B38FEA1" w14:textId="1741332A" w:rsidR="00AE7A62" w:rsidRPr="00B27288" w:rsidRDefault="002C5B1B" w:rsidP="00426FC4">
      <w:pPr>
        <w:pStyle w:val="Heading2"/>
        <w:numPr>
          <w:ilvl w:val="1"/>
          <w:numId w:val="5"/>
        </w:numPr>
        <w:tabs>
          <w:tab w:val="left" w:pos="885"/>
          <w:tab w:val="left" w:pos="886"/>
        </w:tabs>
        <w:rPr>
          <w:sz w:val="24"/>
          <w:szCs w:val="24"/>
        </w:rPr>
      </w:pPr>
      <w:bookmarkStart w:id="15" w:name="_Toc32218927"/>
      <w:r>
        <w:rPr>
          <w:sz w:val="24"/>
          <w:szCs w:val="24"/>
        </w:rPr>
        <w:t>Količina predmeta nabave</w:t>
      </w:r>
      <w:bookmarkEnd w:id="15"/>
    </w:p>
    <w:p w14:paraId="248D22E2" w14:textId="77777777" w:rsidR="007C6E77" w:rsidRDefault="007C6E77" w:rsidP="006A714A">
      <w:pPr>
        <w:pStyle w:val="BodyText"/>
        <w:ind w:left="318"/>
        <w:jc w:val="both"/>
      </w:pPr>
    </w:p>
    <w:p w14:paraId="5D5A5DF2" w14:textId="48999265" w:rsidR="006A34CF" w:rsidRDefault="006A34CF" w:rsidP="004F4850">
      <w:pPr>
        <w:pStyle w:val="BodyText"/>
        <w:ind w:left="318"/>
        <w:jc w:val="both"/>
      </w:pPr>
      <w:r w:rsidRPr="006A34CF">
        <w:rPr>
          <w:bCs/>
        </w:rPr>
        <w:t xml:space="preserve">Količina predmeta nabave je definirana u </w:t>
      </w:r>
      <w:r w:rsidRPr="006A34CF">
        <w:rPr>
          <w:b/>
          <w:bCs/>
        </w:rPr>
        <w:t>Prilog</w:t>
      </w:r>
      <w:r w:rsidR="00C87180">
        <w:rPr>
          <w:b/>
          <w:bCs/>
        </w:rPr>
        <w:t>u</w:t>
      </w:r>
      <w:r w:rsidRPr="006A34CF">
        <w:rPr>
          <w:b/>
          <w:bCs/>
        </w:rPr>
        <w:t xml:space="preserve"> </w:t>
      </w:r>
      <w:r w:rsidR="00625DB2">
        <w:rPr>
          <w:b/>
          <w:bCs/>
        </w:rPr>
        <w:t>3</w:t>
      </w:r>
      <w:r w:rsidR="006C1F50">
        <w:rPr>
          <w:b/>
          <w:bCs/>
        </w:rPr>
        <w:t xml:space="preserve"> Ponudbeni troškovnik</w:t>
      </w:r>
      <w:r w:rsidRPr="006A34CF">
        <w:rPr>
          <w:bCs/>
        </w:rPr>
        <w:t>. Stavke troškovnika ne smiju se mijenjati</w:t>
      </w:r>
      <w:r w:rsidR="006C1F50">
        <w:t xml:space="preserve">. </w:t>
      </w:r>
      <w:r w:rsidR="006C1F50" w:rsidRPr="006A34CF">
        <w:rPr>
          <w:bCs/>
        </w:rPr>
        <w:t>Troškovnik mora biti popunjen na izvornom predlošku, bez mijenjanja i ispravljanja izvornog teksta i količina. Troškovnik mora biti potpisan i ovjeren od strane ponuditelja. Popunjeni troškovnik ove Dokumentacije za nadmetanje biti će prilog budućeg ugovora o nabavi, između naručitelja i odabranog ponuditelja</w:t>
      </w:r>
      <w:r w:rsidR="006C1F50">
        <w:rPr>
          <w:bCs/>
        </w:rPr>
        <w:t xml:space="preserve">. </w:t>
      </w:r>
    </w:p>
    <w:p w14:paraId="4D060A4B" w14:textId="77777777" w:rsidR="006A34CF" w:rsidRDefault="006A34CF" w:rsidP="004F4850">
      <w:pPr>
        <w:pStyle w:val="BodyText"/>
        <w:ind w:left="318"/>
        <w:jc w:val="both"/>
      </w:pPr>
    </w:p>
    <w:p w14:paraId="341CFF43" w14:textId="320C7039" w:rsidR="00AE7A62" w:rsidRPr="007A2F77" w:rsidRDefault="00D6096C" w:rsidP="00426FC4">
      <w:pPr>
        <w:pStyle w:val="Heading2"/>
        <w:numPr>
          <w:ilvl w:val="1"/>
          <w:numId w:val="5"/>
        </w:numPr>
        <w:tabs>
          <w:tab w:val="left" w:pos="885"/>
          <w:tab w:val="left" w:pos="886"/>
        </w:tabs>
        <w:rPr>
          <w:sz w:val="24"/>
          <w:szCs w:val="24"/>
        </w:rPr>
      </w:pPr>
      <w:bookmarkStart w:id="16" w:name="_Toc32218928"/>
      <w:r w:rsidRPr="007A2F77">
        <w:rPr>
          <w:w w:val="95"/>
          <w:sz w:val="24"/>
          <w:szCs w:val="24"/>
        </w:rPr>
        <w:t>Opis poslova</w:t>
      </w:r>
      <w:bookmarkEnd w:id="16"/>
    </w:p>
    <w:p w14:paraId="57797C8A" w14:textId="77777777" w:rsidR="00AB173A" w:rsidRDefault="00AB173A" w:rsidP="006A714A">
      <w:pPr>
        <w:pStyle w:val="Heading2"/>
        <w:tabs>
          <w:tab w:val="left" w:pos="885"/>
          <w:tab w:val="left" w:pos="886"/>
        </w:tabs>
        <w:ind w:firstLine="0"/>
      </w:pPr>
    </w:p>
    <w:p w14:paraId="7CC02D62" w14:textId="737CF918" w:rsidR="00F85DC6" w:rsidRDefault="00F85DC6" w:rsidP="005238D2">
      <w:pPr>
        <w:pStyle w:val="BodyText"/>
        <w:ind w:left="318"/>
        <w:jc w:val="both"/>
      </w:pPr>
      <w:r>
        <w:t xml:space="preserve">Naručitelj nabavlja </w:t>
      </w:r>
      <w:r w:rsidRPr="00AA3F67">
        <w:t xml:space="preserve">uslugu </w:t>
      </w:r>
      <w:r w:rsidR="001F7B70">
        <w:t>izrade</w:t>
      </w:r>
      <w:r>
        <w:t xml:space="preserve"> marketinške </w:t>
      </w:r>
      <w:r w:rsidR="001F7B70">
        <w:t>strategije i oglašavanja</w:t>
      </w:r>
      <w:r>
        <w:t>.</w:t>
      </w:r>
      <w:r w:rsidR="001F7B70">
        <w:t xml:space="preserve"> </w:t>
      </w:r>
      <w:r>
        <w:t>Cilj ugovora je</w:t>
      </w:r>
      <w:r w:rsidR="001F7B70">
        <w:t xml:space="preserve"> oglašavanje i</w:t>
      </w:r>
      <w:r>
        <w:t xml:space="preserve"> promocija proizvoda </w:t>
      </w:r>
      <w:r w:rsidR="001F7B70">
        <w:t>Drink and Pick</w:t>
      </w:r>
      <w:r>
        <w:t xml:space="preserve"> </w:t>
      </w:r>
      <w:r w:rsidR="001F7B70">
        <w:t xml:space="preserve">na </w:t>
      </w:r>
      <w:r>
        <w:t>ciljan</w:t>
      </w:r>
      <w:r w:rsidR="001F7B70">
        <w:t>om</w:t>
      </w:r>
      <w:r>
        <w:t xml:space="preserve"> </w:t>
      </w:r>
      <w:r w:rsidR="001F7B70">
        <w:t>tržištu</w:t>
      </w:r>
      <w:r>
        <w:t>. Zadatak pružatelja usluge je osmišljavanje</w:t>
      </w:r>
      <w:r w:rsidR="0042589A">
        <w:t xml:space="preserve"> i priprema</w:t>
      </w:r>
      <w:r>
        <w:t xml:space="preserve"> marketinške strategije</w:t>
      </w:r>
      <w:r w:rsidR="0042589A">
        <w:t xml:space="preserve"> </w:t>
      </w:r>
      <w:r w:rsidR="005238D2">
        <w:t>sukladno istraživanju tržišta te realizacij</w:t>
      </w:r>
      <w:r w:rsidR="001303CB">
        <w:t>a</w:t>
      </w:r>
      <w:r w:rsidR="005238D2">
        <w:t xml:space="preserve"> operativnih</w:t>
      </w:r>
      <w:r w:rsidR="001303CB">
        <w:t xml:space="preserve"> </w:t>
      </w:r>
      <w:r w:rsidR="005238D2">
        <w:t>marketinških planova za sva ciljana tržišta</w:t>
      </w:r>
      <w:r>
        <w:t xml:space="preserve"> kako bi se ostvarili zacrtani ciljevi. </w:t>
      </w:r>
    </w:p>
    <w:p w14:paraId="7399F40C" w14:textId="77777777" w:rsidR="00F85DC6" w:rsidRDefault="00F85DC6" w:rsidP="00F85DC6">
      <w:pPr>
        <w:pStyle w:val="BodyText"/>
        <w:ind w:left="318"/>
        <w:jc w:val="both"/>
      </w:pPr>
    </w:p>
    <w:p w14:paraId="23D74330" w14:textId="5BFC947B" w:rsidR="00F85DC6" w:rsidRDefault="00F85DC6" w:rsidP="00F85DC6">
      <w:pPr>
        <w:pStyle w:val="BodyText"/>
        <w:ind w:left="318"/>
        <w:jc w:val="both"/>
      </w:pPr>
      <w:r>
        <w:t>Specifični zadatci pruž</w:t>
      </w:r>
      <w:r w:rsidR="004659D6">
        <w:t xml:space="preserve">atelja usluge </w:t>
      </w:r>
      <w:r w:rsidR="007251AD">
        <w:t>su</w:t>
      </w:r>
      <w:r w:rsidR="004659D6">
        <w:t xml:space="preserve"> sljedeći</w:t>
      </w:r>
      <w:r>
        <w:t>:</w:t>
      </w:r>
    </w:p>
    <w:p w14:paraId="143941D6" w14:textId="1D1675B2" w:rsidR="00F85DC6" w:rsidRDefault="00F85DC6" w:rsidP="00F85DC6">
      <w:pPr>
        <w:pStyle w:val="BodyText"/>
        <w:numPr>
          <w:ilvl w:val="2"/>
          <w:numId w:val="5"/>
        </w:numPr>
        <w:jc w:val="both"/>
      </w:pPr>
      <w:r>
        <w:t>Izrada cj</w:t>
      </w:r>
      <w:r w:rsidR="00261821">
        <w:t>elovite marketinške strategije koja sadrži opis kampanje, ciljeve oglašavanja i opise ciljnih skupina (primarnih i sekundarnih),</w:t>
      </w:r>
    </w:p>
    <w:p w14:paraId="739F6776" w14:textId="77777777" w:rsidR="00F85DC6" w:rsidRDefault="00F85DC6" w:rsidP="00F85DC6">
      <w:pPr>
        <w:pStyle w:val="BodyText"/>
        <w:numPr>
          <w:ilvl w:val="2"/>
          <w:numId w:val="5"/>
        </w:numPr>
        <w:jc w:val="both"/>
      </w:pPr>
      <w:r>
        <w:t>Koordiniranje svih marketinških aktivnosti</w:t>
      </w:r>
    </w:p>
    <w:p w14:paraId="455106F6" w14:textId="5FC68142" w:rsidR="00F85DC6" w:rsidRDefault="00F85DC6" w:rsidP="00F85DC6">
      <w:pPr>
        <w:pStyle w:val="BodyText"/>
        <w:numPr>
          <w:ilvl w:val="2"/>
          <w:numId w:val="5"/>
        </w:numPr>
        <w:jc w:val="both"/>
      </w:pPr>
      <w:r>
        <w:t xml:space="preserve">Upravljanje </w:t>
      </w:r>
      <w:r w:rsidR="00261821">
        <w:t>kampanjama</w:t>
      </w:r>
      <w:r>
        <w:t>,</w:t>
      </w:r>
    </w:p>
    <w:p w14:paraId="7E65EE2B" w14:textId="301C20C6" w:rsidR="002E3047" w:rsidRDefault="00CA58F0" w:rsidP="00F85DC6">
      <w:pPr>
        <w:pStyle w:val="BodyText"/>
        <w:numPr>
          <w:ilvl w:val="2"/>
          <w:numId w:val="5"/>
        </w:numPr>
        <w:jc w:val="both"/>
      </w:pPr>
      <w:r>
        <w:t>Oglašavanje na Google tražilici</w:t>
      </w:r>
      <w:r w:rsidR="002E3047">
        <w:t xml:space="preserve"> ili jednakovrijedno</w:t>
      </w:r>
    </w:p>
    <w:p w14:paraId="5D59B9E9" w14:textId="08545902" w:rsidR="00CA58F0" w:rsidRDefault="002E3047" w:rsidP="00F85DC6">
      <w:pPr>
        <w:pStyle w:val="BodyText"/>
        <w:numPr>
          <w:ilvl w:val="2"/>
          <w:numId w:val="5"/>
        </w:numPr>
        <w:jc w:val="both"/>
      </w:pPr>
      <w:r>
        <w:t>Oglašavanje na</w:t>
      </w:r>
      <w:r w:rsidR="00CA58F0">
        <w:t xml:space="preserve"> Google prikazivačkoj mreži</w:t>
      </w:r>
      <w:r>
        <w:t xml:space="preserve"> ili jednakovrijedno</w:t>
      </w:r>
    </w:p>
    <w:p w14:paraId="315F4577" w14:textId="4B96DC28" w:rsidR="00CA58F0" w:rsidRDefault="00CA58F0" w:rsidP="00F85DC6">
      <w:pPr>
        <w:pStyle w:val="BodyText"/>
        <w:numPr>
          <w:ilvl w:val="2"/>
          <w:numId w:val="5"/>
        </w:numPr>
        <w:jc w:val="both"/>
      </w:pPr>
      <w:r>
        <w:t>Oglašavanje na društvenim mrežama</w:t>
      </w:r>
    </w:p>
    <w:p w14:paraId="7588D933" w14:textId="37378FF3" w:rsidR="00CA58F0" w:rsidRDefault="00CA58F0" w:rsidP="00F85DC6">
      <w:pPr>
        <w:pStyle w:val="BodyText"/>
        <w:numPr>
          <w:ilvl w:val="2"/>
          <w:numId w:val="5"/>
        </w:numPr>
        <w:jc w:val="both"/>
      </w:pPr>
      <w:r>
        <w:t>Oglašavanje na portalima,</w:t>
      </w:r>
    </w:p>
    <w:p w14:paraId="18F2EA40" w14:textId="4A1D62D8" w:rsidR="00F85DC6" w:rsidRDefault="00F85DC6" w:rsidP="00F85DC6">
      <w:pPr>
        <w:pStyle w:val="BodyText"/>
        <w:numPr>
          <w:ilvl w:val="2"/>
          <w:numId w:val="5"/>
        </w:numPr>
        <w:jc w:val="both"/>
      </w:pPr>
      <w:r>
        <w:t>Suradnja na izrad</w:t>
      </w:r>
      <w:r w:rsidR="002E3047">
        <w:t>i materijala namijenjenih unaprj</w:t>
      </w:r>
      <w:r>
        <w:t>eđenju prodaje</w:t>
      </w:r>
      <w:r w:rsidR="00261821">
        <w:t>,</w:t>
      </w:r>
    </w:p>
    <w:p w14:paraId="3A114E4D" w14:textId="70B12464" w:rsidR="00F85DC6" w:rsidRDefault="00F85DC6" w:rsidP="00F85DC6">
      <w:pPr>
        <w:pStyle w:val="BodyText"/>
        <w:numPr>
          <w:ilvl w:val="2"/>
          <w:numId w:val="5"/>
        </w:numPr>
        <w:jc w:val="both"/>
      </w:pPr>
      <w:r>
        <w:t>Uprav</w:t>
      </w:r>
      <w:r w:rsidR="00FA7496">
        <w:t>lj</w:t>
      </w:r>
      <w:r>
        <w:t>anje marketinškim proračunom.</w:t>
      </w:r>
    </w:p>
    <w:p w14:paraId="479C7A52" w14:textId="77777777" w:rsidR="00C6433A" w:rsidRDefault="00C6433A" w:rsidP="00C6433A">
      <w:pPr>
        <w:pStyle w:val="BodyText"/>
        <w:ind w:left="318"/>
        <w:jc w:val="both"/>
      </w:pPr>
    </w:p>
    <w:p w14:paraId="3A5C947F" w14:textId="7C213658" w:rsidR="00C6433A" w:rsidRDefault="00967514" w:rsidP="00C6433A">
      <w:pPr>
        <w:pStyle w:val="BodyText"/>
        <w:ind w:left="318"/>
        <w:jc w:val="both"/>
      </w:pPr>
      <w:r>
        <w:t>Navedeni zadatci trebaju rezultirati sljedećim isporukama tijekom provedbe usluge:</w:t>
      </w:r>
    </w:p>
    <w:p w14:paraId="2AB8A93C" w14:textId="313327A9" w:rsidR="001E3524" w:rsidRPr="001E3524" w:rsidRDefault="001E3524" w:rsidP="001E3524">
      <w:pPr>
        <w:pStyle w:val="BodyText"/>
        <w:numPr>
          <w:ilvl w:val="0"/>
          <w:numId w:val="30"/>
        </w:numPr>
        <w:jc w:val="both"/>
      </w:pPr>
      <w:r w:rsidRPr="001E3524">
        <w:t>Minimalno 3.700.000 prikaza oglasa preko oglasa na tražilici i Google prikazivačkoj mreži</w:t>
      </w:r>
      <w:r w:rsidRPr="001E3524">
        <w:t xml:space="preserve"> ili jednakovrijedno</w:t>
      </w:r>
      <w:r w:rsidRPr="001E3524">
        <w:t xml:space="preserve"> kroz zakup oglasa za instalaciju aplikacija</w:t>
      </w:r>
    </w:p>
    <w:p w14:paraId="55A8C12D" w14:textId="39277DA2" w:rsidR="00C6433A" w:rsidRPr="001E3524" w:rsidRDefault="001E3524" w:rsidP="001E3524">
      <w:pPr>
        <w:pStyle w:val="BodyText"/>
        <w:numPr>
          <w:ilvl w:val="0"/>
          <w:numId w:val="30"/>
        </w:numPr>
        <w:jc w:val="both"/>
      </w:pPr>
      <w:r w:rsidRPr="001E3524">
        <w:t>Minimalno 7.500.000 prikaza oglasa preko društvenih mreža kroz zakup oglasa za instalaciju aplikacija</w:t>
      </w:r>
      <w:r w:rsidR="00C6433A" w:rsidRPr="001E3524">
        <w:t>,</w:t>
      </w:r>
    </w:p>
    <w:p w14:paraId="41FFE7F7" w14:textId="5ED0F9AB" w:rsidR="00C6433A" w:rsidRPr="001E3524" w:rsidRDefault="00C6433A" w:rsidP="00C6433A">
      <w:pPr>
        <w:pStyle w:val="BodyText"/>
        <w:numPr>
          <w:ilvl w:val="0"/>
          <w:numId w:val="30"/>
        </w:numPr>
        <w:jc w:val="both"/>
      </w:pPr>
      <w:r w:rsidRPr="001E3524">
        <w:t>Minimalno osigurati zakup 8 PR članaka na relevantnim portalima te 5 milijuna prikaza na mrežama portala.</w:t>
      </w:r>
    </w:p>
    <w:p w14:paraId="52135E52" w14:textId="77777777" w:rsidR="00D44274" w:rsidRDefault="00D44274" w:rsidP="00DB64D9">
      <w:pPr>
        <w:pStyle w:val="BodyText"/>
        <w:ind w:left="318"/>
        <w:jc w:val="both"/>
      </w:pPr>
    </w:p>
    <w:p w14:paraId="57ED2E14" w14:textId="56D16A48" w:rsidR="002C5B1B" w:rsidRPr="007A2F77" w:rsidRDefault="002C5B1B" w:rsidP="00426FC4">
      <w:pPr>
        <w:pStyle w:val="Heading2"/>
        <w:numPr>
          <w:ilvl w:val="1"/>
          <w:numId w:val="5"/>
        </w:numPr>
        <w:tabs>
          <w:tab w:val="left" w:pos="885"/>
          <w:tab w:val="left" w:pos="886"/>
        </w:tabs>
        <w:rPr>
          <w:sz w:val="24"/>
          <w:szCs w:val="24"/>
        </w:rPr>
      </w:pPr>
      <w:bookmarkStart w:id="17" w:name="_Toc32218929"/>
      <w:r w:rsidRPr="007A2F77">
        <w:rPr>
          <w:w w:val="95"/>
          <w:sz w:val="24"/>
          <w:szCs w:val="24"/>
        </w:rPr>
        <w:t>Mjesto isporuke</w:t>
      </w:r>
      <w:bookmarkEnd w:id="17"/>
    </w:p>
    <w:p w14:paraId="565FB646" w14:textId="77777777" w:rsidR="006A34CF" w:rsidRDefault="006A34CF" w:rsidP="002C5B1B">
      <w:pPr>
        <w:pStyle w:val="Heading2"/>
        <w:tabs>
          <w:tab w:val="left" w:pos="885"/>
          <w:tab w:val="left" w:pos="886"/>
        </w:tabs>
        <w:rPr>
          <w:b w:val="0"/>
          <w:bCs w:val="0"/>
        </w:rPr>
      </w:pPr>
    </w:p>
    <w:p w14:paraId="319D1C4C" w14:textId="0D795064" w:rsidR="0015049F" w:rsidRDefault="0015049F" w:rsidP="0015049F">
      <w:pPr>
        <w:pStyle w:val="NoSpacing"/>
        <w:ind w:left="318"/>
        <w:jc w:val="both"/>
      </w:pPr>
      <w:r>
        <w:t xml:space="preserve">Mjesto isporuke usluge </w:t>
      </w:r>
      <w:r w:rsidR="00F85DC6">
        <w:t>su</w:t>
      </w:r>
      <w:r w:rsidR="00CE1977">
        <w:t xml:space="preserve"> poslovni prostori</w:t>
      </w:r>
      <w:r w:rsidR="004B22EC">
        <w:t xml:space="preserve"> pružatelja usluge, a </w:t>
      </w:r>
      <w:r w:rsidR="00CE1977">
        <w:t>prema potrebi</w:t>
      </w:r>
      <w:r w:rsidR="004B22EC">
        <w:t xml:space="preserve"> i </w:t>
      </w:r>
      <w:r w:rsidR="00CE1977">
        <w:t>drug</w:t>
      </w:r>
      <w:r w:rsidR="002E3047">
        <w:t>e</w:t>
      </w:r>
      <w:r w:rsidR="00CE1977">
        <w:t xml:space="preserve"> relevantn</w:t>
      </w:r>
      <w:r w:rsidR="002E3047">
        <w:t>e</w:t>
      </w:r>
      <w:r w:rsidR="00CE1977">
        <w:t xml:space="preserve"> lokacij</w:t>
      </w:r>
      <w:r w:rsidR="002E3047">
        <w:t>e</w:t>
      </w:r>
      <w:r w:rsidR="004B22EC">
        <w:t xml:space="preserve"> sukladno potrebama oglašavanja</w:t>
      </w:r>
      <w:r w:rsidR="00CE1977">
        <w:t xml:space="preserve">. </w:t>
      </w:r>
    </w:p>
    <w:p w14:paraId="57127C32" w14:textId="77777777" w:rsidR="002C5B1B" w:rsidRPr="002C5B1B" w:rsidRDefault="002C5B1B" w:rsidP="002C5B1B">
      <w:pPr>
        <w:pStyle w:val="Heading2"/>
        <w:tabs>
          <w:tab w:val="left" w:pos="885"/>
          <w:tab w:val="left" w:pos="886"/>
        </w:tabs>
        <w:rPr>
          <w:sz w:val="24"/>
          <w:szCs w:val="24"/>
        </w:rPr>
      </w:pPr>
    </w:p>
    <w:p w14:paraId="0C3BE97A" w14:textId="4061A265" w:rsidR="002C5B1B" w:rsidRPr="007A2F77" w:rsidRDefault="002C5B1B" w:rsidP="00426FC4">
      <w:pPr>
        <w:pStyle w:val="Heading2"/>
        <w:numPr>
          <w:ilvl w:val="1"/>
          <w:numId w:val="5"/>
        </w:numPr>
        <w:tabs>
          <w:tab w:val="left" w:pos="885"/>
          <w:tab w:val="left" w:pos="886"/>
        </w:tabs>
        <w:rPr>
          <w:sz w:val="24"/>
          <w:szCs w:val="24"/>
        </w:rPr>
      </w:pPr>
      <w:bookmarkStart w:id="18" w:name="_Toc32218930"/>
      <w:r w:rsidRPr="007A2F77">
        <w:rPr>
          <w:w w:val="95"/>
          <w:sz w:val="24"/>
          <w:szCs w:val="24"/>
        </w:rPr>
        <w:t>Rok i način isporuke</w:t>
      </w:r>
      <w:bookmarkEnd w:id="18"/>
    </w:p>
    <w:p w14:paraId="69E60573" w14:textId="77777777" w:rsidR="009F4968" w:rsidRDefault="009F4968"/>
    <w:p w14:paraId="0F29425D" w14:textId="2DCD0A03" w:rsidR="00CE057E" w:rsidRPr="004F2413" w:rsidRDefault="004F2413" w:rsidP="004F2413">
      <w:pPr>
        <w:pStyle w:val="BodyText"/>
        <w:ind w:left="318"/>
        <w:jc w:val="both"/>
        <w:rPr>
          <w:bCs/>
        </w:rPr>
      </w:pPr>
      <w:r w:rsidRPr="004F2413">
        <w:rPr>
          <w:bCs/>
        </w:rPr>
        <w:t xml:space="preserve">Rok isporuke </w:t>
      </w:r>
      <w:r w:rsidR="00CE1977">
        <w:rPr>
          <w:bCs/>
        </w:rPr>
        <w:t xml:space="preserve">cjelokupne </w:t>
      </w:r>
      <w:r w:rsidRPr="004F2413">
        <w:rPr>
          <w:bCs/>
        </w:rPr>
        <w:t xml:space="preserve">usluge je </w:t>
      </w:r>
      <w:r w:rsidR="004B22EC">
        <w:rPr>
          <w:b/>
          <w:bCs/>
        </w:rPr>
        <w:t>12</w:t>
      </w:r>
      <w:r w:rsidRPr="00CE1977">
        <w:rPr>
          <w:b/>
          <w:bCs/>
        </w:rPr>
        <w:t xml:space="preserve"> mjeseci</w:t>
      </w:r>
      <w:r w:rsidR="00553267">
        <w:rPr>
          <w:bCs/>
        </w:rPr>
        <w:t xml:space="preserve"> od sklapanja ugovora.</w:t>
      </w:r>
      <w:r w:rsidR="00CE1977">
        <w:rPr>
          <w:bCs/>
        </w:rPr>
        <w:t xml:space="preserve"> </w:t>
      </w:r>
      <w:r w:rsidRPr="004F2413">
        <w:rPr>
          <w:bCs/>
        </w:rPr>
        <w:t xml:space="preserve">Početak korištenja usluge </w:t>
      </w:r>
      <w:r w:rsidRPr="004F2413">
        <w:rPr>
          <w:bCs/>
        </w:rPr>
        <w:lastRenderedPageBreak/>
        <w:t xml:space="preserve">je odmah po </w:t>
      </w:r>
      <w:r w:rsidR="00CE1977">
        <w:rPr>
          <w:bCs/>
        </w:rPr>
        <w:t>sklapanju ugovora</w:t>
      </w:r>
      <w:r w:rsidR="00553267">
        <w:rPr>
          <w:bCs/>
        </w:rPr>
        <w:t>.</w:t>
      </w:r>
    </w:p>
    <w:p w14:paraId="1A317725" w14:textId="77777777" w:rsidR="004F2413" w:rsidRPr="004F2413" w:rsidRDefault="004F2413" w:rsidP="004F2413">
      <w:pPr>
        <w:pStyle w:val="BodyText"/>
        <w:ind w:left="318"/>
        <w:jc w:val="both"/>
        <w:rPr>
          <w:bCs/>
        </w:rPr>
      </w:pPr>
    </w:p>
    <w:p w14:paraId="5148133F" w14:textId="06EA9794" w:rsidR="00CE057E" w:rsidRPr="00E51569" w:rsidRDefault="00CE057E" w:rsidP="00426FC4">
      <w:pPr>
        <w:pStyle w:val="Heading2"/>
        <w:numPr>
          <w:ilvl w:val="1"/>
          <w:numId w:val="5"/>
        </w:numPr>
        <w:tabs>
          <w:tab w:val="left" w:pos="885"/>
          <w:tab w:val="left" w:pos="886"/>
        </w:tabs>
        <w:rPr>
          <w:w w:val="95"/>
          <w:sz w:val="24"/>
          <w:szCs w:val="24"/>
        </w:rPr>
      </w:pPr>
      <w:bookmarkStart w:id="19" w:name="_Toc32218931"/>
      <w:r w:rsidRPr="00E51569">
        <w:rPr>
          <w:w w:val="95"/>
          <w:sz w:val="24"/>
          <w:szCs w:val="24"/>
        </w:rPr>
        <w:t>Kašnjenje u isporuci</w:t>
      </w:r>
      <w:bookmarkEnd w:id="19"/>
    </w:p>
    <w:p w14:paraId="685B5CF6" w14:textId="1BA1ADCA" w:rsidR="00CE057E" w:rsidRDefault="00CE057E" w:rsidP="00CE057E">
      <w:pPr>
        <w:pStyle w:val="BodyText"/>
        <w:ind w:left="318"/>
        <w:jc w:val="both"/>
      </w:pPr>
    </w:p>
    <w:p w14:paraId="1556B73C" w14:textId="7B53DA86" w:rsidR="0080110F" w:rsidRDefault="00C85066" w:rsidP="00E51569">
      <w:pPr>
        <w:pStyle w:val="BodyText"/>
        <w:ind w:left="318"/>
        <w:jc w:val="both"/>
      </w:pPr>
      <w:r>
        <w:t>Nije primjenjivo</w:t>
      </w:r>
      <w:r w:rsidR="00E51569">
        <w:t>.</w:t>
      </w:r>
    </w:p>
    <w:p w14:paraId="37F2B04C" w14:textId="77777777" w:rsidR="00562CF9" w:rsidRDefault="00562CF9" w:rsidP="006A714A">
      <w:pPr>
        <w:pStyle w:val="BodyText"/>
      </w:pPr>
    </w:p>
    <w:p w14:paraId="7462243B" w14:textId="77777777" w:rsidR="00AE7A62" w:rsidRDefault="00357260" w:rsidP="00426FC4">
      <w:pPr>
        <w:pStyle w:val="Heading1"/>
        <w:numPr>
          <w:ilvl w:val="0"/>
          <w:numId w:val="6"/>
        </w:numPr>
        <w:tabs>
          <w:tab w:val="left" w:pos="751"/>
        </w:tabs>
        <w:ind w:left="750" w:hanging="432"/>
      </w:pPr>
      <w:bookmarkStart w:id="20" w:name="_Toc32218932"/>
      <w:r>
        <w:rPr>
          <w:w w:val="95"/>
        </w:rPr>
        <w:t>TROŠKOVNIK</w:t>
      </w:r>
      <w:bookmarkEnd w:id="20"/>
    </w:p>
    <w:p w14:paraId="7414D65A" w14:textId="77777777" w:rsidR="00AE7A62" w:rsidRPr="007C6E77" w:rsidRDefault="00AE7A62" w:rsidP="006A714A">
      <w:pPr>
        <w:pStyle w:val="BodyText"/>
        <w:ind w:left="318"/>
      </w:pPr>
    </w:p>
    <w:p w14:paraId="5E7042B0" w14:textId="01117CC1" w:rsidR="00AE7A62" w:rsidRPr="007C6E77" w:rsidRDefault="00357260" w:rsidP="006A714A">
      <w:pPr>
        <w:pStyle w:val="BodyText"/>
        <w:ind w:left="318"/>
      </w:pPr>
      <w:r w:rsidRPr="007C6E77">
        <w:t xml:space="preserve">Troškovnik se nalazi u </w:t>
      </w:r>
      <w:r w:rsidR="00625DB2" w:rsidRPr="00625DB2">
        <w:rPr>
          <w:b/>
        </w:rPr>
        <w:t>Prilogu 3</w:t>
      </w:r>
      <w:r w:rsidRPr="00625DB2">
        <w:rPr>
          <w:b/>
        </w:rPr>
        <w:t xml:space="preserve"> Dokumentacije za nadmetanje</w:t>
      </w:r>
      <w:r w:rsidRPr="007C6E77">
        <w:t>.</w:t>
      </w:r>
    </w:p>
    <w:p w14:paraId="13BB4DDB" w14:textId="77777777" w:rsidR="00AE7A62" w:rsidRDefault="00AE7A62" w:rsidP="006A714A">
      <w:pPr>
        <w:pStyle w:val="BodyText"/>
      </w:pPr>
    </w:p>
    <w:p w14:paraId="13A67DF6" w14:textId="77777777" w:rsidR="00AE7A62" w:rsidRDefault="00357260" w:rsidP="00426FC4">
      <w:pPr>
        <w:pStyle w:val="Heading1"/>
        <w:numPr>
          <w:ilvl w:val="0"/>
          <w:numId w:val="6"/>
        </w:numPr>
        <w:tabs>
          <w:tab w:val="left" w:pos="751"/>
        </w:tabs>
        <w:ind w:left="750" w:hanging="432"/>
      </w:pPr>
      <w:bookmarkStart w:id="21" w:name="_Toc32218933"/>
      <w:r>
        <w:rPr>
          <w:w w:val="90"/>
        </w:rPr>
        <w:t>OBAVEZNI</w:t>
      </w:r>
      <w:r>
        <w:rPr>
          <w:spacing w:val="-20"/>
          <w:w w:val="90"/>
        </w:rPr>
        <w:t xml:space="preserve"> </w:t>
      </w:r>
      <w:r>
        <w:rPr>
          <w:w w:val="90"/>
        </w:rPr>
        <w:t>RAZLOZI</w:t>
      </w:r>
      <w:r>
        <w:rPr>
          <w:spacing w:val="-19"/>
          <w:w w:val="90"/>
        </w:rPr>
        <w:t xml:space="preserve"> </w:t>
      </w:r>
      <w:r>
        <w:rPr>
          <w:w w:val="90"/>
        </w:rPr>
        <w:t>ISKLJUČENJA</w:t>
      </w:r>
      <w:r>
        <w:rPr>
          <w:spacing w:val="-19"/>
          <w:w w:val="90"/>
        </w:rPr>
        <w:t xml:space="preserve"> </w:t>
      </w:r>
      <w:r>
        <w:rPr>
          <w:w w:val="90"/>
        </w:rPr>
        <w:t>PONUDITELJA</w:t>
      </w:r>
      <w:bookmarkEnd w:id="21"/>
    </w:p>
    <w:p w14:paraId="753B1111" w14:textId="77777777" w:rsidR="00AE7A62" w:rsidRDefault="00AE7A62" w:rsidP="006A714A">
      <w:pPr>
        <w:pStyle w:val="BodyText"/>
        <w:rPr>
          <w:b/>
        </w:rPr>
      </w:pPr>
    </w:p>
    <w:p w14:paraId="760ABD0C" w14:textId="50691385" w:rsidR="00AE7A62" w:rsidRDefault="00357260" w:rsidP="006A714A">
      <w:pPr>
        <w:pStyle w:val="BodyText"/>
        <w:ind w:left="318"/>
        <w:jc w:val="both"/>
      </w:pPr>
      <w:r>
        <w:t xml:space="preserve">Naručitelj </w:t>
      </w:r>
      <w:r w:rsidR="000D6426">
        <w:t xml:space="preserve"> </w:t>
      </w:r>
      <w:r w:rsidR="00E1188F">
        <w:t>će</w:t>
      </w:r>
      <w:r>
        <w:t xml:space="preserve"> isključiti ponuditelja iz postupka nabave</w:t>
      </w:r>
      <w:r w:rsidR="000D6426">
        <w:t xml:space="preserve"> ako</w:t>
      </w:r>
      <w:r>
        <w:t>:</w:t>
      </w:r>
    </w:p>
    <w:p w14:paraId="15036993" w14:textId="77777777" w:rsidR="006A714A" w:rsidRDefault="006A714A" w:rsidP="006A714A">
      <w:pPr>
        <w:pStyle w:val="BodyText"/>
        <w:ind w:left="318"/>
        <w:jc w:val="both"/>
      </w:pPr>
    </w:p>
    <w:p w14:paraId="2F43EF66" w14:textId="77777777" w:rsidR="00C16DF5" w:rsidRPr="007942F7" w:rsidRDefault="00C16DF5" w:rsidP="00C16DF5">
      <w:pPr>
        <w:pStyle w:val="ListParagraph"/>
        <w:numPr>
          <w:ilvl w:val="0"/>
          <w:numId w:val="4"/>
        </w:numPr>
        <w:tabs>
          <w:tab w:val="left" w:pos="603"/>
        </w:tabs>
        <w:ind w:right="31"/>
        <w:jc w:val="both"/>
      </w:pPr>
      <w:r w:rsidRPr="007942F7">
        <w:rPr>
          <w:rStyle w:val="BodyTextChar"/>
        </w:rPr>
        <w:t>je on ili osoba ovlaštena za njegovo zakonsko zastupanje pravomoćno osuđena za kazneno djelo sudjelovanja u zločinačkoj organizaciji, korupcije, prijevare, terorizma, financiranja terorizma,</w:t>
      </w:r>
      <w:r w:rsidRPr="007942F7">
        <w:rPr>
          <w:w w:val="95"/>
        </w:rPr>
        <w:t xml:space="preserve"> </w:t>
      </w:r>
      <w:r w:rsidRPr="007942F7">
        <w:t>pranja</w:t>
      </w:r>
      <w:r w:rsidRPr="007942F7">
        <w:rPr>
          <w:spacing w:val="-17"/>
        </w:rPr>
        <w:t xml:space="preserve"> </w:t>
      </w:r>
      <w:r w:rsidRPr="007942F7">
        <w:t>novca,</w:t>
      </w:r>
      <w:r w:rsidRPr="007942F7">
        <w:rPr>
          <w:spacing w:val="-17"/>
        </w:rPr>
        <w:t xml:space="preserve"> </w:t>
      </w:r>
      <w:r w:rsidRPr="007942F7">
        <w:t>dječjeg</w:t>
      </w:r>
      <w:r w:rsidRPr="007942F7">
        <w:rPr>
          <w:spacing w:val="-18"/>
        </w:rPr>
        <w:t xml:space="preserve"> </w:t>
      </w:r>
      <w:r w:rsidRPr="007942F7">
        <w:t>rada</w:t>
      </w:r>
      <w:r w:rsidRPr="007942F7">
        <w:rPr>
          <w:spacing w:val="-18"/>
        </w:rPr>
        <w:t xml:space="preserve"> </w:t>
      </w:r>
      <w:r w:rsidRPr="007942F7">
        <w:t>ili</w:t>
      </w:r>
      <w:r w:rsidRPr="007942F7">
        <w:rPr>
          <w:spacing w:val="-17"/>
        </w:rPr>
        <w:t xml:space="preserve"> </w:t>
      </w:r>
      <w:r w:rsidRPr="007942F7">
        <w:t>drugih</w:t>
      </w:r>
      <w:r w:rsidRPr="007942F7">
        <w:rPr>
          <w:spacing w:val="-17"/>
        </w:rPr>
        <w:t xml:space="preserve"> </w:t>
      </w:r>
      <w:r w:rsidRPr="007942F7">
        <w:t>oblika</w:t>
      </w:r>
      <w:r w:rsidRPr="007942F7">
        <w:rPr>
          <w:spacing w:val="-16"/>
        </w:rPr>
        <w:t xml:space="preserve"> </w:t>
      </w:r>
      <w:r w:rsidRPr="007942F7">
        <w:t>trgovanja</w:t>
      </w:r>
      <w:r w:rsidRPr="007942F7">
        <w:rPr>
          <w:spacing w:val="-19"/>
        </w:rPr>
        <w:t xml:space="preserve"> </w:t>
      </w:r>
      <w:r w:rsidRPr="007942F7">
        <w:t>ljudima;</w:t>
      </w:r>
      <w:r w:rsidRPr="007942F7">
        <w:rPr>
          <w:spacing w:val="-16"/>
        </w:rPr>
        <w:t xml:space="preserve"> </w:t>
      </w:r>
      <w:r w:rsidRPr="007942F7">
        <w:t>ili</w:t>
      </w:r>
    </w:p>
    <w:p w14:paraId="5C43DED0" w14:textId="77777777" w:rsidR="00C16DF5" w:rsidRPr="007942F7" w:rsidRDefault="00C16DF5" w:rsidP="00C16DF5">
      <w:pPr>
        <w:pStyle w:val="ListParagraph"/>
        <w:numPr>
          <w:ilvl w:val="0"/>
          <w:numId w:val="4"/>
        </w:numPr>
        <w:tabs>
          <w:tab w:val="left" w:pos="603"/>
        </w:tabs>
        <w:ind w:right="31"/>
        <w:jc w:val="both"/>
      </w:pPr>
      <w:r w:rsidRPr="007942F7">
        <w:rPr>
          <w:rStyle w:val="BodyTextChar"/>
        </w:rPr>
        <w:t xml:space="preserve">nije ispunio obvezu plaćanja dospjelih poreznih obveza i obveza za mirovinsko i zdravstveno </w:t>
      </w:r>
      <w:r w:rsidRPr="007942F7">
        <w:t>osiguranje, osim ako mu prema posebnom zakonu plaćanje tih obveza nije dopušteno ili</w:t>
      </w:r>
      <w:r w:rsidRPr="007942F7">
        <w:rPr>
          <w:spacing w:val="-36"/>
        </w:rPr>
        <w:t xml:space="preserve"> </w:t>
      </w:r>
      <w:r w:rsidRPr="007942F7">
        <w:t>je odobrena odgoda plaćanja;</w:t>
      </w:r>
      <w:r w:rsidRPr="007942F7">
        <w:rPr>
          <w:spacing w:val="-45"/>
        </w:rPr>
        <w:t xml:space="preserve"> </w:t>
      </w:r>
      <w:r w:rsidRPr="007942F7">
        <w:t>ili</w:t>
      </w:r>
    </w:p>
    <w:p w14:paraId="32C7CBB2" w14:textId="77777777" w:rsidR="00C16DF5" w:rsidRPr="007942F7" w:rsidRDefault="00C16DF5" w:rsidP="00C16DF5">
      <w:pPr>
        <w:pStyle w:val="ListParagraph"/>
        <w:numPr>
          <w:ilvl w:val="0"/>
          <w:numId w:val="4"/>
        </w:numPr>
        <w:tabs>
          <w:tab w:val="left" w:pos="603"/>
        </w:tabs>
        <w:ind w:right="31"/>
        <w:jc w:val="both"/>
      </w:pPr>
      <w:r w:rsidRPr="007942F7">
        <w:t>je</w:t>
      </w:r>
      <w:r w:rsidRPr="007942F7">
        <w:rPr>
          <w:spacing w:val="-36"/>
        </w:rPr>
        <w:t xml:space="preserve"> </w:t>
      </w:r>
      <w:r w:rsidRPr="007942F7">
        <w:t>u</w:t>
      </w:r>
      <w:r w:rsidRPr="007942F7">
        <w:rPr>
          <w:spacing w:val="-36"/>
        </w:rPr>
        <w:t xml:space="preserve"> </w:t>
      </w:r>
      <w:r w:rsidRPr="007942F7">
        <w:t>stečaju,</w:t>
      </w:r>
      <w:r w:rsidRPr="007942F7">
        <w:rPr>
          <w:spacing w:val="-36"/>
        </w:rPr>
        <w:t xml:space="preserve"> </w:t>
      </w:r>
      <w:r w:rsidRPr="007942F7">
        <w:t>insolventan</w:t>
      </w:r>
      <w:r w:rsidRPr="007942F7">
        <w:rPr>
          <w:spacing w:val="-36"/>
        </w:rPr>
        <w:t xml:space="preserve"> </w:t>
      </w:r>
      <w:r w:rsidRPr="007942F7">
        <w:t>ili</w:t>
      </w:r>
      <w:r w:rsidRPr="007942F7">
        <w:rPr>
          <w:spacing w:val="-36"/>
        </w:rPr>
        <w:t xml:space="preserve"> </w:t>
      </w:r>
      <w:r w:rsidRPr="007942F7">
        <w:t>u</w:t>
      </w:r>
      <w:r w:rsidRPr="007942F7">
        <w:rPr>
          <w:spacing w:val="-37"/>
        </w:rPr>
        <w:t xml:space="preserve"> </w:t>
      </w:r>
      <w:r w:rsidRPr="007942F7">
        <w:t>postupku</w:t>
      </w:r>
      <w:r w:rsidRPr="007942F7">
        <w:rPr>
          <w:spacing w:val="-36"/>
        </w:rPr>
        <w:t xml:space="preserve"> </w:t>
      </w:r>
      <w:r w:rsidRPr="007942F7">
        <w:t>likvidacije,</w:t>
      </w:r>
      <w:r w:rsidRPr="007942F7">
        <w:rPr>
          <w:spacing w:val="-36"/>
        </w:rPr>
        <w:t xml:space="preserve"> </w:t>
      </w:r>
      <w:r w:rsidRPr="007942F7">
        <w:t>ako</w:t>
      </w:r>
      <w:r w:rsidRPr="007942F7">
        <w:rPr>
          <w:spacing w:val="-35"/>
        </w:rPr>
        <w:t xml:space="preserve"> </w:t>
      </w:r>
      <w:r w:rsidRPr="007942F7">
        <w:t>njegovom imovinom</w:t>
      </w:r>
      <w:r w:rsidRPr="007942F7">
        <w:rPr>
          <w:spacing w:val="-35"/>
        </w:rPr>
        <w:t xml:space="preserve"> </w:t>
      </w:r>
      <w:r w:rsidRPr="007942F7">
        <w:t>upravlja</w:t>
      </w:r>
      <w:r w:rsidRPr="007942F7">
        <w:rPr>
          <w:spacing w:val="-36"/>
        </w:rPr>
        <w:t xml:space="preserve"> </w:t>
      </w:r>
      <w:r w:rsidRPr="007942F7">
        <w:t>stečajni upravitelj</w:t>
      </w:r>
      <w:r w:rsidRPr="007942F7">
        <w:rPr>
          <w:spacing w:val="-34"/>
        </w:rPr>
        <w:t xml:space="preserve"> </w:t>
      </w:r>
      <w:r w:rsidRPr="007942F7">
        <w:t>ili</w:t>
      </w:r>
      <w:r w:rsidRPr="007942F7">
        <w:rPr>
          <w:spacing w:val="-36"/>
        </w:rPr>
        <w:t xml:space="preserve"> </w:t>
      </w:r>
      <w:r w:rsidRPr="007942F7">
        <w:t>sud,</w:t>
      </w:r>
      <w:r w:rsidRPr="007942F7">
        <w:rPr>
          <w:spacing w:val="-34"/>
        </w:rPr>
        <w:t xml:space="preserve"> </w:t>
      </w:r>
      <w:r w:rsidRPr="007942F7">
        <w:t>ako</w:t>
      </w:r>
      <w:r w:rsidRPr="007942F7">
        <w:rPr>
          <w:spacing w:val="-34"/>
        </w:rPr>
        <w:t xml:space="preserve"> </w:t>
      </w:r>
      <w:r w:rsidRPr="007942F7">
        <w:t>je</w:t>
      </w:r>
      <w:r w:rsidRPr="007942F7">
        <w:rPr>
          <w:spacing w:val="-33"/>
        </w:rPr>
        <w:t xml:space="preserve"> </w:t>
      </w:r>
      <w:r w:rsidRPr="007942F7">
        <w:t>u</w:t>
      </w:r>
      <w:r w:rsidRPr="007942F7">
        <w:rPr>
          <w:spacing w:val="-36"/>
        </w:rPr>
        <w:t xml:space="preserve"> </w:t>
      </w:r>
      <w:r w:rsidRPr="007942F7">
        <w:t>nagodbi</w:t>
      </w:r>
      <w:r w:rsidRPr="007942F7">
        <w:rPr>
          <w:spacing w:val="-34"/>
        </w:rPr>
        <w:t xml:space="preserve"> </w:t>
      </w:r>
      <w:r w:rsidRPr="007942F7">
        <w:t>s</w:t>
      </w:r>
      <w:r w:rsidRPr="007942F7">
        <w:rPr>
          <w:spacing w:val="-35"/>
        </w:rPr>
        <w:t xml:space="preserve"> </w:t>
      </w:r>
      <w:r w:rsidRPr="007942F7">
        <w:t>vjerovnicima,</w:t>
      </w:r>
      <w:r w:rsidRPr="007942F7">
        <w:rPr>
          <w:spacing w:val="-34"/>
        </w:rPr>
        <w:t xml:space="preserve"> </w:t>
      </w:r>
      <w:r w:rsidRPr="007942F7">
        <w:t>ako</w:t>
      </w:r>
      <w:r w:rsidRPr="007942F7">
        <w:rPr>
          <w:spacing w:val="-35"/>
        </w:rPr>
        <w:t xml:space="preserve"> </w:t>
      </w:r>
      <w:r w:rsidRPr="007942F7">
        <w:t>je</w:t>
      </w:r>
      <w:r w:rsidRPr="007942F7">
        <w:rPr>
          <w:spacing w:val="-35"/>
        </w:rPr>
        <w:t xml:space="preserve"> </w:t>
      </w:r>
      <w:r w:rsidRPr="007942F7">
        <w:t>obustavio</w:t>
      </w:r>
      <w:r w:rsidRPr="007942F7">
        <w:rPr>
          <w:spacing w:val="-33"/>
        </w:rPr>
        <w:t xml:space="preserve"> </w:t>
      </w:r>
      <w:r w:rsidRPr="007942F7">
        <w:t>poslovne</w:t>
      </w:r>
      <w:r w:rsidRPr="007942F7">
        <w:rPr>
          <w:spacing w:val="-35"/>
        </w:rPr>
        <w:t xml:space="preserve"> </w:t>
      </w:r>
      <w:r w:rsidRPr="007942F7">
        <w:t>aktivnosti</w:t>
      </w:r>
      <w:r w:rsidRPr="007942F7">
        <w:rPr>
          <w:spacing w:val="-34"/>
        </w:rPr>
        <w:t xml:space="preserve"> </w:t>
      </w:r>
      <w:r w:rsidRPr="007942F7">
        <w:t>ili</w:t>
      </w:r>
      <w:r w:rsidRPr="007942F7">
        <w:rPr>
          <w:spacing w:val="-35"/>
        </w:rPr>
        <w:t xml:space="preserve"> </w:t>
      </w:r>
      <w:r w:rsidRPr="007942F7">
        <w:t>je</w:t>
      </w:r>
      <w:r w:rsidRPr="007942F7">
        <w:rPr>
          <w:spacing w:val="-34"/>
        </w:rPr>
        <w:t xml:space="preserve"> </w:t>
      </w:r>
      <w:r w:rsidRPr="007942F7">
        <w:t>u</w:t>
      </w:r>
      <w:r w:rsidRPr="007942F7">
        <w:rPr>
          <w:spacing w:val="-35"/>
        </w:rPr>
        <w:t xml:space="preserve"> </w:t>
      </w:r>
      <w:r w:rsidRPr="007942F7">
        <w:t>bilo kakvoj istovrsnoj situaciji koja proizlazi iz sličnog postupka prema nacionalnim zakonima i propisima;</w:t>
      </w:r>
      <w:r w:rsidRPr="007942F7">
        <w:rPr>
          <w:spacing w:val="-12"/>
        </w:rPr>
        <w:t xml:space="preserve"> </w:t>
      </w:r>
      <w:r w:rsidRPr="007942F7">
        <w:t>ili</w:t>
      </w:r>
    </w:p>
    <w:p w14:paraId="35DE485A" w14:textId="77777777" w:rsidR="00C16DF5" w:rsidRPr="007942F7" w:rsidRDefault="00C16DF5" w:rsidP="00C16DF5">
      <w:pPr>
        <w:pStyle w:val="ListParagraph"/>
        <w:numPr>
          <w:ilvl w:val="0"/>
          <w:numId w:val="4"/>
        </w:numPr>
        <w:tabs>
          <w:tab w:val="left" w:pos="603"/>
        </w:tabs>
        <w:ind w:right="31"/>
        <w:jc w:val="both"/>
      </w:pPr>
      <w:r w:rsidRPr="007942F7">
        <w:rPr>
          <w:rStyle w:val="BodyTextChar"/>
        </w:rPr>
        <w:t>se sukob interesa ne može učinkovito ukloniti izuzimanjem članova Odbora za nabavu i</w:t>
      </w:r>
      <w:r w:rsidRPr="007942F7">
        <w:t>li</w:t>
      </w:r>
      <w:r w:rsidRPr="007942F7">
        <w:rPr>
          <w:spacing w:val="-19"/>
        </w:rPr>
        <w:t xml:space="preserve"> </w:t>
      </w:r>
      <w:r w:rsidRPr="007942F7">
        <w:t>poduzimanjem</w:t>
      </w:r>
      <w:r w:rsidRPr="007942F7">
        <w:rPr>
          <w:spacing w:val="-17"/>
        </w:rPr>
        <w:t xml:space="preserve"> </w:t>
      </w:r>
      <w:r w:rsidRPr="007942F7">
        <w:t>drugih</w:t>
      </w:r>
      <w:r w:rsidRPr="007942F7">
        <w:rPr>
          <w:spacing w:val="-20"/>
        </w:rPr>
        <w:t xml:space="preserve"> </w:t>
      </w:r>
      <w:r w:rsidRPr="007942F7">
        <w:t>mjera.</w:t>
      </w:r>
    </w:p>
    <w:p w14:paraId="2B8A729F" w14:textId="77777777" w:rsidR="00C16DF5" w:rsidRPr="007942F7" w:rsidRDefault="00C16DF5" w:rsidP="00C16DF5">
      <w:pPr>
        <w:pStyle w:val="BodyText"/>
        <w:ind w:left="318" w:right="31"/>
        <w:jc w:val="both"/>
      </w:pPr>
    </w:p>
    <w:p w14:paraId="795C1400" w14:textId="77777777" w:rsidR="00C16DF5" w:rsidRPr="007942F7" w:rsidRDefault="00C16DF5" w:rsidP="00C16DF5">
      <w:pPr>
        <w:pStyle w:val="BodyText"/>
        <w:ind w:left="318" w:right="31"/>
        <w:jc w:val="both"/>
      </w:pPr>
      <w:r w:rsidRPr="007942F7">
        <w:t>Za</w:t>
      </w:r>
      <w:r w:rsidRPr="007942F7">
        <w:rPr>
          <w:spacing w:val="-17"/>
        </w:rPr>
        <w:t xml:space="preserve"> </w:t>
      </w:r>
      <w:r w:rsidRPr="007942F7">
        <w:t>potrebe</w:t>
      </w:r>
      <w:r w:rsidRPr="007942F7">
        <w:rPr>
          <w:spacing w:val="-15"/>
        </w:rPr>
        <w:t xml:space="preserve"> </w:t>
      </w:r>
      <w:r w:rsidRPr="007942F7">
        <w:t>utvrđivanja</w:t>
      </w:r>
      <w:r w:rsidRPr="007942F7">
        <w:rPr>
          <w:spacing w:val="-17"/>
        </w:rPr>
        <w:t xml:space="preserve"> </w:t>
      </w:r>
      <w:r w:rsidRPr="007942F7">
        <w:t>okolnosti</w:t>
      </w:r>
      <w:r w:rsidRPr="007942F7">
        <w:rPr>
          <w:spacing w:val="-16"/>
        </w:rPr>
        <w:t xml:space="preserve"> </w:t>
      </w:r>
      <w:r w:rsidRPr="007942F7">
        <w:t>iz</w:t>
      </w:r>
      <w:r w:rsidRPr="007942F7">
        <w:rPr>
          <w:spacing w:val="-16"/>
        </w:rPr>
        <w:t xml:space="preserve"> </w:t>
      </w:r>
      <w:r w:rsidRPr="007942F7">
        <w:t>poglavlja</w:t>
      </w:r>
      <w:r w:rsidRPr="007942F7">
        <w:rPr>
          <w:spacing w:val="-16"/>
        </w:rPr>
        <w:t xml:space="preserve"> </w:t>
      </w:r>
      <w:r w:rsidRPr="007942F7">
        <w:t>4.,</w:t>
      </w:r>
      <w:r w:rsidRPr="007942F7">
        <w:rPr>
          <w:spacing w:val="-16"/>
        </w:rPr>
        <w:t xml:space="preserve"> </w:t>
      </w:r>
      <w:r w:rsidRPr="007942F7">
        <w:t>gospodarski</w:t>
      </w:r>
      <w:r w:rsidRPr="007942F7">
        <w:rPr>
          <w:spacing w:val="-17"/>
        </w:rPr>
        <w:t xml:space="preserve"> </w:t>
      </w:r>
      <w:r w:rsidRPr="007942F7">
        <w:t>subjekt</w:t>
      </w:r>
      <w:r w:rsidRPr="007942F7">
        <w:rPr>
          <w:spacing w:val="-15"/>
        </w:rPr>
        <w:t xml:space="preserve"> </w:t>
      </w:r>
      <w:r w:rsidRPr="007942F7">
        <w:t>u</w:t>
      </w:r>
      <w:r w:rsidRPr="007942F7">
        <w:rPr>
          <w:spacing w:val="-16"/>
        </w:rPr>
        <w:t xml:space="preserve"> </w:t>
      </w:r>
      <w:r w:rsidRPr="007942F7">
        <w:t>ponudi</w:t>
      </w:r>
      <w:r w:rsidRPr="007942F7">
        <w:rPr>
          <w:spacing w:val="-17"/>
        </w:rPr>
        <w:t xml:space="preserve"> </w:t>
      </w:r>
      <w:r w:rsidRPr="007942F7">
        <w:t>dostavlja</w:t>
      </w:r>
      <w:r w:rsidRPr="007942F7">
        <w:rPr>
          <w:spacing w:val="-16"/>
        </w:rPr>
        <w:t xml:space="preserve"> </w:t>
      </w:r>
      <w:r w:rsidRPr="007942F7">
        <w:t>Izjavu</w:t>
      </w:r>
      <w:r w:rsidRPr="007942F7">
        <w:rPr>
          <w:spacing w:val="-16"/>
        </w:rPr>
        <w:t xml:space="preserve"> </w:t>
      </w:r>
      <w:r w:rsidRPr="007942F7">
        <w:t xml:space="preserve">iz </w:t>
      </w:r>
      <w:r w:rsidRPr="007942F7">
        <w:rPr>
          <w:b/>
        </w:rPr>
        <w:t>Priloga 2</w:t>
      </w:r>
      <w:r w:rsidRPr="007942F7">
        <w:t xml:space="preserve"> Dokumentacije. Izjavu potpisuje osoba ovlaštena za zastupanje gospodarskog subjekta.</w:t>
      </w:r>
      <w:r w:rsidRPr="007942F7">
        <w:rPr>
          <w:w w:val="95"/>
        </w:rPr>
        <w:t xml:space="preserve"> </w:t>
      </w:r>
      <w:r w:rsidRPr="007942F7">
        <w:t>Izjava</w:t>
      </w:r>
      <w:r w:rsidRPr="007942F7">
        <w:rPr>
          <w:spacing w:val="-27"/>
        </w:rPr>
        <w:t xml:space="preserve"> </w:t>
      </w:r>
      <w:r w:rsidRPr="007942F7">
        <w:t>ne</w:t>
      </w:r>
      <w:r w:rsidRPr="007942F7">
        <w:rPr>
          <w:spacing w:val="-26"/>
        </w:rPr>
        <w:t xml:space="preserve"> </w:t>
      </w:r>
      <w:r w:rsidRPr="007942F7">
        <w:t>smije</w:t>
      </w:r>
      <w:r w:rsidRPr="007942F7">
        <w:rPr>
          <w:spacing w:val="-25"/>
        </w:rPr>
        <w:t xml:space="preserve"> </w:t>
      </w:r>
      <w:r w:rsidRPr="007942F7">
        <w:t>biti</w:t>
      </w:r>
      <w:r w:rsidRPr="007942F7">
        <w:rPr>
          <w:spacing w:val="-26"/>
        </w:rPr>
        <w:t xml:space="preserve"> </w:t>
      </w:r>
      <w:r w:rsidRPr="007942F7">
        <w:t>starija</w:t>
      </w:r>
      <w:r w:rsidRPr="007942F7">
        <w:rPr>
          <w:spacing w:val="-28"/>
        </w:rPr>
        <w:t xml:space="preserve"> </w:t>
      </w:r>
      <w:r w:rsidRPr="007942F7">
        <w:t>od</w:t>
      </w:r>
      <w:r w:rsidRPr="007942F7">
        <w:rPr>
          <w:spacing w:val="-26"/>
        </w:rPr>
        <w:t xml:space="preserve"> </w:t>
      </w:r>
      <w:r w:rsidRPr="007942F7">
        <w:t>tri</w:t>
      </w:r>
      <w:r w:rsidRPr="007942F7">
        <w:rPr>
          <w:spacing w:val="-26"/>
        </w:rPr>
        <w:t xml:space="preserve"> </w:t>
      </w:r>
      <w:r w:rsidRPr="007942F7">
        <w:t>mjeseca</w:t>
      </w:r>
      <w:r w:rsidRPr="007942F7">
        <w:rPr>
          <w:spacing w:val="-26"/>
        </w:rPr>
        <w:t xml:space="preserve"> </w:t>
      </w:r>
      <w:r w:rsidRPr="007942F7">
        <w:t>računajući</w:t>
      </w:r>
      <w:r w:rsidRPr="007942F7">
        <w:rPr>
          <w:spacing w:val="-28"/>
        </w:rPr>
        <w:t xml:space="preserve"> </w:t>
      </w:r>
      <w:r w:rsidRPr="007942F7">
        <w:t>od</w:t>
      </w:r>
      <w:r w:rsidRPr="007942F7">
        <w:rPr>
          <w:spacing w:val="-27"/>
        </w:rPr>
        <w:t xml:space="preserve"> </w:t>
      </w:r>
      <w:r w:rsidRPr="007942F7">
        <w:t>dana</w:t>
      </w:r>
      <w:r w:rsidRPr="007942F7">
        <w:rPr>
          <w:spacing w:val="-27"/>
        </w:rPr>
        <w:t xml:space="preserve"> </w:t>
      </w:r>
      <w:r w:rsidRPr="007942F7">
        <w:t>početka</w:t>
      </w:r>
      <w:r w:rsidRPr="007942F7">
        <w:rPr>
          <w:spacing w:val="-26"/>
        </w:rPr>
        <w:t xml:space="preserve"> </w:t>
      </w:r>
      <w:r w:rsidRPr="007942F7">
        <w:t>postupka</w:t>
      </w:r>
      <w:r w:rsidRPr="007942F7">
        <w:rPr>
          <w:spacing w:val="-27"/>
        </w:rPr>
        <w:t xml:space="preserve"> </w:t>
      </w:r>
      <w:r w:rsidRPr="007942F7">
        <w:t xml:space="preserve">nabave. </w:t>
      </w:r>
    </w:p>
    <w:p w14:paraId="5C7846D3" w14:textId="77777777" w:rsidR="00C16DF5" w:rsidRPr="007942F7" w:rsidRDefault="00C16DF5" w:rsidP="00C16DF5">
      <w:pPr>
        <w:pStyle w:val="BodyText"/>
        <w:ind w:left="318" w:right="31"/>
        <w:jc w:val="both"/>
      </w:pPr>
      <w:r w:rsidRPr="007942F7">
        <w:t xml:space="preserve">Odredbe poglavlja 4. odnose se i na zajednicu ponuditelja i na podizvoditelje, tj. ponuditelj je za sve članove zajednice kao i za podizvoditelje prikazane u ponudi dužan dokazati da ne postoje razlozi za isključenje. </w:t>
      </w:r>
    </w:p>
    <w:p w14:paraId="193FC396" w14:textId="77777777" w:rsidR="006A714A" w:rsidRDefault="006A714A" w:rsidP="006A714A">
      <w:pPr>
        <w:pStyle w:val="BodyText"/>
        <w:ind w:left="318" w:right="272"/>
        <w:jc w:val="both"/>
      </w:pPr>
    </w:p>
    <w:p w14:paraId="3E3F1C32" w14:textId="77777777" w:rsidR="00AE7A62" w:rsidRDefault="00357260" w:rsidP="00426FC4">
      <w:pPr>
        <w:pStyle w:val="Heading1"/>
        <w:numPr>
          <w:ilvl w:val="0"/>
          <w:numId w:val="6"/>
        </w:numPr>
        <w:tabs>
          <w:tab w:val="left" w:pos="751"/>
        </w:tabs>
        <w:ind w:left="750" w:hanging="432"/>
      </w:pPr>
      <w:bookmarkStart w:id="22" w:name="_Toc32218934"/>
      <w:r>
        <w:rPr>
          <w:w w:val="90"/>
        </w:rPr>
        <w:t>UVJETI</w:t>
      </w:r>
      <w:r>
        <w:rPr>
          <w:spacing w:val="-34"/>
          <w:w w:val="90"/>
        </w:rPr>
        <w:t xml:space="preserve"> </w:t>
      </w:r>
      <w:r>
        <w:rPr>
          <w:w w:val="90"/>
        </w:rPr>
        <w:t>SPOSOBNOSTI</w:t>
      </w:r>
      <w:r>
        <w:rPr>
          <w:spacing w:val="-33"/>
          <w:w w:val="90"/>
        </w:rPr>
        <w:t xml:space="preserve"> </w:t>
      </w:r>
      <w:r>
        <w:rPr>
          <w:w w:val="90"/>
        </w:rPr>
        <w:t>KOJE</w:t>
      </w:r>
      <w:r>
        <w:rPr>
          <w:spacing w:val="-33"/>
          <w:w w:val="90"/>
        </w:rPr>
        <w:t xml:space="preserve"> </w:t>
      </w:r>
      <w:r>
        <w:rPr>
          <w:w w:val="90"/>
        </w:rPr>
        <w:t>MORAJU</w:t>
      </w:r>
      <w:r>
        <w:rPr>
          <w:spacing w:val="-34"/>
          <w:w w:val="90"/>
        </w:rPr>
        <w:t xml:space="preserve"> </w:t>
      </w:r>
      <w:r>
        <w:rPr>
          <w:w w:val="90"/>
        </w:rPr>
        <w:t>ISPUNJAVATI</w:t>
      </w:r>
      <w:r>
        <w:rPr>
          <w:spacing w:val="-33"/>
          <w:w w:val="90"/>
        </w:rPr>
        <w:t xml:space="preserve"> </w:t>
      </w:r>
      <w:r>
        <w:rPr>
          <w:w w:val="90"/>
        </w:rPr>
        <w:t>PONUDITELJI</w:t>
      </w:r>
      <w:bookmarkEnd w:id="22"/>
    </w:p>
    <w:p w14:paraId="162987AD" w14:textId="77777777" w:rsidR="00AE7A62" w:rsidRDefault="00AE7A62" w:rsidP="006A714A">
      <w:pPr>
        <w:pStyle w:val="BodyText"/>
        <w:rPr>
          <w:b/>
        </w:rPr>
      </w:pPr>
    </w:p>
    <w:p w14:paraId="2E8BF18E" w14:textId="77777777" w:rsidR="00AE7A62" w:rsidRPr="00B27288" w:rsidRDefault="00357260" w:rsidP="00426FC4">
      <w:pPr>
        <w:pStyle w:val="Heading2"/>
        <w:numPr>
          <w:ilvl w:val="1"/>
          <w:numId w:val="3"/>
        </w:numPr>
        <w:tabs>
          <w:tab w:val="left" w:pos="886"/>
        </w:tabs>
        <w:jc w:val="both"/>
        <w:rPr>
          <w:sz w:val="24"/>
          <w:szCs w:val="24"/>
        </w:rPr>
      </w:pPr>
      <w:bookmarkStart w:id="23" w:name="_Toc32218935"/>
      <w:r w:rsidRPr="00B27288">
        <w:rPr>
          <w:w w:val="95"/>
          <w:sz w:val="24"/>
          <w:szCs w:val="24"/>
        </w:rPr>
        <w:t>Pravna i poslovna</w:t>
      </w:r>
      <w:r w:rsidRPr="00B27288">
        <w:rPr>
          <w:spacing w:val="-39"/>
          <w:w w:val="95"/>
          <w:sz w:val="24"/>
          <w:szCs w:val="24"/>
        </w:rPr>
        <w:t xml:space="preserve"> </w:t>
      </w:r>
      <w:r w:rsidRPr="00B27288">
        <w:rPr>
          <w:w w:val="95"/>
          <w:sz w:val="24"/>
          <w:szCs w:val="24"/>
        </w:rPr>
        <w:t>sposobnost</w:t>
      </w:r>
      <w:bookmarkEnd w:id="23"/>
    </w:p>
    <w:p w14:paraId="49BEB399" w14:textId="77777777" w:rsidR="006A714A" w:rsidRDefault="006A714A" w:rsidP="006A714A">
      <w:pPr>
        <w:pStyle w:val="BodyText"/>
        <w:ind w:left="318" w:right="273"/>
        <w:jc w:val="both"/>
      </w:pPr>
    </w:p>
    <w:p w14:paraId="1DEFF31E" w14:textId="32F9489B" w:rsidR="00D70727" w:rsidRDefault="00D70727" w:rsidP="00A552F2">
      <w:pPr>
        <w:pStyle w:val="BodyText"/>
        <w:ind w:left="318" w:right="70"/>
        <w:jc w:val="both"/>
      </w:pPr>
      <w:r>
        <w:t>Svaki ponuditelj mora biti pravno i poslovno sposoban. Kao dokaz ispunjenja ovog uvjeta, ponuditelj dostavlja izjavu osobe ovlaštene za zastupanje gospodarskog subjekta</w:t>
      </w:r>
      <w:r w:rsidR="009F6EFB">
        <w:t xml:space="preserve">, </w:t>
      </w:r>
      <w:r w:rsidRPr="009F6EFB">
        <w:rPr>
          <w:b/>
        </w:rPr>
        <w:t xml:space="preserve">Prilog </w:t>
      </w:r>
      <w:r w:rsidR="008C1D97">
        <w:rPr>
          <w:b/>
        </w:rPr>
        <w:t>2</w:t>
      </w:r>
      <w:r>
        <w:t xml:space="preserve"> o</w:t>
      </w:r>
      <w:r w:rsidR="0054145D">
        <w:t>ve Dokumentacije za nadmetanje.</w:t>
      </w:r>
    </w:p>
    <w:p w14:paraId="3763D4BA" w14:textId="23EBC861" w:rsidR="00AE7A62" w:rsidRDefault="008C1D97" w:rsidP="00A552F2">
      <w:pPr>
        <w:pStyle w:val="BodyText"/>
        <w:ind w:left="318" w:right="70"/>
        <w:jc w:val="both"/>
      </w:pPr>
      <w:r>
        <w:t>Naručitelj</w:t>
      </w:r>
      <w:r w:rsidR="00D70727">
        <w:t xml:space="preserve"> može u bilo kojem trenutku tijekom postupka nabave, zahtijevati od ponuditelja da prije sklapanja ugovora dostavi izvod iz sudskog, obrtnog, strukturnog ili drugog odgovarajućeg registra države sjedišta ponuditelja, ne stariju od tri mjeseca računajući od dana početka postupka nabave (u slučaju dostave izvoda na stranom jeziku, isti dokument mora biti dostavljen uz priloženi prijevod na hrvatski jezik).</w:t>
      </w:r>
    </w:p>
    <w:p w14:paraId="0BE4C415" w14:textId="77777777" w:rsidR="00AE7A62" w:rsidRDefault="00AE7A62" w:rsidP="006A714A">
      <w:pPr>
        <w:pStyle w:val="BodyText"/>
        <w:rPr>
          <w:sz w:val="20"/>
        </w:rPr>
      </w:pPr>
    </w:p>
    <w:p w14:paraId="6243224F" w14:textId="77777777" w:rsidR="00AE7A62" w:rsidRPr="00B27288" w:rsidRDefault="00357260" w:rsidP="00426FC4">
      <w:pPr>
        <w:pStyle w:val="Heading2"/>
        <w:numPr>
          <w:ilvl w:val="1"/>
          <w:numId w:val="3"/>
        </w:numPr>
        <w:tabs>
          <w:tab w:val="left" w:pos="886"/>
        </w:tabs>
        <w:jc w:val="both"/>
        <w:rPr>
          <w:sz w:val="24"/>
          <w:szCs w:val="24"/>
        </w:rPr>
      </w:pPr>
      <w:bookmarkStart w:id="24" w:name="_Toc32218936"/>
      <w:r w:rsidRPr="00B27288">
        <w:rPr>
          <w:w w:val="95"/>
          <w:sz w:val="24"/>
          <w:szCs w:val="24"/>
        </w:rPr>
        <w:t>Financijska</w:t>
      </w:r>
      <w:r w:rsidRPr="00B27288">
        <w:rPr>
          <w:spacing w:val="-12"/>
          <w:w w:val="95"/>
          <w:sz w:val="24"/>
          <w:szCs w:val="24"/>
        </w:rPr>
        <w:t xml:space="preserve"> </w:t>
      </w:r>
      <w:r w:rsidRPr="00B27288">
        <w:rPr>
          <w:w w:val="95"/>
          <w:sz w:val="24"/>
          <w:szCs w:val="24"/>
        </w:rPr>
        <w:t>sposobnost</w:t>
      </w:r>
      <w:bookmarkEnd w:id="24"/>
    </w:p>
    <w:p w14:paraId="448811E2" w14:textId="77777777" w:rsidR="006A714A" w:rsidRDefault="006A714A" w:rsidP="006A714A">
      <w:pPr>
        <w:pStyle w:val="BodyText"/>
        <w:ind w:left="318" w:right="271"/>
        <w:jc w:val="both"/>
        <w:rPr>
          <w:w w:val="95"/>
          <w:highlight w:val="yellow"/>
        </w:rPr>
      </w:pPr>
    </w:p>
    <w:p w14:paraId="79B17F67" w14:textId="6EF02886" w:rsidR="008B78E9" w:rsidRPr="008B78E9" w:rsidRDefault="00357260" w:rsidP="008B78E9">
      <w:pPr>
        <w:pStyle w:val="BodyText"/>
        <w:ind w:left="309"/>
        <w:jc w:val="both"/>
      </w:pPr>
      <w:r w:rsidRPr="000D6426">
        <w:t xml:space="preserve">Ponuditelj mora u postupku nabave dokazati da ima potrebnu financijsku snagu za izvršenje ugovora, odnosno </w:t>
      </w:r>
      <w:r w:rsidR="008B78E9">
        <w:t xml:space="preserve">mora dokazati solventnost, na način da </w:t>
      </w:r>
      <w:r w:rsidR="008B78E9" w:rsidRPr="008B78E9">
        <w:t xml:space="preserve">račun ponuditelja nije u 6 mjeseci </w:t>
      </w:r>
      <w:r w:rsidR="000733DA">
        <w:t>neposredno prije</w:t>
      </w:r>
      <w:r w:rsidR="008B78E9" w:rsidRPr="008B78E9">
        <w:t xml:space="preserve"> početka postupka nabave bio blokiran više od 5 dana neprekidno, a ukupno više od 20 dana,</w:t>
      </w:r>
      <w:r w:rsidR="008B78E9">
        <w:t xml:space="preserve"> te </w:t>
      </w:r>
      <w:r w:rsidR="008B78E9" w:rsidRPr="008B78E9">
        <w:t>da ponuditelj nema evidentirane obveze za čije po</w:t>
      </w:r>
      <w:r w:rsidR="008B78E9">
        <w:t xml:space="preserve">dmirenje nema pokriće na </w:t>
      </w:r>
      <w:r w:rsidR="008B78E9">
        <w:lastRenderedPageBreak/>
        <w:t>računu.</w:t>
      </w:r>
    </w:p>
    <w:p w14:paraId="056EAB60" w14:textId="2364C45E" w:rsidR="008B78E9" w:rsidRDefault="00625DB2" w:rsidP="008B78E9">
      <w:pPr>
        <w:pStyle w:val="BodyText"/>
        <w:ind w:left="309"/>
        <w:jc w:val="both"/>
        <w:rPr>
          <w:bCs/>
        </w:rPr>
      </w:pPr>
      <w:r>
        <w:t xml:space="preserve">Kao dokaz ispunjenja ovog uvjeta, ponuditelj dostavlja izjavu osobe ovlaštene za zastupanje gospodarskog subjekta, </w:t>
      </w:r>
      <w:r w:rsidRPr="009F6EFB">
        <w:rPr>
          <w:b/>
        </w:rPr>
        <w:t xml:space="preserve">Prilog </w:t>
      </w:r>
      <w:r>
        <w:rPr>
          <w:b/>
        </w:rPr>
        <w:t>2</w:t>
      </w:r>
      <w:r>
        <w:t xml:space="preserve"> ove Dokumentacije za nadmetanje</w:t>
      </w:r>
      <w:r w:rsidR="008B78E9" w:rsidRPr="008B78E9">
        <w:rPr>
          <w:bCs/>
        </w:rPr>
        <w:t>.</w:t>
      </w:r>
    </w:p>
    <w:p w14:paraId="6BCE1A3F" w14:textId="27E7DDCE" w:rsidR="00120786" w:rsidRDefault="00120786" w:rsidP="008B78E9">
      <w:pPr>
        <w:pStyle w:val="BodyText"/>
        <w:ind w:left="309"/>
        <w:jc w:val="both"/>
        <w:rPr>
          <w:bCs/>
        </w:rPr>
      </w:pPr>
    </w:p>
    <w:p w14:paraId="0534FDEF" w14:textId="1D1C147A" w:rsidR="00120786" w:rsidRPr="007A2F77" w:rsidRDefault="00120786" w:rsidP="00426FC4">
      <w:pPr>
        <w:pStyle w:val="Heading2"/>
        <w:numPr>
          <w:ilvl w:val="1"/>
          <w:numId w:val="3"/>
        </w:numPr>
        <w:tabs>
          <w:tab w:val="left" w:pos="886"/>
        </w:tabs>
        <w:jc w:val="both"/>
        <w:rPr>
          <w:w w:val="95"/>
          <w:sz w:val="24"/>
          <w:szCs w:val="24"/>
        </w:rPr>
      </w:pPr>
      <w:bookmarkStart w:id="25" w:name="_Toc32218937"/>
      <w:r w:rsidRPr="007A2F77">
        <w:rPr>
          <w:w w:val="95"/>
          <w:sz w:val="24"/>
          <w:szCs w:val="24"/>
        </w:rPr>
        <w:t>Tehnička</w:t>
      </w:r>
      <w:r w:rsidR="005C2254" w:rsidRPr="007A2F77">
        <w:rPr>
          <w:w w:val="95"/>
          <w:sz w:val="24"/>
          <w:szCs w:val="24"/>
        </w:rPr>
        <w:t xml:space="preserve"> i stručna</w:t>
      </w:r>
      <w:r w:rsidRPr="007A2F77">
        <w:rPr>
          <w:w w:val="95"/>
          <w:sz w:val="24"/>
          <w:szCs w:val="24"/>
        </w:rPr>
        <w:t xml:space="preserve"> sposobnost</w:t>
      </w:r>
      <w:bookmarkEnd w:id="25"/>
      <w:r w:rsidRPr="007A2F77">
        <w:rPr>
          <w:w w:val="95"/>
          <w:sz w:val="24"/>
          <w:szCs w:val="24"/>
        </w:rPr>
        <w:t xml:space="preserve"> </w:t>
      </w:r>
    </w:p>
    <w:p w14:paraId="0C54E9E7" w14:textId="126B513B" w:rsidR="00120786" w:rsidRDefault="00120786" w:rsidP="008B78E9">
      <w:pPr>
        <w:pStyle w:val="BodyText"/>
        <w:ind w:left="309"/>
        <w:jc w:val="both"/>
        <w:rPr>
          <w:bCs/>
        </w:rPr>
      </w:pPr>
    </w:p>
    <w:p w14:paraId="1EF98E1E" w14:textId="77777777" w:rsidR="00AD7C27" w:rsidRPr="0041225B" w:rsidRDefault="00AD7C27" w:rsidP="00AD7C27">
      <w:pPr>
        <w:pStyle w:val="BodyText"/>
        <w:ind w:left="309"/>
        <w:jc w:val="both"/>
        <w:rPr>
          <w:bCs/>
        </w:rPr>
      </w:pPr>
      <w:bookmarkStart w:id="26" w:name="_Toc514397339"/>
      <w:bookmarkStart w:id="27" w:name="_Toc514330404"/>
      <w:r w:rsidRPr="0041225B">
        <w:rPr>
          <w:bCs/>
        </w:rPr>
        <w:t>Naručitelj određuje uvjete tehničke i stručne sposobnosti kojima se osigurava da gospodarski subjekt ima potrebne ljudske i tehničke resurse te iskustvo potrebno za izvršenje ugovora na odgovarajućoj razini kvalitete.</w:t>
      </w:r>
      <w:bookmarkEnd w:id="26"/>
      <w:bookmarkEnd w:id="27"/>
    </w:p>
    <w:p w14:paraId="66CDDFC0" w14:textId="64DB9D56" w:rsidR="00AD7C27" w:rsidRDefault="00CE1977" w:rsidP="00AD7C27">
      <w:pPr>
        <w:pStyle w:val="BodyText"/>
        <w:ind w:left="309"/>
        <w:jc w:val="both"/>
        <w:rPr>
          <w:bCs/>
        </w:rPr>
      </w:pPr>
      <w:bookmarkStart w:id="28" w:name="_Toc514397340"/>
      <w:bookmarkStart w:id="29" w:name="_Toc514330405"/>
      <w:r>
        <w:rPr>
          <w:bCs/>
        </w:rPr>
        <w:t>Svoju t</w:t>
      </w:r>
      <w:r w:rsidR="00AD7C27" w:rsidRPr="0041225B">
        <w:rPr>
          <w:bCs/>
        </w:rPr>
        <w:t>ehničku i stručnu sposobnost gospodarski subjekt dokazuje sljedećim:</w:t>
      </w:r>
      <w:bookmarkEnd w:id="28"/>
      <w:bookmarkEnd w:id="29"/>
    </w:p>
    <w:p w14:paraId="030DB434" w14:textId="77777777" w:rsidR="00AD7C27" w:rsidRDefault="00AD7C27" w:rsidP="00AD7C27">
      <w:pPr>
        <w:pStyle w:val="BodyText"/>
        <w:ind w:left="309"/>
        <w:jc w:val="both"/>
        <w:rPr>
          <w:bCs/>
        </w:rPr>
      </w:pPr>
    </w:p>
    <w:p w14:paraId="3FC6CE23" w14:textId="45446E5F" w:rsidR="00AD7C27" w:rsidRPr="00117D81" w:rsidRDefault="00AD7C27" w:rsidP="00AD7C27">
      <w:pPr>
        <w:pStyle w:val="BodyText"/>
        <w:numPr>
          <w:ilvl w:val="0"/>
          <w:numId w:val="24"/>
        </w:numPr>
        <w:jc w:val="both"/>
        <w:rPr>
          <w:bCs/>
        </w:rPr>
      </w:pPr>
      <w:r w:rsidRPr="007A2F77">
        <w:rPr>
          <w:b/>
          <w:bCs/>
        </w:rPr>
        <w:t>Popisom glavnih usluga</w:t>
      </w:r>
      <w:r w:rsidRPr="007A2F77">
        <w:rPr>
          <w:bCs/>
        </w:rPr>
        <w:t xml:space="preserve"> pruženih u godini u kojoj je započeo postupak nabave (</w:t>
      </w:r>
      <w:r w:rsidR="001D2D0A">
        <w:rPr>
          <w:bCs/>
        </w:rPr>
        <w:t>2020</w:t>
      </w:r>
      <w:r w:rsidRPr="007A2F77">
        <w:rPr>
          <w:bCs/>
        </w:rPr>
        <w:t>.) i</w:t>
      </w:r>
      <w:r w:rsidRPr="007942F7">
        <w:rPr>
          <w:bCs/>
        </w:rPr>
        <w:t xml:space="preserve"> tijekom tri prethodne godine</w:t>
      </w:r>
      <w:r>
        <w:rPr>
          <w:bCs/>
        </w:rPr>
        <w:t>. P</w:t>
      </w:r>
      <w:r w:rsidRPr="007942F7">
        <w:rPr>
          <w:bCs/>
        </w:rPr>
        <w:t>onuditelj mora dokazati da je u godini u kojoj je započeo postupak nabave (</w:t>
      </w:r>
      <w:r w:rsidR="001D2D0A">
        <w:rPr>
          <w:bCs/>
        </w:rPr>
        <w:t>2020</w:t>
      </w:r>
      <w:r w:rsidRPr="007942F7">
        <w:rPr>
          <w:bCs/>
        </w:rPr>
        <w:t xml:space="preserve">.) i tijekom tri prethodne godine uredno izvršio najmanje jednu, a najviše dvije </w:t>
      </w:r>
      <w:r>
        <w:rPr>
          <w:bCs/>
        </w:rPr>
        <w:t>usluge</w:t>
      </w:r>
      <w:r w:rsidRPr="007942F7">
        <w:rPr>
          <w:bCs/>
        </w:rPr>
        <w:t xml:space="preserve"> iste ili slične </w:t>
      </w:r>
      <w:r w:rsidRPr="00117D81">
        <w:rPr>
          <w:bCs/>
        </w:rPr>
        <w:t xml:space="preserve">predmetu nabave, u ukupnom iznosu od minimalno </w:t>
      </w:r>
      <w:r w:rsidR="001D2D0A">
        <w:rPr>
          <w:bCs/>
        </w:rPr>
        <w:t>6</w:t>
      </w:r>
      <w:r w:rsidR="00E14D9F">
        <w:rPr>
          <w:bCs/>
        </w:rPr>
        <w:t>0</w:t>
      </w:r>
      <w:r>
        <w:rPr>
          <w:bCs/>
        </w:rPr>
        <w:t>0</w:t>
      </w:r>
      <w:r w:rsidRPr="00117D81">
        <w:rPr>
          <w:bCs/>
        </w:rPr>
        <w:t>.000,00 HRK.</w:t>
      </w:r>
    </w:p>
    <w:p w14:paraId="48DEE4BE" w14:textId="77777777" w:rsidR="00AD7C27" w:rsidRDefault="00AD7C27" w:rsidP="00AD7C27">
      <w:pPr>
        <w:pStyle w:val="BodyText"/>
        <w:ind w:left="669"/>
        <w:jc w:val="both"/>
        <w:rPr>
          <w:bCs/>
        </w:rPr>
      </w:pPr>
      <w:r w:rsidRPr="007942F7">
        <w:rPr>
          <w:bCs/>
        </w:rPr>
        <w:t xml:space="preserve">Kao dokaz sposobnosti ponuditelj treba priložiti </w:t>
      </w:r>
      <w:r w:rsidRPr="007942F7">
        <w:rPr>
          <w:b/>
          <w:bCs/>
        </w:rPr>
        <w:t xml:space="preserve">popis izvršenih </w:t>
      </w:r>
      <w:r>
        <w:rPr>
          <w:b/>
          <w:bCs/>
        </w:rPr>
        <w:t>usluga</w:t>
      </w:r>
      <w:r w:rsidRPr="007942F7">
        <w:rPr>
          <w:bCs/>
        </w:rPr>
        <w:t xml:space="preserve"> u navedenom razdoblju. Popis može biti slobodne forme ili se može koristiti obrazac iz </w:t>
      </w:r>
      <w:r w:rsidRPr="007942F7">
        <w:rPr>
          <w:b/>
          <w:bCs/>
        </w:rPr>
        <w:t>Priloga 4</w:t>
      </w:r>
      <w:r w:rsidRPr="007942F7">
        <w:rPr>
          <w:bCs/>
        </w:rPr>
        <w:t xml:space="preserve">, a obavezno treba sadržavati naziv druge ugovorne strane, vrijednost </w:t>
      </w:r>
      <w:r>
        <w:rPr>
          <w:bCs/>
        </w:rPr>
        <w:t>usluge</w:t>
      </w:r>
      <w:r w:rsidRPr="007942F7">
        <w:rPr>
          <w:bCs/>
        </w:rPr>
        <w:t xml:space="preserve">, datum te osnovne podatke o </w:t>
      </w:r>
      <w:r>
        <w:rPr>
          <w:bCs/>
        </w:rPr>
        <w:t>usluzi</w:t>
      </w:r>
      <w:r w:rsidRPr="007942F7">
        <w:rPr>
          <w:bCs/>
        </w:rPr>
        <w:t>.</w:t>
      </w:r>
    </w:p>
    <w:p w14:paraId="29FA1734" w14:textId="77777777" w:rsidR="00AD7C27" w:rsidRDefault="00AD7C27" w:rsidP="00AD7C27">
      <w:pPr>
        <w:pStyle w:val="BodyText"/>
        <w:ind w:left="309"/>
        <w:jc w:val="both"/>
        <w:rPr>
          <w:bCs/>
        </w:rPr>
      </w:pPr>
    </w:p>
    <w:p w14:paraId="7A58F8FC" w14:textId="25F8173F" w:rsidR="00AD7C27" w:rsidRPr="0021169D" w:rsidRDefault="00AD7C27" w:rsidP="00AD7C27">
      <w:pPr>
        <w:pStyle w:val="BodyText"/>
        <w:numPr>
          <w:ilvl w:val="0"/>
          <w:numId w:val="24"/>
        </w:numPr>
        <w:jc w:val="both"/>
        <w:rPr>
          <w:bCs/>
        </w:rPr>
      </w:pPr>
      <w:r w:rsidRPr="007A2F77">
        <w:rPr>
          <w:b/>
        </w:rPr>
        <w:t>Tehnički</w:t>
      </w:r>
      <w:r w:rsidR="000D444E">
        <w:rPr>
          <w:b/>
        </w:rPr>
        <w:t>m</w:t>
      </w:r>
      <w:r w:rsidRPr="007A2F77">
        <w:rPr>
          <w:b/>
        </w:rPr>
        <w:t xml:space="preserve"> stručnjaci</w:t>
      </w:r>
      <w:r w:rsidR="000D444E">
        <w:rPr>
          <w:b/>
        </w:rPr>
        <w:t>ma</w:t>
      </w:r>
      <w:r w:rsidRPr="007A2F77">
        <w:t xml:space="preserve">: </w:t>
      </w:r>
      <w:r w:rsidRPr="007A2F77">
        <w:rPr>
          <w:bCs/>
        </w:rPr>
        <w:t>ponuditelj mora dokazati da će za potrebe izvršenja ugovora imati na</w:t>
      </w:r>
      <w:r w:rsidRPr="0039603E">
        <w:rPr>
          <w:bCs/>
        </w:rPr>
        <w:t xml:space="preserve"> raspolaganju minimalno </w:t>
      </w:r>
      <w:r w:rsidR="00857087">
        <w:rPr>
          <w:bCs/>
        </w:rPr>
        <w:t>tri</w:t>
      </w:r>
      <w:r w:rsidRPr="0039603E">
        <w:rPr>
          <w:bCs/>
        </w:rPr>
        <w:t xml:space="preserve"> stručnjaka </w:t>
      </w:r>
      <w:r w:rsidRPr="004B5881">
        <w:rPr>
          <w:bCs/>
        </w:rPr>
        <w:t>koji ispunjava</w:t>
      </w:r>
      <w:r w:rsidR="00123039">
        <w:rPr>
          <w:bCs/>
        </w:rPr>
        <w:t>ju</w:t>
      </w:r>
      <w:r w:rsidRPr="004B5881">
        <w:rPr>
          <w:bCs/>
        </w:rPr>
        <w:t xml:space="preserve"> uvjete kako slijedi</w:t>
      </w:r>
      <w:r>
        <w:rPr>
          <w:bCs/>
        </w:rPr>
        <w:t>:</w:t>
      </w:r>
    </w:p>
    <w:p w14:paraId="4254C63F" w14:textId="77777777" w:rsidR="00AD7C27" w:rsidRPr="0021169D" w:rsidRDefault="00AD7C27" w:rsidP="00AD7C27">
      <w:pPr>
        <w:pStyle w:val="BodyText"/>
        <w:ind w:left="309"/>
        <w:rPr>
          <w:bCs/>
          <w:highlight w:val="yellow"/>
        </w:rPr>
      </w:pPr>
    </w:p>
    <w:p w14:paraId="49462B8A" w14:textId="03C22C26" w:rsidR="00AD7C27" w:rsidRPr="00013D3E" w:rsidRDefault="00AD7C27" w:rsidP="00135EF1">
      <w:pPr>
        <w:pStyle w:val="BodyText"/>
        <w:numPr>
          <w:ilvl w:val="0"/>
          <w:numId w:val="27"/>
        </w:numPr>
        <w:rPr>
          <w:bCs/>
        </w:rPr>
      </w:pPr>
      <w:r>
        <w:rPr>
          <w:b/>
          <w:bCs/>
        </w:rPr>
        <w:t xml:space="preserve">Stručnjak </w:t>
      </w:r>
      <w:r w:rsidR="003D19D4">
        <w:rPr>
          <w:b/>
          <w:bCs/>
        </w:rPr>
        <w:t>Account Strategist</w:t>
      </w:r>
      <w:r w:rsidRPr="00013D3E">
        <w:rPr>
          <w:bCs/>
        </w:rPr>
        <w:t xml:space="preserve"> (1 stručnjak) </w:t>
      </w:r>
    </w:p>
    <w:p w14:paraId="59570908" w14:textId="30BCE78C" w:rsidR="00CE1977" w:rsidRDefault="002234A1" w:rsidP="00123039">
      <w:pPr>
        <w:pStyle w:val="BodyText"/>
        <w:numPr>
          <w:ilvl w:val="0"/>
          <w:numId w:val="23"/>
        </w:numPr>
        <w:rPr>
          <w:bCs/>
        </w:rPr>
      </w:pPr>
      <w:r>
        <w:rPr>
          <w:bCs/>
        </w:rPr>
        <w:t xml:space="preserve">Minimalno </w:t>
      </w:r>
      <w:r w:rsidR="00123039" w:rsidRPr="00123039">
        <w:rPr>
          <w:bCs/>
        </w:rPr>
        <w:t>visoka stručna sprema odnosno završen preddiplomski i diplomski sveučilišni studij ili integrirani preddiplomski i diplomski sveučilišni studij ili integrirani preddiplomski i diplomski sveučilišni studij ili specijalistički diplomski stručni studij (minimalno četiri godine) odnosno sa stečenih najmanje 300 ECTS bodov</w:t>
      </w:r>
      <w:r w:rsidR="00123039">
        <w:rPr>
          <w:bCs/>
        </w:rPr>
        <w:t>a</w:t>
      </w:r>
      <w:r w:rsidR="00CE1977">
        <w:rPr>
          <w:bCs/>
        </w:rPr>
        <w:t>,</w:t>
      </w:r>
    </w:p>
    <w:p w14:paraId="24012001" w14:textId="47289E35" w:rsidR="00AD7C27" w:rsidRDefault="00AD7C27" w:rsidP="00AD7C27">
      <w:pPr>
        <w:pStyle w:val="BodyText"/>
        <w:numPr>
          <w:ilvl w:val="0"/>
          <w:numId w:val="23"/>
        </w:numPr>
        <w:rPr>
          <w:bCs/>
        </w:rPr>
      </w:pPr>
      <w:r w:rsidRPr="0039603E">
        <w:rPr>
          <w:bCs/>
        </w:rPr>
        <w:t xml:space="preserve">Minimalno </w:t>
      </w:r>
      <w:r>
        <w:rPr>
          <w:bCs/>
        </w:rPr>
        <w:t xml:space="preserve">pet </w:t>
      </w:r>
      <w:r w:rsidRPr="0039603E">
        <w:rPr>
          <w:bCs/>
        </w:rPr>
        <w:t>godina općeg radnog iskustva</w:t>
      </w:r>
      <w:r>
        <w:rPr>
          <w:bCs/>
        </w:rPr>
        <w:t>.</w:t>
      </w:r>
    </w:p>
    <w:p w14:paraId="7C4A29F9" w14:textId="77777777" w:rsidR="003D19D4" w:rsidRPr="00013D3E" w:rsidRDefault="003D19D4" w:rsidP="003D19D4">
      <w:pPr>
        <w:pStyle w:val="BodyText"/>
        <w:rPr>
          <w:bCs/>
        </w:rPr>
      </w:pPr>
    </w:p>
    <w:p w14:paraId="44D5F878" w14:textId="43FBF7ED" w:rsidR="003D19D4" w:rsidRPr="00013D3E" w:rsidRDefault="003D19D4" w:rsidP="003D19D4">
      <w:pPr>
        <w:pStyle w:val="BodyText"/>
        <w:numPr>
          <w:ilvl w:val="0"/>
          <w:numId w:val="27"/>
        </w:numPr>
        <w:rPr>
          <w:bCs/>
        </w:rPr>
      </w:pPr>
      <w:r>
        <w:rPr>
          <w:b/>
          <w:bCs/>
        </w:rPr>
        <w:t>Stručnjak Digital Media Strategist</w:t>
      </w:r>
      <w:r w:rsidRPr="00013D3E">
        <w:rPr>
          <w:bCs/>
        </w:rPr>
        <w:t xml:space="preserve"> (1 stručnjak) </w:t>
      </w:r>
    </w:p>
    <w:p w14:paraId="5FA9EB7C" w14:textId="116C35B8" w:rsidR="003D19D4" w:rsidRDefault="00123039" w:rsidP="003D19D4">
      <w:pPr>
        <w:pStyle w:val="BodyText"/>
        <w:numPr>
          <w:ilvl w:val="0"/>
          <w:numId w:val="23"/>
        </w:numPr>
        <w:rPr>
          <w:bCs/>
        </w:rPr>
      </w:pPr>
      <w:r>
        <w:rPr>
          <w:bCs/>
        </w:rPr>
        <w:t xml:space="preserve">Minimalno </w:t>
      </w:r>
      <w:r w:rsidRPr="00123039">
        <w:rPr>
          <w:bCs/>
        </w:rPr>
        <w:t>visoka stručna sprema odnosno završen preddiplomski i diplomski sveučilišni studij ili integrirani preddiplomski i diplomski sveučilišni studij ili integrirani preddiplomski i diplomski sveučilišni studij ili specijalistički diplomski stručni studij (minimalno četiri godine) odnosno sa stečenih najmanje 300 ECTS bodov</w:t>
      </w:r>
      <w:r>
        <w:rPr>
          <w:bCs/>
        </w:rPr>
        <w:t>a</w:t>
      </w:r>
      <w:r w:rsidR="003D19D4">
        <w:rPr>
          <w:bCs/>
        </w:rPr>
        <w:t>,</w:t>
      </w:r>
    </w:p>
    <w:p w14:paraId="14BBD05D" w14:textId="77777777" w:rsidR="003D19D4" w:rsidRDefault="003D19D4" w:rsidP="003D19D4">
      <w:pPr>
        <w:pStyle w:val="BodyText"/>
        <w:numPr>
          <w:ilvl w:val="0"/>
          <w:numId w:val="23"/>
        </w:numPr>
        <w:rPr>
          <w:bCs/>
        </w:rPr>
      </w:pPr>
      <w:r w:rsidRPr="0039603E">
        <w:rPr>
          <w:bCs/>
        </w:rPr>
        <w:t xml:space="preserve">Minimalno </w:t>
      </w:r>
      <w:r>
        <w:rPr>
          <w:bCs/>
        </w:rPr>
        <w:t xml:space="preserve">pet </w:t>
      </w:r>
      <w:r w:rsidRPr="0039603E">
        <w:rPr>
          <w:bCs/>
        </w:rPr>
        <w:t>godina općeg radnog iskustva</w:t>
      </w:r>
      <w:r>
        <w:rPr>
          <w:bCs/>
        </w:rPr>
        <w:t>.</w:t>
      </w:r>
    </w:p>
    <w:p w14:paraId="472511AB" w14:textId="06A9817F" w:rsidR="00AD7C27" w:rsidRDefault="00AD7C27" w:rsidP="00AD7C27">
      <w:pPr>
        <w:pStyle w:val="BodyText"/>
        <w:ind w:left="309"/>
        <w:jc w:val="both"/>
        <w:rPr>
          <w:bCs/>
        </w:rPr>
      </w:pPr>
    </w:p>
    <w:p w14:paraId="64DDF1CF" w14:textId="68AC12CA" w:rsidR="003D19D4" w:rsidRPr="00013D3E" w:rsidRDefault="003D19D4" w:rsidP="003D19D4">
      <w:pPr>
        <w:pStyle w:val="BodyText"/>
        <w:numPr>
          <w:ilvl w:val="0"/>
          <w:numId w:val="27"/>
        </w:numPr>
        <w:rPr>
          <w:bCs/>
        </w:rPr>
      </w:pPr>
      <w:r>
        <w:rPr>
          <w:b/>
          <w:bCs/>
        </w:rPr>
        <w:t>Stručnjak Digital Media Specialist</w:t>
      </w:r>
      <w:r w:rsidRPr="00013D3E">
        <w:rPr>
          <w:bCs/>
        </w:rPr>
        <w:t xml:space="preserve"> (1 stručnjak) </w:t>
      </w:r>
    </w:p>
    <w:p w14:paraId="319280DF" w14:textId="2CA3D540" w:rsidR="003D19D4" w:rsidRDefault="00123039" w:rsidP="003D19D4">
      <w:pPr>
        <w:pStyle w:val="BodyText"/>
        <w:numPr>
          <w:ilvl w:val="0"/>
          <w:numId w:val="23"/>
        </w:numPr>
        <w:rPr>
          <w:bCs/>
        </w:rPr>
      </w:pPr>
      <w:r>
        <w:rPr>
          <w:bCs/>
        </w:rPr>
        <w:t xml:space="preserve">Minimalno </w:t>
      </w:r>
      <w:r w:rsidRPr="00123039">
        <w:rPr>
          <w:bCs/>
        </w:rPr>
        <w:t>visoka stručna sprema odnosno završen preddiplomski i diplomski sveučilišni studij ili integrirani preddiplomski i diplomski sveučilišni studij ili integrirani preddiplomski i diplomski sveučilišni studij ili specijalistički diplomski stručni studij (minimalno četiri godine) odnosno sa stečenih najmanje 300 ECTS bodov</w:t>
      </w:r>
      <w:r>
        <w:rPr>
          <w:bCs/>
        </w:rPr>
        <w:t>a</w:t>
      </w:r>
      <w:r w:rsidR="003D19D4">
        <w:rPr>
          <w:bCs/>
        </w:rPr>
        <w:t>,</w:t>
      </w:r>
    </w:p>
    <w:p w14:paraId="5C66A95A" w14:textId="002DA389" w:rsidR="003D19D4" w:rsidRDefault="003D19D4" w:rsidP="003D19D4">
      <w:pPr>
        <w:pStyle w:val="BodyText"/>
        <w:numPr>
          <w:ilvl w:val="0"/>
          <w:numId w:val="23"/>
        </w:numPr>
        <w:rPr>
          <w:bCs/>
        </w:rPr>
      </w:pPr>
      <w:r w:rsidRPr="0039603E">
        <w:rPr>
          <w:bCs/>
        </w:rPr>
        <w:t xml:space="preserve">Minimalno </w:t>
      </w:r>
      <w:r w:rsidR="00D17D4A">
        <w:rPr>
          <w:bCs/>
        </w:rPr>
        <w:t>jedna</w:t>
      </w:r>
      <w:r>
        <w:rPr>
          <w:bCs/>
        </w:rPr>
        <w:t xml:space="preserve"> </w:t>
      </w:r>
      <w:r w:rsidRPr="0039603E">
        <w:rPr>
          <w:bCs/>
        </w:rPr>
        <w:t>godina općeg radnog iskustva</w:t>
      </w:r>
      <w:r>
        <w:rPr>
          <w:bCs/>
        </w:rPr>
        <w:t>.</w:t>
      </w:r>
    </w:p>
    <w:p w14:paraId="2FD9A01B" w14:textId="77777777" w:rsidR="003D19D4" w:rsidRPr="00013D3E" w:rsidRDefault="003D19D4" w:rsidP="00AD7C27">
      <w:pPr>
        <w:pStyle w:val="BodyText"/>
        <w:ind w:left="309"/>
        <w:jc w:val="both"/>
        <w:rPr>
          <w:bCs/>
        </w:rPr>
      </w:pPr>
    </w:p>
    <w:p w14:paraId="244CB65C" w14:textId="4BD33018" w:rsidR="003D19D4" w:rsidRDefault="003D19D4" w:rsidP="00293017">
      <w:pPr>
        <w:pStyle w:val="BodyText"/>
        <w:ind w:left="309" w:firstLine="360"/>
        <w:rPr>
          <w:szCs w:val="24"/>
        </w:rPr>
      </w:pPr>
      <w:r w:rsidRPr="003D19D4">
        <w:rPr>
          <w:szCs w:val="24"/>
        </w:rPr>
        <w:t>Jedan predloženi stručnjak može biti nominiran isključivo za izvršavanje jedne funkcije.</w:t>
      </w:r>
    </w:p>
    <w:p w14:paraId="74239739" w14:textId="008909E1" w:rsidR="00AD7C27" w:rsidRPr="00013D3E" w:rsidRDefault="00AD7C27" w:rsidP="00293017">
      <w:pPr>
        <w:pStyle w:val="BodyText"/>
        <w:ind w:left="309" w:firstLine="360"/>
        <w:rPr>
          <w:szCs w:val="24"/>
        </w:rPr>
      </w:pPr>
      <w:r w:rsidRPr="00013D3E">
        <w:rPr>
          <w:szCs w:val="24"/>
        </w:rPr>
        <w:t>Za potrebe utvrđivanja iskustva stručnjaka, ponuditelj u svojoj ponudi treba dostaviti:</w:t>
      </w:r>
    </w:p>
    <w:p w14:paraId="146D5833" w14:textId="69509124" w:rsidR="00AD7C27" w:rsidRPr="00013D3E" w:rsidRDefault="00AD7C27" w:rsidP="00AD7C27">
      <w:pPr>
        <w:pStyle w:val="BodyText"/>
        <w:numPr>
          <w:ilvl w:val="0"/>
          <w:numId w:val="23"/>
        </w:numPr>
        <w:jc w:val="both"/>
        <w:rPr>
          <w:bCs/>
        </w:rPr>
      </w:pPr>
      <w:r w:rsidRPr="00013D3E">
        <w:rPr>
          <w:bCs/>
        </w:rPr>
        <w:t>popis stručnjaka s imenom i prezimenom stručnjaka (</w:t>
      </w:r>
      <w:r w:rsidRPr="00013D3E">
        <w:rPr>
          <w:b/>
          <w:bCs/>
        </w:rPr>
        <w:t>prilog 5</w:t>
      </w:r>
      <w:r w:rsidRPr="00013D3E">
        <w:rPr>
          <w:bCs/>
        </w:rPr>
        <w:t>)</w:t>
      </w:r>
    </w:p>
    <w:p w14:paraId="41DD64FC" w14:textId="77777777" w:rsidR="00AD7C27" w:rsidRPr="00013D3E" w:rsidRDefault="00AD7C27" w:rsidP="00AD7C27">
      <w:pPr>
        <w:pStyle w:val="BodyText"/>
        <w:numPr>
          <w:ilvl w:val="0"/>
          <w:numId w:val="23"/>
        </w:numPr>
        <w:jc w:val="both"/>
        <w:rPr>
          <w:bCs/>
        </w:rPr>
      </w:pPr>
      <w:r>
        <w:rPr>
          <w:bCs/>
        </w:rPr>
        <w:t>životopis s kojim se dokazuje traženo radno iskustvo.</w:t>
      </w:r>
    </w:p>
    <w:p w14:paraId="6577E3D2" w14:textId="77777777" w:rsidR="00AD7C27" w:rsidRPr="0021169D" w:rsidRDefault="00AD7C27" w:rsidP="00AD7C27">
      <w:pPr>
        <w:pStyle w:val="BodyText"/>
        <w:ind w:left="309"/>
        <w:rPr>
          <w:bCs/>
          <w:highlight w:val="yellow"/>
        </w:rPr>
      </w:pPr>
    </w:p>
    <w:p w14:paraId="1E4B4C66" w14:textId="1F9065E3" w:rsidR="00AD7C27" w:rsidRPr="0021169D" w:rsidRDefault="00AD7C27" w:rsidP="00293017">
      <w:pPr>
        <w:pStyle w:val="BodyText"/>
        <w:ind w:left="669"/>
        <w:jc w:val="both"/>
        <w:rPr>
          <w:bCs/>
        </w:rPr>
      </w:pPr>
      <w:r w:rsidRPr="0039603E">
        <w:rPr>
          <w:bCs/>
        </w:rPr>
        <w:t>Ponuditelj može angažirati i veći broj stručnjaka uz ograničenje da svakako mora angažirati minimum stručnjaka koji su traženi ovom dokumentacijom o nabavi</w:t>
      </w:r>
      <w:r w:rsidR="007676BD">
        <w:rPr>
          <w:bCs/>
        </w:rPr>
        <w:t>.</w:t>
      </w:r>
    </w:p>
    <w:p w14:paraId="49BE95D5" w14:textId="05428AD4" w:rsidR="00AD7C27" w:rsidRPr="00013D3E" w:rsidRDefault="00AD7C27" w:rsidP="00293017">
      <w:pPr>
        <w:pStyle w:val="BodyText"/>
        <w:ind w:left="669"/>
        <w:jc w:val="both"/>
        <w:rPr>
          <w:bCs/>
        </w:rPr>
      </w:pPr>
      <w:r w:rsidRPr="00013D3E">
        <w:rPr>
          <w:bCs/>
        </w:rPr>
        <w:t xml:space="preserve">Tehnički stručnjaci mogu biti zaposlenici ponuditelja ili članova zajednice ponuditelja, a u slučaju da nisu, potrebno je priložiti i izjavu stručnjaka o stavljanju na raspolaganje ponuditelju </w:t>
      </w:r>
      <w:r w:rsidRPr="00013D3E">
        <w:rPr>
          <w:bCs/>
        </w:rPr>
        <w:lastRenderedPageBreak/>
        <w:t>ili zajednici ponuditelja ili podizvođaču (</w:t>
      </w:r>
      <w:r w:rsidR="002234A1">
        <w:rPr>
          <w:b/>
          <w:bCs/>
        </w:rPr>
        <w:t>prilog 6</w:t>
      </w:r>
      <w:r w:rsidRPr="00013D3E">
        <w:rPr>
          <w:bCs/>
        </w:rPr>
        <w:t>).</w:t>
      </w:r>
    </w:p>
    <w:p w14:paraId="2F86EFBC" w14:textId="77777777" w:rsidR="00AD7C27" w:rsidRPr="0021169D" w:rsidRDefault="00AD7C27" w:rsidP="00293017">
      <w:pPr>
        <w:pStyle w:val="BodyText"/>
        <w:ind w:left="669"/>
        <w:jc w:val="both"/>
        <w:rPr>
          <w:bCs/>
          <w:highlight w:val="yellow"/>
        </w:rPr>
      </w:pPr>
    </w:p>
    <w:p w14:paraId="4B440FF9" w14:textId="71EEBA33" w:rsidR="007A2F77" w:rsidRDefault="007A2F77" w:rsidP="00293017">
      <w:pPr>
        <w:pStyle w:val="BodyText"/>
        <w:ind w:left="669"/>
        <w:jc w:val="both"/>
        <w:rPr>
          <w:bCs/>
          <w:lang w:val="en-US"/>
        </w:rPr>
      </w:pPr>
      <w:r>
        <w:rPr>
          <w:bCs/>
          <w:lang w:val="en-US"/>
        </w:rPr>
        <w:t>Str</w:t>
      </w:r>
      <w:r w:rsidRPr="000B1E6F">
        <w:rPr>
          <w:bCs/>
          <w:lang w:val="en-US"/>
        </w:rPr>
        <w:t>učno iskustvo prethodno propisanih stručnjaka ocjenjuje se u okv</w:t>
      </w:r>
      <w:r>
        <w:rPr>
          <w:bCs/>
          <w:lang w:val="en-US"/>
        </w:rPr>
        <w:t>iru Kriterija za odabir ponude.</w:t>
      </w:r>
    </w:p>
    <w:p w14:paraId="6E6A2A5D" w14:textId="77777777" w:rsidR="007A2F77" w:rsidRDefault="007A2F77" w:rsidP="00293017">
      <w:pPr>
        <w:pStyle w:val="BodyText"/>
        <w:ind w:left="669"/>
        <w:jc w:val="both"/>
        <w:rPr>
          <w:bCs/>
        </w:rPr>
      </w:pPr>
    </w:p>
    <w:p w14:paraId="66A7D397" w14:textId="0CDA5EF9" w:rsidR="00AD7C27" w:rsidRDefault="00AD7C27" w:rsidP="00293017">
      <w:pPr>
        <w:pStyle w:val="BodyText"/>
        <w:ind w:left="669"/>
        <w:jc w:val="both"/>
        <w:rPr>
          <w:bCs/>
        </w:rPr>
      </w:pPr>
      <w:r w:rsidRPr="00013D3E">
        <w:rPr>
          <w:bCs/>
        </w:rPr>
        <w:t>U slučaju da odabrani ponuditelj želi zbog opravdanih razloga promijeniti stručnjaka kojeg je nominirao u svojoj ponudi, za to će ishoditi prethodnu suglasnost naručitelja navodeći razloge zbog kojih traži zamjenu i detalje (uz dostavu dokaza o ispunjavanju uvjeta iz ove dokumentacije o nabavi) o stručnjaku kojeg namjerava uvesti u izvršenje Ugovora. Novi stručnjak koji se predlaže mora zadovoljavati uvjete određene ovom dokumentacijom o nabavi tamo gdje je to primjenjivo te po kriteriju Stručno iskustvo stručnjaka mora ukupno ostvariti najmanje onoliko bodova koliko je ukupno ostvario i stručnjak kojeg je Ponuditelj predložio u odabranoj ponudi. Sve troškove povezane sa zamjenom snosi Ponuditelj</w:t>
      </w:r>
      <w:r w:rsidR="007251AD">
        <w:rPr>
          <w:bCs/>
        </w:rPr>
        <w:t>.</w:t>
      </w:r>
    </w:p>
    <w:p w14:paraId="307A35C6" w14:textId="1D10270C" w:rsidR="007251AD" w:rsidRDefault="007251AD" w:rsidP="00AD7C27">
      <w:pPr>
        <w:pStyle w:val="BodyText"/>
        <w:ind w:left="309"/>
        <w:jc w:val="both"/>
        <w:rPr>
          <w:bCs/>
        </w:rPr>
      </w:pPr>
    </w:p>
    <w:p w14:paraId="3F594A80" w14:textId="77777777" w:rsidR="006D016F" w:rsidRPr="006D016F" w:rsidRDefault="006D016F" w:rsidP="006D016F">
      <w:pPr>
        <w:pStyle w:val="BodyText"/>
        <w:ind w:left="318"/>
        <w:jc w:val="both"/>
        <w:rPr>
          <w:bCs/>
        </w:rPr>
      </w:pPr>
    </w:p>
    <w:p w14:paraId="7BC2F4FE" w14:textId="77777777" w:rsidR="00AE7A62" w:rsidRPr="00B42023" w:rsidRDefault="00357260" w:rsidP="00426FC4">
      <w:pPr>
        <w:pStyle w:val="Heading1"/>
        <w:numPr>
          <w:ilvl w:val="0"/>
          <w:numId w:val="9"/>
        </w:numPr>
        <w:tabs>
          <w:tab w:val="left" w:pos="751"/>
        </w:tabs>
      </w:pPr>
      <w:bookmarkStart w:id="30" w:name="_Toc32218938"/>
      <w:r>
        <w:rPr>
          <w:w w:val="95"/>
        </w:rPr>
        <w:t>KRITERIJ ZA ODABIR</w:t>
      </w:r>
      <w:r>
        <w:rPr>
          <w:spacing w:val="-53"/>
          <w:w w:val="95"/>
        </w:rPr>
        <w:t xml:space="preserve"> </w:t>
      </w:r>
      <w:r>
        <w:rPr>
          <w:w w:val="95"/>
        </w:rPr>
        <w:t>PONUDA</w:t>
      </w:r>
      <w:bookmarkEnd w:id="30"/>
    </w:p>
    <w:p w14:paraId="013DB8C0" w14:textId="77777777" w:rsidR="00B42023" w:rsidRPr="00C62E6A" w:rsidRDefault="00B42023" w:rsidP="00B42023">
      <w:pPr>
        <w:pStyle w:val="Heading1"/>
        <w:tabs>
          <w:tab w:val="left" w:pos="751"/>
        </w:tabs>
        <w:ind w:firstLine="0"/>
        <w:rPr>
          <w:sz w:val="24"/>
          <w:szCs w:val="24"/>
        </w:rPr>
      </w:pPr>
    </w:p>
    <w:p w14:paraId="2ED37992" w14:textId="77777777" w:rsidR="00AD7C27" w:rsidRDefault="00AD7C27" w:rsidP="00AD7C27">
      <w:pPr>
        <w:pStyle w:val="BodyText"/>
        <w:ind w:left="318"/>
        <w:jc w:val="both"/>
        <w:rPr>
          <w:lang w:val="en-US"/>
        </w:rPr>
      </w:pPr>
      <w:r w:rsidRPr="00706BAA">
        <w:rPr>
          <w:lang w:val="en-US"/>
        </w:rPr>
        <w:t xml:space="preserve">Kriterij za odabir ponude je </w:t>
      </w:r>
      <w:r w:rsidRPr="00706BAA">
        <w:rPr>
          <w:b/>
          <w:bCs/>
          <w:lang w:val="en-US"/>
        </w:rPr>
        <w:t>ekonomski najpovoljnija ponuda</w:t>
      </w:r>
      <w:r w:rsidRPr="00706BAA">
        <w:rPr>
          <w:lang w:val="en-US"/>
        </w:rPr>
        <w:t xml:space="preserve">. Najpovoljnija ponuda smatra se ona čiji je ukupni zbroj bodovne vrijednosti svih kriterija najveći. </w:t>
      </w:r>
    </w:p>
    <w:p w14:paraId="01EBA039" w14:textId="77777777" w:rsidR="00AD7C27" w:rsidRDefault="00AD7C27" w:rsidP="00AD7C27">
      <w:pPr>
        <w:pStyle w:val="BodyText"/>
        <w:ind w:left="318"/>
        <w:jc w:val="both"/>
      </w:pPr>
      <w:r w:rsidRPr="00771168">
        <w:t>Kriterij</w:t>
      </w:r>
      <w:r w:rsidRPr="007942F7">
        <w:t xml:space="preserve"> za odabir ponude je</w:t>
      </w:r>
    </w:p>
    <w:p w14:paraId="476E5770" w14:textId="77777777" w:rsidR="00AD7C27" w:rsidRPr="00CD1F48" w:rsidRDefault="00AD7C27" w:rsidP="00AD7C27">
      <w:pPr>
        <w:pStyle w:val="BodyText"/>
        <w:numPr>
          <w:ilvl w:val="0"/>
          <w:numId w:val="25"/>
        </w:numPr>
        <w:jc w:val="both"/>
        <w:rPr>
          <w:b/>
        </w:rPr>
      </w:pPr>
      <w:r w:rsidRPr="00CD1F48">
        <w:rPr>
          <w:b/>
        </w:rPr>
        <w:t>Cijena ponude,</w:t>
      </w:r>
    </w:p>
    <w:p w14:paraId="6F1D4E63" w14:textId="77777777" w:rsidR="00AD7C27" w:rsidRPr="00CD1F48" w:rsidRDefault="00AD7C27" w:rsidP="00AD7C27">
      <w:pPr>
        <w:pStyle w:val="BodyText"/>
        <w:numPr>
          <w:ilvl w:val="0"/>
          <w:numId w:val="25"/>
        </w:numPr>
        <w:jc w:val="both"/>
        <w:rPr>
          <w:b/>
        </w:rPr>
      </w:pPr>
      <w:r w:rsidRPr="00CD1F48">
        <w:rPr>
          <w:b/>
        </w:rPr>
        <w:t>Iskustvo stručnjaka.</w:t>
      </w:r>
    </w:p>
    <w:p w14:paraId="52550F9E" w14:textId="77777777" w:rsidR="00AD7C27" w:rsidRDefault="00AD7C27" w:rsidP="00AD7C27">
      <w:pPr>
        <w:pStyle w:val="BodyText"/>
        <w:ind w:left="318"/>
        <w:jc w:val="both"/>
      </w:pPr>
    </w:p>
    <w:p w14:paraId="244510B8" w14:textId="77777777" w:rsidR="00AD7C27" w:rsidRPr="005C7850" w:rsidRDefault="00AD7C27" w:rsidP="00AD7C27">
      <w:pPr>
        <w:pStyle w:val="BodyText"/>
        <w:ind w:left="309"/>
        <w:jc w:val="both"/>
      </w:pPr>
      <w:r w:rsidRPr="005C7850">
        <w:t>Svaki od kriterija ocjenjuje se zasebno sukladno navedenim zahtjevima, a zbroj bodova dodijeljen po svakom od kriterija određuje ukupan broj bodova.</w:t>
      </w:r>
    </w:p>
    <w:p w14:paraId="089F210A" w14:textId="77777777" w:rsidR="00AD7C27" w:rsidRPr="005C7850" w:rsidRDefault="00AD7C27" w:rsidP="00AD7C27">
      <w:pPr>
        <w:pStyle w:val="BodyText"/>
        <w:ind w:left="309"/>
        <w:jc w:val="both"/>
      </w:pPr>
      <w:r w:rsidRPr="005C7850">
        <w:t>Maksimalan broj bodova je 100. Svaki kriterij donosi određeni broj bodova kako je prikazano tablicom u nastavku.</w:t>
      </w:r>
    </w:p>
    <w:p w14:paraId="2E151648" w14:textId="77777777" w:rsidR="00AD7C27" w:rsidRPr="00A80596" w:rsidRDefault="00AD7C27" w:rsidP="00AD7C27">
      <w:pPr>
        <w:adjustRightInd w:val="0"/>
        <w:ind w:left="284"/>
        <w:rPr>
          <w:rFonts w:eastAsia="Times New Roman"/>
          <w:color w:val="000000"/>
          <w:szCs w:val="20"/>
        </w:rPr>
      </w:pPr>
    </w:p>
    <w:tbl>
      <w:tblPr>
        <w:tblStyle w:val="Reetkatablice1"/>
        <w:tblW w:w="0" w:type="auto"/>
        <w:tblInd w:w="421" w:type="dxa"/>
        <w:tblLook w:val="04A0" w:firstRow="1" w:lastRow="0" w:firstColumn="1" w:lastColumn="0" w:noHBand="0" w:noVBand="1"/>
      </w:tblPr>
      <w:tblGrid>
        <w:gridCol w:w="850"/>
        <w:gridCol w:w="3307"/>
        <w:gridCol w:w="2380"/>
        <w:gridCol w:w="2379"/>
      </w:tblGrid>
      <w:tr w:rsidR="00AD7C27" w:rsidRPr="00A80596" w14:paraId="5FA1FF23" w14:textId="77777777" w:rsidTr="00AD7C27">
        <w:tc>
          <w:tcPr>
            <w:tcW w:w="850" w:type="dxa"/>
            <w:shd w:val="clear" w:color="auto" w:fill="DBE5F1" w:themeFill="accent1" w:themeFillTint="33"/>
          </w:tcPr>
          <w:p w14:paraId="5FEF8832" w14:textId="77777777" w:rsidR="00AD7C27" w:rsidRPr="00A80596" w:rsidRDefault="00AD7C27" w:rsidP="00AD7C27">
            <w:pPr>
              <w:autoSpaceDE w:val="0"/>
              <w:autoSpaceDN w:val="0"/>
              <w:adjustRightInd w:val="0"/>
              <w:spacing w:line="360" w:lineRule="auto"/>
              <w:rPr>
                <w:rFonts w:eastAsia="Times New Roman"/>
                <w:color w:val="000000"/>
                <w:szCs w:val="20"/>
              </w:rPr>
            </w:pPr>
            <w:r w:rsidRPr="00A80596">
              <w:rPr>
                <w:rFonts w:eastAsia="Times New Roman"/>
                <w:color w:val="000000"/>
                <w:szCs w:val="20"/>
              </w:rPr>
              <w:t>R.br.</w:t>
            </w:r>
          </w:p>
        </w:tc>
        <w:tc>
          <w:tcPr>
            <w:tcW w:w="3307" w:type="dxa"/>
            <w:shd w:val="clear" w:color="auto" w:fill="DBE5F1" w:themeFill="accent1" w:themeFillTint="33"/>
          </w:tcPr>
          <w:p w14:paraId="0348D36A" w14:textId="77777777" w:rsidR="00AD7C27" w:rsidRPr="00A80596" w:rsidRDefault="00AD7C27" w:rsidP="00AD7C27">
            <w:pPr>
              <w:autoSpaceDE w:val="0"/>
              <w:autoSpaceDN w:val="0"/>
              <w:adjustRightInd w:val="0"/>
              <w:spacing w:line="360" w:lineRule="auto"/>
              <w:jc w:val="left"/>
              <w:rPr>
                <w:rFonts w:eastAsia="Times New Roman"/>
                <w:color w:val="000000"/>
                <w:szCs w:val="20"/>
              </w:rPr>
            </w:pPr>
            <w:r w:rsidRPr="00A80596">
              <w:rPr>
                <w:rFonts w:eastAsia="Times New Roman"/>
                <w:color w:val="000000"/>
                <w:szCs w:val="20"/>
              </w:rPr>
              <w:t>Kriterij</w:t>
            </w:r>
          </w:p>
        </w:tc>
        <w:tc>
          <w:tcPr>
            <w:tcW w:w="2380" w:type="dxa"/>
            <w:shd w:val="clear" w:color="auto" w:fill="DBE5F1" w:themeFill="accent1" w:themeFillTint="33"/>
          </w:tcPr>
          <w:p w14:paraId="1BE3368B" w14:textId="77777777" w:rsidR="00AD7C27" w:rsidRPr="00A80596" w:rsidRDefault="00AD7C27" w:rsidP="00AD7C27">
            <w:pPr>
              <w:autoSpaceDE w:val="0"/>
              <w:autoSpaceDN w:val="0"/>
              <w:adjustRightInd w:val="0"/>
              <w:spacing w:line="360" w:lineRule="auto"/>
              <w:jc w:val="left"/>
              <w:rPr>
                <w:rFonts w:eastAsia="Times New Roman"/>
                <w:color w:val="000000"/>
                <w:szCs w:val="20"/>
              </w:rPr>
            </w:pPr>
            <w:r w:rsidRPr="00A80596">
              <w:rPr>
                <w:rFonts w:eastAsia="Times New Roman"/>
                <w:color w:val="000000"/>
                <w:szCs w:val="20"/>
              </w:rPr>
              <w:t>Relativni značaj kriterija</w:t>
            </w:r>
          </w:p>
        </w:tc>
        <w:tc>
          <w:tcPr>
            <w:tcW w:w="2379" w:type="dxa"/>
            <w:shd w:val="clear" w:color="auto" w:fill="DBE5F1" w:themeFill="accent1" w:themeFillTint="33"/>
          </w:tcPr>
          <w:p w14:paraId="76B02C57" w14:textId="77777777" w:rsidR="00AD7C27" w:rsidRPr="00A80596" w:rsidRDefault="00AD7C27" w:rsidP="00AD7C27">
            <w:pPr>
              <w:autoSpaceDE w:val="0"/>
              <w:autoSpaceDN w:val="0"/>
              <w:adjustRightInd w:val="0"/>
              <w:spacing w:line="360" w:lineRule="auto"/>
              <w:jc w:val="left"/>
              <w:rPr>
                <w:rFonts w:eastAsia="Times New Roman"/>
                <w:color w:val="000000"/>
                <w:szCs w:val="20"/>
              </w:rPr>
            </w:pPr>
            <w:r w:rsidRPr="00A80596">
              <w:rPr>
                <w:rFonts w:eastAsia="Times New Roman"/>
                <w:color w:val="000000"/>
                <w:szCs w:val="20"/>
              </w:rPr>
              <w:t>Maksimalni broj bodova</w:t>
            </w:r>
          </w:p>
        </w:tc>
      </w:tr>
      <w:tr w:rsidR="00AD7C27" w:rsidRPr="00A80596" w14:paraId="4605C5B5" w14:textId="77777777" w:rsidTr="00AD7C27">
        <w:tc>
          <w:tcPr>
            <w:tcW w:w="850" w:type="dxa"/>
          </w:tcPr>
          <w:p w14:paraId="64C5D387" w14:textId="77777777" w:rsidR="00AD7C27" w:rsidRPr="00A80596" w:rsidRDefault="00AD7C27" w:rsidP="00AD7C27">
            <w:pPr>
              <w:autoSpaceDE w:val="0"/>
              <w:autoSpaceDN w:val="0"/>
              <w:adjustRightInd w:val="0"/>
              <w:spacing w:line="360" w:lineRule="auto"/>
              <w:rPr>
                <w:rFonts w:eastAsia="Times New Roman"/>
                <w:color w:val="000000"/>
                <w:szCs w:val="20"/>
              </w:rPr>
            </w:pPr>
            <w:r w:rsidRPr="00A80596">
              <w:rPr>
                <w:rFonts w:eastAsia="Times New Roman"/>
                <w:color w:val="000000"/>
                <w:szCs w:val="20"/>
              </w:rPr>
              <w:t>1</w:t>
            </w:r>
          </w:p>
        </w:tc>
        <w:tc>
          <w:tcPr>
            <w:tcW w:w="3307" w:type="dxa"/>
          </w:tcPr>
          <w:p w14:paraId="1450DEE0" w14:textId="77777777" w:rsidR="00AD7C27" w:rsidRPr="00A80596" w:rsidRDefault="00AD7C27" w:rsidP="00AD7C27">
            <w:pPr>
              <w:autoSpaceDE w:val="0"/>
              <w:autoSpaceDN w:val="0"/>
              <w:adjustRightInd w:val="0"/>
              <w:spacing w:line="360" w:lineRule="auto"/>
              <w:rPr>
                <w:rFonts w:eastAsia="Times New Roman"/>
                <w:color w:val="000000"/>
                <w:szCs w:val="20"/>
              </w:rPr>
            </w:pPr>
            <w:r w:rsidRPr="00A80596">
              <w:rPr>
                <w:rFonts w:eastAsia="Times New Roman"/>
                <w:color w:val="000000"/>
                <w:szCs w:val="20"/>
              </w:rPr>
              <w:t>Cijena ponude</w:t>
            </w:r>
          </w:p>
        </w:tc>
        <w:tc>
          <w:tcPr>
            <w:tcW w:w="2380" w:type="dxa"/>
          </w:tcPr>
          <w:p w14:paraId="7D830260" w14:textId="572277EF" w:rsidR="00AD7C27" w:rsidRPr="00A80596" w:rsidRDefault="00BB0C68" w:rsidP="00AD7C27">
            <w:pPr>
              <w:autoSpaceDE w:val="0"/>
              <w:autoSpaceDN w:val="0"/>
              <w:adjustRightInd w:val="0"/>
              <w:spacing w:line="360" w:lineRule="auto"/>
              <w:rPr>
                <w:rFonts w:eastAsia="Times New Roman"/>
                <w:szCs w:val="20"/>
              </w:rPr>
            </w:pPr>
            <w:r>
              <w:rPr>
                <w:rFonts w:eastAsia="Times New Roman"/>
                <w:szCs w:val="20"/>
              </w:rPr>
              <w:t>4</w:t>
            </w:r>
            <w:r w:rsidR="00AD7C27">
              <w:rPr>
                <w:rFonts w:eastAsia="Times New Roman"/>
                <w:szCs w:val="20"/>
              </w:rPr>
              <w:t>0</w:t>
            </w:r>
            <w:r w:rsidR="00AD7C27" w:rsidRPr="00A80596">
              <w:rPr>
                <w:rFonts w:eastAsia="Times New Roman"/>
                <w:szCs w:val="20"/>
              </w:rPr>
              <w:t>%</w:t>
            </w:r>
          </w:p>
        </w:tc>
        <w:tc>
          <w:tcPr>
            <w:tcW w:w="2379" w:type="dxa"/>
          </w:tcPr>
          <w:p w14:paraId="25FF1643" w14:textId="439EBEF2" w:rsidR="00AD7C27" w:rsidRPr="00A80596" w:rsidRDefault="00BB0C68" w:rsidP="00AD7C27">
            <w:pPr>
              <w:autoSpaceDE w:val="0"/>
              <w:autoSpaceDN w:val="0"/>
              <w:adjustRightInd w:val="0"/>
              <w:spacing w:line="360" w:lineRule="auto"/>
              <w:rPr>
                <w:rFonts w:eastAsia="Times New Roman"/>
                <w:szCs w:val="20"/>
              </w:rPr>
            </w:pPr>
            <w:r>
              <w:rPr>
                <w:rFonts w:eastAsia="Times New Roman"/>
                <w:szCs w:val="20"/>
              </w:rPr>
              <w:t>40</w:t>
            </w:r>
          </w:p>
        </w:tc>
      </w:tr>
      <w:tr w:rsidR="00AD7C27" w:rsidRPr="00A80596" w14:paraId="7460D137" w14:textId="77777777" w:rsidTr="00AD7C27">
        <w:tc>
          <w:tcPr>
            <w:tcW w:w="850" w:type="dxa"/>
          </w:tcPr>
          <w:p w14:paraId="667E8186" w14:textId="77777777" w:rsidR="00AD7C27" w:rsidRPr="00A80596" w:rsidRDefault="00AD7C27" w:rsidP="00AD7C27">
            <w:pPr>
              <w:autoSpaceDE w:val="0"/>
              <w:autoSpaceDN w:val="0"/>
              <w:adjustRightInd w:val="0"/>
              <w:spacing w:line="360" w:lineRule="auto"/>
              <w:rPr>
                <w:rFonts w:eastAsia="Times New Roman"/>
                <w:color w:val="000000"/>
                <w:szCs w:val="20"/>
              </w:rPr>
            </w:pPr>
            <w:r w:rsidRPr="00A80596">
              <w:rPr>
                <w:rFonts w:eastAsia="Times New Roman"/>
                <w:color w:val="000000"/>
                <w:szCs w:val="20"/>
              </w:rPr>
              <w:t>2</w:t>
            </w:r>
          </w:p>
        </w:tc>
        <w:tc>
          <w:tcPr>
            <w:tcW w:w="3307" w:type="dxa"/>
          </w:tcPr>
          <w:p w14:paraId="1E3BEA8B" w14:textId="77777777" w:rsidR="00AD7C27" w:rsidRPr="00A80596" w:rsidRDefault="00AD7C27" w:rsidP="00AD7C27">
            <w:pPr>
              <w:autoSpaceDE w:val="0"/>
              <w:autoSpaceDN w:val="0"/>
              <w:adjustRightInd w:val="0"/>
              <w:spacing w:line="360" w:lineRule="auto"/>
              <w:jc w:val="left"/>
              <w:rPr>
                <w:rFonts w:eastAsia="Times New Roman"/>
                <w:color w:val="000000"/>
                <w:szCs w:val="20"/>
              </w:rPr>
            </w:pPr>
            <w:r>
              <w:rPr>
                <w:rFonts w:eastAsia="Times New Roman"/>
                <w:color w:val="000000"/>
                <w:szCs w:val="20"/>
              </w:rPr>
              <w:t>Iskustvo stručnjaka</w:t>
            </w:r>
          </w:p>
        </w:tc>
        <w:tc>
          <w:tcPr>
            <w:tcW w:w="2380" w:type="dxa"/>
          </w:tcPr>
          <w:p w14:paraId="7BA18972" w14:textId="4EF505CC" w:rsidR="00AD7C27" w:rsidRPr="00A80596" w:rsidRDefault="00BB0C68" w:rsidP="00AD7C27">
            <w:pPr>
              <w:autoSpaceDE w:val="0"/>
              <w:autoSpaceDN w:val="0"/>
              <w:adjustRightInd w:val="0"/>
              <w:spacing w:line="360" w:lineRule="auto"/>
              <w:rPr>
                <w:rFonts w:eastAsia="Times New Roman"/>
                <w:szCs w:val="20"/>
              </w:rPr>
            </w:pPr>
            <w:r>
              <w:rPr>
                <w:rFonts w:eastAsia="Times New Roman"/>
                <w:szCs w:val="20"/>
              </w:rPr>
              <w:t>6</w:t>
            </w:r>
            <w:r w:rsidR="00AD7C27">
              <w:rPr>
                <w:rFonts w:eastAsia="Times New Roman"/>
                <w:szCs w:val="20"/>
              </w:rPr>
              <w:t>0</w:t>
            </w:r>
            <w:r w:rsidR="00AD7C27" w:rsidRPr="00A80596">
              <w:rPr>
                <w:rFonts w:eastAsia="Times New Roman"/>
                <w:szCs w:val="20"/>
              </w:rPr>
              <w:t>%</w:t>
            </w:r>
          </w:p>
        </w:tc>
        <w:tc>
          <w:tcPr>
            <w:tcW w:w="2379" w:type="dxa"/>
          </w:tcPr>
          <w:p w14:paraId="7F22C808" w14:textId="7B25E61B" w:rsidR="00AD7C27" w:rsidRPr="00A80596" w:rsidRDefault="00BB0C68" w:rsidP="00AD7C27">
            <w:pPr>
              <w:autoSpaceDE w:val="0"/>
              <w:autoSpaceDN w:val="0"/>
              <w:adjustRightInd w:val="0"/>
              <w:spacing w:line="360" w:lineRule="auto"/>
              <w:rPr>
                <w:rFonts w:eastAsia="Times New Roman"/>
                <w:szCs w:val="20"/>
              </w:rPr>
            </w:pPr>
            <w:r>
              <w:rPr>
                <w:rFonts w:eastAsia="Times New Roman"/>
                <w:szCs w:val="20"/>
              </w:rPr>
              <w:t>60</w:t>
            </w:r>
          </w:p>
        </w:tc>
      </w:tr>
      <w:tr w:rsidR="00AD7C27" w:rsidRPr="00A80596" w14:paraId="6A435224" w14:textId="77777777" w:rsidTr="00AD7C27">
        <w:tc>
          <w:tcPr>
            <w:tcW w:w="6537" w:type="dxa"/>
            <w:gridSpan w:val="3"/>
          </w:tcPr>
          <w:p w14:paraId="414723FD" w14:textId="77777777" w:rsidR="00AD7C27" w:rsidRPr="00A80596" w:rsidRDefault="00AD7C27" w:rsidP="00AD7C27">
            <w:pPr>
              <w:autoSpaceDE w:val="0"/>
              <w:autoSpaceDN w:val="0"/>
              <w:adjustRightInd w:val="0"/>
              <w:spacing w:line="360" w:lineRule="auto"/>
              <w:jc w:val="right"/>
              <w:rPr>
                <w:rFonts w:eastAsia="Times New Roman"/>
                <w:b/>
                <w:color w:val="000000"/>
                <w:szCs w:val="20"/>
              </w:rPr>
            </w:pPr>
            <w:r w:rsidRPr="00A80596">
              <w:rPr>
                <w:rFonts w:eastAsia="Times New Roman"/>
                <w:b/>
                <w:color w:val="000000"/>
                <w:szCs w:val="20"/>
              </w:rPr>
              <w:t>Maksimalni broj bodova ukupno</w:t>
            </w:r>
          </w:p>
        </w:tc>
        <w:tc>
          <w:tcPr>
            <w:tcW w:w="2379" w:type="dxa"/>
          </w:tcPr>
          <w:p w14:paraId="613C883C" w14:textId="77777777" w:rsidR="00AD7C27" w:rsidRPr="00A80596" w:rsidRDefault="00AD7C27" w:rsidP="00AD7C27">
            <w:pPr>
              <w:autoSpaceDE w:val="0"/>
              <w:autoSpaceDN w:val="0"/>
              <w:adjustRightInd w:val="0"/>
              <w:spacing w:line="360" w:lineRule="auto"/>
              <w:rPr>
                <w:rFonts w:eastAsia="Times New Roman"/>
                <w:b/>
                <w:color w:val="000000"/>
                <w:szCs w:val="20"/>
              </w:rPr>
            </w:pPr>
            <w:r w:rsidRPr="00A80596">
              <w:rPr>
                <w:rFonts w:eastAsia="Times New Roman"/>
                <w:b/>
                <w:color w:val="000000"/>
                <w:szCs w:val="20"/>
              </w:rPr>
              <w:t>100</w:t>
            </w:r>
          </w:p>
        </w:tc>
      </w:tr>
    </w:tbl>
    <w:p w14:paraId="33B321F2" w14:textId="77777777" w:rsidR="00AD7C27" w:rsidRDefault="00AD7C27" w:rsidP="00AD7C27">
      <w:pPr>
        <w:adjustRightInd w:val="0"/>
        <w:ind w:left="426"/>
        <w:rPr>
          <w:rFonts w:eastAsia="Times New Roman"/>
          <w:color w:val="000000"/>
          <w:szCs w:val="20"/>
        </w:rPr>
      </w:pPr>
    </w:p>
    <w:p w14:paraId="7A2A05D8" w14:textId="77777777" w:rsidR="00AD7C27" w:rsidRPr="005C7850" w:rsidRDefault="00AD7C27" w:rsidP="00AD7C27">
      <w:pPr>
        <w:pStyle w:val="BodyText"/>
        <w:ind w:left="309"/>
        <w:jc w:val="both"/>
      </w:pPr>
      <w:r w:rsidRPr="005C7850">
        <w:t>Odabrana će biti ponuda koja ostvari najveći broj bodova prema definiranim kriterijima. Ako su dvije ili više valjanih ponuda jednako rangirane prema kriteriju za odabir ponude, naručitelj će odabrati ponudu koja je zaprimljena ranije.</w:t>
      </w:r>
    </w:p>
    <w:p w14:paraId="392F33DE" w14:textId="77777777" w:rsidR="00AD7C27" w:rsidRPr="00A80596" w:rsidRDefault="00AD7C27" w:rsidP="00AD7C27">
      <w:pPr>
        <w:adjustRightInd w:val="0"/>
        <w:rPr>
          <w:rFonts w:eastAsia="Times New Roman"/>
          <w:color w:val="000000"/>
          <w:szCs w:val="20"/>
        </w:rPr>
      </w:pPr>
    </w:p>
    <w:p w14:paraId="62E5A3FD" w14:textId="77777777" w:rsidR="00AD7C27" w:rsidRPr="007942F7" w:rsidRDefault="00AD7C27" w:rsidP="00AD7C27">
      <w:pPr>
        <w:pStyle w:val="Heading2"/>
        <w:numPr>
          <w:ilvl w:val="0"/>
          <w:numId w:val="26"/>
        </w:numPr>
        <w:tabs>
          <w:tab w:val="left" w:pos="886"/>
        </w:tabs>
        <w:rPr>
          <w:w w:val="95"/>
          <w:sz w:val="24"/>
          <w:szCs w:val="24"/>
        </w:rPr>
      </w:pPr>
      <w:bookmarkStart w:id="31" w:name="_Toc32218939"/>
      <w:r>
        <w:rPr>
          <w:w w:val="95"/>
          <w:sz w:val="24"/>
          <w:szCs w:val="24"/>
        </w:rPr>
        <w:t>Cijena ponude</w:t>
      </w:r>
      <w:bookmarkEnd w:id="31"/>
    </w:p>
    <w:p w14:paraId="1ED100AC" w14:textId="77777777" w:rsidR="00AD7C27" w:rsidRDefault="00AD7C27" w:rsidP="00AD7C27">
      <w:pPr>
        <w:adjustRightInd w:val="0"/>
        <w:ind w:left="426"/>
        <w:rPr>
          <w:rFonts w:eastAsia="Times New Roman"/>
          <w:color w:val="000000"/>
          <w:szCs w:val="20"/>
        </w:rPr>
      </w:pPr>
    </w:p>
    <w:p w14:paraId="53137F34" w14:textId="6E1A11B0" w:rsidR="00AD7C27" w:rsidRPr="005C7850" w:rsidRDefault="00AD7C27" w:rsidP="00AD7C27">
      <w:pPr>
        <w:pStyle w:val="BodyText"/>
        <w:ind w:left="309"/>
        <w:jc w:val="both"/>
      </w:pPr>
      <w:r w:rsidRPr="005C7850">
        <w:t xml:space="preserve">Naručitelj kao jedan od kriterija određuje cijenu ponude. Maksimalan broj bodova koji Ponuditelj može ostvariti u okviru kriterija cijene ponude je </w:t>
      </w:r>
      <w:r w:rsidR="00BB0C68">
        <w:t>4</w:t>
      </w:r>
      <w:r>
        <w:t>0</w:t>
      </w:r>
      <w:r w:rsidRPr="005C7850">
        <w:t xml:space="preserve"> bodova. Ovaj kriterij određuje se temeljem cijene prihvatljive ponude, s PDV-om, iskazane u Ponudbenom listu.</w:t>
      </w:r>
    </w:p>
    <w:p w14:paraId="2E03DAFD" w14:textId="77777777" w:rsidR="00AD7C27" w:rsidRPr="005C7850" w:rsidRDefault="00AD7C27" w:rsidP="00AD7C27">
      <w:pPr>
        <w:pStyle w:val="BodyText"/>
        <w:ind w:left="309"/>
        <w:jc w:val="both"/>
      </w:pPr>
      <w:r w:rsidRPr="005C7850">
        <w:t xml:space="preserve">Maksimalan broj bodova za kriterij cijene dodijelit će se ponudi s najnižom cijenom, a ostalim prihvatljivim ponudama broj bodova umanjuje se u omjeru ponuđenih cijena prema najnižoj ponuđenoj cijeni. </w:t>
      </w:r>
    </w:p>
    <w:p w14:paraId="64F4E15E" w14:textId="77777777" w:rsidR="00AD7C27" w:rsidRPr="005C7850" w:rsidRDefault="00AD7C27" w:rsidP="00AD7C27">
      <w:pPr>
        <w:pStyle w:val="BodyText"/>
        <w:ind w:left="309"/>
        <w:jc w:val="both"/>
      </w:pPr>
      <w:r w:rsidRPr="005C7850">
        <w:t>Bodovna vrijednost ponuda drugih ponuditelja za ovaj kriterij određivat će se korištenjem sljedeće formule:</w:t>
      </w:r>
    </w:p>
    <w:p w14:paraId="2176BB9A" w14:textId="77777777" w:rsidR="00AD7C27" w:rsidRPr="00A80596" w:rsidRDefault="00AD7C27" w:rsidP="00AD7C27">
      <w:pPr>
        <w:adjustRightInd w:val="0"/>
        <w:rPr>
          <w:rFonts w:eastAsia="Times New Roman"/>
          <w:szCs w:val="20"/>
        </w:rPr>
      </w:pPr>
    </w:p>
    <w:p w14:paraId="6307BE5D" w14:textId="77777777" w:rsidR="00AD7C27" w:rsidRPr="00A80596" w:rsidRDefault="00AD7C27" w:rsidP="00AD7C27">
      <w:pPr>
        <w:ind w:left="1440" w:firstLine="720"/>
        <w:jc w:val="center"/>
      </w:pPr>
      <w:r w:rsidRPr="00A80596">
        <w:t>CP</w:t>
      </w:r>
      <w:r w:rsidRPr="00A80596">
        <w:rPr>
          <w:vertAlign w:val="subscript"/>
        </w:rPr>
        <w:t>min</w:t>
      </w:r>
    </w:p>
    <w:p w14:paraId="3B1ED133" w14:textId="7AB205F9" w:rsidR="00AD7C27" w:rsidRPr="00A80596" w:rsidRDefault="00AD7C27" w:rsidP="00AD7C27">
      <w:r w:rsidRPr="00A80596">
        <w:t xml:space="preserve">                                                                                CP</w:t>
      </w:r>
      <w:r>
        <w:t xml:space="preserve"> </w:t>
      </w:r>
      <w:r w:rsidRPr="00A80596">
        <w:t xml:space="preserve">= ----------- x </w:t>
      </w:r>
      <w:r w:rsidR="00BB0C68">
        <w:t>4</w:t>
      </w:r>
      <w:r>
        <w:t>0</w:t>
      </w:r>
    </w:p>
    <w:p w14:paraId="284C5C15" w14:textId="77777777" w:rsidR="00AD7C27" w:rsidRPr="00A80596" w:rsidRDefault="00AD7C27" w:rsidP="00AD7C27">
      <w:pPr>
        <w:ind w:left="1440" w:firstLine="720"/>
        <w:jc w:val="center"/>
      </w:pPr>
      <w:r w:rsidRPr="00A80596">
        <w:lastRenderedPageBreak/>
        <w:t>CP</w:t>
      </w:r>
      <w:r w:rsidRPr="00A80596">
        <w:rPr>
          <w:vertAlign w:val="subscript"/>
        </w:rPr>
        <w:t>pon</w:t>
      </w:r>
    </w:p>
    <w:p w14:paraId="14756135" w14:textId="77777777" w:rsidR="00AD7C27" w:rsidRPr="00D17971" w:rsidRDefault="00AD7C27" w:rsidP="00AD7C27">
      <w:pPr>
        <w:adjustRightInd w:val="0"/>
        <w:ind w:left="426"/>
        <w:rPr>
          <w:rFonts w:eastAsia="Times New Roman"/>
          <w:i/>
          <w:color w:val="000000"/>
          <w:szCs w:val="20"/>
        </w:rPr>
      </w:pPr>
      <w:r w:rsidRPr="00D17971">
        <w:rPr>
          <w:rFonts w:eastAsia="Times New Roman"/>
          <w:i/>
          <w:color w:val="000000"/>
          <w:szCs w:val="20"/>
        </w:rPr>
        <w:t>CP</w:t>
      </w:r>
      <w:r>
        <w:rPr>
          <w:rFonts w:eastAsia="Times New Roman"/>
          <w:i/>
          <w:color w:val="000000"/>
          <w:szCs w:val="20"/>
        </w:rPr>
        <w:t xml:space="preserve"> </w:t>
      </w:r>
      <w:r w:rsidRPr="00D17971">
        <w:rPr>
          <w:rFonts w:eastAsia="Times New Roman"/>
          <w:i/>
          <w:color w:val="000000"/>
          <w:szCs w:val="20"/>
        </w:rPr>
        <w:t>=</w:t>
      </w:r>
      <w:r>
        <w:rPr>
          <w:rFonts w:eastAsia="Times New Roman"/>
          <w:i/>
          <w:color w:val="000000"/>
          <w:szCs w:val="20"/>
        </w:rPr>
        <w:t xml:space="preserve"> </w:t>
      </w:r>
      <w:r w:rsidRPr="00D17971">
        <w:rPr>
          <w:rFonts w:eastAsia="Times New Roman"/>
          <w:i/>
          <w:color w:val="000000"/>
          <w:szCs w:val="20"/>
        </w:rPr>
        <w:t xml:space="preserve">broj bodova koji je dobila ponuda za cijenu </w:t>
      </w:r>
    </w:p>
    <w:p w14:paraId="761EDDFB" w14:textId="77777777" w:rsidR="00AD7C27" w:rsidRPr="00D17971" w:rsidRDefault="00AD7C27" w:rsidP="00AD7C27">
      <w:pPr>
        <w:adjustRightInd w:val="0"/>
        <w:ind w:left="426"/>
        <w:rPr>
          <w:rFonts w:eastAsia="Times New Roman"/>
          <w:i/>
          <w:color w:val="000000"/>
          <w:szCs w:val="20"/>
        </w:rPr>
      </w:pPr>
      <w:r w:rsidRPr="00D17971">
        <w:rPr>
          <w:rFonts w:eastAsia="Times New Roman"/>
          <w:i/>
          <w:color w:val="000000"/>
          <w:szCs w:val="20"/>
        </w:rPr>
        <w:t>CPmin</w:t>
      </w:r>
      <w:r>
        <w:rPr>
          <w:rFonts w:eastAsia="Times New Roman"/>
          <w:i/>
          <w:color w:val="000000"/>
          <w:szCs w:val="20"/>
        </w:rPr>
        <w:t xml:space="preserve"> </w:t>
      </w:r>
      <w:r w:rsidRPr="00D17971">
        <w:rPr>
          <w:rFonts w:eastAsia="Times New Roman"/>
          <w:i/>
          <w:color w:val="000000"/>
          <w:szCs w:val="20"/>
        </w:rPr>
        <w:t>=</w:t>
      </w:r>
      <w:r>
        <w:rPr>
          <w:rFonts w:eastAsia="Times New Roman"/>
          <w:i/>
          <w:color w:val="000000"/>
          <w:szCs w:val="20"/>
        </w:rPr>
        <w:t xml:space="preserve"> </w:t>
      </w:r>
      <w:r w:rsidRPr="00D17971">
        <w:rPr>
          <w:rFonts w:eastAsia="Times New Roman"/>
          <w:i/>
          <w:color w:val="000000"/>
          <w:szCs w:val="20"/>
        </w:rPr>
        <w:t xml:space="preserve">najniža cijena ponuđena u postupku nabave </w:t>
      </w:r>
    </w:p>
    <w:p w14:paraId="1936DB13" w14:textId="77777777" w:rsidR="00AD7C27" w:rsidRDefault="00AD7C27" w:rsidP="00AD7C27">
      <w:pPr>
        <w:adjustRightInd w:val="0"/>
        <w:ind w:left="426"/>
        <w:rPr>
          <w:rFonts w:eastAsia="Times New Roman"/>
          <w:i/>
          <w:color w:val="000000"/>
          <w:szCs w:val="20"/>
        </w:rPr>
      </w:pPr>
      <w:r w:rsidRPr="00D17971">
        <w:rPr>
          <w:rFonts w:eastAsia="Times New Roman"/>
          <w:i/>
          <w:color w:val="000000"/>
          <w:szCs w:val="20"/>
        </w:rPr>
        <w:t>CPpon</w:t>
      </w:r>
      <w:r>
        <w:rPr>
          <w:rFonts w:eastAsia="Times New Roman"/>
          <w:i/>
          <w:color w:val="000000"/>
          <w:szCs w:val="20"/>
        </w:rPr>
        <w:t xml:space="preserve"> </w:t>
      </w:r>
      <w:r w:rsidRPr="00D17971">
        <w:rPr>
          <w:rFonts w:eastAsia="Times New Roman"/>
          <w:i/>
          <w:color w:val="000000"/>
          <w:szCs w:val="20"/>
        </w:rPr>
        <w:t>=</w:t>
      </w:r>
      <w:r>
        <w:rPr>
          <w:rFonts w:eastAsia="Times New Roman"/>
          <w:i/>
          <w:color w:val="000000"/>
          <w:szCs w:val="20"/>
        </w:rPr>
        <w:t xml:space="preserve"> </w:t>
      </w:r>
      <w:r w:rsidRPr="00D17971">
        <w:rPr>
          <w:rFonts w:eastAsia="Times New Roman"/>
          <w:i/>
          <w:color w:val="000000"/>
          <w:szCs w:val="20"/>
        </w:rPr>
        <w:t>ponuđena cijena ponude koja se ocjenjuje</w:t>
      </w:r>
    </w:p>
    <w:p w14:paraId="687F292A" w14:textId="77777777" w:rsidR="00AD7C27" w:rsidRPr="00D17971" w:rsidRDefault="00AD7C27" w:rsidP="00AD7C27">
      <w:pPr>
        <w:adjustRightInd w:val="0"/>
        <w:rPr>
          <w:rFonts w:eastAsia="Times New Roman"/>
          <w:i/>
          <w:color w:val="000000"/>
          <w:szCs w:val="20"/>
        </w:rPr>
      </w:pPr>
    </w:p>
    <w:p w14:paraId="715B121D" w14:textId="77777777" w:rsidR="00AD7C27" w:rsidRPr="00390D86" w:rsidRDefault="00AD7C27" w:rsidP="00AD7C27">
      <w:pPr>
        <w:pStyle w:val="Heading2"/>
        <w:numPr>
          <w:ilvl w:val="0"/>
          <w:numId w:val="26"/>
        </w:numPr>
        <w:tabs>
          <w:tab w:val="left" w:pos="886"/>
        </w:tabs>
        <w:rPr>
          <w:w w:val="95"/>
          <w:sz w:val="24"/>
          <w:szCs w:val="24"/>
        </w:rPr>
      </w:pPr>
      <w:bookmarkStart w:id="32" w:name="_Toc32218940"/>
      <w:r w:rsidRPr="00390D86">
        <w:rPr>
          <w:w w:val="95"/>
          <w:sz w:val="24"/>
          <w:szCs w:val="24"/>
        </w:rPr>
        <w:t>Iskustvo stručnjaka</w:t>
      </w:r>
      <w:bookmarkEnd w:id="32"/>
    </w:p>
    <w:p w14:paraId="4DD2C4EA" w14:textId="77777777" w:rsidR="00AD7C27" w:rsidRDefault="00AD7C27" w:rsidP="00AD7C27">
      <w:pPr>
        <w:pStyle w:val="BodyText"/>
        <w:ind w:left="318"/>
        <w:rPr>
          <w:sz w:val="21"/>
        </w:rPr>
      </w:pPr>
    </w:p>
    <w:p w14:paraId="29D931E1" w14:textId="77777777" w:rsidR="00AD7C27" w:rsidRDefault="00AD7C27" w:rsidP="00AD7C27">
      <w:pPr>
        <w:pStyle w:val="BodyText"/>
        <w:ind w:left="309"/>
        <w:jc w:val="both"/>
      </w:pPr>
      <w:r w:rsidRPr="00C81210">
        <w:t>Naručitelj kao jedan od kriterija određuje stručno iskustvo stručnjaka angažiranih na provedbi ugovora.</w:t>
      </w:r>
    </w:p>
    <w:p w14:paraId="0C5B5BA9" w14:textId="348C324F" w:rsidR="00AD7C27" w:rsidRPr="00C81210" w:rsidRDefault="00AD7C27" w:rsidP="00AD7C27">
      <w:pPr>
        <w:pStyle w:val="BodyText"/>
        <w:ind w:left="309"/>
        <w:jc w:val="both"/>
      </w:pPr>
      <w:r w:rsidRPr="00C81210">
        <w:t>Ovim kriterijem se ocjenjuje prethod</w:t>
      </w:r>
      <w:r>
        <w:t>no</w:t>
      </w:r>
      <w:r w:rsidR="00E828C1">
        <w:t xml:space="preserve"> stručno</w:t>
      </w:r>
      <w:r>
        <w:t xml:space="preserve"> iskustvo stručnjaka, iz točke 5.3. </w:t>
      </w:r>
      <w:r w:rsidRPr="00C81210">
        <w:t xml:space="preserve">u projektima, a koji će biti uključeni u provedbu ugovora. Maksimalan broj bodova koji ponuditelj može ostvariti u okviru ovog kriterija je </w:t>
      </w:r>
      <w:r w:rsidR="00384CDA">
        <w:t>60</w:t>
      </w:r>
      <w:r>
        <w:t xml:space="preserve"> bodova.</w:t>
      </w:r>
    </w:p>
    <w:p w14:paraId="27D80A7C" w14:textId="77777777" w:rsidR="00AD7C27" w:rsidRPr="0041527E" w:rsidRDefault="00AD7C27" w:rsidP="00AD7C27">
      <w:pPr>
        <w:jc w:val="both"/>
        <w:rPr>
          <w:bCs/>
        </w:rPr>
      </w:pPr>
    </w:p>
    <w:p w14:paraId="09B023BD" w14:textId="12AE7A53" w:rsidR="00F613D2" w:rsidRDefault="00AD7C27" w:rsidP="00F613D2">
      <w:pPr>
        <w:pStyle w:val="BodyText"/>
        <w:ind w:left="309"/>
        <w:jc w:val="both"/>
      </w:pPr>
      <w:r w:rsidRPr="00103487">
        <w:t xml:space="preserve">Stručno iskustvo stručnjaka se određuje </w:t>
      </w:r>
      <w:r>
        <w:t>dodjelom bodova sukladno tablicama</w:t>
      </w:r>
      <w:r w:rsidRPr="00103487">
        <w:t xml:space="preserve"> u nastavku. Ukupnim zbrojem bodova svakog kriterija utvrdit će se maksimalni ukupni broj bodova koje ponuditelj ima po kriterij</w:t>
      </w:r>
      <w:r>
        <w:t>u Stručnog iskustva stručnjaka.</w:t>
      </w:r>
    </w:p>
    <w:p w14:paraId="4A977B79" w14:textId="5E6E0A42" w:rsidR="00384CDA" w:rsidRDefault="00384CDA" w:rsidP="00F613D2">
      <w:pPr>
        <w:pStyle w:val="BodyText"/>
        <w:ind w:left="309"/>
        <w:jc w:val="both"/>
      </w:pPr>
    </w:p>
    <w:p w14:paraId="3E8C624A" w14:textId="7827445B" w:rsidR="00384CDA" w:rsidRPr="00E828C1" w:rsidRDefault="00384CDA" w:rsidP="00F613D2">
      <w:pPr>
        <w:pStyle w:val="BodyText"/>
        <w:ind w:left="309"/>
        <w:jc w:val="both"/>
        <w:rPr>
          <w:b/>
        </w:rPr>
      </w:pPr>
      <w:r w:rsidRPr="00E828C1">
        <w:rPr>
          <w:b/>
        </w:rPr>
        <w:t>Stručnjak Account Strategist:</w:t>
      </w:r>
    </w:p>
    <w:p w14:paraId="59357C95" w14:textId="77777777" w:rsidR="00AD7C27" w:rsidRDefault="00AD7C27" w:rsidP="00AD7C27">
      <w:pPr>
        <w:jc w:val="both"/>
        <w:rPr>
          <w:b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701"/>
      </w:tblGrid>
      <w:tr w:rsidR="00AD7C27" w:rsidRPr="0091578B" w14:paraId="3C6B02AB" w14:textId="77777777" w:rsidTr="00AD7C27">
        <w:trPr>
          <w:trHeight w:val="120"/>
        </w:trPr>
        <w:tc>
          <w:tcPr>
            <w:tcW w:w="5953" w:type="dxa"/>
            <w:gridSpan w:val="2"/>
            <w:shd w:val="clear" w:color="auto" w:fill="DBE5F1" w:themeFill="accent1" w:themeFillTint="33"/>
          </w:tcPr>
          <w:p w14:paraId="73F94222" w14:textId="4FD017F6" w:rsidR="00AD7C27" w:rsidRPr="0091578B" w:rsidRDefault="00123039" w:rsidP="00123039">
            <w:pPr>
              <w:jc w:val="both"/>
              <w:rPr>
                <w:b/>
                <w:bCs/>
              </w:rPr>
            </w:pPr>
            <w:r>
              <w:rPr>
                <w:b/>
                <w:bCs/>
              </w:rPr>
              <w:t>Radno i</w:t>
            </w:r>
            <w:r w:rsidR="00390D86">
              <w:rPr>
                <w:b/>
                <w:bCs/>
              </w:rPr>
              <w:t xml:space="preserve">skustvo u </w:t>
            </w:r>
            <w:r>
              <w:rPr>
                <w:b/>
                <w:bCs/>
              </w:rPr>
              <w:t>zakupu medijskog prostora</w:t>
            </w:r>
            <w:r w:rsidR="00AD7C27">
              <w:rPr>
                <w:b/>
                <w:bCs/>
              </w:rPr>
              <w:t>:</w:t>
            </w:r>
            <w:r w:rsidR="00AD7C27" w:rsidRPr="0091578B">
              <w:rPr>
                <w:b/>
                <w:bCs/>
              </w:rPr>
              <w:t xml:space="preserve"> </w:t>
            </w:r>
            <w:r>
              <w:rPr>
                <w:b/>
                <w:bCs/>
              </w:rPr>
              <w:t>Stručnjak Account Strategist</w:t>
            </w:r>
          </w:p>
        </w:tc>
      </w:tr>
      <w:tr w:rsidR="00AD7C27" w:rsidRPr="00103487" w14:paraId="50E1876D" w14:textId="77777777" w:rsidTr="00AD7C27">
        <w:trPr>
          <w:trHeight w:val="271"/>
        </w:trPr>
        <w:tc>
          <w:tcPr>
            <w:tcW w:w="4252" w:type="dxa"/>
            <w:shd w:val="clear" w:color="auto" w:fill="DBE5F1" w:themeFill="accent1" w:themeFillTint="33"/>
          </w:tcPr>
          <w:p w14:paraId="70523EBF" w14:textId="783774B5" w:rsidR="00AD7C27" w:rsidRPr="00103487" w:rsidRDefault="00A3212C" w:rsidP="00123039">
            <w:pPr>
              <w:ind w:left="37"/>
              <w:jc w:val="both"/>
              <w:rPr>
                <w:bCs/>
              </w:rPr>
            </w:pPr>
            <w:r>
              <w:rPr>
                <w:bCs/>
              </w:rPr>
              <w:t xml:space="preserve">broj </w:t>
            </w:r>
            <w:r w:rsidR="00123039">
              <w:rPr>
                <w:bCs/>
              </w:rPr>
              <w:t>godina radnog iskustva</w:t>
            </w:r>
            <w:r>
              <w:rPr>
                <w:bCs/>
              </w:rPr>
              <w:t xml:space="preserve"> </w:t>
            </w:r>
            <w:r w:rsidR="00123039">
              <w:rPr>
                <w:bCs/>
              </w:rPr>
              <w:t>u zakupu medijskog prostora:</w:t>
            </w:r>
          </w:p>
        </w:tc>
        <w:tc>
          <w:tcPr>
            <w:tcW w:w="1701" w:type="dxa"/>
            <w:shd w:val="clear" w:color="auto" w:fill="DBE5F1" w:themeFill="accent1" w:themeFillTint="33"/>
          </w:tcPr>
          <w:p w14:paraId="1E3E236B" w14:textId="77777777" w:rsidR="00AD7C27" w:rsidRPr="00103487" w:rsidRDefault="00AD7C27" w:rsidP="00AD7C27">
            <w:pPr>
              <w:ind w:left="426"/>
              <w:jc w:val="both"/>
              <w:rPr>
                <w:bCs/>
              </w:rPr>
            </w:pPr>
            <w:r w:rsidRPr="00103487">
              <w:rPr>
                <w:bCs/>
              </w:rPr>
              <w:t xml:space="preserve">BODOVI </w:t>
            </w:r>
          </w:p>
        </w:tc>
      </w:tr>
      <w:tr w:rsidR="00AD7C27" w:rsidRPr="00103487" w14:paraId="3EF0FAC1" w14:textId="77777777" w:rsidTr="00AD7C27">
        <w:trPr>
          <w:trHeight w:val="120"/>
        </w:trPr>
        <w:tc>
          <w:tcPr>
            <w:tcW w:w="4252" w:type="dxa"/>
          </w:tcPr>
          <w:p w14:paraId="77154C57" w14:textId="14EC89F9" w:rsidR="00AD7C27" w:rsidRPr="00103487" w:rsidRDefault="00123039" w:rsidP="00A3212C">
            <w:pPr>
              <w:ind w:left="37"/>
              <w:jc w:val="both"/>
              <w:rPr>
                <w:bCs/>
              </w:rPr>
            </w:pPr>
            <w:r>
              <w:rPr>
                <w:bCs/>
              </w:rPr>
              <w:t>0-1 godina</w:t>
            </w:r>
          </w:p>
        </w:tc>
        <w:tc>
          <w:tcPr>
            <w:tcW w:w="1701" w:type="dxa"/>
          </w:tcPr>
          <w:p w14:paraId="071EAD74" w14:textId="23660026" w:rsidR="00AD7C27" w:rsidRPr="00103487" w:rsidRDefault="00123039" w:rsidP="00AD7C27">
            <w:pPr>
              <w:ind w:left="426"/>
              <w:jc w:val="both"/>
              <w:rPr>
                <w:bCs/>
              </w:rPr>
            </w:pPr>
            <w:r>
              <w:rPr>
                <w:bCs/>
              </w:rPr>
              <w:t>0</w:t>
            </w:r>
          </w:p>
        </w:tc>
      </w:tr>
      <w:tr w:rsidR="00AD7C27" w:rsidRPr="00103487" w14:paraId="75D21588" w14:textId="77777777" w:rsidTr="00AD7C27">
        <w:trPr>
          <w:trHeight w:val="120"/>
        </w:trPr>
        <w:tc>
          <w:tcPr>
            <w:tcW w:w="4252" w:type="dxa"/>
          </w:tcPr>
          <w:p w14:paraId="3DD0A01F" w14:textId="44BBB46B" w:rsidR="00AD7C27" w:rsidRPr="00103487" w:rsidRDefault="00123039" w:rsidP="00AD7C27">
            <w:pPr>
              <w:ind w:left="37"/>
              <w:jc w:val="both"/>
              <w:rPr>
                <w:bCs/>
              </w:rPr>
            </w:pPr>
            <w:r>
              <w:rPr>
                <w:bCs/>
              </w:rPr>
              <w:t>2-4 godine</w:t>
            </w:r>
          </w:p>
        </w:tc>
        <w:tc>
          <w:tcPr>
            <w:tcW w:w="1701" w:type="dxa"/>
          </w:tcPr>
          <w:p w14:paraId="079B8F38" w14:textId="4E6F2978" w:rsidR="00AD7C27" w:rsidRPr="00103487" w:rsidRDefault="00123039" w:rsidP="00AD7C27">
            <w:pPr>
              <w:ind w:left="426"/>
              <w:jc w:val="both"/>
              <w:rPr>
                <w:bCs/>
              </w:rPr>
            </w:pPr>
            <w:r>
              <w:rPr>
                <w:bCs/>
              </w:rPr>
              <w:t>3</w:t>
            </w:r>
          </w:p>
        </w:tc>
      </w:tr>
      <w:tr w:rsidR="00AD7C27" w:rsidRPr="00103487" w14:paraId="56752E91" w14:textId="77777777" w:rsidTr="00AD7C27">
        <w:trPr>
          <w:trHeight w:val="120"/>
        </w:trPr>
        <w:tc>
          <w:tcPr>
            <w:tcW w:w="4252" w:type="dxa"/>
          </w:tcPr>
          <w:p w14:paraId="1790F978" w14:textId="745B590F" w:rsidR="00AD7C27" w:rsidRPr="00103487" w:rsidRDefault="00123039" w:rsidP="00AD7C27">
            <w:pPr>
              <w:ind w:left="37"/>
              <w:jc w:val="both"/>
              <w:rPr>
                <w:bCs/>
              </w:rPr>
            </w:pPr>
            <w:r>
              <w:rPr>
                <w:bCs/>
              </w:rPr>
              <w:t>5-7 godina</w:t>
            </w:r>
          </w:p>
        </w:tc>
        <w:tc>
          <w:tcPr>
            <w:tcW w:w="1701" w:type="dxa"/>
          </w:tcPr>
          <w:p w14:paraId="2FBF3C33" w14:textId="5B759555" w:rsidR="00AD7C27" w:rsidRPr="00103487" w:rsidRDefault="00123039" w:rsidP="00AD7C27">
            <w:pPr>
              <w:ind w:left="426"/>
              <w:jc w:val="both"/>
              <w:rPr>
                <w:bCs/>
              </w:rPr>
            </w:pPr>
            <w:r>
              <w:rPr>
                <w:bCs/>
              </w:rPr>
              <w:t>6</w:t>
            </w:r>
          </w:p>
        </w:tc>
      </w:tr>
      <w:tr w:rsidR="004E577C" w:rsidRPr="00103487" w14:paraId="75BBDB39" w14:textId="77777777" w:rsidTr="00AD7C27">
        <w:trPr>
          <w:trHeight w:val="120"/>
        </w:trPr>
        <w:tc>
          <w:tcPr>
            <w:tcW w:w="4252" w:type="dxa"/>
          </w:tcPr>
          <w:p w14:paraId="1BC1C619" w14:textId="2D332CA3" w:rsidR="004E577C" w:rsidRDefault="00123039" w:rsidP="00AD7C27">
            <w:pPr>
              <w:ind w:left="37"/>
              <w:jc w:val="both"/>
              <w:rPr>
                <w:bCs/>
              </w:rPr>
            </w:pPr>
            <w:r>
              <w:rPr>
                <w:bCs/>
              </w:rPr>
              <w:t>8 ili više godina</w:t>
            </w:r>
          </w:p>
        </w:tc>
        <w:tc>
          <w:tcPr>
            <w:tcW w:w="1701" w:type="dxa"/>
          </w:tcPr>
          <w:p w14:paraId="73D9631A" w14:textId="6FD5D191" w:rsidR="004E577C" w:rsidRDefault="00123039" w:rsidP="00AD7C27">
            <w:pPr>
              <w:ind w:left="426"/>
              <w:jc w:val="both"/>
              <w:rPr>
                <w:bCs/>
              </w:rPr>
            </w:pPr>
            <w:r>
              <w:rPr>
                <w:bCs/>
              </w:rPr>
              <w:t>10</w:t>
            </w:r>
          </w:p>
        </w:tc>
      </w:tr>
    </w:tbl>
    <w:p w14:paraId="688859CC" w14:textId="77777777" w:rsidR="00AD7C27" w:rsidRDefault="00AD7C27" w:rsidP="00AD7C27">
      <w:pPr>
        <w:ind w:left="426"/>
        <w:jc w:val="both"/>
        <w:rPr>
          <w:bCs/>
        </w:rPr>
      </w:pPr>
    </w:p>
    <w:p w14:paraId="6F7778BA" w14:textId="77777777" w:rsidR="002234A1" w:rsidRPr="004E577C" w:rsidRDefault="002234A1" w:rsidP="004E577C">
      <w:pPr>
        <w:pStyle w:val="BodyText"/>
        <w:ind w:left="309"/>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701"/>
      </w:tblGrid>
      <w:tr w:rsidR="00AD7C27" w:rsidRPr="0091578B" w14:paraId="7E58FA35" w14:textId="77777777" w:rsidTr="00AD7C27">
        <w:trPr>
          <w:trHeight w:val="120"/>
        </w:trPr>
        <w:tc>
          <w:tcPr>
            <w:tcW w:w="5953" w:type="dxa"/>
            <w:gridSpan w:val="2"/>
            <w:shd w:val="clear" w:color="auto" w:fill="DBE5F1" w:themeFill="accent1" w:themeFillTint="33"/>
          </w:tcPr>
          <w:p w14:paraId="7D95FEB2" w14:textId="50567B3E" w:rsidR="00AD7C27" w:rsidRPr="0091578B" w:rsidRDefault="00A3212C" w:rsidP="00123039">
            <w:pPr>
              <w:jc w:val="both"/>
              <w:rPr>
                <w:b/>
                <w:bCs/>
              </w:rPr>
            </w:pPr>
            <w:r>
              <w:rPr>
                <w:b/>
                <w:bCs/>
              </w:rPr>
              <w:t xml:space="preserve">Iskustvo u vođenju </w:t>
            </w:r>
            <w:r w:rsidR="00123039">
              <w:rPr>
                <w:b/>
                <w:bCs/>
              </w:rPr>
              <w:t>klijenata s medijskim budžetom od 600.000 kuna ili više</w:t>
            </w:r>
            <w:r w:rsidR="00AD7C27">
              <w:rPr>
                <w:b/>
                <w:bCs/>
              </w:rPr>
              <w:t>:</w:t>
            </w:r>
            <w:r w:rsidR="00AD7C27" w:rsidRPr="0091578B">
              <w:rPr>
                <w:b/>
                <w:bCs/>
              </w:rPr>
              <w:t xml:space="preserve"> </w:t>
            </w:r>
            <w:r w:rsidR="00123039">
              <w:rPr>
                <w:b/>
                <w:bCs/>
              </w:rPr>
              <w:t>Stručnjak Account Strategist</w:t>
            </w:r>
          </w:p>
        </w:tc>
      </w:tr>
      <w:tr w:rsidR="00AD7C27" w:rsidRPr="00103487" w14:paraId="12216792" w14:textId="77777777" w:rsidTr="00AD7C27">
        <w:trPr>
          <w:trHeight w:val="271"/>
        </w:trPr>
        <w:tc>
          <w:tcPr>
            <w:tcW w:w="4252" w:type="dxa"/>
            <w:shd w:val="clear" w:color="auto" w:fill="DBE5F1" w:themeFill="accent1" w:themeFillTint="33"/>
          </w:tcPr>
          <w:p w14:paraId="3683B3B9" w14:textId="68CDD42B" w:rsidR="00A3212C" w:rsidRPr="00103487" w:rsidRDefault="00A3212C" w:rsidP="00123039">
            <w:pPr>
              <w:ind w:left="37"/>
              <w:jc w:val="both"/>
              <w:rPr>
                <w:bCs/>
              </w:rPr>
            </w:pPr>
            <w:r>
              <w:rPr>
                <w:bCs/>
              </w:rPr>
              <w:t xml:space="preserve">Broj </w:t>
            </w:r>
            <w:r w:rsidR="00123039">
              <w:rPr>
                <w:bCs/>
              </w:rPr>
              <w:t>klijenata s traženim medijskim budžetom</w:t>
            </w:r>
            <w:r>
              <w:rPr>
                <w:bCs/>
              </w:rPr>
              <w:t xml:space="preserve"> koje je stručnjak vodio</w:t>
            </w:r>
            <w:r w:rsidR="00123039">
              <w:rPr>
                <w:bCs/>
              </w:rPr>
              <w:t>:</w:t>
            </w:r>
          </w:p>
        </w:tc>
        <w:tc>
          <w:tcPr>
            <w:tcW w:w="1701" w:type="dxa"/>
            <w:shd w:val="clear" w:color="auto" w:fill="DBE5F1" w:themeFill="accent1" w:themeFillTint="33"/>
          </w:tcPr>
          <w:p w14:paraId="75928C68" w14:textId="77777777" w:rsidR="00AD7C27" w:rsidRPr="00103487" w:rsidRDefault="00AD7C27" w:rsidP="00AD7C27">
            <w:pPr>
              <w:ind w:left="426"/>
              <w:jc w:val="both"/>
              <w:rPr>
                <w:bCs/>
              </w:rPr>
            </w:pPr>
            <w:r w:rsidRPr="00103487">
              <w:rPr>
                <w:bCs/>
              </w:rPr>
              <w:t xml:space="preserve">BODOVI </w:t>
            </w:r>
          </w:p>
        </w:tc>
      </w:tr>
      <w:tr w:rsidR="00AD7C27" w:rsidRPr="00103487" w14:paraId="4A25C956" w14:textId="77777777" w:rsidTr="00AD7C27">
        <w:trPr>
          <w:trHeight w:val="120"/>
        </w:trPr>
        <w:tc>
          <w:tcPr>
            <w:tcW w:w="4252" w:type="dxa"/>
          </w:tcPr>
          <w:p w14:paraId="268F1432" w14:textId="7E4F8A0B" w:rsidR="00AD7C27" w:rsidRPr="00103487" w:rsidRDefault="00A3212C" w:rsidP="00BB0C68">
            <w:pPr>
              <w:ind w:left="37"/>
              <w:jc w:val="both"/>
              <w:rPr>
                <w:bCs/>
              </w:rPr>
            </w:pPr>
            <w:r>
              <w:rPr>
                <w:bCs/>
              </w:rPr>
              <w:t xml:space="preserve">0 </w:t>
            </w:r>
            <w:r w:rsidR="00BB0C68">
              <w:rPr>
                <w:bCs/>
              </w:rPr>
              <w:t>klijenata</w:t>
            </w:r>
          </w:p>
        </w:tc>
        <w:tc>
          <w:tcPr>
            <w:tcW w:w="1701" w:type="dxa"/>
          </w:tcPr>
          <w:p w14:paraId="5A0698EE" w14:textId="77777777" w:rsidR="00AD7C27" w:rsidRPr="00103487" w:rsidRDefault="00AD7C27" w:rsidP="00AD7C27">
            <w:pPr>
              <w:ind w:left="426"/>
              <w:jc w:val="both"/>
              <w:rPr>
                <w:bCs/>
              </w:rPr>
            </w:pPr>
            <w:r w:rsidRPr="00103487">
              <w:rPr>
                <w:bCs/>
              </w:rPr>
              <w:t xml:space="preserve">0 </w:t>
            </w:r>
          </w:p>
        </w:tc>
      </w:tr>
      <w:tr w:rsidR="00AD7C27" w:rsidRPr="00103487" w14:paraId="515B9462" w14:textId="77777777" w:rsidTr="00AD7C27">
        <w:trPr>
          <w:trHeight w:val="120"/>
        </w:trPr>
        <w:tc>
          <w:tcPr>
            <w:tcW w:w="4252" w:type="dxa"/>
          </w:tcPr>
          <w:p w14:paraId="26A9D125" w14:textId="4D46FBAF" w:rsidR="00AD7C27" w:rsidRPr="00103487" w:rsidRDefault="00BB0C68" w:rsidP="00AD7C27">
            <w:pPr>
              <w:ind w:left="37"/>
              <w:jc w:val="both"/>
              <w:rPr>
                <w:bCs/>
              </w:rPr>
            </w:pPr>
            <w:r>
              <w:rPr>
                <w:bCs/>
              </w:rPr>
              <w:t>1-2 klijenta</w:t>
            </w:r>
          </w:p>
        </w:tc>
        <w:tc>
          <w:tcPr>
            <w:tcW w:w="1701" w:type="dxa"/>
          </w:tcPr>
          <w:p w14:paraId="5BC9374E" w14:textId="112224DB" w:rsidR="00AD7C27" w:rsidRPr="00103487" w:rsidRDefault="00BB0C68" w:rsidP="00AD7C27">
            <w:pPr>
              <w:ind w:left="426"/>
              <w:jc w:val="both"/>
              <w:rPr>
                <w:bCs/>
              </w:rPr>
            </w:pPr>
            <w:r>
              <w:rPr>
                <w:bCs/>
              </w:rPr>
              <w:t>3</w:t>
            </w:r>
          </w:p>
        </w:tc>
      </w:tr>
      <w:tr w:rsidR="00A3212C" w:rsidRPr="00103487" w14:paraId="24DC36C4" w14:textId="77777777" w:rsidTr="00AD7C27">
        <w:trPr>
          <w:trHeight w:val="120"/>
        </w:trPr>
        <w:tc>
          <w:tcPr>
            <w:tcW w:w="4252" w:type="dxa"/>
          </w:tcPr>
          <w:p w14:paraId="505724B3" w14:textId="0738AF5E" w:rsidR="00A3212C" w:rsidRDefault="00BB0C68" w:rsidP="00AD7C27">
            <w:pPr>
              <w:ind w:left="37"/>
              <w:jc w:val="both"/>
              <w:rPr>
                <w:bCs/>
              </w:rPr>
            </w:pPr>
            <w:r>
              <w:rPr>
                <w:bCs/>
              </w:rPr>
              <w:t>3-4 klijenta</w:t>
            </w:r>
          </w:p>
        </w:tc>
        <w:tc>
          <w:tcPr>
            <w:tcW w:w="1701" w:type="dxa"/>
          </w:tcPr>
          <w:p w14:paraId="3A27D326" w14:textId="644550C5" w:rsidR="00A3212C" w:rsidRDefault="00BB0C68" w:rsidP="00AD7C27">
            <w:pPr>
              <w:ind w:left="426"/>
              <w:jc w:val="both"/>
              <w:rPr>
                <w:bCs/>
              </w:rPr>
            </w:pPr>
            <w:r>
              <w:rPr>
                <w:bCs/>
              </w:rPr>
              <w:t>6</w:t>
            </w:r>
          </w:p>
        </w:tc>
      </w:tr>
      <w:tr w:rsidR="004E577C" w:rsidRPr="00103487" w14:paraId="5D2EDF52" w14:textId="77777777" w:rsidTr="00AD7C27">
        <w:trPr>
          <w:trHeight w:val="120"/>
        </w:trPr>
        <w:tc>
          <w:tcPr>
            <w:tcW w:w="4252" w:type="dxa"/>
          </w:tcPr>
          <w:p w14:paraId="646F024C" w14:textId="0B76BE32" w:rsidR="004E577C" w:rsidRDefault="00BB0C68" w:rsidP="00AD7C27">
            <w:pPr>
              <w:ind w:left="37"/>
              <w:jc w:val="both"/>
              <w:rPr>
                <w:bCs/>
              </w:rPr>
            </w:pPr>
            <w:r>
              <w:rPr>
                <w:bCs/>
              </w:rPr>
              <w:t>5 ili više klijenata</w:t>
            </w:r>
          </w:p>
        </w:tc>
        <w:tc>
          <w:tcPr>
            <w:tcW w:w="1701" w:type="dxa"/>
          </w:tcPr>
          <w:p w14:paraId="11B80F47" w14:textId="0F4F8E4A" w:rsidR="004E577C" w:rsidRDefault="00BB0C68" w:rsidP="00AD7C27">
            <w:pPr>
              <w:ind w:left="426"/>
              <w:jc w:val="both"/>
              <w:rPr>
                <w:bCs/>
              </w:rPr>
            </w:pPr>
            <w:r>
              <w:rPr>
                <w:bCs/>
              </w:rPr>
              <w:t>10</w:t>
            </w:r>
          </w:p>
        </w:tc>
      </w:tr>
    </w:tbl>
    <w:p w14:paraId="415866C4" w14:textId="370E16A1" w:rsidR="00AD7C27" w:rsidRDefault="00AD7C27" w:rsidP="00AD7C27">
      <w:pPr>
        <w:pStyle w:val="BodyText"/>
        <w:ind w:left="309"/>
        <w:jc w:val="both"/>
      </w:pPr>
    </w:p>
    <w:p w14:paraId="34B6A018" w14:textId="7813B48C" w:rsidR="00384CDA" w:rsidRPr="00B360F4" w:rsidRDefault="00384CDA" w:rsidP="00AD7C27">
      <w:pPr>
        <w:pStyle w:val="BodyText"/>
        <w:ind w:left="309"/>
        <w:jc w:val="both"/>
        <w:rPr>
          <w:b/>
        </w:rPr>
      </w:pPr>
      <w:r w:rsidRPr="00B360F4">
        <w:rPr>
          <w:b/>
        </w:rPr>
        <w:t>Stručnjak Digital Media Stretegist:</w:t>
      </w:r>
    </w:p>
    <w:p w14:paraId="712C4745" w14:textId="77777777" w:rsidR="004E577C" w:rsidRDefault="004E577C" w:rsidP="00AD7C27">
      <w:pPr>
        <w:pStyle w:val="BodyText"/>
        <w:ind w:left="309"/>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701"/>
      </w:tblGrid>
      <w:tr w:rsidR="00A43D65" w:rsidRPr="0091578B" w14:paraId="41F29D10" w14:textId="77777777" w:rsidTr="00F85DC6">
        <w:trPr>
          <w:trHeight w:val="120"/>
        </w:trPr>
        <w:tc>
          <w:tcPr>
            <w:tcW w:w="5953" w:type="dxa"/>
            <w:gridSpan w:val="2"/>
            <w:shd w:val="clear" w:color="auto" w:fill="DBE5F1" w:themeFill="accent1" w:themeFillTint="33"/>
          </w:tcPr>
          <w:p w14:paraId="51CD0982" w14:textId="512E07C4" w:rsidR="00A43D65" w:rsidRPr="0091578B" w:rsidRDefault="00BB0C68" w:rsidP="00A43D65">
            <w:pPr>
              <w:jc w:val="both"/>
              <w:rPr>
                <w:b/>
                <w:bCs/>
              </w:rPr>
            </w:pPr>
            <w:r>
              <w:rPr>
                <w:b/>
                <w:bCs/>
              </w:rPr>
              <w:t>Radno iskustvo u upravljanju online budžetima klijenata</w:t>
            </w:r>
            <w:r w:rsidR="00A43D65">
              <w:rPr>
                <w:b/>
                <w:bCs/>
              </w:rPr>
              <w:t>:</w:t>
            </w:r>
            <w:r w:rsidR="00A43D65" w:rsidRPr="0091578B">
              <w:rPr>
                <w:b/>
                <w:bCs/>
              </w:rPr>
              <w:t xml:space="preserve"> </w:t>
            </w:r>
            <w:r>
              <w:rPr>
                <w:b/>
                <w:bCs/>
              </w:rPr>
              <w:t>Stručnjak Digital Media Strategist</w:t>
            </w:r>
          </w:p>
        </w:tc>
      </w:tr>
      <w:tr w:rsidR="00A43D65" w:rsidRPr="00103487" w14:paraId="74370E0A" w14:textId="77777777" w:rsidTr="00F85DC6">
        <w:trPr>
          <w:trHeight w:val="271"/>
        </w:trPr>
        <w:tc>
          <w:tcPr>
            <w:tcW w:w="4252" w:type="dxa"/>
            <w:shd w:val="clear" w:color="auto" w:fill="DBE5F1" w:themeFill="accent1" w:themeFillTint="33"/>
          </w:tcPr>
          <w:p w14:paraId="13804AAD" w14:textId="3663A440" w:rsidR="00A43D65" w:rsidRPr="00103487" w:rsidRDefault="00BB0C68" w:rsidP="00384CDA">
            <w:pPr>
              <w:ind w:left="37"/>
              <w:jc w:val="both"/>
              <w:rPr>
                <w:bCs/>
              </w:rPr>
            </w:pPr>
            <w:r>
              <w:rPr>
                <w:bCs/>
              </w:rPr>
              <w:t xml:space="preserve">broj godina radnog iskustva </w:t>
            </w:r>
            <w:r w:rsidR="00384CDA">
              <w:rPr>
                <w:bCs/>
              </w:rPr>
              <w:t>s</w:t>
            </w:r>
            <w:r>
              <w:rPr>
                <w:bCs/>
              </w:rPr>
              <w:t xml:space="preserve"> online budžetima klijenata:</w:t>
            </w:r>
          </w:p>
        </w:tc>
        <w:tc>
          <w:tcPr>
            <w:tcW w:w="1701" w:type="dxa"/>
            <w:shd w:val="clear" w:color="auto" w:fill="DBE5F1" w:themeFill="accent1" w:themeFillTint="33"/>
          </w:tcPr>
          <w:p w14:paraId="3BBD9CD9" w14:textId="77777777" w:rsidR="00A43D65" w:rsidRPr="00103487" w:rsidRDefault="00A43D65" w:rsidP="00F85DC6">
            <w:pPr>
              <w:ind w:left="426"/>
              <w:jc w:val="both"/>
              <w:rPr>
                <w:bCs/>
              </w:rPr>
            </w:pPr>
            <w:r w:rsidRPr="00103487">
              <w:rPr>
                <w:bCs/>
              </w:rPr>
              <w:t xml:space="preserve">BODOVI </w:t>
            </w:r>
          </w:p>
        </w:tc>
      </w:tr>
      <w:tr w:rsidR="005650B0" w:rsidRPr="00103487" w14:paraId="368D05AD" w14:textId="77777777" w:rsidTr="007251AD">
        <w:trPr>
          <w:trHeight w:val="120"/>
        </w:trPr>
        <w:tc>
          <w:tcPr>
            <w:tcW w:w="4252" w:type="dxa"/>
          </w:tcPr>
          <w:p w14:paraId="1D600736" w14:textId="77777777" w:rsidR="005650B0" w:rsidRPr="00103487" w:rsidRDefault="005650B0" w:rsidP="007251AD">
            <w:pPr>
              <w:ind w:left="37"/>
              <w:jc w:val="both"/>
              <w:rPr>
                <w:bCs/>
              </w:rPr>
            </w:pPr>
            <w:r>
              <w:rPr>
                <w:bCs/>
              </w:rPr>
              <w:t>0-1 godina</w:t>
            </w:r>
          </w:p>
        </w:tc>
        <w:tc>
          <w:tcPr>
            <w:tcW w:w="1701" w:type="dxa"/>
          </w:tcPr>
          <w:p w14:paraId="080157AC" w14:textId="77777777" w:rsidR="005650B0" w:rsidRPr="00103487" w:rsidRDefault="005650B0" w:rsidP="007251AD">
            <w:pPr>
              <w:ind w:left="426"/>
              <w:jc w:val="both"/>
              <w:rPr>
                <w:bCs/>
              </w:rPr>
            </w:pPr>
            <w:r>
              <w:rPr>
                <w:bCs/>
              </w:rPr>
              <w:t>0</w:t>
            </w:r>
          </w:p>
        </w:tc>
      </w:tr>
      <w:tr w:rsidR="005650B0" w:rsidRPr="00103487" w14:paraId="4D40EB0A" w14:textId="77777777" w:rsidTr="007251AD">
        <w:trPr>
          <w:trHeight w:val="120"/>
        </w:trPr>
        <w:tc>
          <w:tcPr>
            <w:tcW w:w="4252" w:type="dxa"/>
          </w:tcPr>
          <w:p w14:paraId="5B1F8D6C" w14:textId="77777777" w:rsidR="005650B0" w:rsidRPr="00103487" w:rsidRDefault="005650B0" w:rsidP="007251AD">
            <w:pPr>
              <w:ind w:left="37"/>
              <w:jc w:val="both"/>
              <w:rPr>
                <w:bCs/>
              </w:rPr>
            </w:pPr>
            <w:r>
              <w:rPr>
                <w:bCs/>
              </w:rPr>
              <w:t>2-4 godine</w:t>
            </w:r>
          </w:p>
        </w:tc>
        <w:tc>
          <w:tcPr>
            <w:tcW w:w="1701" w:type="dxa"/>
          </w:tcPr>
          <w:p w14:paraId="64813E53" w14:textId="77777777" w:rsidR="005650B0" w:rsidRPr="00103487" w:rsidRDefault="005650B0" w:rsidP="007251AD">
            <w:pPr>
              <w:ind w:left="426"/>
              <w:jc w:val="both"/>
              <w:rPr>
                <w:bCs/>
              </w:rPr>
            </w:pPr>
            <w:r>
              <w:rPr>
                <w:bCs/>
              </w:rPr>
              <w:t>3</w:t>
            </w:r>
          </w:p>
        </w:tc>
      </w:tr>
      <w:tr w:rsidR="005650B0" w:rsidRPr="00103487" w14:paraId="77E6D4C2" w14:textId="77777777" w:rsidTr="007251AD">
        <w:trPr>
          <w:trHeight w:val="120"/>
        </w:trPr>
        <w:tc>
          <w:tcPr>
            <w:tcW w:w="4252" w:type="dxa"/>
          </w:tcPr>
          <w:p w14:paraId="4E85C642" w14:textId="77777777" w:rsidR="005650B0" w:rsidRPr="00103487" w:rsidRDefault="005650B0" w:rsidP="007251AD">
            <w:pPr>
              <w:ind w:left="37"/>
              <w:jc w:val="both"/>
              <w:rPr>
                <w:bCs/>
              </w:rPr>
            </w:pPr>
            <w:r>
              <w:rPr>
                <w:bCs/>
              </w:rPr>
              <w:t>5-7 godina</w:t>
            </w:r>
          </w:p>
        </w:tc>
        <w:tc>
          <w:tcPr>
            <w:tcW w:w="1701" w:type="dxa"/>
          </w:tcPr>
          <w:p w14:paraId="7D13B3D4" w14:textId="77777777" w:rsidR="005650B0" w:rsidRPr="00103487" w:rsidRDefault="005650B0" w:rsidP="007251AD">
            <w:pPr>
              <w:ind w:left="426"/>
              <w:jc w:val="both"/>
              <w:rPr>
                <w:bCs/>
              </w:rPr>
            </w:pPr>
            <w:r>
              <w:rPr>
                <w:bCs/>
              </w:rPr>
              <w:t>6</w:t>
            </w:r>
          </w:p>
        </w:tc>
      </w:tr>
      <w:tr w:rsidR="005650B0" w:rsidRPr="00103487" w14:paraId="55A7F9A5" w14:textId="77777777" w:rsidTr="007251AD">
        <w:trPr>
          <w:trHeight w:val="120"/>
        </w:trPr>
        <w:tc>
          <w:tcPr>
            <w:tcW w:w="4252" w:type="dxa"/>
          </w:tcPr>
          <w:p w14:paraId="6D7D0358" w14:textId="77777777" w:rsidR="005650B0" w:rsidRDefault="005650B0" w:rsidP="007251AD">
            <w:pPr>
              <w:ind w:left="37"/>
              <w:jc w:val="both"/>
              <w:rPr>
                <w:bCs/>
              </w:rPr>
            </w:pPr>
            <w:r>
              <w:rPr>
                <w:bCs/>
              </w:rPr>
              <w:t>8 ili više godina</w:t>
            </w:r>
          </w:p>
        </w:tc>
        <w:tc>
          <w:tcPr>
            <w:tcW w:w="1701" w:type="dxa"/>
          </w:tcPr>
          <w:p w14:paraId="6FF64452" w14:textId="77777777" w:rsidR="005650B0" w:rsidRDefault="005650B0" w:rsidP="007251AD">
            <w:pPr>
              <w:ind w:left="426"/>
              <w:jc w:val="both"/>
              <w:rPr>
                <w:bCs/>
              </w:rPr>
            </w:pPr>
            <w:r>
              <w:rPr>
                <w:bCs/>
              </w:rPr>
              <w:t>10</w:t>
            </w:r>
          </w:p>
        </w:tc>
      </w:tr>
    </w:tbl>
    <w:p w14:paraId="24A8961F" w14:textId="32B18EE7" w:rsidR="00A43D65" w:rsidRDefault="00A43D65" w:rsidP="00AD7C27">
      <w:pPr>
        <w:pStyle w:val="BodyText"/>
        <w:ind w:left="309"/>
        <w:jc w:val="both"/>
      </w:pPr>
    </w:p>
    <w:p w14:paraId="60C3F302" w14:textId="77777777" w:rsidR="007B17CB" w:rsidRDefault="007B17CB" w:rsidP="00AD7C27">
      <w:pPr>
        <w:pStyle w:val="BodyText"/>
        <w:ind w:left="309"/>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701"/>
      </w:tblGrid>
      <w:tr w:rsidR="007B17CB" w:rsidRPr="0091578B" w14:paraId="0167A02D" w14:textId="77777777" w:rsidTr="007251AD">
        <w:trPr>
          <w:trHeight w:val="120"/>
        </w:trPr>
        <w:tc>
          <w:tcPr>
            <w:tcW w:w="5953" w:type="dxa"/>
            <w:gridSpan w:val="2"/>
            <w:shd w:val="clear" w:color="auto" w:fill="DBE5F1" w:themeFill="accent1" w:themeFillTint="33"/>
          </w:tcPr>
          <w:p w14:paraId="509F114D" w14:textId="0535219B" w:rsidR="007B17CB" w:rsidRPr="0091578B" w:rsidRDefault="007B17CB" w:rsidP="007251AD">
            <w:pPr>
              <w:jc w:val="both"/>
              <w:rPr>
                <w:b/>
                <w:bCs/>
              </w:rPr>
            </w:pPr>
            <w:r>
              <w:rPr>
                <w:b/>
                <w:bCs/>
              </w:rPr>
              <w:t>Iskustvo u vođenju klijenata s medijskim budžetom</w:t>
            </w:r>
            <w:r w:rsidR="00D54510">
              <w:rPr>
                <w:b/>
                <w:bCs/>
              </w:rPr>
              <w:t xml:space="preserve"> od 3</w:t>
            </w:r>
            <w:r>
              <w:rPr>
                <w:b/>
                <w:bCs/>
              </w:rPr>
              <w:t>00.000 kuna ili više:</w:t>
            </w:r>
            <w:r w:rsidRPr="0091578B">
              <w:rPr>
                <w:b/>
                <w:bCs/>
              </w:rPr>
              <w:t xml:space="preserve"> </w:t>
            </w:r>
            <w:r w:rsidR="00D54510">
              <w:rPr>
                <w:b/>
                <w:bCs/>
              </w:rPr>
              <w:t>Stručnjak Digital Media Strategist</w:t>
            </w:r>
          </w:p>
        </w:tc>
      </w:tr>
      <w:tr w:rsidR="007B17CB" w:rsidRPr="00103487" w14:paraId="05E1D4C6" w14:textId="77777777" w:rsidTr="007251AD">
        <w:trPr>
          <w:trHeight w:val="271"/>
        </w:trPr>
        <w:tc>
          <w:tcPr>
            <w:tcW w:w="4252" w:type="dxa"/>
            <w:shd w:val="clear" w:color="auto" w:fill="DBE5F1" w:themeFill="accent1" w:themeFillTint="33"/>
          </w:tcPr>
          <w:p w14:paraId="7F7892B8" w14:textId="77777777" w:rsidR="007B17CB" w:rsidRPr="00103487" w:rsidRDefault="007B17CB" w:rsidP="007251AD">
            <w:pPr>
              <w:ind w:left="37"/>
              <w:jc w:val="both"/>
              <w:rPr>
                <w:bCs/>
              </w:rPr>
            </w:pPr>
            <w:r>
              <w:rPr>
                <w:bCs/>
              </w:rPr>
              <w:t xml:space="preserve">Broj klijenata s traženim medijskim </w:t>
            </w:r>
            <w:r>
              <w:rPr>
                <w:bCs/>
              </w:rPr>
              <w:lastRenderedPageBreak/>
              <w:t>budžetom koje je stručnjak vodio:</w:t>
            </w:r>
          </w:p>
        </w:tc>
        <w:tc>
          <w:tcPr>
            <w:tcW w:w="1701" w:type="dxa"/>
            <w:shd w:val="clear" w:color="auto" w:fill="DBE5F1" w:themeFill="accent1" w:themeFillTint="33"/>
          </w:tcPr>
          <w:p w14:paraId="4FA19BC6" w14:textId="77777777" w:rsidR="007B17CB" w:rsidRPr="00103487" w:rsidRDefault="007B17CB" w:rsidP="007251AD">
            <w:pPr>
              <w:ind w:left="426"/>
              <w:jc w:val="both"/>
              <w:rPr>
                <w:bCs/>
              </w:rPr>
            </w:pPr>
            <w:r w:rsidRPr="00103487">
              <w:rPr>
                <w:bCs/>
              </w:rPr>
              <w:lastRenderedPageBreak/>
              <w:t xml:space="preserve">BODOVI </w:t>
            </w:r>
          </w:p>
        </w:tc>
      </w:tr>
      <w:tr w:rsidR="007B17CB" w:rsidRPr="00103487" w14:paraId="7C2F4B72" w14:textId="77777777" w:rsidTr="007251AD">
        <w:trPr>
          <w:trHeight w:val="120"/>
        </w:trPr>
        <w:tc>
          <w:tcPr>
            <w:tcW w:w="4252" w:type="dxa"/>
          </w:tcPr>
          <w:p w14:paraId="43AC5B3D" w14:textId="77777777" w:rsidR="007B17CB" w:rsidRPr="00103487" w:rsidRDefault="007B17CB" w:rsidP="007251AD">
            <w:pPr>
              <w:ind w:left="37"/>
              <w:jc w:val="both"/>
              <w:rPr>
                <w:bCs/>
              </w:rPr>
            </w:pPr>
            <w:r>
              <w:rPr>
                <w:bCs/>
              </w:rPr>
              <w:t>0 klijenata</w:t>
            </w:r>
          </w:p>
        </w:tc>
        <w:tc>
          <w:tcPr>
            <w:tcW w:w="1701" w:type="dxa"/>
          </w:tcPr>
          <w:p w14:paraId="46350C8D" w14:textId="77777777" w:rsidR="007B17CB" w:rsidRPr="00103487" w:rsidRDefault="007B17CB" w:rsidP="007251AD">
            <w:pPr>
              <w:ind w:left="426"/>
              <w:jc w:val="both"/>
              <w:rPr>
                <w:bCs/>
              </w:rPr>
            </w:pPr>
            <w:r w:rsidRPr="00103487">
              <w:rPr>
                <w:bCs/>
              </w:rPr>
              <w:t xml:space="preserve">0 </w:t>
            </w:r>
          </w:p>
        </w:tc>
      </w:tr>
      <w:tr w:rsidR="007B17CB" w:rsidRPr="00103487" w14:paraId="421CBF5B" w14:textId="77777777" w:rsidTr="007251AD">
        <w:trPr>
          <w:trHeight w:val="120"/>
        </w:trPr>
        <w:tc>
          <w:tcPr>
            <w:tcW w:w="4252" w:type="dxa"/>
          </w:tcPr>
          <w:p w14:paraId="3D6E4688" w14:textId="77777777" w:rsidR="007B17CB" w:rsidRPr="00103487" w:rsidRDefault="007B17CB" w:rsidP="007251AD">
            <w:pPr>
              <w:ind w:left="37"/>
              <w:jc w:val="both"/>
              <w:rPr>
                <w:bCs/>
              </w:rPr>
            </w:pPr>
            <w:r>
              <w:rPr>
                <w:bCs/>
              </w:rPr>
              <w:t>1-2 klijenta</w:t>
            </w:r>
          </w:p>
        </w:tc>
        <w:tc>
          <w:tcPr>
            <w:tcW w:w="1701" w:type="dxa"/>
          </w:tcPr>
          <w:p w14:paraId="4A949B75" w14:textId="77777777" w:rsidR="007B17CB" w:rsidRPr="00103487" w:rsidRDefault="007B17CB" w:rsidP="007251AD">
            <w:pPr>
              <w:ind w:left="426"/>
              <w:jc w:val="both"/>
              <w:rPr>
                <w:bCs/>
              </w:rPr>
            </w:pPr>
            <w:r>
              <w:rPr>
                <w:bCs/>
              </w:rPr>
              <w:t>3</w:t>
            </w:r>
          </w:p>
        </w:tc>
      </w:tr>
      <w:tr w:rsidR="007B17CB" w:rsidRPr="00103487" w14:paraId="3F90083D" w14:textId="77777777" w:rsidTr="007251AD">
        <w:trPr>
          <w:trHeight w:val="120"/>
        </w:trPr>
        <w:tc>
          <w:tcPr>
            <w:tcW w:w="4252" w:type="dxa"/>
          </w:tcPr>
          <w:p w14:paraId="63E5D674" w14:textId="77777777" w:rsidR="007B17CB" w:rsidRDefault="007B17CB" w:rsidP="007251AD">
            <w:pPr>
              <w:ind w:left="37"/>
              <w:jc w:val="both"/>
              <w:rPr>
                <w:bCs/>
              </w:rPr>
            </w:pPr>
            <w:r>
              <w:rPr>
                <w:bCs/>
              </w:rPr>
              <w:t>3-4 klijenta</w:t>
            </w:r>
          </w:p>
        </w:tc>
        <w:tc>
          <w:tcPr>
            <w:tcW w:w="1701" w:type="dxa"/>
          </w:tcPr>
          <w:p w14:paraId="03611C87" w14:textId="77777777" w:rsidR="007B17CB" w:rsidRDefault="007B17CB" w:rsidP="007251AD">
            <w:pPr>
              <w:ind w:left="426"/>
              <w:jc w:val="both"/>
              <w:rPr>
                <w:bCs/>
              </w:rPr>
            </w:pPr>
            <w:r>
              <w:rPr>
                <w:bCs/>
              </w:rPr>
              <w:t>6</w:t>
            </w:r>
          </w:p>
        </w:tc>
      </w:tr>
      <w:tr w:rsidR="007B17CB" w:rsidRPr="00103487" w14:paraId="1B9836BA" w14:textId="77777777" w:rsidTr="007251AD">
        <w:trPr>
          <w:trHeight w:val="120"/>
        </w:trPr>
        <w:tc>
          <w:tcPr>
            <w:tcW w:w="4252" w:type="dxa"/>
          </w:tcPr>
          <w:p w14:paraId="1398D18C" w14:textId="77777777" w:rsidR="007B17CB" w:rsidRDefault="007B17CB" w:rsidP="007251AD">
            <w:pPr>
              <w:ind w:left="37"/>
              <w:jc w:val="both"/>
              <w:rPr>
                <w:bCs/>
              </w:rPr>
            </w:pPr>
            <w:r>
              <w:rPr>
                <w:bCs/>
              </w:rPr>
              <w:t>5 ili više klijenata</w:t>
            </w:r>
          </w:p>
        </w:tc>
        <w:tc>
          <w:tcPr>
            <w:tcW w:w="1701" w:type="dxa"/>
          </w:tcPr>
          <w:p w14:paraId="68ABA2FA" w14:textId="77777777" w:rsidR="007B17CB" w:rsidRDefault="007B17CB" w:rsidP="007251AD">
            <w:pPr>
              <w:ind w:left="426"/>
              <w:jc w:val="both"/>
              <w:rPr>
                <w:bCs/>
              </w:rPr>
            </w:pPr>
            <w:r>
              <w:rPr>
                <w:bCs/>
              </w:rPr>
              <w:t>10</w:t>
            </w:r>
          </w:p>
        </w:tc>
      </w:tr>
    </w:tbl>
    <w:p w14:paraId="1792A6B4" w14:textId="5586065A" w:rsidR="007B17CB" w:rsidRDefault="007B17CB" w:rsidP="00AD7C27">
      <w:pPr>
        <w:pStyle w:val="BodyText"/>
        <w:ind w:left="309"/>
        <w:jc w:val="both"/>
      </w:pPr>
    </w:p>
    <w:p w14:paraId="11AE8A3B" w14:textId="512D2CDB" w:rsidR="00D54510" w:rsidRPr="00FD534C" w:rsidRDefault="00384CDA" w:rsidP="00AD7C27">
      <w:pPr>
        <w:pStyle w:val="BodyText"/>
        <w:ind w:left="309"/>
        <w:jc w:val="both"/>
        <w:rPr>
          <w:b/>
        </w:rPr>
      </w:pPr>
      <w:r w:rsidRPr="00FD534C">
        <w:rPr>
          <w:b/>
        </w:rPr>
        <w:t>Stručnjak Digital Media Specialist:</w:t>
      </w:r>
    </w:p>
    <w:p w14:paraId="1828B5DA" w14:textId="77777777" w:rsidR="00384CDA" w:rsidRDefault="00384CDA" w:rsidP="00AD7C27">
      <w:pPr>
        <w:pStyle w:val="BodyText"/>
        <w:ind w:left="309"/>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701"/>
      </w:tblGrid>
      <w:tr w:rsidR="00D54510" w:rsidRPr="0091578B" w14:paraId="4527D726" w14:textId="77777777" w:rsidTr="007251AD">
        <w:trPr>
          <w:trHeight w:val="120"/>
        </w:trPr>
        <w:tc>
          <w:tcPr>
            <w:tcW w:w="5953" w:type="dxa"/>
            <w:gridSpan w:val="2"/>
            <w:shd w:val="clear" w:color="auto" w:fill="DBE5F1" w:themeFill="accent1" w:themeFillTint="33"/>
          </w:tcPr>
          <w:p w14:paraId="7B03357C" w14:textId="6E02FF57" w:rsidR="00D54510" w:rsidRPr="0091578B" w:rsidRDefault="00D54510" w:rsidP="00D54510">
            <w:pPr>
              <w:jc w:val="both"/>
              <w:rPr>
                <w:b/>
                <w:bCs/>
              </w:rPr>
            </w:pPr>
            <w:r>
              <w:rPr>
                <w:b/>
                <w:bCs/>
              </w:rPr>
              <w:t>Iskustvo u vođenju klijenata s medijskim budžetom od 100.000 kuna ili više:</w:t>
            </w:r>
            <w:r w:rsidRPr="0091578B">
              <w:rPr>
                <w:b/>
                <w:bCs/>
              </w:rPr>
              <w:t xml:space="preserve"> </w:t>
            </w:r>
            <w:r>
              <w:rPr>
                <w:b/>
                <w:bCs/>
              </w:rPr>
              <w:t>Stručnjak Digital Media Specialist</w:t>
            </w:r>
          </w:p>
        </w:tc>
      </w:tr>
      <w:tr w:rsidR="00D54510" w:rsidRPr="00103487" w14:paraId="524C4A56" w14:textId="77777777" w:rsidTr="007251AD">
        <w:trPr>
          <w:trHeight w:val="271"/>
        </w:trPr>
        <w:tc>
          <w:tcPr>
            <w:tcW w:w="4252" w:type="dxa"/>
            <w:shd w:val="clear" w:color="auto" w:fill="DBE5F1" w:themeFill="accent1" w:themeFillTint="33"/>
          </w:tcPr>
          <w:p w14:paraId="2475B0FC" w14:textId="77777777" w:rsidR="00D54510" w:rsidRPr="00103487" w:rsidRDefault="00D54510" w:rsidP="007251AD">
            <w:pPr>
              <w:ind w:left="37"/>
              <w:jc w:val="both"/>
              <w:rPr>
                <w:bCs/>
              </w:rPr>
            </w:pPr>
            <w:r>
              <w:rPr>
                <w:bCs/>
              </w:rPr>
              <w:t>Broj klijenata s traženim medijskim budžetom koje je stručnjak vodio:</w:t>
            </w:r>
          </w:p>
        </w:tc>
        <w:tc>
          <w:tcPr>
            <w:tcW w:w="1701" w:type="dxa"/>
            <w:shd w:val="clear" w:color="auto" w:fill="DBE5F1" w:themeFill="accent1" w:themeFillTint="33"/>
          </w:tcPr>
          <w:p w14:paraId="521387C4" w14:textId="77777777" w:rsidR="00D54510" w:rsidRPr="00103487" w:rsidRDefault="00D54510" w:rsidP="007251AD">
            <w:pPr>
              <w:ind w:left="426"/>
              <w:jc w:val="both"/>
              <w:rPr>
                <w:bCs/>
              </w:rPr>
            </w:pPr>
            <w:r w:rsidRPr="00103487">
              <w:rPr>
                <w:bCs/>
              </w:rPr>
              <w:t xml:space="preserve">BODOVI </w:t>
            </w:r>
          </w:p>
        </w:tc>
      </w:tr>
      <w:tr w:rsidR="00D54510" w:rsidRPr="00103487" w14:paraId="34EE78D9" w14:textId="77777777" w:rsidTr="007251AD">
        <w:trPr>
          <w:trHeight w:val="120"/>
        </w:trPr>
        <w:tc>
          <w:tcPr>
            <w:tcW w:w="4252" w:type="dxa"/>
          </w:tcPr>
          <w:p w14:paraId="53CCA0CE" w14:textId="77777777" w:rsidR="00D54510" w:rsidRPr="00103487" w:rsidRDefault="00D54510" w:rsidP="007251AD">
            <w:pPr>
              <w:ind w:left="37"/>
              <w:jc w:val="both"/>
              <w:rPr>
                <w:bCs/>
              </w:rPr>
            </w:pPr>
            <w:r>
              <w:rPr>
                <w:bCs/>
              </w:rPr>
              <w:t>0 klijenata</w:t>
            </w:r>
          </w:p>
        </w:tc>
        <w:tc>
          <w:tcPr>
            <w:tcW w:w="1701" w:type="dxa"/>
          </w:tcPr>
          <w:p w14:paraId="6C41D753" w14:textId="77777777" w:rsidR="00D54510" w:rsidRPr="00103487" w:rsidRDefault="00D54510" w:rsidP="007251AD">
            <w:pPr>
              <w:ind w:left="426"/>
              <w:jc w:val="both"/>
              <w:rPr>
                <w:bCs/>
              </w:rPr>
            </w:pPr>
            <w:r w:rsidRPr="00103487">
              <w:rPr>
                <w:bCs/>
              </w:rPr>
              <w:t xml:space="preserve">0 </w:t>
            </w:r>
          </w:p>
        </w:tc>
      </w:tr>
      <w:tr w:rsidR="00D54510" w:rsidRPr="00103487" w14:paraId="2D14AA4C" w14:textId="77777777" w:rsidTr="007251AD">
        <w:trPr>
          <w:trHeight w:val="120"/>
        </w:trPr>
        <w:tc>
          <w:tcPr>
            <w:tcW w:w="4252" w:type="dxa"/>
          </w:tcPr>
          <w:p w14:paraId="3B9EF3AD" w14:textId="77777777" w:rsidR="00D54510" w:rsidRPr="00103487" w:rsidRDefault="00D54510" w:rsidP="007251AD">
            <w:pPr>
              <w:ind w:left="37"/>
              <w:jc w:val="both"/>
              <w:rPr>
                <w:bCs/>
              </w:rPr>
            </w:pPr>
            <w:r>
              <w:rPr>
                <w:bCs/>
              </w:rPr>
              <w:t>1-2 klijenta</w:t>
            </w:r>
          </w:p>
        </w:tc>
        <w:tc>
          <w:tcPr>
            <w:tcW w:w="1701" w:type="dxa"/>
          </w:tcPr>
          <w:p w14:paraId="5BF6FB54" w14:textId="77777777" w:rsidR="00D54510" w:rsidRPr="00103487" w:rsidRDefault="00D54510" w:rsidP="007251AD">
            <w:pPr>
              <w:ind w:left="426"/>
              <w:jc w:val="both"/>
              <w:rPr>
                <w:bCs/>
              </w:rPr>
            </w:pPr>
            <w:r>
              <w:rPr>
                <w:bCs/>
              </w:rPr>
              <w:t>3</w:t>
            </w:r>
          </w:p>
        </w:tc>
      </w:tr>
      <w:tr w:rsidR="00D54510" w:rsidRPr="00103487" w14:paraId="519A2DFB" w14:textId="77777777" w:rsidTr="007251AD">
        <w:trPr>
          <w:trHeight w:val="120"/>
        </w:trPr>
        <w:tc>
          <w:tcPr>
            <w:tcW w:w="4252" w:type="dxa"/>
          </w:tcPr>
          <w:p w14:paraId="0CD5E4DA" w14:textId="77777777" w:rsidR="00D54510" w:rsidRDefault="00D54510" w:rsidP="007251AD">
            <w:pPr>
              <w:ind w:left="37"/>
              <w:jc w:val="both"/>
              <w:rPr>
                <w:bCs/>
              </w:rPr>
            </w:pPr>
            <w:r>
              <w:rPr>
                <w:bCs/>
              </w:rPr>
              <w:t>3-4 klijenta</w:t>
            </w:r>
          </w:p>
        </w:tc>
        <w:tc>
          <w:tcPr>
            <w:tcW w:w="1701" w:type="dxa"/>
          </w:tcPr>
          <w:p w14:paraId="04B93E5D" w14:textId="77777777" w:rsidR="00D54510" w:rsidRDefault="00D54510" w:rsidP="007251AD">
            <w:pPr>
              <w:ind w:left="426"/>
              <w:jc w:val="both"/>
              <w:rPr>
                <w:bCs/>
              </w:rPr>
            </w:pPr>
            <w:r>
              <w:rPr>
                <w:bCs/>
              </w:rPr>
              <w:t>6</w:t>
            </w:r>
          </w:p>
        </w:tc>
      </w:tr>
      <w:tr w:rsidR="00D54510" w:rsidRPr="00103487" w14:paraId="546D1EAF" w14:textId="77777777" w:rsidTr="007251AD">
        <w:trPr>
          <w:trHeight w:val="120"/>
        </w:trPr>
        <w:tc>
          <w:tcPr>
            <w:tcW w:w="4252" w:type="dxa"/>
          </w:tcPr>
          <w:p w14:paraId="22E2D8DE" w14:textId="77777777" w:rsidR="00D54510" w:rsidRDefault="00D54510" w:rsidP="007251AD">
            <w:pPr>
              <w:ind w:left="37"/>
              <w:jc w:val="both"/>
              <w:rPr>
                <w:bCs/>
              </w:rPr>
            </w:pPr>
            <w:r>
              <w:rPr>
                <w:bCs/>
              </w:rPr>
              <w:t>5 ili više klijenata</w:t>
            </w:r>
          </w:p>
        </w:tc>
        <w:tc>
          <w:tcPr>
            <w:tcW w:w="1701" w:type="dxa"/>
          </w:tcPr>
          <w:p w14:paraId="73A67897" w14:textId="77777777" w:rsidR="00D54510" w:rsidRDefault="00D54510" w:rsidP="007251AD">
            <w:pPr>
              <w:ind w:left="426"/>
              <w:jc w:val="both"/>
              <w:rPr>
                <w:bCs/>
              </w:rPr>
            </w:pPr>
            <w:r>
              <w:rPr>
                <w:bCs/>
              </w:rPr>
              <w:t>10</w:t>
            </w:r>
          </w:p>
        </w:tc>
      </w:tr>
    </w:tbl>
    <w:p w14:paraId="0019203E" w14:textId="640F71EE" w:rsidR="00D54510" w:rsidRDefault="00D54510" w:rsidP="00AD7C27">
      <w:pPr>
        <w:pStyle w:val="BodyText"/>
        <w:ind w:left="309"/>
        <w:jc w:val="both"/>
      </w:pPr>
    </w:p>
    <w:p w14:paraId="3F92A12F" w14:textId="3F0B2204" w:rsidR="00D54510" w:rsidRDefault="00D54510" w:rsidP="00AD7C27">
      <w:pPr>
        <w:pStyle w:val="BodyText"/>
        <w:ind w:left="309"/>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701"/>
      </w:tblGrid>
      <w:tr w:rsidR="00756960" w:rsidRPr="0091578B" w14:paraId="4BF0236F" w14:textId="77777777" w:rsidTr="007251AD">
        <w:trPr>
          <w:trHeight w:val="120"/>
        </w:trPr>
        <w:tc>
          <w:tcPr>
            <w:tcW w:w="5953" w:type="dxa"/>
            <w:gridSpan w:val="2"/>
            <w:shd w:val="clear" w:color="auto" w:fill="DBE5F1" w:themeFill="accent1" w:themeFillTint="33"/>
          </w:tcPr>
          <w:p w14:paraId="658F77B4" w14:textId="19F64D88" w:rsidR="00756960" w:rsidRPr="0091578B" w:rsidRDefault="00756960" w:rsidP="00756960">
            <w:pPr>
              <w:jc w:val="both"/>
              <w:rPr>
                <w:b/>
                <w:bCs/>
              </w:rPr>
            </w:pPr>
            <w:r>
              <w:rPr>
                <w:b/>
                <w:bCs/>
              </w:rPr>
              <w:t>Iskustvo u korištenju</w:t>
            </w:r>
            <w:r w:rsidR="00FD534C">
              <w:rPr>
                <w:b/>
                <w:bCs/>
              </w:rPr>
              <w:t xml:space="preserve"> vodećih online marketinških alata </w:t>
            </w:r>
            <w:r w:rsidR="0052092E">
              <w:rPr>
                <w:b/>
                <w:bCs/>
              </w:rPr>
              <w:t>(</w:t>
            </w:r>
            <w:r w:rsidR="00FD534C">
              <w:rPr>
                <w:b/>
                <w:bCs/>
              </w:rPr>
              <w:t>kao što su</w:t>
            </w:r>
            <w:r>
              <w:rPr>
                <w:b/>
                <w:bCs/>
              </w:rPr>
              <w:t xml:space="preserve"> </w:t>
            </w:r>
            <w:r w:rsidRPr="00756960">
              <w:rPr>
                <w:b/>
                <w:bCs/>
              </w:rPr>
              <w:t>Google Ads, Google Trends, Google Analytics, Google Tag Manager, Google Data Studio, Facebook Business Manager, Facebook Insights, Facebook Pixel</w:t>
            </w:r>
            <w:r w:rsidR="00151512">
              <w:rPr>
                <w:b/>
                <w:bCs/>
              </w:rPr>
              <w:t>, ili jednakovrijedno</w:t>
            </w:r>
            <w:r w:rsidR="0052092E">
              <w:rPr>
                <w:b/>
                <w:bCs/>
              </w:rPr>
              <w:t>)</w:t>
            </w:r>
            <w:r>
              <w:rPr>
                <w:b/>
                <w:bCs/>
              </w:rPr>
              <w:t>:</w:t>
            </w:r>
            <w:r w:rsidRPr="0091578B">
              <w:rPr>
                <w:b/>
                <w:bCs/>
              </w:rPr>
              <w:t xml:space="preserve"> </w:t>
            </w:r>
            <w:r>
              <w:rPr>
                <w:b/>
                <w:bCs/>
              </w:rPr>
              <w:t>Stručnjak Digital Media Specialist</w:t>
            </w:r>
          </w:p>
        </w:tc>
      </w:tr>
      <w:tr w:rsidR="00756960" w:rsidRPr="00103487" w14:paraId="00F94424" w14:textId="77777777" w:rsidTr="007251AD">
        <w:trPr>
          <w:trHeight w:val="271"/>
        </w:trPr>
        <w:tc>
          <w:tcPr>
            <w:tcW w:w="4252" w:type="dxa"/>
            <w:shd w:val="clear" w:color="auto" w:fill="DBE5F1" w:themeFill="accent1" w:themeFillTint="33"/>
          </w:tcPr>
          <w:p w14:paraId="568C3A81" w14:textId="7081BF63" w:rsidR="00756960" w:rsidRPr="00103487" w:rsidRDefault="00756960" w:rsidP="007251AD">
            <w:pPr>
              <w:ind w:left="37"/>
              <w:jc w:val="both"/>
              <w:rPr>
                <w:bCs/>
              </w:rPr>
            </w:pPr>
            <w:r>
              <w:rPr>
                <w:bCs/>
              </w:rPr>
              <w:t>broj godina radnog iskustva u korištenju navedenih aplikacija:</w:t>
            </w:r>
          </w:p>
        </w:tc>
        <w:tc>
          <w:tcPr>
            <w:tcW w:w="1701" w:type="dxa"/>
            <w:shd w:val="clear" w:color="auto" w:fill="DBE5F1" w:themeFill="accent1" w:themeFillTint="33"/>
          </w:tcPr>
          <w:p w14:paraId="5CAD5741" w14:textId="77777777" w:rsidR="00756960" w:rsidRPr="00103487" w:rsidRDefault="00756960" w:rsidP="007251AD">
            <w:pPr>
              <w:ind w:left="426"/>
              <w:jc w:val="both"/>
              <w:rPr>
                <w:bCs/>
              </w:rPr>
            </w:pPr>
            <w:r w:rsidRPr="00103487">
              <w:rPr>
                <w:bCs/>
              </w:rPr>
              <w:t xml:space="preserve">BODOVI </w:t>
            </w:r>
          </w:p>
        </w:tc>
      </w:tr>
      <w:tr w:rsidR="00756960" w:rsidRPr="00103487" w14:paraId="1A6BD356" w14:textId="77777777" w:rsidTr="007251AD">
        <w:trPr>
          <w:trHeight w:val="120"/>
        </w:trPr>
        <w:tc>
          <w:tcPr>
            <w:tcW w:w="4252" w:type="dxa"/>
          </w:tcPr>
          <w:p w14:paraId="75B7BF4A" w14:textId="16FCA0B7" w:rsidR="00756960" w:rsidRPr="00103487" w:rsidRDefault="00756960" w:rsidP="00756960">
            <w:pPr>
              <w:jc w:val="both"/>
              <w:rPr>
                <w:bCs/>
              </w:rPr>
            </w:pPr>
            <w:r>
              <w:rPr>
                <w:bCs/>
              </w:rPr>
              <w:t>Bez iskustva</w:t>
            </w:r>
            <w:r w:rsidR="00384CDA">
              <w:rPr>
                <w:bCs/>
              </w:rPr>
              <w:t xml:space="preserve"> ili manje od jedne godine</w:t>
            </w:r>
          </w:p>
        </w:tc>
        <w:tc>
          <w:tcPr>
            <w:tcW w:w="1701" w:type="dxa"/>
          </w:tcPr>
          <w:p w14:paraId="25326C27" w14:textId="77777777" w:rsidR="00756960" w:rsidRPr="00103487" w:rsidRDefault="00756960" w:rsidP="007251AD">
            <w:pPr>
              <w:ind w:left="426"/>
              <w:jc w:val="both"/>
              <w:rPr>
                <w:bCs/>
              </w:rPr>
            </w:pPr>
            <w:r w:rsidRPr="00103487">
              <w:rPr>
                <w:bCs/>
              </w:rPr>
              <w:t xml:space="preserve">0 </w:t>
            </w:r>
          </w:p>
        </w:tc>
      </w:tr>
      <w:tr w:rsidR="00756960" w:rsidRPr="00103487" w14:paraId="59C0E974" w14:textId="77777777" w:rsidTr="007251AD">
        <w:trPr>
          <w:trHeight w:val="120"/>
        </w:trPr>
        <w:tc>
          <w:tcPr>
            <w:tcW w:w="4252" w:type="dxa"/>
          </w:tcPr>
          <w:p w14:paraId="35974270" w14:textId="482C55E7" w:rsidR="00756960" w:rsidRPr="00103487" w:rsidRDefault="00756960" w:rsidP="007251AD">
            <w:pPr>
              <w:ind w:left="37"/>
              <w:jc w:val="both"/>
              <w:rPr>
                <w:bCs/>
              </w:rPr>
            </w:pPr>
            <w:r>
              <w:rPr>
                <w:bCs/>
              </w:rPr>
              <w:t>1 godina ili više</w:t>
            </w:r>
          </w:p>
        </w:tc>
        <w:tc>
          <w:tcPr>
            <w:tcW w:w="1701" w:type="dxa"/>
          </w:tcPr>
          <w:p w14:paraId="06DCA55F" w14:textId="657708B9" w:rsidR="00756960" w:rsidRPr="00103487" w:rsidRDefault="00756960" w:rsidP="007251AD">
            <w:pPr>
              <w:ind w:left="426"/>
              <w:jc w:val="both"/>
              <w:rPr>
                <w:bCs/>
              </w:rPr>
            </w:pPr>
            <w:r>
              <w:rPr>
                <w:bCs/>
              </w:rPr>
              <w:t>10</w:t>
            </w:r>
          </w:p>
        </w:tc>
      </w:tr>
    </w:tbl>
    <w:p w14:paraId="6A42C402" w14:textId="77777777" w:rsidR="007B17CB" w:rsidRDefault="007B17CB" w:rsidP="00AD7C27">
      <w:pPr>
        <w:pStyle w:val="BodyText"/>
        <w:ind w:left="309"/>
        <w:jc w:val="both"/>
      </w:pPr>
    </w:p>
    <w:p w14:paraId="776B4E02" w14:textId="10408A4B" w:rsidR="00AD7C27" w:rsidRDefault="00AD7C27" w:rsidP="00AD7C27">
      <w:pPr>
        <w:pStyle w:val="BodyText"/>
        <w:ind w:left="309"/>
        <w:jc w:val="both"/>
      </w:pPr>
      <w:r w:rsidRPr="00CD697F">
        <w:t xml:space="preserve">Kao </w:t>
      </w:r>
      <w:r w:rsidRPr="00CD697F">
        <w:rPr>
          <w:b/>
        </w:rPr>
        <w:t>dokaz iskustva</w:t>
      </w:r>
      <w:r w:rsidRPr="00CD697F">
        <w:t xml:space="preserve"> stručnjaka ponuditelj u ponudi dostavlja </w:t>
      </w:r>
      <w:r w:rsidRPr="00CD697F">
        <w:rPr>
          <w:b/>
        </w:rPr>
        <w:t>životopis</w:t>
      </w:r>
      <w:r w:rsidRPr="00CD697F">
        <w:t xml:space="preserve"> </w:t>
      </w:r>
      <w:r>
        <w:t>za</w:t>
      </w:r>
      <w:r w:rsidRPr="00CD697F">
        <w:t xml:space="preserve"> stručnjaka iz točke 5.3.</w:t>
      </w:r>
      <w:r>
        <w:t xml:space="preserve"> u kojem mora</w:t>
      </w:r>
      <w:r w:rsidRPr="00CD697F">
        <w:t xml:space="preserve"> biti </w:t>
      </w:r>
      <w:r w:rsidRPr="00244AFC">
        <w:rPr>
          <w:b/>
        </w:rPr>
        <w:t>jasno vidljivo</w:t>
      </w:r>
      <w:r>
        <w:t xml:space="preserve"> traženo stručno radno iskustvo.</w:t>
      </w:r>
      <w:r w:rsidR="005E11B2">
        <w:t xml:space="preserve"> S obzirom na traženo iskustvo, </w:t>
      </w:r>
      <w:r w:rsidR="00FD47BD">
        <w:t xml:space="preserve">dostavljeni </w:t>
      </w:r>
      <w:r w:rsidR="005E11B2">
        <w:t xml:space="preserve">životopisi mogu biti na </w:t>
      </w:r>
      <w:r w:rsidR="005E11B2" w:rsidRPr="00FD47BD">
        <w:rPr>
          <w:b/>
        </w:rPr>
        <w:t>hrvatskom i</w:t>
      </w:r>
      <w:r w:rsidR="00390D86">
        <w:rPr>
          <w:b/>
        </w:rPr>
        <w:t>/ili</w:t>
      </w:r>
      <w:r w:rsidR="005E11B2" w:rsidRPr="00FD47BD">
        <w:rPr>
          <w:b/>
        </w:rPr>
        <w:t xml:space="preserve"> engleskom jeziku</w:t>
      </w:r>
      <w:r w:rsidR="005E11B2">
        <w:t>.</w:t>
      </w:r>
    </w:p>
    <w:p w14:paraId="6A9C96A3" w14:textId="77777777" w:rsidR="00AD7C27" w:rsidRPr="00CD697F" w:rsidRDefault="00AD7C27" w:rsidP="00AD7C27">
      <w:pPr>
        <w:pStyle w:val="BodyText"/>
        <w:ind w:left="309"/>
        <w:jc w:val="both"/>
      </w:pPr>
      <w:r>
        <w:t>Ukoliko ponuditelj ne dostavi životopise stručnjaka, ponuda će biti ocijenjena s nula bodova.</w:t>
      </w:r>
    </w:p>
    <w:p w14:paraId="1A313C8A" w14:textId="77777777" w:rsidR="00AE7A62" w:rsidRDefault="00AE7A62" w:rsidP="006A714A">
      <w:pPr>
        <w:pStyle w:val="BodyText"/>
        <w:rPr>
          <w:sz w:val="21"/>
        </w:rPr>
      </w:pPr>
    </w:p>
    <w:p w14:paraId="6DEC2DFB" w14:textId="77777777" w:rsidR="00AE7A62" w:rsidRDefault="00357260" w:rsidP="00426FC4">
      <w:pPr>
        <w:pStyle w:val="Heading1"/>
        <w:numPr>
          <w:ilvl w:val="0"/>
          <w:numId w:val="9"/>
        </w:numPr>
        <w:tabs>
          <w:tab w:val="left" w:pos="750"/>
          <w:tab w:val="left" w:pos="751"/>
        </w:tabs>
        <w:ind w:left="750" w:hanging="432"/>
      </w:pPr>
      <w:bookmarkStart w:id="33" w:name="_Toc32218941"/>
      <w:r>
        <w:rPr>
          <w:w w:val="95"/>
        </w:rPr>
        <w:t>PODACI O</w:t>
      </w:r>
      <w:r>
        <w:rPr>
          <w:spacing w:val="-29"/>
          <w:w w:val="95"/>
        </w:rPr>
        <w:t xml:space="preserve"> </w:t>
      </w:r>
      <w:r>
        <w:rPr>
          <w:w w:val="95"/>
        </w:rPr>
        <w:t>PONUDI</w:t>
      </w:r>
      <w:bookmarkEnd w:id="33"/>
    </w:p>
    <w:p w14:paraId="18ACEAB3" w14:textId="77777777" w:rsidR="00AE7A62" w:rsidRDefault="00AE7A62" w:rsidP="006A714A">
      <w:pPr>
        <w:pStyle w:val="BodyText"/>
        <w:rPr>
          <w:b/>
        </w:rPr>
      </w:pPr>
    </w:p>
    <w:p w14:paraId="3CB499E3" w14:textId="77777777" w:rsidR="00AE7A62" w:rsidRPr="007E4B09" w:rsidRDefault="00357260" w:rsidP="00A140EF">
      <w:pPr>
        <w:pStyle w:val="Heading2"/>
        <w:numPr>
          <w:ilvl w:val="1"/>
          <w:numId w:val="2"/>
        </w:numPr>
        <w:tabs>
          <w:tab w:val="left" w:pos="885"/>
          <w:tab w:val="left" w:pos="886"/>
        </w:tabs>
        <w:rPr>
          <w:sz w:val="24"/>
          <w:szCs w:val="24"/>
        </w:rPr>
      </w:pPr>
      <w:bookmarkStart w:id="34" w:name="_Toc32218942"/>
      <w:r w:rsidRPr="00B27288">
        <w:rPr>
          <w:w w:val="95"/>
          <w:sz w:val="24"/>
          <w:szCs w:val="24"/>
        </w:rPr>
        <w:t>Sadržaj</w:t>
      </w:r>
      <w:r w:rsidRPr="00B27288">
        <w:rPr>
          <w:spacing w:val="-10"/>
          <w:w w:val="95"/>
          <w:sz w:val="24"/>
          <w:szCs w:val="24"/>
        </w:rPr>
        <w:t xml:space="preserve"> </w:t>
      </w:r>
      <w:r w:rsidRPr="00B27288">
        <w:rPr>
          <w:w w:val="95"/>
          <w:sz w:val="24"/>
          <w:szCs w:val="24"/>
        </w:rPr>
        <w:t>i</w:t>
      </w:r>
      <w:r w:rsidRPr="00B27288">
        <w:rPr>
          <w:spacing w:val="-12"/>
          <w:w w:val="95"/>
          <w:sz w:val="24"/>
          <w:szCs w:val="24"/>
        </w:rPr>
        <w:t xml:space="preserve"> </w:t>
      </w:r>
      <w:r w:rsidRPr="00B27288">
        <w:rPr>
          <w:w w:val="95"/>
          <w:sz w:val="24"/>
          <w:szCs w:val="24"/>
        </w:rPr>
        <w:t>način</w:t>
      </w:r>
      <w:r w:rsidRPr="00B27288">
        <w:rPr>
          <w:spacing w:val="-13"/>
          <w:w w:val="95"/>
          <w:sz w:val="24"/>
          <w:szCs w:val="24"/>
        </w:rPr>
        <w:t xml:space="preserve"> </w:t>
      </w:r>
      <w:r w:rsidRPr="00B27288">
        <w:rPr>
          <w:w w:val="95"/>
          <w:sz w:val="24"/>
          <w:szCs w:val="24"/>
        </w:rPr>
        <w:t>izrade</w:t>
      </w:r>
      <w:r w:rsidRPr="00B27288">
        <w:rPr>
          <w:spacing w:val="-11"/>
          <w:w w:val="95"/>
          <w:sz w:val="24"/>
          <w:szCs w:val="24"/>
        </w:rPr>
        <w:t xml:space="preserve"> </w:t>
      </w:r>
      <w:r w:rsidRPr="00B27288">
        <w:rPr>
          <w:w w:val="95"/>
          <w:sz w:val="24"/>
          <w:szCs w:val="24"/>
        </w:rPr>
        <w:t>ponude</w:t>
      </w:r>
      <w:bookmarkEnd w:id="34"/>
    </w:p>
    <w:p w14:paraId="77807087" w14:textId="77777777" w:rsidR="007E4B09" w:rsidRPr="00B27288" w:rsidRDefault="007E4B09" w:rsidP="007E4B09">
      <w:pPr>
        <w:pStyle w:val="Heading2"/>
        <w:tabs>
          <w:tab w:val="left" w:pos="885"/>
          <w:tab w:val="left" w:pos="886"/>
        </w:tabs>
        <w:ind w:firstLine="0"/>
        <w:rPr>
          <w:sz w:val="24"/>
          <w:szCs w:val="24"/>
        </w:rPr>
      </w:pPr>
    </w:p>
    <w:p w14:paraId="53144DBE" w14:textId="5EF0FA81" w:rsidR="00260C44" w:rsidRPr="007942F7" w:rsidRDefault="00260C44" w:rsidP="00260C44">
      <w:pPr>
        <w:pStyle w:val="BodyText"/>
        <w:ind w:left="318" w:right="31"/>
        <w:jc w:val="both"/>
      </w:pPr>
      <w:r w:rsidRPr="007942F7">
        <w:t xml:space="preserve">Ponuditelj predaje ponudu elektronskim putem, </w:t>
      </w:r>
      <w:r w:rsidR="005E11B2">
        <w:t>ispunjenu</w:t>
      </w:r>
      <w:r w:rsidRPr="007942F7">
        <w:t xml:space="preserve"> te potpisanu na za to predviđenim mjestima od strane osobe ovlaštene za zastupanje gospodarskog subjekta ili osobe</w:t>
      </w:r>
      <w:r w:rsidRPr="007942F7">
        <w:rPr>
          <w:w w:val="95"/>
        </w:rPr>
        <w:t xml:space="preserve"> </w:t>
      </w:r>
      <w:r w:rsidRPr="007942F7">
        <w:t>koju</w:t>
      </w:r>
      <w:r w:rsidRPr="007942F7">
        <w:rPr>
          <w:spacing w:val="-29"/>
        </w:rPr>
        <w:t xml:space="preserve"> </w:t>
      </w:r>
      <w:r w:rsidRPr="007942F7">
        <w:t>on</w:t>
      </w:r>
      <w:r w:rsidRPr="007942F7">
        <w:rPr>
          <w:spacing w:val="-28"/>
        </w:rPr>
        <w:t xml:space="preserve"> </w:t>
      </w:r>
      <w:r w:rsidRPr="007942F7">
        <w:t>opunomoći</w:t>
      </w:r>
      <w:r w:rsidRPr="007942F7">
        <w:rPr>
          <w:spacing w:val="-27"/>
        </w:rPr>
        <w:t xml:space="preserve"> </w:t>
      </w:r>
      <w:r w:rsidRPr="007942F7">
        <w:t>uz</w:t>
      </w:r>
      <w:r w:rsidRPr="007942F7">
        <w:rPr>
          <w:spacing w:val="-28"/>
        </w:rPr>
        <w:t xml:space="preserve"> </w:t>
      </w:r>
      <w:r w:rsidRPr="007942F7">
        <w:t>obavezno</w:t>
      </w:r>
      <w:r w:rsidRPr="007942F7">
        <w:rPr>
          <w:spacing w:val="-27"/>
        </w:rPr>
        <w:t xml:space="preserve"> </w:t>
      </w:r>
      <w:r w:rsidRPr="007942F7">
        <w:t>dostavljanje</w:t>
      </w:r>
      <w:r w:rsidRPr="007942F7">
        <w:rPr>
          <w:spacing w:val="-26"/>
        </w:rPr>
        <w:t xml:space="preserve"> </w:t>
      </w:r>
      <w:r w:rsidRPr="007942F7">
        <w:t>dokumenta</w:t>
      </w:r>
      <w:r w:rsidRPr="007942F7">
        <w:rPr>
          <w:spacing w:val="-26"/>
        </w:rPr>
        <w:t xml:space="preserve"> </w:t>
      </w:r>
      <w:r w:rsidRPr="007942F7">
        <w:t>kojim</w:t>
      </w:r>
      <w:r w:rsidRPr="007942F7">
        <w:rPr>
          <w:spacing w:val="-27"/>
        </w:rPr>
        <w:t xml:space="preserve"> </w:t>
      </w:r>
      <w:r w:rsidRPr="007942F7">
        <w:t>se</w:t>
      </w:r>
      <w:r w:rsidRPr="007942F7">
        <w:rPr>
          <w:spacing w:val="-26"/>
        </w:rPr>
        <w:t xml:space="preserve"> </w:t>
      </w:r>
      <w:r w:rsidRPr="007942F7">
        <w:t>dokazuje</w:t>
      </w:r>
      <w:r w:rsidRPr="007942F7">
        <w:rPr>
          <w:spacing w:val="-28"/>
        </w:rPr>
        <w:t xml:space="preserve"> </w:t>
      </w:r>
      <w:r w:rsidRPr="007942F7">
        <w:t>punomoć.</w:t>
      </w:r>
    </w:p>
    <w:p w14:paraId="4CF75A79" w14:textId="77777777" w:rsidR="00260C44" w:rsidRPr="007942F7" w:rsidRDefault="00260C44" w:rsidP="00260C44">
      <w:pPr>
        <w:pStyle w:val="BodyText"/>
        <w:ind w:left="318" w:right="31"/>
        <w:jc w:val="both"/>
      </w:pPr>
    </w:p>
    <w:p w14:paraId="4856B5BD" w14:textId="77777777" w:rsidR="00260C44" w:rsidRPr="007942F7" w:rsidRDefault="00260C44" w:rsidP="00260C44">
      <w:pPr>
        <w:pStyle w:val="BodyText"/>
        <w:ind w:left="318"/>
        <w:jc w:val="both"/>
      </w:pPr>
      <w:r w:rsidRPr="007942F7">
        <w:t>Ponuda mora sadržavati najmanje:</w:t>
      </w:r>
    </w:p>
    <w:p w14:paraId="4186EF13" w14:textId="77777777" w:rsidR="00260C44" w:rsidRPr="007942F7" w:rsidRDefault="00260C44" w:rsidP="00260C44">
      <w:pPr>
        <w:pStyle w:val="ListParagraph"/>
        <w:numPr>
          <w:ilvl w:val="1"/>
          <w:numId w:val="26"/>
        </w:numPr>
        <w:tabs>
          <w:tab w:val="left" w:pos="1038"/>
          <w:tab w:val="left" w:pos="1039"/>
        </w:tabs>
      </w:pPr>
      <w:r w:rsidRPr="007942F7">
        <w:t>popunjeni</w:t>
      </w:r>
      <w:r w:rsidRPr="007942F7">
        <w:rPr>
          <w:spacing w:val="-14"/>
        </w:rPr>
        <w:t xml:space="preserve"> </w:t>
      </w:r>
      <w:r w:rsidRPr="007942F7">
        <w:t>ponudbeni</w:t>
      </w:r>
      <w:r w:rsidRPr="007942F7">
        <w:rPr>
          <w:spacing w:val="-14"/>
        </w:rPr>
        <w:t xml:space="preserve"> </w:t>
      </w:r>
      <w:r w:rsidRPr="007942F7">
        <w:t>list</w:t>
      </w:r>
      <w:r w:rsidRPr="007942F7">
        <w:rPr>
          <w:spacing w:val="-14"/>
        </w:rPr>
        <w:t xml:space="preserve"> </w:t>
      </w:r>
      <w:r w:rsidRPr="007942F7">
        <w:t>(</w:t>
      </w:r>
      <w:r w:rsidRPr="007942F7">
        <w:rPr>
          <w:b/>
        </w:rPr>
        <w:t>Prilog</w:t>
      </w:r>
      <w:r w:rsidRPr="007942F7">
        <w:rPr>
          <w:b/>
          <w:spacing w:val="-14"/>
        </w:rPr>
        <w:t xml:space="preserve"> </w:t>
      </w:r>
      <w:r w:rsidRPr="007942F7">
        <w:rPr>
          <w:b/>
        </w:rPr>
        <w:t>1</w:t>
      </w:r>
      <w:r w:rsidRPr="007942F7">
        <w:t>)</w:t>
      </w:r>
    </w:p>
    <w:p w14:paraId="708E7674" w14:textId="77777777" w:rsidR="00260C44" w:rsidRPr="007942F7" w:rsidRDefault="00260C44" w:rsidP="00260C44">
      <w:pPr>
        <w:pStyle w:val="ListParagraph"/>
        <w:numPr>
          <w:ilvl w:val="1"/>
          <w:numId w:val="26"/>
        </w:numPr>
        <w:tabs>
          <w:tab w:val="left" w:pos="1038"/>
          <w:tab w:val="left" w:pos="1039"/>
        </w:tabs>
      </w:pPr>
      <w:r w:rsidRPr="007942F7">
        <w:t>Izjava ponuditelja (</w:t>
      </w:r>
      <w:r w:rsidRPr="007942F7">
        <w:rPr>
          <w:b/>
        </w:rPr>
        <w:t>Prilog</w:t>
      </w:r>
      <w:r w:rsidRPr="007942F7">
        <w:rPr>
          <w:b/>
          <w:spacing w:val="-24"/>
        </w:rPr>
        <w:t xml:space="preserve"> </w:t>
      </w:r>
      <w:r w:rsidRPr="007942F7">
        <w:rPr>
          <w:b/>
        </w:rPr>
        <w:t>2</w:t>
      </w:r>
      <w:r w:rsidRPr="007942F7">
        <w:t>),</w:t>
      </w:r>
    </w:p>
    <w:p w14:paraId="24633614" w14:textId="77777777" w:rsidR="00260C44" w:rsidRPr="007942F7" w:rsidRDefault="00260C44" w:rsidP="00260C44">
      <w:pPr>
        <w:pStyle w:val="ListParagraph"/>
        <w:numPr>
          <w:ilvl w:val="1"/>
          <w:numId w:val="26"/>
        </w:numPr>
        <w:tabs>
          <w:tab w:val="left" w:pos="1038"/>
          <w:tab w:val="left" w:pos="1039"/>
        </w:tabs>
      </w:pPr>
      <w:r w:rsidRPr="007942F7">
        <w:t>Popunjeni ponudbeni troškovnik (</w:t>
      </w:r>
      <w:r w:rsidRPr="007942F7">
        <w:rPr>
          <w:b/>
        </w:rPr>
        <w:t>Prilog 3</w:t>
      </w:r>
      <w:r w:rsidRPr="007942F7">
        <w:t>)</w:t>
      </w:r>
    </w:p>
    <w:p w14:paraId="0D1E7383" w14:textId="77777777" w:rsidR="00260C44" w:rsidRDefault="00260C44" w:rsidP="00260C44">
      <w:pPr>
        <w:pStyle w:val="ListParagraph"/>
        <w:numPr>
          <w:ilvl w:val="1"/>
          <w:numId w:val="26"/>
        </w:numPr>
        <w:tabs>
          <w:tab w:val="left" w:pos="1038"/>
          <w:tab w:val="left" w:pos="1039"/>
        </w:tabs>
      </w:pPr>
      <w:r w:rsidRPr="007942F7">
        <w:t xml:space="preserve">Popis izvršenih </w:t>
      </w:r>
      <w:r>
        <w:t>usluga</w:t>
      </w:r>
      <w:r w:rsidRPr="007942F7">
        <w:t xml:space="preserve"> (</w:t>
      </w:r>
      <w:r w:rsidRPr="002D3D8F">
        <w:rPr>
          <w:b/>
        </w:rPr>
        <w:t>Prilog 4</w:t>
      </w:r>
      <w:r w:rsidRPr="007942F7">
        <w:t>)</w:t>
      </w:r>
    </w:p>
    <w:p w14:paraId="64421EB0" w14:textId="5EC79922" w:rsidR="00260C44" w:rsidRDefault="00260C44" w:rsidP="00260C44">
      <w:pPr>
        <w:pStyle w:val="ListParagraph"/>
        <w:numPr>
          <w:ilvl w:val="1"/>
          <w:numId w:val="26"/>
        </w:numPr>
        <w:tabs>
          <w:tab w:val="left" w:pos="1038"/>
          <w:tab w:val="left" w:pos="1039"/>
        </w:tabs>
      </w:pPr>
      <w:r w:rsidRPr="002D3D8F">
        <w:t>Popis predloženih stručnjaka</w:t>
      </w:r>
      <w:r>
        <w:t xml:space="preserve"> (</w:t>
      </w:r>
      <w:r w:rsidRPr="002D3D8F">
        <w:rPr>
          <w:b/>
        </w:rPr>
        <w:t>Prilog 5</w:t>
      </w:r>
      <w:r>
        <w:t>)</w:t>
      </w:r>
    </w:p>
    <w:p w14:paraId="2A4A9BDF" w14:textId="37D18B1C" w:rsidR="00123AB7" w:rsidRPr="002D3D8F" w:rsidRDefault="008211AA" w:rsidP="00260C44">
      <w:pPr>
        <w:pStyle w:val="ListParagraph"/>
        <w:numPr>
          <w:ilvl w:val="1"/>
          <w:numId w:val="26"/>
        </w:numPr>
        <w:tabs>
          <w:tab w:val="left" w:pos="1038"/>
          <w:tab w:val="left" w:pos="1039"/>
        </w:tabs>
      </w:pPr>
      <w:r>
        <w:t>Životopis predloženih stručnjaka</w:t>
      </w:r>
      <w:r w:rsidR="00123AB7">
        <w:t>.</w:t>
      </w:r>
    </w:p>
    <w:p w14:paraId="57A02552" w14:textId="77777777" w:rsidR="00260C44" w:rsidRPr="007942F7" w:rsidRDefault="00260C44" w:rsidP="00260C44">
      <w:pPr>
        <w:pStyle w:val="BodyText"/>
        <w:spacing w:after="120"/>
        <w:ind w:left="317"/>
        <w:jc w:val="both"/>
      </w:pPr>
    </w:p>
    <w:p w14:paraId="35C49D65" w14:textId="77777777" w:rsidR="00260C44" w:rsidRPr="007942F7" w:rsidRDefault="00260C44" w:rsidP="00260C44">
      <w:pPr>
        <w:pStyle w:val="BodyText"/>
        <w:spacing w:after="120"/>
        <w:ind w:left="317"/>
        <w:jc w:val="both"/>
      </w:pPr>
      <w:r w:rsidRPr="007942F7">
        <w:t xml:space="preserve">Pri izradi ponude, ponuditelj se mora pridržavati zahtjeva i uvjeta iz ove Dokumentacije. Ponuditelj ne smije mijenjati i nadopunjavati tekst Dokumentacije za nadmetanje. Ponuda se zajedno s </w:t>
      </w:r>
      <w:r w:rsidRPr="007942F7">
        <w:lastRenderedPageBreak/>
        <w:t>pripadajućom dokumentacijom izrađuje na hrvatskom ili engleskom jeziku.</w:t>
      </w:r>
    </w:p>
    <w:p w14:paraId="0B1A0DC3" w14:textId="77777777" w:rsidR="00B27288" w:rsidRDefault="00B27288" w:rsidP="006A714A">
      <w:pPr>
        <w:pStyle w:val="BodyText"/>
        <w:ind w:left="318" w:right="272"/>
        <w:jc w:val="both"/>
      </w:pPr>
    </w:p>
    <w:p w14:paraId="4F393236" w14:textId="62738191" w:rsidR="00AE7A62" w:rsidRPr="009A0CD7" w:rsidRDefault="00357260" w:rsidP="00A140EF">
      <w:pPr>
        <w:pStyle w:val="Heading2"/>
        <w:numPr>
          <w:ilvl w:val="1"/>
          <w:numId w:val="2"/>
        </w:numPr>
        <w:tabs>
          <w:tab w:val="left" w:pos="886"/>
        </w:tabs>
        <w:jc w:val="both"/>
        <w:rPr>
          <w:sz w:val="24"/>
          <w:szCs w:val="24"/>
        </w:rPr>
      </w:pPr>
      <w:bookmarkStart w:id="35" w:name="_Toc32218943"/>
      <w:r w:rsidRPr="009A0CD7">
        <w:rPr>
          <w:sz w:val="24"/>
          <w:szCs w:val="24"/>
        </w:rPr>
        <w:t>Način</w:t>
      </w:r>
      <w:r w:rsidR="009A0CD7" w:rsidRPr="009A0CD7">
        <w:rPr>
          <w:sz w:val="24"/>
          <w:szCs w:val="24"/>
        </w:rPr>
        <w:t>, datum,</w:t>
      </w:r>
      <w:r w:rsidR="009A0CD7" w:rsidRPr="009A0CD7">
        <w:rPr>
          <w:spacing w:val="-18"/>
          <w:sz w:val="24"/>
          <w:szCs w:val="24"/>
        </w:rPr>
        <w:t xml:space="preserve"> </w:t>
      </w:r>
      <w:r w:rsidR="009A0CD7" w:rsidRPr="009A0CD7">
        <w:rPr>
          <w:sz w:val="24"/>
          <w:szCs w:val="24"/>
        </w:rPr>
        <w:t>vrijeme</w:t>
      </w:r>
      <w:r w:rsidR="009A0CD7" w:rsidRPr="009A0CD7">
        <w:rPr>
          <w:spacing w:val="-17"/>
          <w:sz w:val="24"/>
          <w:szCs w:val="24"/>
        </w:rPr>
        <w:t xml:space="preserve"> </w:t>
      </w:r>
      <w:r w:rsidR="009A0CD7" w:rsidRPr="009A0CD7">
        <w:rPr>
          <w:sz w:val="24"/>
          <w:szCs w:val="24"/>
        </w:rPr>
        <w:t>i</w:t>
      </w:r>
      <w:r w:rsidR="009A0CD7" w:rsidRPr="009A0CD7">
        <w:rPr>
          <w:spacing w:val="-18"/>
          <w:sz w:val="24"/>
          <w:szCs w:val="24"/>
        </w:rPr>
        <w:t xml:space="preserve"> </w:t>
      </w:r>
      <w:r w:rsidR="009A0CD7" w:rsidRPr="009A0CD7">
        <w:rPr>
          <w:sz w:val="24"/>
          <w:szCs w:val="24"/>
        </w:rPr>
        <w:t>mjesto</w:t>
      </w:r>
      <w:r w:rsidRPr="009A0CD7">
        <w:rPr>
          <w:sz w:val="24"/>
          <w:szCs w:val="24"/>
        </w:rPr>
        <w:t xml:space="preserve"> dostave</w:t>
      </w:r>
      <w:r w:rsidRPr="009A0CD7">
        <w:rPr>
          <w:spacing w:val="-31"/>
          <w:sz w:val="24"/>
          <w:szCs w:val="24"/>
        </w:rPr>
        <w:t xml:space="preserve"> </w:t>
      </w:r>
      <w:r w:rsidRPr="009A0CD7">
        <w:rPr>
          <w:sz w:val="24"/>
          <w:szCs w:val="24"/>
        </w:rPr>
        <w:t>ponude</w:t>
      </w:r>
      <w:bookmarkEnd w:id="35"/>
    </w:p>
    <w:p w14:paraId="60481A1B" w14:textId="77777777" w:rsidR="007F0945" w:rsidRPr="007F0945" w:rsidRDefault="007F0945" w:rsidP="007F0945">
      <w:pPr>
        <w:pStyle w:val="Heading2"/>
        <w:tabs>
          <w:tab w:val="left" w:pos="886"/>
        </w:tabs>
        <w:ind w:firstLine="0"/>
        <w:jc w:val="both"/>
        <w:rPr>
          <w:sz w:val="24"/>
          <w:szCs w:val="24"/>
        </w:rPr>
      </w:pPr>
    </w:p>
    <w:p w14:paraId="0BD280FB" w14:textId="7CB3581D" w:rsidR="004A27DC" w:rsidRDefault="004A27DC" w:rsidP="00713E68">
      <w:pPr>
        <w:pStyle w:val="BodyText"/>
        <w:ind w:left="318" w:right="61"/>
        <w:jc w:val="both"/>
      </w:pPr>
      <w:r>
        <w:t>Ponuda</w:t>
      </w:r>
      <w:r>
        <w:rPr>
          <w:spacing w:val="-10"/>
        </w:rPr>
        <w:t xml:space="preserve"> </w:t>
      </w:r>
      <w:r>
        <w:t xml:space="preserve">se dostavlja elektronskim putem, odnosno slanjem e-maila sa svom potrebnom dokumentacijom u prilogu na adresu e-pošte: </w:t>
      </w:r>
      <w:hyperlink r:id="rId18" w:history="1">
        <w:r w:rsidR="00500189" w:rsidRPr="005374A7">
          <w:rPr>
            <w:rStyle w:val="Hyperlink"/>
          </w:rPr>
          <w:t>gogofurlan@gmail.com</w:t>
        </w:r>
      </w:hyperlink>
      <w:r w:rsidR="00500189">
        <w:t xml:space="preserve"> </w:t>
      </w:r>
      <w:r>
        <w:t xml:space="preserve">. Naslov e-maila </w:t>
      </w:r>
      <w:r w:rsidRPr="006A01C5">
        <w:t>mora</w:t>
      </w:r>
      <w:r>
        <w:t xml:space="preserve"> glasiti „PONUDA za nabavu </w:t>
      </w:r>
      <w:r w:rsidR="00500189">
        <w:t>broj 3</w:t>
      </w:r>
      <w:r>
        <w:t>“, a ponuda mora</w:t>
      </w:r>
      <w:r w:rsidRPr="006A01C5">
        <w:rPr>
          <w:spacing w:val="-12"/>
        </w:rPr>
        <w:t xml:space="preserve"> </w:t>
      </w:r>
      <w:r w:rsidRPr="006A01C5">
        <w:t>biti</w:t>
      </w:r>
      <w:r w:rsidRPr="006A01C5">
        <w:rPr>
          <w:spacing w:val="-13"/>
        </w:rPr>
        <w:t xml:space="preserve"> </w:t>
      </w:r>
      <w:r w:rsidRPr="006A01C5">
        <w:t>zaprimljena</w:t>
      </w:r>
      <w:r w:rsidRPr="006A01C5">
        <w:rPr>
          <w:spacing w:val="-13"/>
        </w:rPr>
        <w:t xml:space="preserve"> </w:t>
      </w:r>
      <w:r w:rsidRPr="006A01C5">
        <w:t>od</w:t>
      </w:r>
      <w:r w:rsidRPr="006A01C5">
        <w:rPr>
          <w:spacing w:val="-12"/>
        </w:rPr>
        <w:t xml:space="preserve"> </w:t>
      </w:r>
      <w:r w:rsidRPr="006A01C5">
        <w:t>strane</w:t>
      </w:r>
      <w:r w:rsidRPr="006A01C5">
        <w:rPr>
          <w:spacing w:val="-12"/>
        </w:rPr>
        <w:t xml:space="preserve"> </w:t>
      </w:r>
      <w:r w:rsidRPr="006A01C5">
        <w:t>naručitelja</w:t>
      </w:r>
      <w:r w:rsidRPr="006A01C5">
        <w:rPr>
          <w:spacing w:val="-12"/>
        </w:rPr>
        <w:t xml:space="preserve"> </w:t>
      </w:r>
      <w:r w:rsidRPr="00C8027F">
        <w:rPr>
          <w:b/>
        </w:rPr>
        <w:t>najkasnije</w:t>
      </w:r>
      <w:r w:rsidRPr="00C8027F">
        <w:rPr>
          <w:b/>
          <w:spacing w:val="-12"/>
        </w:rPr>
        <w:t xml:space="preserve"> </w:t>
      </w:r>
      <w:r w:rsidRPr="00C8027F">
        <w:rPr>
          <w:b/>
        </w:rPr>
        <w:t xml:space="preserve">do </w:t>
      </w:r>
      <w:r w:rsidR="008211AA">
        <w:rPr>
          <w:b/>
        </w:rPr>
        <w:t>1</w:t>
      </w:r>
      <w:r w:rsidR="006816F1">
        <w:rPr>
          <w:b/>
        </w:rPr>
        <w:t>9</w:t>
      </w:r>
      <w:r w:rsidRPr="00C8027F">
        <w:rPr>
          <w:b/>
        </w:rPr>
        <w:t>.</w:t>
      </w:r>
      <w:r w:rsidR="008211AA">
        <w:rPr>
          <w:b/>
        </w:rPr>
        <w:t>02</w:t>
      </w:r>
      <w:r w:rsidR="008F760E">
        <w:rPr>
          <w:b/>
        </w:rPr>
        <w:t>.2020</w:t>
      </w:r>
      <w:r w:rsidRPr="00C8027F">
        <w:rPr>
          <w:b/>
        </w:rPr>
        <w:t xml:space="preserve">. godine </w:t>
      </w:r>
      <w:r w:rsidR="008211AA">
        <w:rPr>
          <w:b/>
        </w:rPr>
        <w:t>u</w:t>
      </w:r>
      <w:r w:rsidRPr="00C8027F">
        <w:rPr>
          <w:b/>
        </w:rPr>
        <w:t xml:space="preserve"> 1</w:t>
      </w:r>
      <w:r w:rsidR="00713E68" w:rsidRPr="00C8027F">
        <w:rPr>
          <w:b/>
        </w:rPr>
        <w:t>0</w:t>
      </w:r>
      <w:r w:rsidRPr="00C8027F">
        <w:rPr>
          <w:b/>
        </w:rPr>
        <w:t xml:space="preserve"> sati</w:t>
      </w:r>
      <w:r w:rsidRPr="00C8027F">
        <w:t>.</w:t>
      </w:r>
    </w:p>
    <w:p w14:paraId="25AADE00" w14:textId="77777777" w:rsidR="004A27DC" w:rsidRDefault="004A27DC" w:rsidP="00713E68">
      <w:pPr>
        <w:pStyle w:val="BodyText"/>
        <w:ind w:left="318" w:right="61"/>
        <w:jc w:val="both"/>
      </w:pPr>
      <w:r w:rsidRPr="006A01C5">
        <w:t>Ponude koje</w:t>
      </w:r>
      <w:r w:rsidRPr="007E4B09">
        <w:t xml:space="preserve"> pristignu nakon isteka roka za dostavu ponuda neće biti predmetom procjene ponuda.</w:t>
      </w:r>
    </w:p>
    <w:p w14:paraId="695D1DBE" w14:textId="77777777" w:rsidR="00AE7A62" w:rsidRDefault="00AE7A62" w:rsidP="006A714A">
      <w:pPr>
        <w:pStyle w:val="BodyText"/>
        <w:rPr>
          <w:sz w:val="24"/>
        </w:rPr>
      </w:pPr>
    </w:p>
    <w:p w14:paraId="344AEF92" w14:textId="77777777" w:rsidR="00AE7A62" w:rsidRPr="000028FE" w:rsidRDefault="00357260" w:rsidP="00A140EF">
      <w:pPr>
        <w:pStyle w:val="Heading2"/>
        <w:numPr>
          <w:ilvl w:val="1"/>
          <w:numId w:val="2"/>
        </w:numPr>
        <w:tabs>
          <w:tab w:val="left" w:pos="886"/>
        </w:tabs>
        <w:jc w:val="both"/>
        <w:rPr>
          <w:sz w:val="24"/>
          <w:szCs w:val="24"/>
        </w:rPr>
      </w:pPr>
      <w:bookmarkStart w:id="36" w:name="_Toc32218944"/>
      <w:r w:rsidRPr="000028FE">
        <w:rPr>
          <w:sz w:val="24"/>
          <w:szCs w:val="24"/>
        </w:rPr>
        <w:t>Izmjena i/ili dopuna ponude i odustajanje od ponude</w:t>
      </w:r>
      <w:bookmarkEnd w:id="36"/>
    </w:p>
    <w:p w14:paraId="39D57CF2" w14:textId="77777777" w:rsidR="007F0945" w:rsidRDefault="007F0945" w:rsidP="007F0945">
      <w:pPr>
        <w:pStyle w:val="Heading2"/>
        <w:tabs>
          <w:tab w:val="left" w:pos="886"/>
        </w:tabs>
        <w:ind w:firstLine="0"/>
        <w:jc w:val="both"/>
      </w:pPr>
    </w:p>
    <w:p w14:paraId="4E271FA3" w14:textId="166A597A" w:rsidR="0017235A" w:rsidRDefault="00357260" w:rsidP="007E4B09">
      <w:pPr>
        <w:pStyle w:val="BodyText"/>
        <w:ind w:left="318"/>
        <w:jc w:val="both"/>
      </w:pPr>
      <w:r w:rsidRPr="007E4B09">
        <w:t xml:space="preserve">Ponuditelj može do isteka roka za dostavu ponuda dostaviti izmjenu i/ili dopunu ponude te odustati od ponude. Izmjena i/ili dopuna ponude dostavlja se na isti način kao i osnovna ponuda s obveznom naznakom da se radi o izmjeni i/ili dopuni ponude. Ponuditelj može do isteka roka za dostavu ponude pisanom izjavom odustati od svoje dostavljene ponude. </w:t>
      </w:r>
    </w:p>
    <w:p w14:paraId="2E881050" w14:textId="77777777" w:rsidR="00AE7A62" w:rsidRDefault="00AE7A62" w:rsidP="006A714A">
      <w:pPr>
        <w:pStyle w:val="BodyText"/>
      </w:pPr>
    </w:p>
    <w:p w14:paraId="34E6973E" w14:textId="77777777" w:rsidR="00AE7A62" w:rsidRPr="000028FE" w:rsidRDefault="00357260" w:rsidP="00A140EF">
      <w:pPr>
        <w:pStyle w:val="Heading2"/>
        <w:numPr>
          <w:ilvl w:val="1"/>
          <w:numId w:val="2"/>
        </w:numPr>
        <w:tabs>
          <w:tab w:val="left" w:pos="886"/>
        </w:tabs>
        <w:jc w:val="both"/>
        <w:rPr>
          <w:sz w:val="24"/>
          <w:szCs w:val="24"/>
        </w:rPr>
      </w:pPr>
      <w:bookmarkStart w:id="37" w:name="_Toc32218945"/>
      <w:r w:rsidRPr="000028FE">
        <w:rPr>
          <w:sz w:val="24"/>
          <w:szCs w:val="24"/>
        </w:rPr>
        <w:t>Način određivanja cijene ponude</w:t>
      </w:r>
      <w:bookmarkEnd w:id="37"/>
    </w:p>
    <w:p w14:paraId="0D44F89F" w14:textId="77777777" w:rsidR="007F0945" w:rsidRDefault="007F0945" w:rsidP="007F0945">
      <w:pPr>
        <w:pStyle w:val="Heading2"/>
        <w:tabs>
          <w:tab w:val="left" w:pos="886"/>
        </w:tabs>
        <w:ind w:firstLine="0"/>
        <w:jc w:val="both"/>
      </w:pPr>
    </w:p>
    <w:p w14:paraId="442A7BBC" w14:textId="6B1361B8" w:rsidR="00AE7A62" w:rsidRPr="007F0945" w:rsidRDefault="00357260" w:rsidP="007E4B09">
      <w:pPr>
        <w:pStyle w:val="BodyText"/>
        <w:ind w:left="318"/>
        <w:jc w:val="both"/>
      </w:pPr>
      <w:r w:rsidRPr="007F0945">
        <w:t>Ponuditelj dostavlja ponudu s cijenom u kunama</w:t>
      </w:r>
      <w:bookmarkStart w:id="38" w:name="_GoBack"/>
      <w:bookmarkEnd w:id="38"/>
      <w:r w:rsidRPr="007F0945">
        <w:t xml:space="preserve"> (HRK). Cijena ponude piše se brojkama.</w:t>
      </w:r>
      <w:r w:rsidR="00546254">
        <w:t xml:space="preserve"> </w:t>
      </w:r>
      <w:r w:rsidRPr="007F0945">
        <w:t>Cijena ponude je nepromjenjiva tijekom trajanja ugovora o nabavi. U cijenu ponude moraju biti uračunati svi troškovi i popusti.</w:t>
      </w:r>
    </w:p>
    <w:p w14:paraId="35FB7D6A" w14:textId="77777777" w:rsidR="00AE7A62" w:rsidRPr="007F0945" w:rsidRDefault="00357260" w:rsidP="007E4B09">
      <w:pPr>
        <w:pStyle w:val="BodyText"/>
        <w:ind w:left="318"/>
        <w:jc w:val="both"/>
      </w:pPr>
      <w:r w:rsidRPr="007F0945">
        <w:t>Ponuditelj je dužan ponuditi, tj. upisati cijenu (zaokruženu na dvije decimale) za svaku stavku Troškovnika te cijenu ponude, na način kako je to određeno Troškovnikom, kao i upisati cijenu ponude, na način kako je to određeno u Ponudbenom listu.</w:t>
      </w:r>
    </w:p>
    <w:p w14:paraId="0910FA6E" w14:textId="77777777" w:rsidR="00AE7A62" w:rsidRPr="007F0945" w:rsidRDefault="00357260" w:rsidP="007E4B09">
      <w:pPr>
        <w:pStyle w:val="BodyText"/>
        <w:ind w:left="318"/>
        <w:jc w:val="both"/>
      </w:pPr>
      <w:r w:rsidRPr="007F0945">
        <w:t>Ponuditelj je obvezan prije dostavljanja ponude proučiti kompletnu dokumentaciju za nadmetanje temeljem koje će ponuditi uslugu koja je predmet nabave.</w:t>
      </w:r>
    </w:p>
    <w:p w14:paraId="6B6407F4" w14:textId="77777777" w:rsidR="00AE7A62" w:rsidRDefault="00AE7A62" w:rsidP="006A714A">
      <w:pPr>
        <w:pStyle w:val="BodyText"/>
        <w:rPr>
          <w:sz w:val="21"/>
        </w:rPr>
      </w:pPr>
    </w:p>
    <w:p w14:paraId="77920C1B" w14:textId="77777777" w:rsidR="00AE7A62" w:rsidRPr="007F0945" w:rsidRDefault="00357260" w:rsidP="000028FE">
      <w:pPr>
        <w:pStyle w:val="Heading2"/>
        <w:numPr>
          <w:ilvl w:val="1"/>
          <w:numId w:val="2"/>
        </w:numPr>
        <w:tabs>
          <w:tab w:val="left" w:pos="886"/>
        </w:tabs>
        <w:jc w:val="both"/>
        <w:rPr>
          <w:sz w:val="24"/>
          <w:szCs w:val="24"/>
        </w:rPr>
      </w:pPr>
      <w:bookmarkStart w:id="39" w:name="_Toc32218946"/>
      <w:r w:rsidRPr="000028FE">
        <w:rPr>
          <w:sz w:val="24"/>
          <w:szCs w:val="24"/>
        </w:rPr>
        <w:t>Neuobičajeno niska cijena</w:t>
      </w:r>
      <w:bookmarkEnd w:id="39"/>
    </w:p>
    <w:p w14:paraId="38E75A60" w14:textId="77777777" w:rsidR="007F0945" w:rsidRPr="007F0945" w:rsidRDefault="007F0945" w:rsidP="007F0945">
      <w:pPr>
        <w:pStyle w:val="Heading2"/>
        <w:tabs>
          <w:tab w:val="left" w:pos="886"/>
        </w:tabs>
        <w:ind w:firstLine="0"/>
        <w:jc w:val="both"/>
        <w:rPr>
          <w:sz w:val="24"/>
          <w:szCs w:val="24"/>
        </w:rPr>
      </w:pPr>
    </w:p>
    <w:p w14:paraId="1E82E460" w14:textId="349A8C45" w:rsidR="00AE7A62" w:rsidRDefault="00357260" w:rsidP="0017235A">
      <w:pPr>
        <w:pStyle w:val="BodyText"/>
        <w:ind w:left="306"/>
        <w:jc w:val="both"/>
      </w:pPr>
      <w:r w:rsidRPr="007E4B09">
        <w:t xml:space="preserve">Ako je u ponudi iskazana neuobičajeno niska cijena ponude ili neuobičajeno niska pojedina jedinična cijena što dovodi u sumnju mogućnost </w:t>
      </w:r>
      <w:r w:rsidR="00607689">
        <w:t>isporuke</w:t>
      </w:r>
      <w:r w:rsidRPr="007E4B09">
        <w:t xml:space="preserve"> predmet</w:t>
      </w:r>
      <w:r w:rsidR="00607689">
        <w:t>a</w:t>
      </w:r>
      <w:r w:rsidRPr="007E4B09">
        <w:t xml:space="preserve"> nabave, naručitelj može odbiti takvu ponudu. Kod ocjene cijena naručitelj uzima u obzir usporedne iskustvene i tržišne vrijednosti te sve okolnosti pod kojima će se izvršavati određeni ugovor o javnoj nabavi.</w:t>
      </w:r>
    </w:p>
    <w:p w14:paraId="307300A6" w14:textId="6D86A52F" w:rsidR="00AE7A62" w:rsidRDefault="00357260" w:rsidP="00560B75">
      <w:pPr>
        <w:pStyle w:val="BodyText"/>
        <w:ind w:left="306"/>
        <w:jc w:val="both"/>
      </w:pPr>
      <w:r w:rsidRPr="007E4B09">
        <w:t>Prije odbijanja takve ponude naručitelj mora pisanim putem od ponuditelja zatražiti objašnjenje s podacima o sastavnim elementima ponude koje smatra bitnima z</w:t>
      </w:r>
      <w:r w:rsidR="000E5D72">
        <w:t>a izvršenje ugovora.</w:t>
      </w:r>
    </w:p>
    <w:p w14:paraId="75B0BC76" w14:textId="77777777" w:rsidR="00AE7A62" w:rsidRDefault="00AE7A62" w:rsidP="006A714A">
      <w:pPr>
        <w:pStyle w:val="BodyText"/>
        <w:rPr>
          <w:sz w:val="29"/>
        </w:rPr>
      </w:pPr>
    </w:p>
    <w:p w14:paraId="183AFDFF" w14:textId="77777777" w:rsidR="00AE7A62" w:rsidRPr="007F0945" w:rsidRDefault="00357260" w:rsidP="00A140EF">
      <w:pPr>
        <w:pStyle w:val="Heading2"/>
        <w:numPr>
          <w:ilvl w:val="1"/>
          <w:numId w:val="2"/>
        </w:numPr>
        <w:tabs>
          <w:tab w:val="left" w:pos="886"/>
        </w:tabs>
        <w:jc w:val="both"/>
        <w:rPr>
          <w:sz w:val="24"/>
          <w:szCs w:val="24"/>
        </w:rPr>
      </w:pPr>
      <w:bookmarkStart w:id="40" w:name="_Toc32218947"/>
      <w:r w:rsidRPr="00FA4F37">
        <w:rPr>
          <w:sz w:val="24"/>
          <w:szCs w:val="24"/>
        </w:rPr>
        <w:t>Rok valjanosti ponude</w:t>
      </w:r>
      <w:bookmarkEnd w:id="40"/>
    </w:p>
    <w:p w14:paraId="2A2ECE52" w14:textId="77777777" w:rsidR="007F0945" w:rsidRPr="007F0945" w:rsidRDefault="007F0945" w:rsidP="007F0945">
      <w:pPr>
        <w:pStyle w:val="Heading2"/>
        <w:tabs>
          <w:tab w:val="left" w:pos="886"/>
        </w:tabs>
        <w:ind w:firstLine="0"/>
        <w:jc w:val="both"/>
        <w:rPr>
          <w:sz w:val="24"/>
          <w:szCs w:val="24"/>
        </w:rPr>
      </w:pPr>
    </w:p>
    <w:p w14:paraId="60ADD97B" w14:textId="7CB4F4BC" w:rsidR="00AE7A62" w:rsidRDefault="00357260" w:rsidP="006A714A">
      <w:pPr>
        <w:pStyle w:val="BodyText"/>
        <w:ind w:left="318"/>
        <w:jc w:val="both"/>
      </w:pPr>
      <w:r w:rsidRPr="00F41CFD">
        <w:t xml:space="preserve">Rok valjanosti ponude je najmanje </w:t>
      </w:r>
      <w:r w:rsidR="00BA53B6">
        <w:t>30</w:t>
      </w:r>
      <w:r w:rsidRPr="00F41CFD">
        <w:t xml:space="preserve"> (</w:t>
      </w:r>
      <w:r w:rsidR="00BA53B6">
        <w:t>trideset</w:t>
      </w:r>
      <w:r w:rsidRPr="00F41CFD">
        <w:t>) dana od isteka roka za dostavu ponuda. Naručitelj će odbiti ponudu čija je valjanost kraća od zahtijevane. Ako istekne rok valjanosti ponude, naručitelj će tražiti njegovo produljenje i u tu svrhu dati primjereni rok ponuditelju. Na zahtjev naručitelja, ponuditelj može produžiti rok valjanosti svoje ponude.</w:t>
      </w:r>
    </w:p>
    <w:p w14:paraId="5ACE2C31" w14:textId="77777777" w:rsidR="00AE7A62" w:rsidRDefault="00AE7A62" w:rsidP="006A714A">
      <w:pPr>
        <w:pStyle w:val="BodyText"/>
      </w:pPr>
    </w:p>
    <w:p w14:paraId="328236B5" w14:textId="05ACBD9F" w:rsidR="002B1D7C" w:rsidRDefault="002470CF" w:rsidP="00426FC4">
      <w:pPr>
        <w:pStyle w:val="Heading1"/>
        <w:numPr>
          <w:ilvl w:val="0"/>
          <w:numId w:val="9"/>
        </w:numPr>
        <w:tabs>
          <w:tab w:val="left" w:pos="751"/>
        </w:tabs>
        <w:ind w:left="750" w:hanging="432"/>
        <w:rPr>
          <w:w w:val="90"/>
        </w:rPr>
      </w:pPr>
      <w:bookmarkStart w:id="41" w:name="_Toc360627042"/>
      <w:bookmarkStart w:id="42" w:name="_Toc508113057"/>
      <w:bookmarkStart w:id="43" w:name="_Toc32218948"/>
      <w:r w:rsidRPr="00DB76A5">
        <w:rPr>
          <w:w w:val="90"/>
        </w:rPr>
        <w:t>DONOŠENJE ODLUKE O ODABIRU</w:t>
      </w:r>
      <w:bookmarkEnd w:id="43"/>
    </w:p>
    <w:p w14:paraId="48798E9A" w14:textId="77777777" w:rsidR="00982868" w:rsidRDefault="00982868" w:rsidP="00DB76A5">
      <w:pPr>
        <w:pStyle w:val="Heading1"/>
        <w:tabs>
          <w:tab w:val="left" w:pos="751"/>
        </w:tabs>
        <w:rPr>
          <w:w w:val="90"/>
        </w:rPr>
      </w:pPr>
    </w:p>
    <w:p w14:paraId="7A608368" w14:textId="77777777" w:rsidR="00982868" w:rsidRPr="00982868" w:rsidRDefault="00982868" w:rsidP="00426FC4">
      <w:pPr>
        <w:pStyle w:val="ListParagraph"/>
        <w:numPr>
          <w:ilvl w:val="0"/>
          <w:numId w:val="7"/>
        </w:numPr>
        <w:tabs>
          <w:tab w:val="left" w:pos="886"/>
        </w:tabs>
        <w:jc w:val="both"/>
        <w:outlineLvl w:val="1"/>
        <w:rPr>
          <w:b/>
          <w:bCs/>
          <w:vanish/>
          <w:w w:val="95"/>
          <w:sz w:val="24"/>
          <w:szCs w:val="24"/>
        </w:rPr>
      </w:pPr>
      <w:bookmarkStart w:id="44" w:name="_Toc510795121"/>
      <w:bookmarkStart w:id="45" w:name="_Toc523398283"/>
      <w:bookmarkStart w:id="46" w:name="_Toc525737583"/>
      <w:bookmarkStart w:id="47" w:name="_Toc525737623"/>
      <w:bookmarkStart w:id="48" w:name="_Toc525811929"/>
      <w:bookmarkStart w:id="49" w:name="_Toc525811971"/>
      <w:bookmarkStart w:id="50" w:name="_Toc525821307"/>
      <w:bookmarkStart w:id="51" w:name="_Toc528352147"/>
      <w:bookmarkStart w:id="52" w:name="_Toc529453707"/>
      <w:bookmarkStart w:id="53" w:name="_Toc530149457"/>
      <w:bookmarkStart w:id="54" w:name="_Toc530390831"/>
      <w:bookmarkStart w:id="55" w:name="_Toc531267539"/>
      <w:bookmarkStart w:id="56" w:name="_Toc531277063"/>
      <w:bookmarkStart w:id="57" w:name="_Toc27663612"/>
      <w:bookmarkStart w:id="58" w:name="_Toc28036819"/>
      <w:bookmarkStart w:id="59" w:name="_Toc30173604"/>
      <w:bookmarkStart w:id="60" w:name="_Toc3221894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39E2856" w14:textId="77777777" w:rsidR="00982868" w:rsidRPr="00982868" w:rsidRDefault="00982868" w:rsidP="00426FC4">
      <w:pPr>
        <w:pStyle w:val="ListParagraph"/>
        <w:numPr>
          <w:ilvl w:val="0"/>
          <w:numId w:val="7"/>
        </w:numPr>
        <w:tabs>
          <w:tab w:val="left" w:pos="886"/>
        </w:tabs>
        <w:jc w:val="both"/>
        <w:outlineLvl w:val="1"/>
        <w:rPr>
          <w:b/>
          <w:bCs/>
          <w:vanish/>
          <w:w w:val="95"/>
          <w:sz w:val="24"/>
          <w:szCs w:val="24"/>
        </w:rPr>
      </w:pPr>
      <w:bookmarkStart w:id="61" w:name="_Toc510795122"/>
      <w:bookmarkStart w:id="62" w:name="_Toc523398284"/>
      <w:bookmarkStart w:id="63" w:name="_Toc525737584"/>
      <w:bookmarkStart w:id="64" w:name="_Toc525737624"/>
      <w:bookmarkStart w:id="65" w:name="_Toc525811930"/>
      <w:bookmarkStart w:id="66" w:name="_Toc525811972"/>
      <w:bookmarkStart w:id="67" w:name="_Toc525821308"/>
      <w:bookmarkStart w:id="68" w:name="_Toc528352148"/>
      <w:bookmarkStart w:id="69" w:name="_Toc529453708"/>
      <w:bookmarkStart w:id="70" w:name="_Toc530149458"/>
      <w:bookmarkStart w:id="71" w:name="_Toc530390832"/>
      <w:bookmarkStart w:id="72" w:name="_Toc531267540"/>
      <w:bookmarkStart w:id="73" w:name="_Toc531277064"/>
      <w:bookmarkStart w:id="74" w:name="_Toc27663613"/>
      <w:bookmarkStart w:id="75" w:name="_Toc28036820"/>
      <w:bookmarkStart w:id="76" w:name="_Toc30173605"/>
      <w:bookmarkStart w:id="77" w:name="_Toc3221895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457E5950" w14:textId="47781704" w:rsidR="002B1D7C" w:rsidRPr="00DB76A5" w:rsidRDefault="002B1D7C" w:rsidP="00426FC4">
      <w:pPr>
        <w:pStyle w:val="Heading2"/>
        <w:numPr>
          <w:ilvl w:val="1"/>
          <w:numId w:val="7"/>
        </w:numPr>
        <w:tabs>
          <w:tab w:val="left" w:pos="886"/>
        </w:tabs>
        <w:jc w:val="both"/>
        <w:rPr>
          <w:w w:val="95"/>
          <w:sz w:val="24"/>
          <w:szCs w:val="24"/>
        </w:rPr>
      </w:pPr>
      <w:bookmarkStart w:id="78" w:name="_Toc32218951"/>
      <w:r w:rsidRPr="00DB76A5">
        <w:rPr>
          <w:w w:val="95"/>
          <w:sz w:val="24"/>
          <w:szCs w:val="24"/>
        </w:rPr>
        <w:t xml:space="preserve">Pregled i ocjena </w:t>
      </w:r>
      <w:bookmarkEnd w:id="41"/>
      <w:r w:rsidRPr="00DB76A5">
        <w:rPr>
          <w:w w:val="95"/>
          <w:sz w:val="24"/>
          <w:szCs w:val="24"/>
        </w:rPr>
        <w:t>ponuda</w:t>
      </w:r>
      <w:bookmarkEnd w:id="42"/>
      <w:bookmarkEnd w:id="78"/>
    </w:p>
    <w:p w14:paraId="1B352563" w14:textId="77777777" w:rsidR="008E5EB2" w:rsidRDefault="008E5EB2" w:rsidP="00DB76A5">
      <w:pPr>
        <w:pStyle w:val="BodyText"/>
        <w:ind w:left="318"/>
        <w:jc w:val="both"/>
      </w:pPr>
    </w:p>
    <w:p w14:paraId="60E7F9D7" w14:textId="52743601" w:rsidR="002B1D7C" w:rsidRPr="002B1D7C" w:rsidRDefault="002B1D7C" w:rsidP="00DB76A5">
      <w:pPr>
        <w:pStyle w:val="BodyText"/>
        <w:ind w:left="318"/>
        <w:jc w:val="both"/>
      </w:pPr>
      <w:r w:rsidRPr="002B1D7C">
        <w:t>Odbor za nabavu nakon isteka roka za dostavu ponuda pregledava i ocjenjuje sadržaj podnesenih ponuda u odnosu na uvjete iz Dokumentacije za nadmetanje.</w:t>
      </w:r>
    </w:p>
    <w:p w14:paraId="3E6893C2" w14:textId="77777777" w:rsidR="008E5EB2" w:rsidRDefault="008E5EB2" w:rsidP="00DB76A5">
      <w:pPr>
        <w:pStyle w:val="BodyText"/>
        <w:ind w:left="318"/>
        <w:jc w:val="both"/>
      </w:pPr>
    </w:p>
    <w:p w14:paraId="4CF94D79" w14:textId="77777777" w:rsidR="002B1D7C" w:rsidRPr="002B1D7C" w:rsidRDefault="002B1D7C" w:rsidP="00DB76A5">
      <w:pPr>
        <w:pStyle w:val="BodyText"/>
        <w:ind w:left="318"/>
        <w:jc w:val="both"/>
      </w:pPr>
      <w:r w:rsidRPr="002B1D7C">
        <w:lastRenderedPageBreak/>
        <w:t>U postupku pregleda i ocjene ponuda Naručitelj vrši:</w:t>
      </w:r>
    </w:p>
    <w:p w14:paraId="131DE630" w14:textId="77777777" w:rsidR="002B1D7C" w:rsidRPr="002B1D7C" w:rsidRDefault="002B1D7C" w:rsidP="00426FC4">
      <w:pPr>
        <w:pStyle w:val="BodyText"/>
        <w:numPr>
          <w:ilvl w:val="0"/>
          <w:numId w:val="8"/>
        </w:numPr>
        <w:jc w:val="both"/>
      </w:pPr>
      <w:r w:rsidRPr="002B1D7C">
        <w:t>provjeru formalne sukladnosti</w:t>
      </w:r>
    </w:p>
    <w:p w14:paraId="7D1480FF" w14:textId="77777777" w:rsidR="002B1D7C" w:rsidRPr="002B1D7C" w:rsidRDefault="002B1D7C" w:rsidP="00426FC4">
      <w:pPr>
        <w:pStyle w:val="BodyText"/>
        <w:numPr>
          <w:ilvl w:val="0"/>
          <w:numId w:val="8"/>
        </w:numPr>
        <w:jc w:val="both"/>
      </w:pPr>
      <w:r w:rsidRPr="002B1D7C">
        <w:t xml:space="preserve">procjenu postojanja razloga isključenja i ispunjenja uvjeta kvalifikacije </w:t>
      </w:r>
    </w:p>
    <w:p w14:paraId="16A5B45F" w14:textId="77777777" w:rsidR="002B1D7C" w:rsidRPr="002B1D7C" w:rsidRDefault="002B1D7C" w:rsidP="00426FC4">
      <w:pPr>
        <w:pStyle w:val="BodyText"/>
        <w:numPr>
          <w:ilvl w:val="0"/>
          <w:numId w:val="8"/>
        </w:numPr>
        <w:jc w:val="both"/>
      </w:pPr>
      <w:r w:rsidRPr="002B1D7C">
        <w:t>procjenu tehničke i materijalne sukladnosti</w:t>
      </w:r>
    </w:p>
    <w:p w14:paraId="6E054C31" w14:textId="470E1F77" w:rsidR="002B1D7C" w:rsidRPr="002B1D7C" w:rsidRDefault="002B1D7C" w:rsidP="00426FC4">
      <w:pPr>
        <w:pStyle w:val="BodyText"/>
        <w:numPr>
          <w:ilvl w:val="0"/>
          <w:numId w:val="8"/>
        </w:numPr>
        <w:jc w:val="both"/>
      </w:pPr>
      <w:r w:rsidRPr="002B1D7C">
        <w:t xml:space="preserve">evaluaciju ponuda na temelju prethodno </w:t>
      </w:r>
      <w:r w:rsidR="00AA0903">
        <w:t>objavljenih kriterija za odabir.</w:t>
      </w:r>
    </w:p>
    <w:p w14:paraId="5C48F008" w14:textId="77777777" w:rsidR="00982868" w:rsidRDefault="00982868" w:rsidP="00DB76A5">
      <w:pPr>
        <w:pStyle w:val="BodyText"/>
        <w:ind w:left="318"/>
        <w:jc w:val="both"/>
      </w:pPr>
      <w:bookmarkStart w:id="79" w:name="_Toc508113058"/>
    </w:p>
    <w:p w14:paraId="752D4309" w14:textId="77777777" w:rsidR="002B1D7C" w:rsidRPr="00DB76A5" w:rsidRDefault="002B1D7C" w:rsidP="00426FC4">
      <w:pPr>
        <w:pStyle w:val="Heading2"/>
        <w:numPr>
          <w:ilvl w:val="1"/>
          <w:numId w:val="7"/>
        </w:numPr>
        <w:tabs>
          <w:tab w:val="left" w:pos="886"/>
        </w:tabs>
        <w:jc w:val="both"/>
        <w:rPr>
          <w:w w:val="95"/>
          <w:sz w:val="24"/>
          <w:szCs w:val="24"/>
        </w:rPr>
      </w:pPr>
      <w:bookmarkStart w:id="80" w:name="_Toc32218952"/>
      <w:r w:rsidRPr="00DB76A5">
        <w:rPr>
          <w:w w:val="95"/>
          <w:sz w:val="24"/>
          <w:szCs w:val="24"/>
        </w:rPr>
        <w:t>Pojašnjenje i upotpunjavanje</w:t>
      </w:r>
      <w:bookmarkEnd w:id="79"/>
      <w:bookmarkEnd w:id="80"/>
    </w:p>
    <w:p w14:paraId="6471B231" w14:textId="77777777" w:rsidR="00982868" w:rsidRDefault="00982868" w:rsidP="00DB76A5">
      <w:pPr>
        <w:pStyle w:val="BodyText"/>
        <w:ind w:left="318"/>
        <w:jc w:val="both"/>
      </w:pPr>
    </w:p>
    <w:p w14:paraId="78CE00CD" w14:textId="59B2CB15" w:rsidR="002B1D7C" w:rsidRPr="002B1D7C" w:rsidRDefault="002B1D7C" w:rsidP="00DB76A5">
      <w:pPr>
        <w:pStyle w:val="BodyText"/>
        <w:ind w:left="318"/>
        <w:jc w:val="both"/>
      </w:pPr>
      <w:r w:rsidRPr="002B1D7C">
        <w:t xml:space="preserve">Ako se podaci ili dokumentacija koju je trebao podnijeti ponuditelj čine nepotpuni ili pogrešni ili ako nedostaju određeni dokumenti, </w:t>
      </w:r>
      <w:r w:rsidR="003735BB">
        <w:t>Naručitelj</w:t>
      </w:r>
      <w:r w:rsidRPr="002B1D7C">
        <w:t xml:space="preserve"> može tijekom pregleda i ocjene prijava i ponuda zahtijevati od tih kandidata ili ponuditelja da podnesu, dopune, pojasne ili upotpune nužne podatke ili dokumentaciju u primjerenom roku koji ne smije biti kraći od 5 kalendarskih dana.</w:t>
      </w:r>
    </w:p>
    <w:p w14:paraId="6E71B664" w14:textId="6FDF800A" w:rsidR="002B1D7C" w:rsidRPr="002B1D7C" w:rsidRDefault="002B1D7C" w:rsidP="00DB76A5">
      <w:pPr>
        <w:pStyle w:val="BodyText"/>
        <w:ind w:left="318"/>
        <w:jc w:val="both"/>
      </w:pPr>
      <w:r w:rsidRPr="002B1D7C">
        <w:t>Podnošenje, dopunjavanje, pojašnjenje ili upotpunjavanje u vezi s dokumentima traženim u svrhu procjene postojanja razloga isključenja i ispunjenja uvjeta kvalifikacije ne smatra se izmjenom ponude.</w:t>
      </w:r>
      <w:r w:rsidR="00AA0903">
        <w:t xml:space="preserve"> </w:t>
      </w:r>
      <w:r w:rsidRPr="002B1D7C">
        <w:t>Naručitelj može tražiti i pojašnjenja u vezi s dokumentima traženim u dijelu koji se odnosi na ponuđeni predmet nabave, pri čemu pojašnjenje ne smije rezultirati izmjenom ponude.</w:t>
      </w:r>
    </w:p>
    <w:p w14:paraId="7EDA62E5" w14:textId="77777777" w:rsidR="008E5EB2" w:rsidRDefault="008E5EB2" w:rsidP="00DB76A5">
      <w:pPr>
        <w:pStyle w:val="BodyText"/>
        <w:ind w:left="318"/>
        <w:jc w:val="both"/>
      </w:pPr>
    </w:p>
    <w:p w14:paraId="6156279D" w14:textId="77777777" w:rsidR="002B1D7C" w:rsidRPr="00DB76A5" w:rsidRDefault="002B1D7C" w:rsidP="00426FC4">
      <w:pPr>
        <w:pStyle w:val="Heading2"/>
        <w:numPr>
          <w:ilvl w:val="1"/>
          <w:numId w:val="7"/>
        </w:numPr>
        <w:tabs>
          <w:tab w:val="left" w:pos="886"/>
        </w:tabs>
        <w:jc w:val="both"/>
        <w:rPr>
          <w:w w:val="95"/>
          <w:sz w:val="24"/>
          <w:szCs w:val="24"/>
        </w:rPr>
      </w:pPr>
      <w:bookmarkStart w:id="81" w:name="_Toc508113060"/>
      <w:bookmarkStart w:id="82" w:name="_Toc32218953"/>
      <w:r w:rsidRPr="00DB76A5">
        <w:rPr>
          <w:w w:val="95"/>
          <w:sz w:val="24"/>
          <w:szCs w:val="24"/>
        </w:rPr>
        <w:t>Sklapanje Ugovora o nabavi</w:t>
      </w:r>
      <w:bookmarkEnd w:id="81"/>
      <w:bookmarkEnd w:id="82"/>
    </w:p>
    <w:p w14:paraId="413A9551" w14:textId="77777777" w:rsidR="002B1D7C" w:rsidRPr="002B1D7C" w:rsidRDefault="002B1D7C" w:rsidP="00DB76A5"/>
    <w:p w14:paraId="5CC9083E" w14:textId="77777777" w:rsidR="00F149F3" w:rsidRPr="002B1D7C" w:rsidRDefault="00741FCB" w:rsidP="00F149F3">
      <w:pPr>
        <w:pStyle w:val="BodyText"/>
        <w:ind w:left="318"/>
        <w:jc w:val="both"/>
      </w:pPr>
      <w:r>
        <w:t>Ukoliko je Odluka o o</w:t>
      </w:r>
      <w:r w:rsidRPr="002B1D7C">
        <w:t>dabiru donesena</w:t>
      </w:r>
      <w:r>
        <w:t>,</w:t>
      </w:r>
      <w:r w:rsidRPr="002B1D7C">
        <w:t xml:space="preserve"> </w:t>
      </w:r>
      <w:r>
        <w:t>Naručitelj će</w:t>
      </w:r>
      <w:r w:rsidR="00F149F3">
        <w:t xml:space="preserve"> s</w:t>
      </w:r>
      <w:r>
        <w:t xml:space="preserve"> </w:t>
      </w:r>
      <w:r w:rsidR="002B1D7C" w:rsidRPr="002B1D7C">
        <w:t>odabran</w:t>
      </w:r>
      <w:r w:rsidR="00F149F3">
        <w:t>i</w:t>
      </w:r>
      <w:r w:rsidR="004158D0">
        <w:t>m</w:t>
      </w:r>
      <w:r w:rsidR="002B1D7C" w:rsidRPr="002B1D7C">
        <w:t xml:space="preserve"> ponuditelj</w:t>
      </w:r>
      <w:r w:rsidR="00F149F3">
        <w:t xml:space="preserve">em sklopiti ugovor o nabavi. </w:t>
      </w:r>
      <w:r w:rsidR="00F149F3" w:rsidRPr="002B1D7C">
        <w:t>Ugovor mora biti u skladu s uvjetima određenima u ovom postupku nabave i odabranom ponudom.</w:t>
      </w:r>
    </w:p>
    <w:p w14:paraId="73C1C568" w14:textId="47148385" w:rsidR="002B1D7C" w:rsidRDefault="00F149F3" w:rsidP="00F149F3">
      <w:pPr>
        <w:pStyle w:val="BodyText"/>
        <w:ind w:left="318"/>
        <w:jc w:val="both"/>
      </w:pPr>
      <w:r w:rsidRPr="002B1D7C">
        <w:t>Ugovor o nabavi stupa na snagu onog dana kada ga potpišu obje strane.</w:t>
      </w:r>
    </w:p>
    <w:p w14:paraId="79065F14" w14:textId="758087B0" w:rsidR="00295DAF" w:rsidRDefault="00295DAF" w:rsidP="00F149F3">
      <w:pPr>
        <w:pStyle w:val="BodyText"/>
        <w:ind w:left="318"/>
        <w:jc w:val="both"/>
      </w:pPr>
    </w:p>
    <w:p w14:paraId="7F300FB6" w14:textId="77777777" w:rsidR="00295DAF" w:rsidRPr="00295DAF" w:rsidRDefault="00295DAF" w:rsidP="00295DAF">
      <w:pPr>
        <w:pStyle w:val="Heading2"/>
        <w:numPr>
          <w:ilvl w:val="1"/>
          <w:numId w:val="7"/>
        </w:numPr>
        <w:tabs>
          <w:tab w:val="left" w:pos="886"/>
        </w:tabs>
        <w:jc w:val="both"/>
        <w:rPr>
          <w:w w:val="95"/>
          <w:sz w:val="24"/>
          <w:szCs w:val="24"/>
        </w:rPr>
      </w:pPr>
      <w:bookmarkStart w:id="83" w:name="_Toc32218954"/>
      <w:r w:rsidRPr="00295DAF">
        <w:rPr>
          <w:w w:val="95"/>
          <w:sz w:val="24"/>
          <w:szCs w:val="24"/>
        </w:rPr>
        <w:t>Mogućnost izmjene ugovora</w:t>
      </w:r>
      <w:bookmarkEnd w:id="83"/>
    </w:p>
    <w:p w14:paraId="71D7B426" w14:textId="77777777" w:rsidR="00295DAF" w:rsidRDefault="00295DAF" w:rsidP="00295DAF">
      <w:pPr>
        <w:pStyle w:val="BodyText"/>
        <w:ind w:left="318"/>
        <w:jc w:val="both"/>
      </w:pPr>
    </w:p>
    <w:p w14:paraId="7B26F988" w14:textId="77777777" w:rsidR="00295DAF" w:rsidRDefault="00295DAF" w:rsidP="00295DAF">
      <w:pPr>
        <w:pStyle w:val="BodyText"/>
        <w:ind w:left="318"/>
        <w:jc w:val="both"/>
      </w:pPr>
      <w:r>
        <w:t>Izmjena ugovora je moguća samo u slučaju nastanka okolnosti koje Naručitelj nije mogao predvidjeti prilikom zaključenja ugovora i to samo u  odnosu na opis poslova koji je predmet ugovora.  Izmjene ugovora sukladno tome mogu uključivati samo manje izmjene u opisu posla, a kako bi se izvršilo usklađenje sa novonastalim okolnostima provedbe ugovora. Trajanje provedbe ugovora, ugovorena cijena kao i cjelokupna priroda samog ugovora ne mogu biti predmet izmjena.</w:t>
      </w:r>
    </w:p>
    <w:p w14:paraId="5EE250EA" w14:textId="213FCD9F" w:rsidR="00295DAF" w:rsidRPr="002B1D7C" w:rsidRDefault="00295DAF" w:rsidP="00295DAF">
      <w:pPr>
        <w:pStyle w:val="BodyText"/>
        <w:ind w:left="318"/>
        <w:jc w:val="both"/>
      </w:pPr>
      <w:r>
        <w:t>Izmjene ugovora moguće su isključivo uz predočenje razloga potrebe za izmjenom te uz izričitu pisanu suglasnost Naručitelja.</w:t>
      </w:r>
    </w:p>
    <w:p w14:paraId="4C3614BC" w14:textId="77777777" w:rsidR="002B1D7C" w:rsidRPr="00DB76A5" w:rsidRDefault="002B1D7C" w:rsidP="00DB76A5"/>
    <w:p w14:paraId="10D517B1" w14:textId="77777777" w:rsidR="00AE7A62" w:rsidRPr="00C8027F" w:rsidRDefault="00357260" w:rsidP="00426FC4">
      <w:pPr>
        <w:pStyle w:val="Heading1"/>
        <w:numPr>
          <w:ilvl w:val="0"/>
          <w:numId w:val="9"/>
        </w:numPr>
        <w:tabs>
          <w:tab w:val="left" w:pos="751"/>
        </w:tabs>
        <w:ind w:left="750" w:hanging="432"/>
      </w:pPr>
      <w:bookmarkStart w:id="84" w:name="_Toc510795129"/>
      <w:bookmarkStart w:id="85" w:name="_Toc510795130"/>
      <w:bookmarkStart w:id="86" w:name="_Toc510795131"/>
      <w:bookmarkStart w:id="87" w:name="_Toc510795132"/>
      <w:bookmarkStart w:id="88" w:name="_Toc510795133"/>
      <w:bookmarkStart w:id="89" w:name="_Toc32218955"/>
      <w:bookmarkEnd w:id="84"/>
      <w:bookmarkEnd w:id="85"/>
      <w:bookmarkEnd w:id="86"/>
      <w:bookmarkEnd w:id="87"/>
      <w:bookmarkEnd w:id="88"/>
      <w:r w:rsidRPr="00C8027F">
        <w:rPr>
          <w:w w:val="90"/>
        </w:rPr>
        <w:t>ROK, NAČIN I UVJETI</w:t>
      </w:r>
      <w:r w:rsidR="005426BB" w:rsidRPr="00C8027F">
        <w:rPr>
          <w:w w:val="90"/>
        </w:rPr>
        <w:t xml:space="preserve"> </w:t>
      </w:r>
      <w:r w:rsidRPr="00C8027F">
        <w:rPr>
          <w:spacing w:val="-49"/>
          <w:w w:val="90"/>
        </w:rPr>
        <w:t xml:space="preserve"> </w:t>
      </w:r>
      <w:r w:rsidRPr="00C8027F">
        <w:rPr>
          <w:w w:val="90"/>
        </w:rPr>
        <w:t>PLAĆANJA</w:t>
      </w:r>
      <w:bookmarkEnd w:id="89"/>
    </w:p>
    <w:p w14:paraId="59FA8BEF" w14:textId="77777777" w:rsidR="007F0945" w:rsidRDefault="007F0945" w:rsidP="007E4B09">
      <w:pPr>
        <w:pStyle w:val="Heading1"/>
        <w:tabs>
          <w:tab w:val="left" w:pos="751"/>
        </w:tabs>
        <w:ind w:firstLine="0"/>
      </w:pPr>
    </w:p>
    <w:p w14:paraId="4B25A3A3" w14:textId="46699574" w:rsidR="00AE7A62" w:rsidRPr="007E4B09" w:rsidRDefault="00357260" w:rsidP="007E4B09">
      <w:pPr>
        <w:pStyle w:val="BodyText"/>
        <w:ind w:left="318"/>
        <w:jc w:val="both"/>
      </w:pPr>
      <w:r w:rsidRPr="005A6656">
        <w:t>Plaćan</w:t>
      </w:r>
      <w:r w:rsidR="006E0971" w:rsidRPr="005A6656">
        <w:t xml:space="preserve">je odabranog ponuditelja </w:t>
      </w:r>
      <w:r w:rsidR="005A6656" w:rsidRPr="005A6656">
        <w:t>i</w:t>
      </w:r>
      <w:r w:rsidR="005A6656">
        <w:t>zvršit</w:t>
      </w:r>
      <w:r w:rsidR="005A6656" w:rsidRPr="005A6656">
        <w:t xml:space="preserve"> će se </w:t>
      </w:r>
      <w:r w:rsidR="000332BD">
        <w:t xml:space="preserve">na sljedeći način: </w:t>
      </w:r>
      <w:r w:rsidR="00561CA2">
        <w:t>20</w:t>
      </w:r>
      <w:r w:rsidR="000332BD">
        <w:t xml:space="preserve">% nakon </w:t>
      </w:r>
      <w:r w:rsidR="00F149F3">
        <w:t>sklapanja ugovora</w:t>
      </w:r>
      <w:r w:rsidR="000332BD">
        <w:t xml:space="preserve">, a </w:t>
      </w:r>
      <w:r w:rsidR="00713E68">
        <w:t>ostatak u mjesečnim iznosima sukladno</w:t>
      </w:r>
      <w:r w:rsidR="006768BC">
        <w:t xml:space="preserve"> stvarnoj</w:t>
      </w:r>
      <w:r w:rsidR="00713E68">
        <w:t xml:space="preserve"> dinamici provedbe</w:t>
      </w:r>
      <w:r w:rsidR="00F0527F" w:rsidRPr="005A6656">
        <w:t xml:space="preserve">. </w:t>
      </w:r>
      <w:r w:rsidR="008F2DA3" w:rsidRPr="005A6656">
        <w:t xml:space="preserve">Rok plaćanja po ispostavljenom računu je </w:t>
      </w:r>
      <w:r w:rsidR="006E0971" w:rsidRPr="005A6656">
        <w:rPr>
          <w:b/>
        </w:rPr>
        <w:t>7</w:t>
      </w:r>
      <w:r w:rsidR="008F2DA3" w:rsidRPr="005A6656">
        <w:rPr>
          <w:b/>
        </w:rPr>
        <w:t xml:space="preserve"> </w:t>
      </w:r>
      <w:r w:rsidRPr="005A6656">
        <w:rPr>
          <w:b/>
        </w:rPr>
        <w:t>dana</w:t>
      </w:r>
      <w:r w:rsidRPr="005A6656">
        <w:t>.</w:t>
      </w:r>
    </w:p>
    <w:p w14:paraId="384E74F6" w14:textId="77777777" w:rsidR="007E4B09" w:rsidRPr="007E4B09" w:rsidRDefault="007E4B09" w:rsidP="007E4B09">
      <w:pPr>
        <w:pStyle w:val="BodyText"/>
        <w:ind w:left="284"/>
      </w:pPr>
    </w:p>
    <w:p w14:paraId="123805B4" w14:textId="77777777" w:rsidR="007B7151" w:rsidRPr="000332BD" w:rsidRDefault="007B7151" w:rsidP="00426FC4">
      <w:pPr>
        <w:pStyle w:val="Heading1"/>
        <w:numPr>
          <w:ilvl w:val="0"/>
          <w:numId w:val="9"/>
        </w:numPr>
        <w:tabs>
          <w:tab w:val="left" w:pos="751"/>
        </w:tabs>
        <w:ind w:left="750" w:hanging="432"/>
        <w:rPr>
          <w:w w:val="90"/>
        </w:rPr>
      </w:pPr>
      <w:bookmarkStart w:id="90" w:name="_Toc529453713"/>
      <w:bookmarkStart w:id="91" w:name="_Toc32218956"/>
      <w:r>
        <w:rPr>
          <w:w w:val="90"/>
        </w:rPr>
        <w:t>ODREDBE</w:t>
      </w:r>
      <w:r w:rsidRPr="000332BD">
        <w:rPr>
          <w:w w:val="90"/>
        </w:rPr>
        <w:t xml:space="preserve"> </w:t>
      </w:r>
      <w:r>
        <w:rPr>
          <w:w w:val="90"/>
        </w:rPr>
        <w:t>KOJE</w:t>
      </w:r>
      <w:r w:rsidRPr="000332BD">
        <w:rPr>
          <w:w w:val="90"/>
        </w:rPr>
        <w:t xml:space="preserve"> </w:t>
      </w:r>
      <w:r>
        <w:rPr>
          <w:w w:val="90"/>
        </w:rPr>
        <w:t>SE</w:t>
      </w:r>
      <w:r w:rsidRPr="000332BD">
        <w:rPr>
          <w:w w:val="90"/>
        </w:rPr>
        <w:t xml:space="preserve"> </w:t>
      </w:r>
      <w:r>
        <w:rPr>
          <w:w w:val="90"/>
        </w:rPr>
        <w:t>ODNOSE</w:t>
      </w:r>
      <w:r w:rsidRPr="000332BD">
        <w:rPr>
          <w:w w:val="90"/>
        </w:rPr>
        <w:t xml:space="preserve"> </w:t>
      </w:r>
      <w:r>
        <w:rPr>
          <w:w w:val="90"/>
        </w:rPr>
        <w:t>NA</w:t>
      </w:r>
      <w:r w:rsidRPr="000332BD">
        <w:rPr>
          <w:w w:val="90"/>
        </w:rPr>
        <w:t xml:space="preserve"> </w:t>
      </w:r>
      <w:r>
        <w:rPr>
          <w:w w:val="90"/>
        </w:rPr>
        <w:t>ZAJEDNICU</w:t>
      </w:r>
      <w:r w:rsidRPr="000332BD">
        <w:rPr>
          <w:w w:val="90"/>
        </w:rPr>
        <w:t xml:space="preserve"> </w:t>
      </w:r>
      <w:r>
        <w:rPr>
          <w:w w:val="90"/>
        </w:rPr>
        <w:t>PONUDITELJA</w:t>
      </w:r>
      <w:bookmarkEnd w:id="90"/>
      <w:bookmarkEnd w:id="91"/>
    </w:p>
    <w:p w14:paraId="0A3F8CDB" w14:textId="77777777" w:rsidR="007B7151" w:rsidRDefault="007B7151" w:rsidP="007B7151">
      <w:pPr>
        <w:pStyle w:val="Heading1"/>
        <w:tabs>
          <w:tab w:val="left" w:pos="751"/>
        </w:tabs>
        <w:ind w:firstLine="0"/>
      </w:pPr>
    </w:p>
    <w:p w14:paraId="27400050" w14:textId="060F4AA1" w:rsidR="007B7151" w:rsidRDefault="007B7151" w:rsidP="007B7151">
      <w:pPr>
        <w:pStyle w:val="BodyText"/>
        <w:ind w:left="318"/>
        <w:jc w:val="both"/>
      </w:pPr>
      <w:r>
        <w:t>Više gospodarskih subjekata može se udružiti i dostaviti zajedničku ponudu, neovisno o uređenju njihova međusobnog odnosa. Odgovornost ponuditelja iz zajednice ponuditelja je solidarna</w:t>
      </w:r>
      <w:r w:rsidRPr="00F41CFD">
        <w:t>.</w:t>
      </w:r>
      <w:r>
        <w:t xml:space="preserve"> Ponuda zajednice gospodarskih subjekata mora sadržavati podatke o svakom članu zajednice ponuditelja, kako je određeno u ponudbenom listu, uz obveznu naznaku člana zajednice ponuditelja koji je ovlašten za komunikaciju s Naručiteljem.</w:t>
      </w:r>
    </w:p>
    <w:p w14:paraId="5D58C97D" w14:textId="77777777" w:rsidR="007B7151" w:rsidRDefault="007B7151" w:rsidP="007B7151">
      <w:pPr>
        <w:pStyle w:val="BodyText"/>
        <w:ind w:left="318"/>
        <w:jc w:val="both"/>
      </w:pPr>
      <w:r>
        <w:t>Svaki član zajednice ponuditelja dužan je uz zajedničku ponudu dostaviti sve dokumente na temelju kojih se utvrđuje postoje li razlozi za isključenje te dokaz o upisu u sudski, obrtni, strukovni ili drugi odgovarajući registar, a svi zajedno dužni su dokazati (kumulativno) zajedničku sposobnost ostalim navedenim dokazima sposobnosti.</w:t>
      </w:r>
    </w:p>
    <w:p w14:paraId="3236A4BE" w14:textId="77777777" w:rsidR="007B7151" w:rsidRPr="00F41CFD" w:rsidRDefault="007B7151" w:rsidP="007B7151">
      <w:pPr>
        <w:pStyle w:val="BodyText"/>
        <w:ind w:left="318"/>
        <w:jc w:val="both"/>
      </w:pPr>
      <w:r>
        <w:t xml:space="preserve">U zajedničkoj ponudi mora biti navedeno koji će dio ugovora o nabavi (predmet, količina, </w:t>
      </w:r>
      <w:r>
        <w:lastRenderedPageBreak/>
        <w:t>vrijednost i postotni dio) izvršavati pojedini član zajednice ponuditelja. Naručitelj neposredno plaća Ponuditelju a Ponuditelj dalje svakom članu zajednice ponuditelja za onaj dio ugovora o nabavi koji je on izvršio.</w:t>
      </w:r>
    </w:p>
    <w:p w14:paraId="755AC8D0" w14:textId="77777777" w:rsidR="007B7151" w:rsidRDefault="007B7151" w:rsidP="007B7151">
      <w:pPr>
        <w:pStyle w:val="BodyText"/>
      </w:pPr>
    </w:p>
    <w:p w14:paraId="36D6D1D1" w14:textId="77777777" w:rsidR="007B7151" w:rsidRPr="000332BD" w:rsidRDefault="007B7151" w:rsidP="00426FC4">
      <w:pPr>
        <w:pStyle w:val="Heading1"/>
        <w:numPr>
          <w:ilvl w:val="0"/>
          <w:numId w:val="9"/>
        </w:numPr>
        <w:tabs>
          <w:tab w:val="left" w:pos="751"/>
        </w:tabs>
        <w:ind w:left="750" w:hanging="432"/>
        <w:rPr>
          <w:w w:val="90"/>
        </w:rPr>
      </w:pPr>
      <w:bookmarkStart w:id="92" w:name="_Toc529453714"/>
      <w:bookmarkStart w:id="93" w:name="_Toc32218957"/>
      <w:r>
        <w:rPr>
          <w:w w:val="90"/>
        </w:rPr>
        <w:t>ODREDBE</w:t>
      </w:r>
      <w:r w:rsidRPr="000332BD">
        <w:rPr>
          <w:w w:val="90"/>
        </w:rPr>
        <w:t xml:space="preserve"> </w:t>
      </w:r>
      <w:r>
        <w:rPr>
          <w:w w:val="90"/>
        </w:rPr>
        <w:t>KOJE</w:t>
      </w:r>
      <w:r w:rsidRPr="000332BD">
        <w:rPr>
          <w:w w:val="90"/>
        </w:rPr>
        <w:t xml:space="preserve"> </w:t>
      </w:r>
      <w:r>
        <w:rPr>
          <w:w w:val="90"/>
        </w:rPr>
        <w:t>SE</w:t>
      </w:r>
      <w:r w:rsidRPr="000332BD">
        <w:rPr>
          <w:w w:val="90"/>
        </w:rPr>
        <w:t xml:space="preserve"> </w:t>
      </w:r>
      <w:r>
        <w:rPr>
          <w:w w:val="90"/>
        </w:rPr>
        <w:t>ODNOSE</w:t>
      </w:r>
      <w:r w:rsidRPr="000332BD">
        <w:rPr>
          <w:w w:val="90"/>
        </w:rPr>
        <w:t xml:space="preserve"> </w:t>
      </w:r>
      <w:r>
        <w:rPr>
          <w:w w:val="90"/>
        </w:rPr>
        <w:t>NA</w:t>
      </w:r>
      <w:r w:rsidRPr="000332BD">
        <w:rPr>
          <w:w w:val="90"/>
        </w:rPr>
        <w:t xml:space="preserve"> </w:t>
      </w:r>
      <w:r>
        <w:rPr>
          <w:w w:val="90"/>
        </w:rPr>
        <w:t>PODIZVODITELJE</w:t>
      </w:r>
      <w:bookmarkEnd w:id="92"/>
      <w:bookmarkEnd w:id="93"/>
    </w:p>
    <w:p w14:paraId="6A3C1B4F" w14:textId="77777777" w:rsidR="007B7151" w:rsidRDefault="007B7151" w:rsidP="007B7151">
      <w:pPr>
        <w:pStyle w:val="Heading1"/>
        <w:tabs>
          <w:tab w:val="left" w:pos="751"/>
        </w:tabs>
        <w:ind w:firstLine="0"/>
      </w:pPr>
    </w:p>
    <w:p w14:paraId="1EF0A47B" w14:textId="6B00F359" w:rsidR="007B7151" w:rsidRDefault="007B7151" w:rsidP="007B7151">
      <w:pPr>
        <w:pStyle w:val="BodyText"/>
        <w:ind w:left="318"/>
        <w:jc w:val="both"/>
      </w:pPr>
      <w:r>
        <w:t xml:space="preserve">Ako gospodarski subjekt namjerava dati dio ugovora o javnoj nabavi u podugovor jednom ili više podizvoditelja, dužni su u ponudi navesti sljedeće podatke: a) </w:t>
      </w:r>
      <w:r w:rsidRPr="00741FCB">
        <w:t>Naziv ili tvrtku, sjedište, OIB (ili nacionalni identifikacijski broj prema zemlji sjedišta gospodarskog subjekta, ako je primjenjivo), IBAN/broj računa podizvoditelja</w:t>
      </w:r>
      <w:r>
        <w:t xml:space="preserve">; b) </w:t>
      </w:r>
      <w:r w:rsidRPr="00741FCB">
        <w:t>Predmet, i postotni dio ugovora o javnoj nabavi koji se daje u</w:t>
      </w:r>
      <w:r>
        <w:t xml:space="preserve"> podugovor. </w:t>
      </w:r>
      <w:r w:rsidRPr="00741FCB">
        <w:t>Ako ponuditelj ne dostavi podatke o podizvoditelju, smatra se da će cjelokupni predmet nabave izvršiti samostalno</w:t>
      </w:r>
      <w:r>
        <w:t>.</w:t>
      </w:r>
    </w:p>
    <w:p w14:paraId="1E848483" w14:textId="77777777" w:rsidR="000332BD" w:rsidRDefault="000332BD" w:rsidP="007B7151">
      <w:pPr>
        <w:pStyle w:val="BodyText"/>
        <w:ind w:left="318"/>
        <w:jc w:val="both"/>
      </w:pPr>
    </w:p>
    <w:p w14:paraId="50C2CE6E" w14:textId="77777777" w:rsidR="000332BD" w:rsidRPr="000332BD" w:rsidRDefault="000332BD" w:rsidP="00426FC4">
      <w:pPr>
        <w:pStyle w:val="Heading1"/>
        <w:numPr>
          <w:ilvl w:val="0"/>
          <w:numId w:val="9"/>
        </w:numPr>
        <w:tabs>
          <w:tab w:val="left" w:pos="751"/>
        </w:tabs>
        <w:ind w:left="750" w:hanging="432"/>
        <w:rPr>
          <w:w w:val="90"/>
        </w:rPr>
      </w:pPr>
      <w:bookmarkStart w:id="94" w:name="_Toc32218958"/>
      <w:r w:rsidRPr="000332BD">
        <w:rPr>
          <w:w w:val="90"/>
        </w:rPr>
        <w:t>PREDSTAVKE</w:t>
      </w:r>
      <w:bookmarkEnd w:id="94"/>
    </w:p>
    <w:p w14:paraId="5C762B59" w14:textId="77777777" w:rsidR="000332BD" w:rsidRDefault="000332BD" w:rsidP="000332BD">
      <w:pPr>
        <w:pStyle w:val="Heading1"/>
        <w:tabs>
          <w:tab w:val="left" w:pos="751"/>
        </w:tabs>
        <w:ind w:left="318" w:firstLine="0"/>
      </w:pPr>
    </w:p>
    <w:p w14:paraId="3C69E9EC" w14:textId="32C55DAF" w:rsidR="000332BD" w:rsidRPr="007E4B09" w:rsidRDefault="000332BD" w:rsidP="000332BD">
      <w:pPr>
        <w:pStyle w:val="BodyText"/>
        <w:ind w:left="318" w:right="31"/>
        <w:jc w:val="both"/>
        <w:rPr>
          <w:color w:val="0000FF"/>
          <w:spacing w:val="26"/>
        </w:rPr>
      </w:pPr>
      <w:r w:rsidRPr="007E4B09">
        <w:t>Svaki kandidat ili ponuditelj može podnijeti predstavku ako smatra da je njegova ponuda trebala biti odabrana kao najbolja, ali je to onemogućeno zbog postupanja naručitelja protivno odredbama Priloga 4. Postupci nabave za osobe koje nisu obveznici Zakona o javnoj nabavi, Poziva na dostavu projektnih prijava „Povećanje razvoja novih proizvoda i usluga koje proizlaze iz aktivnosti istraživanja i razvoja“,</w:t>
      </w:r>
      <w:r>
        <w:t xml:space="preserve"> </w:t>
      </w:r>
      <w:r w:rsidRPr="007E4B09">
        <w:t>dostupn</w:t>
      </w:r>
      <w:r>
        <w:t>og</w:t>
      </w:r>
      <w:r w:rsidRPr="007E4B09">
        <w:t xml:space="preserve"> na</w:t>
      </w:r>
      <w:r>
        <w:rPr>
          <w:spacing w:val="-18"/>
        </w:rPr>
        <w:t xml:space="preserve"> </w:t>
      </w:r>
      <w:r>
        <w:t>adresi</w:t>
      </w:r>
      <w:r>
        <w:rPr>
          <w:color w:val="0000FF"/>
          <w:spacing w:val="26"/>
        </w:rPr>
        <w:t xml:space="preserve">, </w:t>
      </w:r>
      <w:r w:rsidRPr="007E4B09">
        <w:t xml:space="preserve">a </w:t>
      </w:r>
      <w:r>
        <w:t>zbog</w:t>
      </w:r>
      <w:r>
        <w:rPr>
          <w:spacing w:val="-21"/>
        </w:rPr>
        <w:t xml:space="preserve"> </w:t>
      </w:r>
      <w:r>
        <w:t>kojeg</w:t>
      </w:r>
      <w:r>
        <w:rPr>
          <w:spacing w:val="-19"/>
        </w:rPr>
        <w:t xml:space="preserve"> </w:t>
      </w:r>
      <w:r>
        <w:t>je:</w:t>
      </w:r>
    </w:p>
    <w:p w14:paraId="463FCE7D" w14:textId="77777777" w:rsidR="000332BD" w:rsidRDefault="000332BD" w:rsidP="000332BD">
      <w:pPr>
        <w:pStyle w:val="ListParagraph"/>
        <w:numPr>
          <w:ilvl w:val="0"/>
          <w:numId w:val="1"/>
        </w:numPr>
        <w:tabs>
          <w:tab w:val="left" w:pos="1751"/>
          <w:tab w:val="left" w:pos="1752"/>
        </w:tabs>
        <w:ind w:right="31" w:hanging="355"/>
        <w:jc w:val="both"/>
      </w:pPr>
      <w:r>
        <w:t>neopravdano</w:t>
      </w:r>
      <w:r>
        <w:rPr>
          <w:spacing w:val="-15"/>
        </w:rPr>
        <w:t xml:space="preserve"> </w:t>
      </w:r>
      <w:r>
        <w:t>isključen</w:t>
      </w:r>
      <w:r>
        <w:rPr>
          <w:spacing w:val="-16"/>
        </w:rPr>
        <w:t xml:space="preserve"> </w:t>
      </w:r>
      <w:r>
        <w:t>iz</w:t>
      </w:r>
      <w:r>
        <w:rPr>
          <w:spacing w:val="-16"/>
        </w:rPr>
        <w:t xml:space="preserve"> </w:t>
      </w:r>
      <w:r>
        <w:t>postupka</w:t>
      </w:r>
      <w:r>
        <w:rPr>
          <w:spacing w:val="-15"/>
        </w:rPr>
        <w:t xml:space="preserve"> </w:t>
      </w:r>
      <w:r>
        <w:t>nabave,</w:t>
      </w:r>
    </w:p>
    <w:p w14:paraId="18E15D64" w14:textId="77777777" w:rsidR="000332BD" w:rsidRDefault="000332BD" w:rsidP="000332BD">
      <w:pPr>
        <w:pStyle w:val="ListParagraph"/>
        <w:numPr>
          <w:ilvl w:val="0"/>
          <w:numId w:val="1"/>
        </w:numPr>
        <w:tabs>
          <w:tab w:val="left" w:pos="1751"/>
          <w:tab w:val="left" w:pos="1752"/>
        </w:tabs>
        <w:ind w:right="31" w:hanging="355"/>
        <w:jc w:val="both"/>
      </w:pPr>
      <w:r>
        <w:t>njegova</w:t>
      </w:r>
      <w:r>
        <w:rPr>
          <w:spacing w:val="-18"/>
        </w:rPr>
        <w:t xml:space="preserve"> </w:t>
      </w:r>
      <w:r>
        <w:t>prijava</w:t>
      </w:r>
      <w:r>
        <w:rPr>
          <w:spacing w:val="-19"/>
        </w:rPr>
        <w:t xml:space="preserve"> </w:t>
      </w:r>
      <w:r>
        <w:t>ili</w:t>
      </w:r>
      <w:r>
        <w:rPr>
          <w:spacing w:val="-15"/>
        </w:rPr>
        <w:t xml:space="preserve"> </w:t>
      </w:r>
      <w:r>
        <w:t>ponuda</w:t>
      </w:r>
      <w:r>
        <w:rPr>
          <w:spacing w:val="-18"/>
        </w:rPr>
        <w:t xml:space="preserve"> </w:t>
      </w:r>
      <w:r>
        <w:t>neopravdano</w:t>
      </w:r>
      <w:r>
        <w:rPr>
          <w:spacing w:val="-17"/>
        </w:rPr>
        <w:t xml:space="preserve"> </w:t>
      </w:r>
      <w:r>
        <w:t>odbijena,</w:t>
      </w:r>
      <w:r>
        <w:rPr>
          <w:spacing w:val="-15"/>
        </w:rPr>
        <w:t xml:space="preserve"> </w:t>
      </w:r>
      <w:r>
        <w:t>ili</w:t>
      </w:r>
    </w:p>
    <w:p w14:paraId="18C87FDA" w14:textId="77777777" w:rsidR="000332BD" w:rsidRDefault="000332BD" w:rsidP="000332BD">
      <w:pPr>
        <w:pStyle w:val="ListParagraph"/>
        <w:numPr>
          <w:ilvl w:val="0"/>
          <w:numId w:val="1"/>
        </w:numPr>
        <w:tabs>
          <w:tab w:val="left" w:pos="1751"/>
          <w:tab w:val="left" w:pos="1752"/>
        </w:tabs>
        <w:ind w:right="31" w:hanging="355"/>
        <w:jc w:val="both"/>
      </w:pPr>
      <w:r>
        <w:t>evaluacija prijave ili ponude protivna uvjetima i kriterijima dokumentacije za nadmetanje</w:t>
      </w:r>
      <w:r>
        <w:rPr>
          <w:spacing w:val="-16"/>
        </w:rPr>
        <w:t xml:space="preserve"> </w:t>
      </w:r>
      <w:r>
        <w:t>i</w:t>
      </w:r>
      <w:r>
        <w:rPr>
          <w:spacing w:val="-18"/>
        </w:rPr>
        <w:t xml:space="preserve"> </w:t>
      </w:r>
      <w:r>
        <w:t>odredbama</w:t>
      </w:r>
      <w:r>
        <w:rPr>
          <w:spacing w:val="-14"/>
        </w:rPr>
        <w:t xml:space="preserve"> </w:t>
      </w:r>
      <w:r>
        <w:t>navedenog</w:t>
      </w:r>
      <w:r>
        <w:rPr>
          <w:spacing w:val="-18"/>
        </w:rPr>
        <w:t xml:space="preserve"> </w:t>
      </w:r>
      <w:r>
        <w:t>Priloga.</w:t>
      </w:r>
    </w:p>
    <w:p w14:paraId="5EDD7C59" w14:textId="7D6CA9F2" w:rsidR="000332BD" w:rsidRPr="007E4B09" w:rsidRDefault="000332BD" w:rsidP="000332BD">
      <w:pPr>
        <w:pStyle w:val="BodyText"/>
        <w:ind w:left="284"/>
        <w:jc w:val="both"/>
      </w:pPr>
      <w:r w:rsidRPr="007E4B09">
        <w:t xml:space="preserve">Predstavka se podnosi u roku 8 dana od dana primitka Odluke o odabiru ili Odluke o poništenju Posredničkom tijelu razine 2 - Hrvatskoj agenciji za malo gospodarstvo, inovacije i investicije (HAMAG-BICRO) na adresu: Ksaver 208, 10000 Zagreb. Preslika predstavke mora se dostaviti naručitelju elektroničkom poštom na </w:t>
      </w:r>
      <w:r w:rsidR="00500189">
        <w:t>navedenu e-mail adresu naručitelja</w:t>
      </w:r>
      <w:r w:rsidRPr="007E4B09">
        <w:t>.</w:t>
      </w:r>
    </w:p>
    <w:p w14:paraId="6047FAAF" w14:textId="2E316F14" w:rsidR="000332BD" w:rsidRPr="007E4B09" w:rsidRDefault="000332BD" w:rsidP="0080202A">
      <w:pPr>
        <w:pStyle w:val="BodyText"/>
        <w:tabs>
          <w:tab w:val="right" w:pos="9700"/>
        </w:tabs>
        <w:ind w:left="284"/>
        <w:jc w:val="both"/>
      </w:pPr>
      <w:r w:rsidRPr="007E4B09">
        <w:t>Podnositelj mora u predstavci obrazložiti svoje navode.</w:t>
      </w:r>
      <w:r w:rsidR="0080202A">
        <w:t xml:space="preserve"> </w:t>
      </w:r>
      <w:r w:rsidRPr="007E4B09">
        <w:t>Podnošenje predstavke ne zaustavlja sklapanje ugovora o nabavi, ali ako naručitelj smatra da je predstavka osnovana i u slučaju da ugovor još nije sklopljen, može ispraviti nepravilnosti i donijeti novu odluku, a o čemu izvješćuje Posredničko tijelo razine 2.</w:t>
      </w:r>
    </w:p>
    <w:p w14:paraId="4468E5B7" w14:textId="2D1336B8" w:rsidR="000332BD" w:rsidRDefault="000332BD" w:rsidP="000332BD">
      <w:pPr>
        <w:pStyle w:val="BodyText"/>
        <w:ind w:left="284"/>
        <w:jc w:val="both"/>
      </w:pPr>
      <w:r w:rsidRPr="007E4B09">
        <w:t>Podnositelj predstavke koji je pretrpio štetu zbog povreda ovoga Priloga ima mogućnost naknade štete pred nadležnim sudom prema općim propisima o naknadi štete.</w:t>
      </w:r>
    </w:p>
    <w:p w14:paraId="5526F733" w14:textId="77777777" w:rsidR="000332BD" w:rsidRPr="007E4B09" w:rsidRDefault="000332BD" w:rsidP="000332BD">
      <w:pPr>
        <w:pStyle w:val="BodyText"/>
        <w:ind w:left="284"/>
        <w:jc w:val="both"/>
      </w:pPr>
    </w:p>
    <w:p w14:paraId="34E9D18B" w14:textId="534CE0A5" w:rsidR="00AE7A62" w:rsidRPr="000332BD" w:rsidRDefault="00357260" w:rsidP="00426FC4">
      <w:pPr>
        <w:pStyle w:val="Heading1"/>
        <w:numPr>
          <w:ilvl w:val="0"/>
          <w:numId w:val="9"/>
        </w:numPr>
        <w:tabs>
          <w:tab w:val="left" w:pos="751"/>
        </w:tabs>
        <w:ind w:left="750" w:hanging="432"/>
        <w:rPr>
          <w:w w:val="90"/>
        </w:rPr>
      </w:pPr>
      <w:bookmarkStart w:id="95" w:name="_Toc32218959"/>
      <w:r>
        <w:rPr>
          <w:w w:val="90"/>
        </w:rPr>
        <w:t>PRILOZI I</w:t>
      </w:r>
      <w:r w:rsidRPr="000332BD">
        <w:rPr>
          <w:w w:val="90"/>
        </w:rPr>
        <w:t xml:space="preserve"> </w:t>
      </w:r>
      <w:r>
        <w:rPr>
          <w:w w:val="90"/>
        </w:rPr>
        <w:t>OBRASCI</w:t>
      </w:r>
      <w:bookmarkEnd w:id="95"/>
    </w:p>
    <w:p w14:paraId="0918829D" w14:textId="77777777" w:rsidR="007F0945" w:rsidRDefault="007F0945" w:rsidP="007F0945">
      <w:pPr>
        <w:pStyle w:val="Heading1"/>
        <w:tabs>
          <w:tab w:val="left" w:pos="751"/>
        </w:tabs>
        <w:ind w:firstLine="0"/>
      </w:pPr>
    </w:p>
    <w:p w14:paraId="0C576E98" w14:textId="5EFEBA51" w:rsidR="000335B5" w:rsidRDefault="002F1B0E" w:rsidP="000335B5">
      <w:pPr>
        <w:pStyle w:val="BodyText"/>
        <w:ind w:firstLine="318"/>
      </w:pPr>
      <w:r>
        <w:t>Prilog 1 – Ponudbeni list</w:t>
      </w:r>
    </w:p>
    <w:p w14:paraId="6D3EA464" w14:textId="67F80DD7" w:rsidR="007A62DE" w:rsidRDefault="007A62DE" w:rsidP="000335B5">
      <w:pPr>
        <w:pStyle w:val="BodyText"/>
        <w:ind w:firstLine="318"/>
      </w:pPr>
      <w:r>
        <w:t>Prilog 2 – Izjava ponuditelja</w:t>
      </w:r>
    </w:p>
    <w:p w14:paraId="113A817B" w14:textId="2E1AF0FC" w:rsidR="00AE7A62" w:rsidRPr="000335B5" w:rsidRDefault="009F6EFB" w:rsidP="000335B5">
      <w:pPr>
        <w:pStyle w:val="BodyText"/>
        <w:ind w:firstLine="318"/>
      </w:pPr>
      <w:r>
        <w:t xml:space="preserve">Prilog </w:t>
      </w:r>
      <w:r w:rsidR="00625DB2">
        <w:t>3</w:t>
      </w:r>
      <w:r w:rsidR="00357260" w:rsidRPr="000335B5">
        <w:t xml:space="preserve"> – </w:t>
      </w:r>
      <w:r w:rsidR="007A62DE">
        <w:t>Ponudbeni t</w:t>
      </w:r>
      <w:r w:rsidR="00357260" w:rsidRPr="000335B5">
        <w:t>roškovnik</w:t>
      </w:r>
    </w:p>
    <w:p w14:paraId="3D124DCF" w14:textId="77777777" w:rsidR="00BA53B6" w:rsidRDefault="00625DB2" w:rsidP="00CC6BB4">
      <w:pPr>
        <w:pStyle w:val="BodyText"/>
        <w:ind w:firstLine="318"/>
      </w:pPr>
      <w:r>
        <w:t>Prilog 4</w:t>
      </w:r>
      <w:r w:rsidR="00357260" w:rsidRPr="000335B5">
        <w:t xml:space="preserve"> – </w:t>
      </w:r>
      <w:r w:rsidR="00BA53B6">
        <w:t>Popis izvršenih usluga</w:t>
      </w:r>
    </w:p>
    <w:p w14:paraId="027DE468" w14:textId="56D49D42" w:rsidR="006F5911" w:rsidRDefault="00BA53B6" w:rsidP="00CC6BB4">
      <w:pPr>
        <w:pStyle w:val="BodyText"/>
        <w:ind w:firstLine="318"/>
      </w:pPr>
      <w:r>
        <w:t>Prilog 5 – Popis stručnjaka</w:t>
      </w:r>
    </w:p>
    <w:p w14:paraId="205E60AD" w14:textId="42ADE7DC" w:rsidR="00AE7A62" w:rsidRDefault="00244AFC" w:rsidP="006768BC">
      <w:pPr>
        <w:pStyle w:val="BodyText"/>
        <w:ind w:firstLine="318"/>
      </w:pPr>
      <w:r>
        <w:t>Prilog 6 – Izjava stručnjaka</w:t>
      </w:r>
    </w:p>
    <w:p w14:paraId="5FAF8CE9" w14:textId="77777777" w:rsidR="00AE7A62" w:rsidRDefault="00AE7A62" w:rsidP="006A714A">
      <w:pPr>
        <w:pStyle w:val="BodyText"/>
        <w:rPr>
          <w:sz w:val="19"/>
        </w:rPr>
      </w:pPr>
    </w:p>
    <w:sectPr w:rsidR="00AE7A62" w:rsidSect="00A552F2">
      <w:headerReference w:type="default" r:id="rId19"/>
      <w:footerReference w:type="default" r:id="rId20"/>
      <w:pgSz w:w="11910" w:h="16840"/>
      <w:pgMar w:top="960" w:right="1110" w:bottom="1280" w:left="1100" w:header="751" w:footer="109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3A476" w14:textId="77777777" w:rsidR="00967514" w:rsidRDefault="00967514">
      <w:r>
        <w:separator/>
      </w:r>
    </w:p>
  </w:endnote>
  <w:endnote w:type="continuationSeparator" w:id="0">
    <w:p w14:paraId="7F1041B1" w14:textId="77777777" w:rsidR="00967514" w:rsidRDefault="0096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01D5" w14:textId="77777777" w:rsidR="00967514" w:rsidRDefault="00967514" w:rsidP="006656C1">
    <w:pPr>
      <w:pStyle w:val="Footer"/>
    </w:pPr>
    <w:r>
      <w:rPr>
        <w:noProof/>
        <w:lang w:val="en-US" w:eastAsia="en-US" w:bidi="ar-SA"/>
      </w:rPr>
      <mc:AlternateContent>
        <mc:Choice Requires="wps">
          <w:drawing>
            <wp:anchor distT="0" distB="0" distL="114300" distR="114300" simplePos="0" relativeHeight="503298040" behindDoc="0" locked="0" layoutInCell="1" allowOverlap="1" wp14:anchorId="1D57FBBA" wp14:editId="5360E257">
              <wp:simplePos x="0" y="0"/>
              <wp:positionH relativeFrom="margin">
                <wp:align>right</wp:align>
              </wp:positionH>
              <wp:positionV relativeFrom="paragraph">
                <wp:posOffset>83185</wp:posOffset>
              </wp:positionV>
              <wp:extent cx="1765300" cy="411480"/>
              <wp:effectExtent l="0" t="0" r="25400" b="26670"/>
              <wp:wrapNone/>
              <wp:docPr id="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7F81D40C" w14:textId="77777777" w:rsidR="00967514" w:rsidRPr="00392888" w:rsidRDefault="00967514" w:rsidP="006656C1">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7FBBA" id="_x0000_t202" coordsize="21600,21600" o:spt="202" path="m,l,21600r21600,l21600,xe">
              <v:stroke joinstyle="miter"/>
              <v:path gradientshapeok="t" o:connecttype="rect"/>
            </v:shapetype>
            <v:shape id="Text Box 19" o:spid="_x0000_s1026" type="#_x0000_t202" style="position:absolute;margin-left:87.8pt;margin-top:6.55pt;width:139pt;height:32.4pt;z-index:503298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" strokecolor="white">
              <v:textbox inset=".5mm,.3mm,.5mm,.3mm">
                <w:txbxContent>
                  <w:p w14:paraId="7F81D40C" w14:textId="77777777" w:rsidR="00967514" w:rsidRPr="00392888" w:rsidRDefault="00967514" w:rsidP="006656C1">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r>
      <w:rPr>
        <w:noProof/>
        <w:lang w:val="en-US" w:eastAsia="en-US" w:bidi="ar-SA"/>
      </w:rPr>
      <w:drawing>
        <wp:anchor distT="0" distB="0" distL="114300" distR="114300" simplePos="0" relativeHeight="503301112" behindDoc="0" locked="0" layoutInCell="1" allowOverlap="1" wp14:anchorId="46D8004B" wp14:editId="67900B2B">
          <wp:simplePos x="0" y="0"/>
          <wp:positionH relativeFrom="column">
            <wp:posOffset>-69215</wp:posOffset>
          </wp:positionH>
          <wp:positionV relativeFrom="paragraph">
            <wp:posOffset>58420</wp:posOffset>
          </wp:positionV>
          <wp:extent cx="576580" cy="392430"/>
          <wp:effectExtent l="0" t="0" r="0" b="0"/>
          <wp:wrapNone/>
          <wp:docPr id="61"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114300" distR="114300" simplePos="0" relativeHeight="503303160" behindDoc="0" locked="0" layoutInCell="1" allowOverlap="1" wp14:anchorId="1C096D3B" wp14:editId="30B02688">
              <wp:simplePos x="0" y="0"/>
              <wp:positionH relativeFrom="column">
                <wp:posOffset>504190</wp:posOffset>
              </wp:positionH>
              <wp:positionV relativeFrom="paragraph">
                <wp:posOffset>250825</wp:posOffset>
              </wp:positionV>
              <wp:extent cx="1244600" cy="210185"/>
              <wp:effectExtent l="13335" t="6985" r="8890" b="11430"/>
              <wp:wrapNone/>
              <wp:docPr id="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33861C1" w14:textId="77777777" w:rsidR="00967514" w:rsidRPr="007D31D8" w:rsidRDefault="00967514" w:rsidP="006656C1">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96D3B" id="Text Box 24" o:spid="_x0000_s1027" type="#_x0000_t202" style="position:absolute;margin-left:39.7pt;margin-top:19.75pt;width:98pt;height:16.55pt;z-index:503303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" strokecolor="white">
              <v:textbox inset=".5mm,.3mm,.5mm,.3mm">
                <w:txbxContent>
                  <w:p w14:paraId="433861C1" w14:textId="77777777" w:rsidR="00967514" w:rsidRPr="007D31D8" w:rsidRDefault="00967514" w:rsidP="006656C1">
                    <w:pPr>
                      <w:rPr>
                        <w:sz w:val="16"/>
                        <w:szCs w:val="16"/>
                      </w:rPr>
                    </w:pPr>
                    <w:r w:rsidRPr="007D31D8">
                      <w:rPr>
                        <w:sz w:val="16"/>
                        <w:szCs w:val="16"/>
                      </w:rPr>
                      <w:t>Zajedno do EU fondova</w:t>
                    </w:r>
                  </w:p>
                </w:txbxContent>
              </v:textbox>
            </v:shape>
          </w:pict>
        </mc:Fallback>
      </mc:AlternateContent>
    </w:r>
    <w:r>
      <w:rPr>
        <w:noProof/>
        <w:lang w:val="en-US" w:eastAsia="en-US" w:bidi="ar-SA"/>
      </w:rPr>
      <mc:AlternateContent>
        <mc:Choice Requires="wps">
          <w:drawing>
            <wp:anchor distT="0" distB="0" distL="114300" distR="114300" simplePos="0" relativeHeight="503302136" behindDoc="0" locked="0" layoutInCell="1" allowOverlap="1" wp14:anchorId="70C30ECA" wp14:editId="061B3DFE">
              <wp:simplePos x="0" y="0"/>
              <wp:positionH relativeFrom="column">
                <wp:posOffset>526415</wp:posOffset>
              </wp:positionH>
              <wp:positionV relativeFrom="paragraph">
                <wp:posOffset>58420</wp:posOffset>
              </wp:positionV>
              <wp:extent cx="1082675" cy="192405"/>
              <wp:effectExtent l="6985" t="5080" r="5715" b="12065"/>
              <wp:wrapNone/>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71214BF5" w14:textId="77777777" w:rsidR="00967514" w:rsidRPr="007D31D8" w:rsidRDefault="00967514" w:rsidP="006656C1">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30ECA" id="Text Box 23" o:spid="_x0000_s1028" type="#_x0000_t202" style="position:absolute;margin-left:41.45pt;margin-top:4.6pt;width:85.25pt;height:15.15pt;z-index:503302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DThX5QmAgAAWQQAAA4AAAAAAAAAAAAAAAAALgIAAGRycy9lMm9Eb2Mu&#10;eG1sUEsBAi0AFAAGAAgAAAAhAMo+28/cAAAABwEAAA8AAAAAAAAAAAAAAAAAgAQAAGRycy9kb3du&#10;cmV2LnhtbFBLBQYAAAAABAAEAPMAAACJBQAAAAA=&#10;" strokecolor="white">
              <v:textbox inset=".5mm,.3mm,.5mm,.3mm">
                <w:txbxContent>
                  <w:p w14:paraId="71214BF5" w14:textId="77777777" w:rsidR="00967514" w:rsidRPr="007D31D8" w:rsidRDefault="00967514" w:rsidP="006656C1">
                    <w:pPr>
                      <w:rPr>
                        <w:sz w:val="16"/>
                        <w:szCs w:val="16"/>
                      </w:rPr>
                    </w:pPr>
                    <w:r w:rsidRPr="007D31D8">
                      <w:rPr>
                        <w:sz w:val="16"/>
                        <w:szCs w:val="16"/>
                      </w:rPr>
                      <w:t>EUROPSKA UNIJA</w:t>
                    </w:r>
                  </w:p>
                </w:txbxContent>
              </v:textbox>
            </v:shape>
          </w:pict>
        </mc:Fallback>
      </mc:AlternateContent>
    </w:r>
    <w:r>
      <w:rPr>
        <w:noProof/>
        <w:lang w:val="en-US" w:eastAsia="en-US" w:bidi="ar-SA"/>
      </w:rPr>
      <w:drawing>
        <wp:anchor distT="0" distB="0" distL="114300" distR="114300" simplePos="0" relativeHeight="503300088" behindDoc="0" locked="0" layoutInCell="1" allowOverlap="1" wp14:anchorId="5E25EE3F" wp14:editId="7031D0D5">
          <wp:simplePos x="0" y="0"/>
          <wp:positionH relativeFrom="column">
            <wp:posOffset>1713865</wp:posOffset>
          </wp:positionH>
          <wp:positionV relativeFrom="paragraph">
            <wp:posOffset>100965</wp:posOffset>
          </wp:positionV>
          <wp:extent cx="1196975" cy="321310"/>
          <wp:effectExtent l="0" t="0" r="0" b="0"/>
          <wp:wrapNone/>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503299064" behindDoc="0" locked="0" layoutInCell="1" allowOverlap="1" wp14:anchorId="42257570" wp14:editId="32171F7B">
          <wp:simplePos x="0" y="0"/>
          <wp:positionH relativeFrom="column">
            <wp:posOffset>3009900</wp:posOffset>
          </wp:positionH>
          <wp:positionV relativeFrom="paragraph">
            <wp:posOffset>50800</wp:posOffset>
          </wp:positionV>
          <wp:extent cx="1216660" cy="400050"/>
          <wp:effectExtent l="0" t="0" r="0" b="0"/>
          <wp:wrapNone/>
          <wp:docPr id="6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22FC1841" w14:textId="77777777" w:rsidR="00967514" w:rsidRDefault="00967514" w:rsidP="006656C1">
    <w:pPr>
      <w:pStyle w:val="Footer"/>
    </w:pPr>
  </w:p>
  <w:p w14:paraId="3C3B4137" w14:textId="77777777" w:rsidR="00967514" w:rsidRDefault="00967514" w:rsidP="006656C1">
    <w:pPr>
      <w:pStyle w:val="BodyText"/>
      <w:spacing w:line="14" w:lineRule="auto"/>
      <w:rPr>
        <w:sz w:val="20"/>
      </w:rPr>
    </w:pPr>
  </w:p>
  <w:p w14:paraId="4841BF62" w14:textId="77777777" w:rsidR="00967514" w:rsidRDefault="00967514" w:rsidP="006656C1">
    <w:pPr>
      <w:pStyle w:val="BodyText"/>
      <w:spacing w:line="14" w:lineRule="auto"/>
      <w:rPr>
        <w:sz w:val="2"/>
      </w:rPr>
    </w:pPr>
  </w:p>
  <w:p w14:paraId="19C51547" w14:textId="045D047D" w:rsidR="00967514" w:rsidRPr="006656C1" w:rsidRDefault="00967514" w:rsidP="00665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8422" w14:textId="77777777" w:rsidR="00967514" w:rsidRDefault="00967514" w:rsidP="006656C1">
    <w:pPr>
      <w:pStyle w:val="Footer"/>
    </w:pPr>
    <w:r>
      <w:rPr>
        <w:noProof/>
        <w:lang w:val="en-US" w:eastAsia="en-US" w:bidi="ar-SA"/>
      </w:rPr>
      <mc:AlternateContent>
        <mc:Choice Requires="wps">
          <w:drawing>
            <wp:anchor distT="0" distB="0" distL="114300" distR="114300" simplePos="0" relativeHeight="503305208" behindDoc="0" locked="0" layoutInCell="1" allowOverlap="1" wp14:anchorId="29213234" wp14:editId="798FAAD6">
              <wp:simplePos x="0" y="0"/>
              <wp:positionH relativeFrom="margin">
                <wp:align>right</wp:align>
              </wp:positionH>
              <wp:positionV relativeFrom="paragraph">
                <wp:posOffset>83185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620EE009" w14:textId="77777777" w:rsidR="00967514" w:rsidRPr="00392888" w:rsidRDefault="00967514" w:rsidP="006656C1">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213234" id="_x0000_t202" coordsize="21600,21600" o:spt="202" path="m,l,21600r21600,l21600,xe">
              <v:stroke joinstyle="miter"/>
              <v:path gradientshapeok="t" o:connecttype="rect"/>
            </v:shapetype>
            <v:shape id="_x0000_s1029" type="#_x0000_t202" style="position:absolute;margin-left:87.8pt;margin-top:6.55pt;width:139pt;height:32.4pt;z-index:503305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" strokecolor="white">
              <v:textbox inset=".5mm,.3mm,.5mm,.3mm">
                <w:txbxContent>
                  <w:p w14:paraId="620EE009" w14:textId="77777777" w:rsidR="00967514" w:rsidRPr="00392888" w:rsidRDefault="00967514" w:rsidP="006656C1">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r>
      <w:rPr>
        <w:noProof/>
        <w:lang w:val="en-US" w:eastAsia="en-US" w:bidi="ar-SA"/>
      </w:rPr>
      <w:drawing>
        <wp:anchor distT="0" distB="0" distL="114300" distR="114300" simplePos="0" relativeHeight="503308280" behindDoc="0" locked="0" layoutInCell="1" allowOverlap="1" wp14:anchorId="1799CB8E" wp14:editId="0222CB26">
          <wp:simplePos x="0" y="0"/>
          <wp:positionH relativeFrom="column">
            <wp:posOffset>-69215</wp:posOffset>
          </wp:positionH>
          <wp:positionV relativeFrom="paragraph">
            <wp:posOffset>58420</wp:posOffset>
          </wp:positionV>
          <wp:extent cx="576580" cy="392430"/>
          <wp:effectExtent l="0" t="0" r="0" b="0"/>
          <wp:wrapNone/>
          <wp:docPr id="6"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114300" distR="114300" simplePos="0" relativeHeight="503310328" behindDoc="0" locked="0" layoutInCell="1" allowOverlap="1" wp14:anchorId="0BD82C00" wp14:editId="7F1CC282">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26FE46A2" w14:textId="77777777" w:rsidR="00967514" w:rsidRPr="007D31D8" w:rsidRDefault="00967514" w:rsidP="006656C1">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82C00" id="_x0000_s1030" type="#_x0000_t202" style="position:absolute;margin-left:39.7pt;margin-top:19.75pt;width:98pt;height:16.55pt;z-index:503310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0Iv1pyQCAABZBAAADgAAAAAAAAAAAAAAAAAuAgAAZHJzL2Uyb0RvYy54&#10;bWxQSwECLQAUAAYACAAAACEAeNvaIN0AAAAIAQAADwAAAAAAAAAAAAAAAAB+BAAAZHJzL2Rvd25y&#10;ZXYueG1sUEsFBgAAAAAEAAQA8wAAAIgFAAAAAA==&#10;" strokecolor="white">
              <v:textbox inset=".5mm,.3mm,.5mm,.3mm">
                <w:txbxContent>
                  <w:p w14:paraId="26FE46A2" w14:textId="77777777" w:rsidR="00967514" w:rsidRPr="007D31D8" w:rsidRDefault="00967514" w:rsidP="006656C1">
                    <w:pPr>
                      <w:rPr>
                        <w:sz w:val="16"/>
                        <w:szCs w:val="16"/>
                      </w:rPr>
                    </w:pPr>
                    <w:r w:rsidRPr="007D31D8">
                      <w:rPr>
                        <w:sz w:val="16"/>
                        <w:szCs w:val="16"/>
                      </w:rPr>
                      <w:t>Zajedno do EU fondova</w:t>
                    </w:r>
                  </w:p>
                </w:txbxContent>
              </v:textbox>
            </v:shape>
          </w:pict>
        </mc:Fallback>
      </mc:AlternateContent>
    </w:r>
    <w:r>
      <w:rPr>
        <w:noProof/>
        <w:lang w:val="en-US" w:eastAsia="en-US" w:bidi="ar-SA"/>
      </w:rPr>
      <mc:AlternateContent>
        <mc:Choice Requires="wps">
          <w:drawing>
            <wp:anchor distT="0" distB="0" distL="114300" distR="114300" simplePos="0" relativeHeight="503309304" behindDoc="0" locked="0" layoutInCell="1" allowOverlap="1" wp14:anchorId="0D5EE324" wp14:editId="0C3C9241">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0B3873AB" w14:textId="77777777" w:rsidR="00967514" w:rsidRPr="007D31D8" w:rsidRDefault="00967514" w:rsidP="006656C1">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EE324" id="_x0000_s1031" type="#_x0000_t202" style="position:absolute;margin-left:41.45pt;margin-top:4.6pt;width:85.25pt;height:15.15pt;z-index:503309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xCJQ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" strokecolor="white">
              <v:textbox inset=".5mm,.3mm,.5mm,.3mm">
                <w:txbxContent>
                  <w:p w14:paraId="0B3873AB" w14:textId="77777777" w:rsidR="00967514" w:rsidRPr="007D31D8" w:rsidRDefault="00967514" w:rsidP="006656C1">
                    <w:pPr>
                      <w:rPr>
                        <w:sz w:val="16"/>
                        <w:szCs w:val="16"/>
                      </w:rPr>
                    </w:pPr>
                    <w:r w:rsidRPr="007D31D8">
                      <w:rPr>
                        <w:sz w:val="16"/>
                        <w:szCs w:val="16"/>
                      </w:rPr>
                      <w:t>EUROPSKA UNIJA</w:t>
                    </w:r>
                  </w:p>
                </w:txbxContent>
              </v:textbox>
            </v:shape>
          </w:pict>
        </mc:Fallback>
      </mc:AlternateContent>
    </w:r>
    <w:r>
      <w:rPr>
        <w:noProof/>
        <w:lang w:val="en-US" w:eastAsia="en-US" w:bidi="ar-SA"/>
      </w:rPr>
      <w:drawing>
        <wp:anchor distT="0" distB="0" distL="114300" distR="114300" simplePos="0" relativeHeight="503307256" behindDoc="0" locked="0" layoutInCell="1" allowOverlap="1" wp14:anchorId="0AC3879B" wp14:editId="0A35FD6F">
          <wp:simplePos x="0" y="0"/>
          <wp:positionH relativeFrom="column">
            <wp:posOffset>1713865</wp:posOffset>
          </wp:positionH>
          <wp:positionV relativeFrom="paragraph">
            <wp:posOffset>100965</wp:posOffset>
          </wp:positionV>
          <wp:extent cx="1196975" cy="32131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503306232" behindDoc="0" locked="0" layoutInCell="1" allowOverlap="1" wp14:anchorId="544840AC" wp14:editId="72E5ECE9">
          <wp:simplePos x="0" y="0"/>
          <wp:positionH relativeFrom="column">
            <wp:posOffset>3009900</wp:posOffset>
          </wp:positionH>
          <wp:positionV relativeFrom="paragraph">
            <wp:posOffset>50800</wp:posOffset>
          </wp:positionV>
          <wp:extent cx="1216660" cy="400050"/>
          <wp:effectExtent l="0" t="0" r="0" b="0"/>
          <wp:wrapNone/>
          <wp:docPr id="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0594FFF8" w14:textId="77777777" w:rsidR="00967514" w:rsidRDefault="00967514" w:rsidP="006656C1">
    <w:pPr>
      <w:pStyle w:val="Footer"/>
    </w:pPr>
  </w:p>
  <w:p w14:paraId="402C8B0F" w14:textId="77777777" w:rsidR="00967514" w:rsidRDefault="00967514" w:rsidP="006656C1">
    <w:pPr>
      <w:pStyle w:val="BodyText"/>
      <w:spacing w:line="14" w:lineRule="auto"/>
      <w:rPr>
        <w:sz w:val="20"/>
      </w:rPr>
    </w:pPr>
  </w:p>
  <w:p w14:paraId="07DFA09C" w14:textId="77777777" w:rsidR="00967514" w:rsidRDefault="00967514" w:rsidP="006656C1">
    <w:pPr>
      <w:pStyle w:val="BodyText"/>
      <w:spacing w:line="14" w:lineRule="auto"/>
      <w:rPr>
        <w:sz w:val="2"/>
      </w:rPr>
    </w:pPr>
  </w:p>
  <w:p w14:paraId="5CB91995" w14:textId="4AF632FD" w:rsidR="00967514" w:rsidRDefault="00967514" w:rsidP="0062029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F88B" w14:textId="77777777" w:rsidR="00967514" w:rsidRDefault="00967514">
      <w:r>
        <w:separator/>
      </w:r>
    </w:p>
  </w:footnote>
  <w:footnote w:type="continuationSeparator" w:id="0">
    <w:p w14:paraId="6B93E74F" w14:textId="77777777" w:rsidR="00967514" w:rsidRDefault="0096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967514" w14:paraId="0A5375B6" w14:textId="77777777" w:rsidTr="006656C1">
      <w:trPr>
        <w:trHeight w:val="900"/>
      </w:trPr>
      <w:tc>
        <w:tcPr>
          <w:tcW w:w="4943" w:type="dxa"/>
        </w:tcPr>
        <w:p w14:paraId="419670F8" w14:textId="6C9EF781" w:rsidR="00967514" w:rsidRDefault="00967514" w:rsidP="00357260">
          <w:pPr>
            <w:pStyle w:val="BodyText"/>
            <w:spacing w:before="2"/>
            <w:rPr>
              <w:rFonts w:ascii="Times New Roman"/>
              <w:sz w:val="14"/>
            </w:rPr>
          </w:pPr>
        </w:p>
      </w:tc>
      <w:tc>
        <w:tcPr>
          <w:tcW w:w="4943" w:type="dxa"/>
        </w:tcPr>
        <w:p w14:paraId="4378BF66" w14:textId="49033AE3" w:rsidR="00967514" w:rsidRDefault="00967514" w:rsidP="006656C1">
          <w:pPr>
            <w:pStyle w:val="BodyText"/>
            <w:spacing w:before="2"/>
            <w:jc w:val="right"/>
            <w:rPr>
              <w:rFonts w:ascii="Times New Roman"/>
              <w:sz w:val="14"/>
            </w:rPr>
          </w:pPr>
        </w:p>
      </w:tc>
    </w:tr>
  </w:tbl>
  <w:p w14:paraId="3ED78FCC" w14:textId="77777777" w:rsidR="00967514" w:rsidRDefault="00967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967514" w14:paraId="11AEF81C" w14:textId="77777777" w:rsidTr="006656C1">
      <w:trPr>
        <w:trHeight w:val="810"/>
      </w:trPr>
      <w:tc>
        <w:tcPr>
          <w:tcW w:w="4943" w:type="dxa"/>
        </w:tcPr>
        <w:p w14:paraId="00A27B71" w14:textId="017F0B9B" w:rsidR="00967514" w:rsidRDefault="00967514" w:rsidP="002B4D8F">
          <w:pPr>
            <w:pStyle w:val="BodyText"/>
            <w:spacing w:before="2"/>
            <w:rPr>
              <w:rFonts w:ascii="Times New Roman"/>
              <w:sz w:val="14"/>
            </w:rPr>
          </w:pPr>
        </w:p>
      </w:tc>
      <w:tc>
        <w:tcPr>
          <w:tcW w:w="4943" w:type="dxa"/>
        </w:tcPr>
        <w:p w14:paraId="74663FEA" w14:textId="5EE81A15" w:rsidR="00967514" w:rsidRDefault="00967514" w:rsidP="006656C1">
          <w:pPr>
            <w:pStyle w:val="BodyText"/>
            <w:spacing w:before="2"/>
            <w:jc w:val="right"/>
            <w:rPr>
              <w:rFonts w:ascii="Times New Roman"/>
              <w:sz w:val="14"/>
            </w:rPr>
          </w:pPr>
        </w:p>
      </w:tc>
    </w:tr>
  </w:tbl>
  <w:p w14:paraId="0071122F" w14:textId="033B7941" w:rsidR="00967514" w:rsidRDefault="0096751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43"/>
    </w:tblGrid>
    <w:tr w:rsidR="00967514" w14:paraId="33C4BDAA" w14:textId="77777777" w:rsidTr="006656C1">
      <w:trPr>
        <w:trHeight w:val="720"/>
      </w:trPr>
      <w:tc>
        <w:tcPr>
          <w:tcW w:w="4943" w:type="dxa"/>
        </w:tcPr>
        <w:p w14:paraId="201D0CEF" w14:textId="4621A5F0" w:rsidR="00967514" w:rsidRPr="00F30704" w:rsidRDefault="00967514" w:rsidP="00D832FC">
          <w:pPr>
            <w:pStyle w:val="BodyText"/>
            <w:spacing w:before="2"/>
            <w:rPr>
              <w:sz w:val="18"/>
              <w:szCs w:val="18"/>
            </w:rPr>
          </w:pPr>
          <w:r w:rsidRPr="00F30704">
            <w:rPr>
              <w:sz w:val="18"/>
              <w:szCs w:val="18"/>
            </w:rPr>
            <w:t xml:space="preserve">Stranica </w:t>
          </w:r>
          <w:r>
            <w:rPr>
              <w:b/>
              <w:bCs/>
              <w:sz w:val="18"/>
              <w:szCs w:val="18"/>
            </w:rPr>
            <w:fldChar w:fldCharType="begin"/>
          </w:r>
          <w:r>
            <w:rPr>
              <w:b/>
              <w:bCs/>
              <w:sz w:val="18"/>
              <w:szCs w:val="18"/>
            </w:rPr>
            <w:instrText xml:space="preserve"> PAGE  \* Arabic  \* MERGEFORMAT </w:instrText>
          </w:r>
          <w:r>
            <w:rPr>
              <w:b/>
              <w:bCs/>
              <w:sz w:val="18"/>
              <w:szCs w:val="18"/>
            </w:rPr>
            <w:fldChar w:fldCharType="separate"/>
          </w:r>
          <w:r w:rsidR="006816F1">
            <w:rPr>
              <w:b/>
              <w:bCs/>
              <w:noProof/>
              <w:sz w:val="18"/>
              <w:szCs w:val="18"/>
            </w:rPr>
            <w:t>12</w:t>
          </w:r>
          <w:r>
            <w:rPr>
              <w:b/>
              <w:bCs/>
              <w:sz w:val="18"/>
              <w:szCs w:val="18"/>
            </w:rPr>
            <w:fldChar w:fldCharType="end"/>
          </w:r>
          <w:r w:rsidRPr="00F30704">
            <w:rPr>
              <w:sz w:val="18"/>
              <w:szCs w:val="18"/>
            </w:rPr>
            <w:t xml:space="preserve"> </w:t>
          </w:r>
          <w:r>
            <w:rPr>
              <w:sz w:val="18"/>
              <w:szCs w:val="18"/>
            </w:rPr>
            <w:t>od</w:t>
          </w:r>
          <w:r w:rsidRPr="00F30704">
            <w:rPr>
              <w:sz w:val="18"/>
              <w:szCs w:val="18"/>
            </w:rPr>
            <w:t xml:space="preserve"> </w:t>
          </w:r>
          <w:r w:rsidRPr="00F30704">
            <w:rPr>
              <w:b/>
              <w:bCs/>
              <w:sz w:val="18"/>
              <w:szCs w:val="18"/>
            </w:rPr>
            <w:fldChar w:fldCharType="begin"/>
          </w:r>
          <w:r w:rsidRPr="00F30704">
            <w:rPr>
              <w:b/>
              <w:bCs/>
              <w:sz w:val="18"/>
              <w:szCs w:val="18"/>
            </w:rPr>
            <w:instrText xml:space="preserve"> NUMPAGES  \* Arabic  \* MERGEFORMAT </w:instrText>
          </w:r>
          <w:r w:rsidRPr="00F30704">
            <w:rPr>
              <w:b/>
              <w:bCs/>
              <w:sz w:val="18"/>
              <w:szCs w:val="18"/>
            </w:rPr>
            <w:fldChar w:fldCharType="separate"/>
          </w:r>
          <w:r w:rsidR="006816F1">
            <w:rPr>
              <w:b/>
              <w:bCs/>
              <w:noProof/>
              <w:sz w:val="18"/>
              <w:szCs w:val="18"/>
            </w:rPr>
            <w:t>12</w:t>
          </w:r>
          <w:r w:rsidRPr="00F30704">
            <w:rPr>
              <w:b/>
              <w:bCs/>
              <w:sz w:val="18"/>
              <w:szCs w:val="18"/>
            </w:rPr>
            <w:fldChar w:fldCharType="end"/>
          </w:r>
        </w:p>
      </w:tc>
      <w:tc>
        <w:tcPr>
          <w:tcW w:w="4943" w:type="dxa"/>
        </w:tcPr>
        <w:p w14:paraId="4CAA13C1" w14:textId="28CBF155" w:rsidR="00967514" w:rsidRDefault="00967514" w:rsidP="006656C1">
          <w:pPr>
            <w:pStyle w:val="BodyText"/>
            <w:spacing w:before="2"/>
            <w:jc w:val="right"/>
            <w:rPr>
              <w:rFonts w:ascii="Times New Roman"/>
              <w:sz w:val="14"/>
            </w:rPr>
          </w:pPr>
        </w:p>
      </w:tc>
    </w:tr>
  </w:tbl>
  <w:p w14:paraId="1DACE17A" w14:textId="77777777" w:rsidR="00967514" w:rsidRDefault="0096751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5B2"/>
    <w:multiLevelType w:val="hybridMultilevel"/>
    <w:tmpl w:val="17685776"/>
    <w:lvl w:ilvl="0" w:tplc="9EEAFAEA">
      <w:start w:val="98"/>
      <w:numFmt w:val="bullet"/>
      <w:lvlText w:val="-"/>
      <w:lvlJc w:val="left"/>
      <w:pPr>
        <w:ind w:left="1029" w:hanging="360"/>
      </w:pPr>
      <w:rPr>
        <w:rFonts w:ascii="Arial" w:eastAsia="Arial" w:hAnsi="Arial" w:cs="Aria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1" w15:restartNumberingAfterBreak="0">
    <w:nsid w:val="03586914"/>
    <w:multiLevelType w:val="multilevel"/>
    <w:tmpl w:val="D46A853E"/>
    <w:lvl w:ilvl="0">
      <w:start w:val="7"/>
      <w:numFmt w:val="decimal"/>
      <w:lvlText w:val="%1"/>
      <w:lvlJc w:val="left"/>
      <w:pPr>
        <w:ind w:left="885" w:hanging="567"/>
      </w:pPr>
      <w:rPr>
        <w:rFonts w:hint="default"/>
        <w:lang w:val="hr-HR" w:eastAsia="hr-HR" w:bidi="hr-HR"/>
      </w:rPr>
    </w:lvl>
    <w:lvl w:ilvl="1">
      <w:start w:val="1"/>
      <w:numFmt w:val="decimal"/>
      <w:lvlText w:val="%1.%2"/>
      <w:lvlJc w:val="left"/>
      <w:pPr>
        <w:ind w:left="885" w:hanging="567"/>
      </w:pPr>
      <w:rPr>
        <w:rFonts w:ascii="Arial" w:eastAsia="Arial" w:hAnsi="Arial" w:cs="Arial" w:hint="default"/>
        <w:b/>
        <w:bCs/>
        <w:spacing w:val="-2"/>
        <w:w w:val="91"/>
        <w:sz w:val="22"/>
        <w:szCs w:val="22"/>
        <w:lang w:val="hr-HR" w:eastAsia="hr-HR" w:bidi="hr-HR"/>
      </w:rPr>
    </w:lvl>
    <w:lvl w:ilvl="2">
      <w:numFmt w:val="bullet"/>
      <w:lvlText w:val=""/>
      <w:lvlJc w:val="left"/>
      <w:pPr>
        <w:ind w:left="1038" w:hanging="360"/>
      </w:pPr>
      <w:rPr>
        <w:rFonts w:ascii="Symbol" w:eastAsia="Symbol" w:hAnsi="Symbol" w:cs="Symbol" w:hint="default"/>
        <w:w w:val="100"/>
        <w:sz w:val="22"/>
        <w:szCs w:val="22"/>
        <w:lang w:val="hr-HR" w:eastAsia="hr-HR" w:bidi="hr-HR"/>
      </w:rPr>
    </w:lvl>
    <w:lvl w:ilvl="3">
      <w:numFmt w:val="bullet"/>
      <w:lvlText w:val="•"/>
      <w:lvlJc w:val="left"/>
      <w:pPr>
        <w:ind w:left="2956" w:hanging="360"/>
      </w:pPr>
      <w:rPr>
        <w:rFonts w:hint="default"/>
        <w:lang w:val="hr-HR" w:eastAsia="hr-HR" w:bidi="hr-HR"/>
      </w:rPr>
    </w:lvl>
    <w:lvl w:ilvl="4">
      <w:numFmt w:val="bullet"/>
      <w:lvlText w:val="•"/>
      <w:lvlJc w:val="left"/>
      <w:pPr>
        <w:ind w:left="3915" w:hanging="360"/>
      </w:pPr>
      <w:rPr>
        <w:rFonts w:hint="default"/>
        <w:lang w:val="hr-HR" w:eastAsia="hr-HR" w:bidi="hr-HR"/>
      </w:rPr>
    </w:lvl>
    <w:lvl w:ilvl="5">
      <w:numFmt w:val="bullet"/>
      <w:lvlText w:val="•"/>
      <w:lvlJc w:val="left"/>
      <w:pPr>
        <w:ind w:left="4873" w:hanging="360"/>
      </w:pPr>
      <w:rPr>
        <w:rFonts w:hint="default"/>
        <w:lang w:val="hr-HR" w:eastAsia="hr-HR" w:bidi="hr-HR"/>
      </w:rPr>
    </w:lvl>
    <w:lvl w:ilvl="6">
      <w:numFmt w:val="bullet"/>
      <w:lvlText w:val="•"/>
      <w:lvlJc w:val="left"/>
      <w:pPr>
        <w:ind w:left="5832" w:hanging="360"/>
      </w:pPr>
      <w:rPr>
        <w:rFonts w:hint="default"/>
        <w:lang w:val="hr-HR" w:eastAsia="hr-HR" w:bidi="hr-HR"/>
      </w:rPr>
    </w:lvl>
    <w:lvl w:ilvl="7">
      <w:numFmt w:val="bullet"/>
      <w:lvlText w:val="•"/>
      <w:lvlJc w:val="left"/>
      <w:pPr>
        <w:ind w:left="6790" w:hanging="360"/>
      </w:pPr>
      <w:rPr>
        <w:rFonts w:hint="default"/>
        <w:lang w:val="hr-HR" w:eastAsia="hr-HR" w:bidi="hr-HR"/>
      </w:rPr>
    </w:lvl>
    <w:lvl w:ilvl="8">
      <w:numFmt w:val="bullet"/>
      <w:lvlText w:val="•"/>
      <w:lvlJc w:val="left"/>
      <w:pPr>
        <w:ind w:left="7749" w:hanging="360"/>
      </w:pPr>
      <w:rPr>
        <w:rFonts w:hint="default"/>
        <w:lang w:val="hr-HR" w:eastAsia="hr-HR" w:bidi="hr-HR"/>
      </w:rPr>
    </w:lvl>
  </w:abstractNum>
  <w:abstractNum w:abstractNumId="2" w15:restartNumberingAfterBreak="0">
    <w:nsid w:val="06790422"/>
    <w:multiLevelType w:val="multilevel"/>
    <w:tmpl w:val="896693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80ED3"/>
    <w:multiLevelType w:val="hybridMultilevel"/>
    <w:tmpl w:val="0AE8B91E"/>
    <w:lvl w:ilvl="0" w:tplc="CA04A4E2">
      <w:numFmt w:val="bullet"/>
      <w:lvlText w:val="-"/>
      <w:lvlJc w:val="left"/>
      <w:pPr>
        <w:ind w:left="678" w:hanging="360"/>
      </w:pPr>
      <w:rPr>
        <w:rFonts w:ascii="Arial" w:eastAsia="Arial" w:hAnsi="Arial" w:cs="Aria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4" w15:restartNumberingAfterBreak="0">
    <w:nsid w:val="19E76FB8"/>
    <w:multiLevelType w:val="hybridMultilevel"/>
    <w:tmpl w:val="825CA2B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 w15:restartNumberingAfterBreak="0">
    <w:nsid w:val="1EA42161"/>
    <w:multiLevelType w:val="multilevel"/>
    <w:tmpl w:val="D46A853E"/>
    <w:lvl w:ilvl="0">
      <w:start w:val="7"/>
      <w:numFmt w:val="decimal"/>
      <w:lvlText w:val="%1"/>
      <w:lvlJc w:val="left"/>
      <w:pPr>
        <w:ind w:left="885" w:hanging="567"/>
      </w:pPr>
      <w:rPr>
        <w:rFonts w:hint="default"/>
        <w:lang w:val="hr-HR" w:eastAsia="hr-HR" w:bidi="hr-HR"/>
      </w:rPr>
    </w:lvl>
    <w:lvl w:ilvl="1">
      <w:start w:val="1"/>
      <w:numFmt w:val="decimal"/>
      <w:lvlText w:val="%1.%2"/>
      <w:lvlJc w:val="left"/>
      <w:pPr>
        <w:ind w:left="885" w:hanging="567"/>
      </w:pPr>
      <w:rPr>
        <w:rFonts w:ascii="Arial" w:eastAsia="Arial" w:hAnsi="Arial" w:cs="Arial" w:hint="default"/>
        <w:b/>
        <w:bCs/>
        <w:spacing w:val="-2"/>
        <w:w w:val="91"/>
        <w:sz w:val="22"/>
        <w:szCs w:val="22"/>
        <w:lang w:val="hr-HR" w:eastAsia="hr-HR" w:bidi="hr-HR"/>
      </w:rPr>
    </w:lvl>
    <w:lvl w:ilvl="2">
      <w:numFmt w:val="bullet"/>
      <w:lvlText w:val=""/>
      <w:lvlJc w:val="left"/>
      <w:pPr>
        <w:ind w:left="1038" w:hanging="360"/>
      </w:pPr>
      <w:rPr>
        <w:rFonts w:ascii="Symbol" w:eastAsia="Symbol" w:hAnsi="Symbol" w:cs="Symbol" w:hint="default"/>
        <w:w w:val="100"/>
        <w:sz w:val="22"/>
        <w:szCs w:val="22"/>
        <w:lang w:val="hr-HR" w:eastAsia="hr-HR" w:bidi="hr-HR"/>
      </w:rPr>
    </w:lvl>
    <w:lvl w:ilvl="3">
      <w:numFmt w:val="bullet"/>
      <w:lvlText w:val="•"/>
      <w:lvlJc w:val="left"/>
      <w:pPr>
        <w:ind w:left="2956" w:hanging="360"/>
      </w:pPr>
      <w:rPr>
        <w:rFonts w:hint="default"/>
        <w:lang w:val="hr-HR" w:eastAsia="hr-HR" w:bidi="hr-HR"/>
      </w:rPr>
    </w:lvl>
    <w:lvl w:ilvl="4">
      <w:numFmt w:val="bullet"/>
      <w:lvlText w:val="•"/>
      <w:lvlJc w:val="left"/>
      <w:pPr>
        <w:ind w:left="3915" w:hanging="360"/>
      </w:pPr>
      <w:rPr>
        <w:rFonts w:hint="default"/>
        <w:lang w:val="hr-HR" w:eastAsia="hr-HR" w:bidi="hr-HR"/>
      </w:rPr>
    </w:lvl>
    <w:lvl w:ilvl="5">
      <w:numFmt w:val="bullet"/>
      <w:lvlText w:val="•"/>
      <w:lvlJc w:val="left"/>
      <w:pPr>
        <w:ind w:left="4873" w:hanging="360"/>
      </w:pPr>
      <w:rPr>
        <w:rFonts w:hint="default"/>
        <w:lang w:val="hr-HR" w:eastAsia="hr-HR" w:bidi="hr-HR"/>
      </w:rPr>
    </w:lvl>
    <w:lvl w:ilvl="6">
      <w:numFmt w:val="bullet"/>
      <w:lvlText w:val="•"/>
      <w:lvlJc w:val="left"/>
      <w:pPr>
        <w:ind w:left="5832" w:hanging="360"/>
      </w:pPr>
      <w:rPr>
        <w:rFonts w:hint="default"/>
        <w:lang w:val="hr-HR" w:eastAsia="hr-HR" w:bidi="hr-HR"/>
      </w:rPr>
    </w:lvl>
    <w:lvl w:ilvl="7">
      <w:numFmt w:val="bullet"/>
      <w:lvlText w:val="•"/>
      <w:lvlJc w:val="left"/>
      <w:pPr>
        <w:ind w:left="6790" w:hanging="360"/>
      </w:pPr>
      <w:rPr>
        <w:rFonts w:hint="default"/>
        <w:lang w:val="hr-HR" w:eastAsia="hr-HR" w:bidi="hr-HR"/>
      </w:rPr>
    </w:lvl>
    <w:lvl w:ilvl="8">
      <w:numFmt w:val="bullet"/>
      <w:lvlText w:val="•"/>
      <w:lvlJc w:val="left"/>
      <w:pPr>
        <w:ind w:left="7749" w:hanging="360"/>
      </w:pPr>
      <w:rPr>
        <w:rFonts w:hint="default"/>
        <w:lang w:val="hr-HR" w:eastAsia="hr-HR" w:bidi="hr-HR"/>
      </w:rPr>
    </w:lvl>
  </w:abstractNum>
  <w:abstractNum w:abstractNumId="6" w15:restartNumberingAfterBreak="0">
    <w:nsid w:val="21270737"/>
    <w:multiLevelType w:val="hybridMultilevel"/>
    <w:tmpl w:val="07140DEA"/>
    <w:lvl w:ilvl="0" w:tplc="04090017">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24557996"/>
    <w:multiLevelType w:val="hybridMultilevel"/>
    <w:tmpl w:val="55FC2D1C"/>
    <w:lvl w:ilvl="0" w:tplc="5C0816A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15:restartNumberingAfterBreak="0">
    <w:nsid w:val="24E75E16"/>
    <w:multiLevelType w:val="multilevel"/>
    <w:tmpl w:val="18303444"/>
    <w:lvl w:ilvl="0">
      <w:start w:val="2"/>
      <w:numFmt w:val="decimal"/>
      <w:lvlText w:val="%1"/>
      <w:lvlJc w:val="left"/>
      <w:pPr>
        <w:ind w:left="885" w:hanging="567"/>
      </w:pPr>
      <w:rPr>
        <w:rFonts w:hint="default"/>
        <w:lang w:val="hr-HR" w:eastAsia="hr-HR" w:bidi="hr-HR"/>
      </w:rPr>
    </w:lvl>
    <w:lvl w:ilvl="1">
      <w:start w:val="1"/>
      <w:numFmt w:val="decimal"/>
      <w:lvlText w:val="%1.%2"/>
      <w:lvlJc w:val="left"/>
      <w:pPr>
        <w:ind w:left="885" w:hanging="567"/>
      </w:pPr>
      <w:rPr>
        <w:rFonts w:ascii="Arial" w:eastAsia="Arial" w:hAnsi="Arial" w:cs="Arial" w:hint="default"/>
        <w:b/>
        <w:bCs/>
        <w:spacing w:val="-2"/>
        <w:w w:val="91"/>
        <w:sz w:val="22"/>
        <w:szCs w:val="22"/>
        <w:lang w:val="hr-HR" w:eastAsia="hr-HR" w:bidi="hr-HR"/>
      </w:rPr>
    </w:lvl>
    <w:lvl w:ilvl="2">
      <w:numFmt w:val="bullet"/>
      <w:lvlText w:val=""/>
      <w:lvlJc w:val="left"/>
      <w:pPr>
        <w:ind w:left="1031" w:hanging="360"/>
      </w:pPr>
      <w:rPr>
        <w:rFonts w:ascii="Symbol" w:eastAsia="Symbol" w:hAnsi="Symbol" w:cs="Symbol" w:hint="default"/>
        <w:w w:val="100"/>
        <w:sz w:val="22"/>
        <w:szCs w:val="22"/>
        <w:lang w:val="hr-HR" w:eastAsia="hr-HR" w:bidi="hr-HR"/>
      </w:rPr>
    </w:lvl>
    <w:lvl w:ilvl="3">
      <w:numFmt w:val="bullet"/>
      <w:lvlText w:val="•"/>
      <w:lvlJc w:val="left"/>
      <w:pPr>
        <w:ind w:left="2956" w:hanging="360"/>
      </w:pPr>
      <w:rPr>
        <w:rFonts w:hint="default"/>
        <w:lang w:val="hr-HR" w:eastAsia="hr-HR" w:bidi="hr-HR"/>
      </w:rPr>
    </w:lvl>
    <w:lvl w:ilvl="4">
      <w:numFmt w:val="bullet"/>
      <w:lvlText w:val="•"/>
      <w:lvlJc w:val="left"/>
      <w:pPr>
        <w:ind w:left="3915" w:hanging="360"/>
      </w:pPr>
      <w:rPr>
        <w:rFonts w:hint="default"/>
        <w:lang w:val="hr-HR" w:eastAsia="hr-HR" w:bidi="hr-HR"/>
      </w:rPr>
    </w:lvl>
    <w:lvl w:ilvl="5">
      <w:numFmt w:val="bullet"/>
      <w:lvlText w:val="•"/>
      <w:lvlJc w:val="left"/>
      <w:pPr>
        <w:ind w:left="4873" w:hanging="360"/>
      </w:pPr>
      <w:rPr>
        <w:rFonts w:hint="default"/>
        <w:lang w:val="hr-HR" w:eastAsia="hr-HR" w:bidi="hr-HR"/>
      </w:rPr>
    </w:lvl>
    <w:lvl w:ilvl="6">
      <w:numFmt w:val="bullet"/>
      <w:lvlText w:val="•"/>
      <w:lvlJc w:val="left"/>
      <w:pPr>
        <w:ind w:left="5832" w:hanging="360"/>
      </w:pPr>
      <w:rPr>
        <w:rFonts w:hint="default"/>
        <w:lang w:val="hr-HR" w:eastAsia="hr-HR" w:bidi="hr-HR"/>
      </w:rPr>
    </w:lvl>
    <w:lvl w:ilvl="7">
      <w:numFmt w:val="bullet"/>
      <w:lvlText w:val="•"/>
      <w:lvlJc w:val="left"/>
      <w:pPr>
        <w:ind w:left="6790" w:hanging="360"/>
      </w:pPr>
      <w:rPr>
        <w:rFonts w:hint="default"/>
        <w:lang w:val="hr-HR" w:eastAsia="hr-HR" w:bidi="hr-HR"/>
      </w:rPr>
    </w:lvl>
    <w:lvl w:ilvl="8">
      <w:numFmt w:val="bullet"/>
      <w:lvlText w:val="•"/>
      <w:lvlJc w:val="left"/>
      <w:pPr>
        <w:ind w:left="7749" w:hanging="360"/>
      </w:pPr>
      <w:rPr>
        <w:rFonts w:hint="default"/>
        <w:lang w:val="hr-HR" w:eastAsia="hr-HR" w:bidi="hr-HR"/>
      </w:rPr>
    </w:lvl>
  </w:abstractNum>
  <w:abstractNum w:abstractNumId="9" w15:restartNumberingAfterBreak="0">
    <w:nsid w:val="28E5092D"/>
    <w:multiLevelType w:val="multilevel"/>
    <w:tmpl w:val="896693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86745"/>
    <w:multiLevelType w:val="hybridMultilevel"/>
    <w:tmpl w:val="68B8BB12"/>
    <w:lvl w:ilvl="0" w:tplc="4B72C0EE">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1" w15:restartNumberingAfterBreak="0">
    <w:nsid w:val="337E13A5"/>
    <w:multiLevelType w:val="multilevel"/>
    <w:tmpl w:val="BAA84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0E0445"/>
    <w:multiLevelType w:val="multilevel"/>
    <w:tmpl w:val="9DCC1894"/>
    <w:lvl w:ilvl="0">
      <w:start w:val="5"/>
      <w:numFmt w:val="decimal"/>
      <w:lvlText w:val="%1"/>
      <w:lvlJc w:val="left"/>
      <w:pPr>
        <w:ind w:left="885" w:hanging="576"/>
      </w:pPr>
      <w:rPr>
        <w:rFonts w:hint="default"/>
        <w:lang w:val="hr-HR" w:eastAsia="hr-HR" w:bidi="hr-HR"/>
      </w:rPr>
    </w:lvl>
    <w:lvl w:ilvl="1">
      <w:start w:val="1"/>
      <w:numFmt w:val="decimal"/>
      <w:lvlText w:val="%1.%2"/>
      <w:lvlJc w:val="left"/>
      <w:pPr>
        <w:ind w:left="885" w:hanging="576"/>
      </w:pPr>
      <w:rPr>
        <w:rFonts w:ascii="Arial" w:eastAsia="Arial" w:hAnsi="Arial" w:cs="Arial" w:hint="default"/>
        <w:b/>
        <w:bCs/>
        <w:spacing w:val="-2"/>
        <w:w w:val="91"/>
        <w:sz w:val="22"/>
        <w:szCs w:val="22"/>
        <w:lang w:val="hr-HR" w:eastAsia="hr-HR" w:bidi="hr-HR"/>
      </w:rPr>
    </w:lvl>
    <w:lvl w:ilvl="2">
      <w:start w:val="1"/>
      <w:numFmt w:val="decimal"/>
      <w:lvlText w:val="%1.%2.%3."/>
      <w:lvlJc w:val="left"/>
      <w:pPr>
        <w:ind w:left="885" w:hanging="567"/>
      </w:pPr>
      <w:rPr>
        <w:rFonts w:ascii="Arial" w:eastAsia="Arial" w:hAnsi="Arial" w:cs="Arial" w:hint="default"/>
        <w:b/>
        <w:bCs/>
        <w:spacing w:val="-2"/>
        <w:w w:val="91"/>
        <w:sz w:val="22"/>
        <w:szCs w:val="22"/>
        <w:lang w:val="hr-HR" w:eastAsia="hr-HR" w:bidi="hr-HR"/>
      </w:rPr>
    </w:lvl>
    <w:lvl w:ilvl="3">
      <w:numFmt w:val="bullet"/>
      <w:lvlText w:val="•"/>
      <w:lvlJc w:val="left"/>
      <w:pPr>
        <w:ind w:left="3515" w:hanging="567"/>
      </w:pPr>
      <w:rPr>
        <w:rFonts w:hint="default"/>
        <w:lang w:val="hr-HR" w:eastAsia="hr-HR" w:bidi="hr-HR"/>
      </w:rPr>
    </w:lvl>
    <w:lvl w:ilvl="4">
      <w:numFmt w:val="bullet"/>
      <w:lvlText w:val="•"/>
      <w:lvlJc w:val="left"/>
      <w:pPr>
        <w:ind w:left="4394" w:hanging="567"/>
      </w:pPr>
      <w:rPr>
        <w:rFonts w:hint="default"/>
        <w:lang w:val="hr-HR" w:eastAsia="hr-HR" w:bidi="hr-HR"/>
      </w:rPr>
    </w:lvl>
    <w:lvl w:ilvl="5">
      <w:numFmt w:val="bullet"/>
      <w:lvlText w:val="•"/>
      <w:lvlJc w:val="left"/>
      <w:pPr>
        <w:ind w:left="5273" w:hanging="567"/>
      </w:pPr>
      <w:rPr>
        <w:rFonts w:hint="default"/>
        <w:lang w:val="hr-HR" w:eastAsia="hr-HR" w:bidi="hr-HR"/>
      </w:rPr>
    </w:lvl>
    <w:lvl w:ilvl="6">
      <w:numFmt w:val="bullet"/>
      <w:lvlText w:val="•"/>
      <w:lvlJc w:val="left"/>
      <w:pPr>
        <w:ind w:left="6151" w:hanging="567"/>
      </w:pPr>
      <w:rPr>
        <w:rFonts w:hint="default"/>
        <w:lang w:val="hr-HR" w:eastAsia="hr-HR" w:bidi="hr-HR"/>
      </w:rPr>
    </w:lvl>
    <w:lvl w:ilvl="7">
      <w:numFmt w:val="bullet"/>
      <w:lvlText w:val="•"/>
      <w:lvlJc w:val="left"/>
      <w:pPr>
        <w:ind w:left="7030" w:hanging="567"/>
      </w:pPr>
      <w:rPr>
        <w:rFonts w:hint="default"/>
        <w:lang w:val="hr-HR" w:eastAsia="hr-HR" w:bidi="hr-HR"/>
      </w:rPr>
    </w:lvl>
    <w:lvl w:ilvl="8">
      <w:numFmt w:val="bullet"/>
      <w:lvlText w:val="•"/>
      <w:lvlJc w:val="left"/>
      <w:pPr>
        <w:ind w:left="7909" w:hanging="567"/>
      </w:pPr>
      <w:rPr>
        <w:rFonts w:hint="default"/>
        <w:lang w:val="hr-HR" w:eastAsia="hr-HR" w:bidi="hr-HR"/>
      </w:rPr>
    </w:lvl>
  </w:abstractNum>
  <w:abstractNum w:abstractNumId="13" w15:restartNumberingAfterBreak="0">
    <w:nsid w:val="4A101242"/>
    <w:multiLevelType w:val="hybridMultilevel"/>
    <w:tmpl w:val="4E627596"/>
    <w:lvl w:ilvl="0" w:tplc="6EF40FD8">
      <w:numFmt w:val="bullet"/>
      <w:lvlText w:val=""/>
      <w:lvlJc w:val="left"/>
      <w:pPr>
        <w:ind w:left="1075" w:hanging="356"/>
      </w:pPr>
      <w:rPr>
        <w:rFonts w:ascii="Symbol" w:eastAsia="Symbol" w:hAnsi="Symbol" w:cs="Symbol" w:hint="default"/>
        <w:w w:val="100"/>
        <w:sz w:val="22"/>
        <w:szCs w:val="22"/>
        <w:lang w:val="hr-HR" w:eastAsia="hr-HR" w:bidi="hr-HR"/>
      </w:rPr>
    </w:lvl>
    <w:lvl w:ilvl="1" w:tplc="132CD6D0">
      <w:numFmt w:val="bullet"/>
      <w:lvlText w:val="•"/>
      <w:lvlJc w:val="left"/>
      <w:pPr>
        <w:ind w:left="1874" w:hanging="356"/>
      </w:pPr>
      <w:rPr>
        <w:rFonts w:hint="default"/>
        <w:lang w:val="hr-HR" w:eastAsia="hr-HR" w:bidi="hr-HR"/>
      </w:rPr>
    </w:lvl>
    <w:lvl w:ilvl="2" w:tplc="62DE730C">
      <w:numFmt w:val="bullet"/>
      <w:lvlText w:val="•"/>
      <w:lvlJc w:val="left"/>
      <w:pPr>
        <w:ind w:left="2665" w:hanging="356"/>
      </w:pPr>
      <w:rPr>
        <w:rFonts w:hint="default"/>
        <w:lang w:val="hr-HR" w:eastAsia="hr-HR" w:bidi="hr-HR"/>
      </w:rPr>
    </w:lvl>
    <w:lvl w:ilvl="3" w:tplc="31667360">
      <w:numFmt w:val="bullet"/>
      <w:lvlText w:val="•"/>
      <w:lvlJc w:val="left"/>
      <w:pPr>
        <w:ind w:left="3455" w:hanging="356"/>
      </w:pPr>
      <w:rPr>
        <w:rFonts w:hint="default"/>
        <w:lang w:val="hr-HR" w:eastAsia="hr-HR" w:bidi="hr-HR"/>
      </w:rPr>
    </w:lvl>
    <w:lvl w:ilvl="4" w:tplc="96BE5DCA">
      <w:numFmt w:val="bullet"/>
      <w:lvlText w:val="•"/>
      <w:lvlJc w:val="left"/>
      <w:pPr>
        <w:ind w:left="4246" w:hanging="356"/>
      </w:pPr>
      <w:rPr>
        <w:rFonts w:hint="default"/>
        <w:lang w:val="hr-HR" w:eastAsia="hr-HR" w:bidi="hr-HR"/>
      </w:rPr>
    </w:lvl>
    <w:lvl w:ilvl="5" w:tplc="77928AD0">
      <w:numFmt w:val="bullet"/>
      <w:lvlText w:val="•"/>
      <w:lvlJc w:val="left"/>
      <w:pPr>
        <w:ind w:left="5037" w:hanging="356"/>
      </w:pPr>
      <w:rPr>
        <w:rFonts w:hint="default"/>
        <w:lang w:val="hr-HR" w:eastAsia="hr-HR" w:bidi="hr-HR"/>
      </w:rPr>
    </w:lvl>
    <w:lvl w:ilvl="6" w:tplc="DE26FDB2">
      <w:numFmt w:val="bullet"/>
      <w:lvlText w:val="•"/>
      <w:lvlJc w:val="left"/>
      <w:pPr>
        <w:ind w:left="5827" w:hanging="356"/>
      </w:pPr>
      <w:rPr>
        <w:rFonts w:hint="default"/>
        <w:lang w:val="hr-HR" w:eastAsia="hr-HR" w:bidi="hr-HR"/>
      </w:rPr>
    </w:lvl>
    <w:lvl w:ilvl="7" w:tplc="3E7A3F28">
      <w:numFmt w:val="bullet"/>
      <w:lvlText w:val="•"/>
      <w:lvlJc w:val="left"/>
      <w:pPr>
        <w:ind w:left="6618" w:hanging="356"/>
      </w:pPr>
      <w:rPr>
        <w:rFonts w:hint="default"/>
        <w:lang w:val="hr-HR" w:eastAsia="hr-HR" w:bidi="hr-HR"/>
      </w:rPr>
    </w:lvl>
    <w:lvl w:ilvl="8" w:tplc="648CC626">
      <w:numFmt w:val="bullet"/>
      <w:lvlText w:val="•"/>
      <w:lvlJc w:val="left"/>
      <w:pPr>
        <w:ind w:left="7409" w:hanging="356"/>
      </w:pPr>
      <w:rPr>
        <w:rFonts w:hint="default"/>
        <w:lang w:val="hr-HR" w:eastAsia="hr-HR" w:bidi="hr-HR"/>
      </w:rPr>
    </w:lvl>
  </w:abstractNum>
  <w:abstractNum w:abstractNumId="14" w15:restartNumberingAfterBreak="0">
    <w:nsid w:val="4F082687"/>
    <w:multiLevelType w:val="hybridMultilevel"/>
    <w:tmpl w:val="6660E89A"/>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5" w15:restartNumberingAfterBreak="0">
    <w:nsid w:val="53A52F48"/>
    <w:multiLevelType w:val="hybridMultilevel"/>
    <w:tmpl w:val="B52C0E6C"/>
    <w:lvl w:ilvl="0" w:tplc="6E88E0AC">
      <w:start w:val="6"/>
      <w:numFmt w:val="decimal"/>
      <w:lvlText w:val="%1."/>
      <w:lvlJc w:val="left"/>
      <w:pPr>
        <w:ind w:left="720" w:hanging="360"/>
      </w:pPr>
      <w:rPr>
        <w:rFonts w:hint="default"/>
      </w:rPr>
    </w:lvl>
    <w:lvl w:ilvl="1" w:tplc="041A0019" w:tentative="1">
      <w:start w:val="1"/>
      <w:numFmt w:val="lowerLetter"/>
      <w:lvlText w:val="%2."/>
      <w:lvlJc w:val="left"/>
      <w:pPr>
        <w:ind w:left="1122" w:hanging="360"/>
      </w:pPr>
    </w:lvl>
    <w:lvl w:ilvl="2" w:tplc="041A001B" w:tentative="1">
      <w:start w:val="1"/>
      <w:numFmt w:val="lowerRoman"/>
      <w:lvlText w:val="%3."/>
      <w:lvlJc w:val="right"/>
      <w:pPr>
        <w:ind w:left="1842" w:hanging="180"/>
      </w:pPr>
    </w:lvl>
    <w:lvl w:ilvl="3" w:tplc="041A000F" w:tentative="1">
      <w:start w:val="1"/>
      <w:numFmt w:val="decimal"/>
      <w:lvlText w:val="%4."/>
      <w:lvlJc w:val="left"/>
      <w:pPr>
        <w:ind w:left="2562" w:hanging="360"/>
      </w:pPr>
    </w:lvl>
    <w:lvl w:ilvl="4" w:tplc="041A0019" w:tentative="1">
      <w:start w:val="1"/>
      <w:numFmt w:val="lowerLetter"/>
      <w:lvlText w:val="%5."/>
      <w:lvlJc w:val="left"/>
      <w:pPr>
        <w:ind w:left="3282" w:hanging="360"/>
      </w:pPr>
    </w:lvl>
    <w:lvl w:ilvl="5" w:tplc="041A001B" w:tentative="1">
      <w:start w:val="1"/>
      <w:numFmt w:val="lowerRoman"/>
      <w:lvlText w:val="%6."/>
      <w:lvlJc w:val="right"/>
      <w:pPr>
        <w:ind w:left="4002" w:hanging="180"/>
      </w:pPr>
    </w:lvl>
    <w:lvl w:ilvl="6" w:tplc="041A000F" w:tentative="1">
      <w:start w:val="1"/>
      <w:numFmt w:val="decimal"/>
      <w:lvlText w:val="%7."/>
      <w:lvlJc w:val="left"/>
      <w:pPr>
        <w:ind w:left="4722" w:hanging="360"/>
      </w:pPr>
    </w:lvl>
    <w:lvl w:ilvl="7" w:tplc="041A0019" w:tentative="1">
      <w:start w:val="1"/>
      <w:numFmt w:val="lowerLetter"/>
      <w:lvlText w:val="%8."/>
      <w:lvlJc w:val="left"/>
      <w:pPr>
        <w:ind w:left="5442" w:hanging="360"/>
      </w:pPr>
    </w:lvl>
    <w:lvl w:ilvl="8" w:tplc="041A001B" w:tentative="1">
      <w:start w:val="1"/>
      <w:numFmt w:val="lowerRoman"/>
      <w:lvlText w:val="%9."/>
      <w:lvlJc w:val="right"/>
      <w:pPr>
        <w:ind w:left="6162" w:hanging="180"/>
      </w:pPr>
    </w:lvl>
  </w:abstractNum>
  <w:abstractNum w:abstractNumId="16" w15:restartNumberingAfterBreak="0">
    <w:nsid w:val="54323D6C"/>
    <w:multiLevelType w:val="hybridMultilevel"/>
    <w:tmpl w:val="89342ED2"/>
    <w:lvl w:ilvl="0" w:tplc="04090001">
      <w:start w:val="1"/>
      <w:numFmt w:val="bullet"/>
      <w:lvlText w:val=""/>
      <w:lvlJc w:val="left"/>
      <w:pPr>
        <w:ind w:left="1038" w:hanging="360"/>
      </w:pPr>
      <w:rPr>
        <w:rFonts w:ascii="Symbol" w:hAnsi="Symbol" w:hint="default"/>
      </w:rPr>
    </w:lvl>
    <w:lvl w:ilvl="1" w:tplc="04090019">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7" w15:restartNumberingAfterBreak="0">
    <w:nsid w:val="55450305"/>
    <w:multiLevelType w:val="multilevel"/>
    <w:tmpl w:val="01D6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16289E"/>
    <w:multiLevelType w:val="hybridMultilevel"/>
    <w:tmpl w:val="C968378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9" w15:restartNumberingAfterBreak="0">
    <w:nsid w:val="5A901A01"/>
    <w:multiLevelType w:val="hybridMultilevel"/>
    <w:tmpl w:val="BCAA522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15:restartNumberingAfterBreak="0">
    <w:nsid w:val="5B7D1EF6"/>
    <w:multiLevelType w:val="hybridMultilevel"/>
    <w:tmpl w:val="1548BBE2"/>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21" w15:restartNumberingAfterBreak="0">
    <w:nsid w:val="64863819"/>
    <w:multiLevelType w:val="hybridMultilevel"/>
    <w:tmpl w:val="C9CA0790"/>
    <w:lvl w:ilvl="0" w:tplc="04090017">
      <w:start w:val="1"/>
      <w:numFmt w:val="lowerLetter"/>
      <w:lvlText w:val="%1)"/>
      <w:lvlJc w:val="left"/>
      <w:pPr>
        <w:ind w:left="669" w:hanging="360"/>
      </w:p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2" w15:restartNumberingAfterBreak="0">
    <w:nsid w:val="6D94249F"/>
    <w:multiLevelType w:val="hybridMultilevel"/>
    <w:tmpl w:val="40E60546"/>
    <w:lvl w:ilvl="0" w:tplc="041A0001">
      <w:start w:val="1"/>
      <w:numFmt w:val="bullet"/>
      <w:lvlText w:val=""/>
      <w:lvlJc w:val="left"/>
      <w:pPr>
        <w:ind w:left="720" w:hanging="360"/>
      </w:pPr>
      <w:rPr>
        <w:rFonts w:ascii="Symbol" w:hAnsi="Symbol" w:hint="default"/>
      </w:rPr>
    </w:lvl>
    <w:lvl w:ilvl="1" w:tplc="8F3207A4">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1726B"/>
    <w:multiLevelType w:val="hybridMultilevel"/>
    <w:tmpl w:val="33D6088A"/>
    <w:lvl w:ilvl="0" w:tplc="0409000F">
      <w:start w:val="1"/>
      <w:numFmt w:val="decimal"/>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24" w15:restartNumberingAfterBreak="0">
    <w:nsid w:val="74A06FCE"/>
    <w:multiLevelType w:val="hybridMultilevel"/>
    <w:tmpl w:val="FDE25C3E"/>
    <w:lvl w:ilvl="0" w:tplc="BA7E02A0">
      <w:start w:val="1"/>
      <w:numFmt w:val="decimal"/>
      <w:lvlText w:val="(%1)"/>
      <w:lvlJc w:val="left"/>
      <w:pPr>
        <w:ind w:left="678" w:hanging="360"/>
      </w:pPr>
      <w:rPr>
        <w:rFonts w:hint="default"/>
      </w:rPr>
    </w:lvl>
    <w:lvl w:ilvl="1" w:tplc="04090019">
      <w:start w:val="1"/>
      <w:numFmt w:val="lowerLetter"/>
      <w:lvlText w:val="%2."/>
      <w:lvlJc w:val="left"/>
      <w:pPr>
        <w:ind w:left="1398" w:hanging="360"/>
      </w:pPr>
    </w:lvl>
    <w:lvl w:ilvl="2" w:tplc="0409001B">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15:restartNumberingAfterBreak="0">
    <w:nsid w:val="776D52F2"/>
    <w:multiLevelType w:val="hybridMultilevel"/>
    <w:tmpl w:val="93C09260"/>
    <w:lvl w:ilvl="0" w:tplc="CA04A4E2">
      <w:numFmt w:val="bullet"/>
      <w:lvlText w:val="-"/>
      <w:lvlJc w:val="left"/>
      <w:pPr>
        <w:ind w:left="996" w:hanging="360"/>
      </w:pPr>
      <w:rPr>
        <w:rFonts w:ascii="Arial" w:eastAsia="Arial" w:hAnsi="Arial" w:cs="Aria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15:restartNumberingAfterBreak="0">
    <w:nsid w:val="7B802221"/>
    <w:multiLevelType w:val="hybridMultilevel"/>
    <w:tmpl w:val="0E96D376"/>
    <w:lvl w:ilvl="0" w:tplc="1486B16E">
      <w:start w:val="1"/>
      <w:numFmt w:val="lowerLetter"/>
      <w:lvlText w:val="%1)"/>
      <w:lvlJc w:val="left"/>
      <w:pPr>
        <w:ind w:left="602" w:hanging="284"/>
      </w:pPr>
      <w:rPr>
        <w:rFonts w:ascii="Arial" w:eastAsia="Arial" w:hAnsi="Arial" w:cs="Arial" w:hint="default"/>
        <w:spacing w:val="-1"/>
        <w:w w:val="88"/>
        <w:sz w:val="22"/>
        <w:szCs w:val="22"/>
        <w:lang w:val="hr-HR" w:eastAsia="hr-HR" w:bidi="hr-HR"/>
      </w:rPr>
    </w:lvl>
    <w:lvl w:ilvl="1" w:tplc="44F84438">
      <w:numFmt w:val="bullet"/>
      <w:lvlText w:val="•"/>
      <w:lvlJc w:val="left"/>
      <w:pPr>
        <w:ind w:left="1506" w:hanging="284"/>
      </w:pPr>
      <w:rPr>
        <w:rFonts w:hint="default"/>
        <w:lang w:val="hr-HR" w:eastAsia="hr-HR" w:bidi="hr-HR"/>
      </w:rPr>
    </w:lvl>
    <w:lvl w:ilvl="2" w:tplc="8DD8FD02">
      <w:numFmt w:val="bullet"/>
      <w:lvlText w:val="•"/>
      <w:lvlJc w:val="left"/>
      <w:pPr>
        <w:ind w:left="2413" w:hanging="284"/>
      </w:pPr>
      <w:rPr>
        <w:rFonts w:hint="default"/>
        <w:lang w:val="hr-HR" w:eastAsia="hr-HR" w:bidi="hr-HR"/>
      </w:rPr>
    </w:lvl>
    <w:lvl w:ilvl="3" w:tplc="D2E88B60">
      <w:numFmt w:val="bullet"/>
      <w:lvlText w:val="•"/>
      <w:lvlJc w:val="left"/>
      <w:pPr>
        <w:ind w:left="3319" w:hanging="284"/>
      </w:pPr>
      <w:rPr>
        <w:rFonts w:hint="default"/>
        <w:lang w:val="hr-HR" w:eastAsia="hr-HR" w:bidi="hr-HR"/>
      </w:rPr>
    </w:lvl>
    <w:lvl w:ilvl="4" w:tplc="76A29D3C">
      <w:numFmt w:val="bullet"/>
      <w:lvlText w:val="•"/>
      <w:lvlJc w:val="left"/>
      <w:pPr>
        <w:ind w:left="4226" w:hanging="284"/>
      </w:pPr>
      <w:rPr>
        <w:rFonts w:hint="default"/>
        <w:lang w:val="hr-HR" w:eastAsia="hr-HR" w:bidi="hr-HR"/>
      </w:rPr>
    </w:lvl>
    <w:lvl w:ilvl="5" w:tplc="90544DDA">
      <w:numFmt w:val="bullet"/>
      <w:lvlText w:val="•"/>
      <w:lvlJc w:val="left"/>
      <w:pPr>
        <w:ind w:left="5133" w:hanging="284"/>
      </w:pPr>
      <w:rPr>
        <w:rFonts w:hint="default"/>
        <w:lang w:val="hr-HR" w:eastAsia="hr-HR" w:bidi="hr-HR"/>
      </w:rPr>
    </w:lvl>
    <w:lvl w:ilvl="6" w:tplc="FED4B972">
      <w:numFmt w:val="bullet"/>
      <w:lvlText w:val="•"/>
      <w:lvlJc w:val="left"/>
      <w:pPr>
        <w:ind w:left="6039" w:hanging="284"/>
      </w:pPr>
      <w:rPr>
        <w:rFonts w:hint="default"/>
        <w:lang w:val="hr-HR" w:eastAsia="hr-HR" w:bidi="hr-HR"/>
      </w:rPr>
    </w:lvl>
    <w:lvl w:ilvl="7" w:tplc="BC1C139A">
      <w:numFmt w:val="bullet"/>
      <w:lvlText w:val="•"/>
      <w:lvlJc w:val="left"/>
      <w:pPr>
        <w:ind w:left="6946" w:hanging="284"/>
      </w:pPr>
      <w:rPr>
        <w:rFonts w:hint="default"/>
        <w:lang w:val="hr-HR" w:eastAsia="hr-HR" w:bidi="hr-HR"/>
      </w:rPr>
    </w:lvl>
    <w:lvl w:ilvl="8" w:tplc="706C3930">
      <w:numFmt w:val="bullet"/>
      <w:lvlText w:val="•"/>
      <w:lvlJc w:val="left"/>
      <w:pPr>
        <w:ind w:left="7853" w:hanging="284"/>
      </w:pPr>
      <w:rPr>
        <w:rFonts w:hint="default"/>
        <w:lang w:val="hr-HR" w:eastAsia="hr-HR" w:bidi="hr-HR"/>
      </w:rPr>
    </w:lvl>
  </w:abstractNum>
  <w:abstractNum w:abstractNumId="27" w15:restartNumberingAfterBreak="0">
    <w:nsid w:val="7BA5355D"/>
    <w:multiLevelType w:val="hybridMultilevel"/>
    <w:tmpl w:val="6BB475BE"/>
    <w:lvl w:ilvl="0" w:tplc="B24C9944">
      <w:start w:val="1"/>
      <w:numFmt w:val="lowerLetter"/>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8" w15:restartNumberingAfterBreak="0">
    <w:nsid w:val="7E50187A"/>
    <w:multiLevelType w:val="multilevel"/>
    <w:tmpl w:val="36143034"/>
    <w:lvl w:ilvl="0">
      <w:start w:val="1"/>
      <w:numFmt w:val="decimal"/>
      <w:lvlText w:val="%1."/>
      <w:lvlJc w:val="left"/>
      <w:pPr>
        <w:ind w:left="597" w:hanging="279"/>
      </w:pPr>
      <w:rPr>
        <w:rFonts w:ascii="Arial" w:eastAsia="Arial" w:hAnsi="Arial" w:cs="Arial" w:hint="default"/>
        <w:b/>
        <w:bCs/>
        <w:spacing w:val="-1"/>
        <w:w w:val="93"/>
        <w:sz w:val="28"/>
        <w:szCs w:val="28"/>
        <w:lang w:val="hr-HR" w:eastAsia="hr-HR" w:bidi="hr-HR"/>
      </w:rPr>
    </w:lvl>
    <w:lvl w:ilvl="1">
      <w:start w:val="1"/>
      <w:numFmt w:val="decimal"/>
      <w:lvlText w:val="%1.%2."/>
      <w:lvlJc w:val="left"/>
      <w:pPr>
        <w:ind w:left="885" w:hanging="567"/>
      </w:pPr>
      <w:rPr>
        <w:rFonts w:ascii="Arial" w:eastAsia="Arial" w:hAnsi="Arial" w:cs="Arial" w:hint="default"/>
        <w:b/>
        <w:bCs/>
        <w:spacing w:val="-2"/>
        <w:w w:val="91"/>
        <w:sz w:val="22"/>
        <w:szCs w:val="22"/>
        <w:lang w:val="hr-HR" w:eastAsia="hr-HR" w:bidi="hr-HR"/>
      </w:rPr>
    </w:lvl>
    <w:lvl w:ilvl="2">
      <w:numFmt w:val="bullet"/>
      <w:lvlText w:val="•"/>
      <w:lvlJc w:val="left"/>
      <w:pPr>
        <w:ind w:left="1856" w:hanging="567"/>
      </w:pPr>
      <w:rPr>
        <w:rFonts w:hint="default"/>
        <w:lang w:val="hr-HR" w:eastAsia="hr-HR" w:bidi="hr-HR"/>
      </w:rPr>
    </w:lvl>
    <w:lvl w:ilvl="3">
      <w:numFmt w:val="bullet"/>
      <w:lvlText w:val="•"/>
      <w:lvlJc w:val="left"/>
      <w:pPr>
        <w:ind w:left="2832" w:hanging="567"/>
      </w:pPr>
      <w:rPr>
        <w:rFonts w:hint="default"/>
        <w:lang w:val="hr-HR" w:eastAsia="hr-HR" w:bidi="hr-HR"/>
      </w:rPr>
    </w:lvl>
    <w:lvl w:ilvl="4">
      <w:numFmt w:val="bullet"/>
      <w:lvlText w:val="•"/>
      <w:lvlJc w:val="left"/>
      <w:pPr>
        <w:ind w:left="3808" w:hanging="567"/>
      </w:pPr>
      <w:rPr>
        <w:rFonts w:hint="default"/>
        <w:lang w:val="hr-HR" w:eastAsia="hr-HR" w:bidi="hr-HR"/>
      </w:rPr>
    </w:lvl>
    <w:lvl w:ilvl="5">
      <w:numFmt w:val="bullet"/>
      <w:lvlText w:val="•"/>
      <w:lvlJc w:val="left"/>
      <w:pPr>
        <w:ind w:left="4785" w:hanging="567"/>
      </w:pPr>
      <w:rPr>
        <w:rFonts w:hint="default"/>
        <w:lang w:val="hr-HR" w:eastAsia="hr-HR" w:bidi="hr-HR"/>
      </w:rPr>
    </w:lvl>
    <w:lvl w:ilvl="6">
      <w:numFmt w:val="bullet"/>
      <w:lvlText w:val="•"/>
      <w:lvlJc w:val="left"/>
      <w:pPr>
        <w:ind w:left="5761" w:hanging="567"/>
      </w:pPr>
      <w:rPr>
        <w:rFonts w:hint="default"/>
        <w:lang w:val="hr-HR" w:eastAsia="hr-HR" w:bidi="hr-HR"/>
      </w:rPr>
    </w:lvl>
    <w:lvl w:ilvl="7">
      <w:numFmt w:val="bullet"/>
      <w:lvlText w:val="•"/>
      <w:lvlJc w:val="left"/>
      <w:pPr>
        <w:ind w:left="6737" w:hanging="567"/>
      </w:pPr>
      <w:rPr>
        <w:rFonts w:hint="default"/>
        <w:lang w:val="hr-HR" w:eastAsia="hr-HR" w:bidi="hr-HR"/>
      </w:rPr>
    </w:lvl>
    <w:lvl w:ilvl="8">
      <w:numFmt w:val="bullet"/>
      <w:lvlText w:val="•"/>
      <w:lvlJc w:val="left"/>
      <w:pPr>
        <w:ind w:left="7713" w:hanging="567"/>
      </w:pPr>
      <w:rPr>
        <w:rFonts w:hint="default"/>
        <w:lang w:val="hr-HR" w:eastAsia="hr-HR" w:bidi="hr-HR"/>
      </w:rPr>
    </w:lvl>
  </w:abstractNum>
  <w:num w:numId="1">
    <w:abstractNumId w:val="13"/>
  </w:num>
  <w:num w:numId="2">
    <w:abstractNumId w:val="5"/>
  </w:num>
  <w:num w:numId="3">
    <w:abstractNumId w:val="12"/>
  </w:num>
  <w:num w:numId="4">
    <w:abstractNumId w:val="26"/>
  </w:num>
  <w:num w:numId="5">
    <w:abstractNumId w:val="8"/>
  </w:num>
  <w:num w:numId="6">
    <w:abstractNumId w:val="28"/>
  </w:num>
  <w:num w:numId="7">
    <w:abstractNumId w:val="1"/>
  </w:num>
  <w:num w:numId="8">
    <w:abstractNumId w:val="22"/>
  </w:num>
  <w:num w:numId="9">
    <w:abstractNumId w:val="15"/>
  </w:num>
  <w:num w:numId="10">
    <w:abstractNumId w:val="19"/>
  </w:num>
  <w:num w:numId="11">
    <w:abstractNumId w:val="4"/>
  </w:num>
  <w:num w:numId="12">
    <w:abstractNumId w:val="16"/>
  </w:num>
  <w:num w:numId="13">
    <w:abstractNumId w:val="17"/>
  </w:num>
  <w:num w:numId="14">
    <w:abstractNumId w:val="2"/>
  </w:num>
  <w:num w:numId="15">
    <w:abstractNumId w:val="11"/>
  </w:num>
  <w:num w:numId="16">
    <w:abstractNumId w:val="11"/>
    <w:lvlOverride w:ilvl="1">
      <w:lvl w:ilvl="1">
        <w:numFmt w:val="lowerLetter"/>
        <w:lvlText w:val="%2."/>
        <w:lvlJc w:val="left"/>
      </w:lvl>
    </w:lvlOverride>
  </w:num>
  <w:num w:numId="17">
    <w:abstractNumId w:val="11"/>
    <w:lvlOverride w:ilvl="1">
      <w:lvl w:ilvl="1">
        <w:numFmt w:val="lowerLetter"/>
        <w:lvlText w:val="%2."/>
        <w:lvlJc w:val="left"/>
      </w:lvl>
    </w:lvlOverride>
  </w:num>
  <w:num w:numId="18">
    <w:abstractNumId w:val="9"/>
  </w:num>
  <w:num w:numId="19">
    <w:abstractNumId w:val="21"/>
  </w:num>
  <w:num w:numId="20">
    <w:abstractNumId w:val="27"/>
  </w:num>
  <w:num w:numId="21">
    <w:abstractNumId w:val="7"/>
  </w:num>
  <w:num w:numId="22">
    <w:abstractNumId w:val="14"/>
  </w:num>
  <w:num w:numId="23">
    <w:abstractNumId w:val="0"/>
  </w:num>
  <w:num w:numId="24">
    <w:abstractNumId w:val="10"/>
  </w:num>
  <w:num w:numId="25">
    <w:abstractNumId w:val="6"/>
  </w:num>
  <w:num w:numId="26">
    <w:abstractNumId w:val="24"/>
  </w:num>
  <w:num w:numId="27">
    <w:abstractNumId w:val="20"/>
  </w:num>
  <w:num w:numId="28">
    <w:abstractNumId w:val="3"/>
  </w:num>
  <w:num w:numId="29">
    <w:abstractNumId w:val="25"/>
  </w:num>
  <w:num w:numId="30">
    <w:abstractNumId w:val="18"/>
  </w:num>
  <w:num w:numId="3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62"/>
    <w:rsid w:val="00000719"/>
    <w:rsid w:val="000008CF"/>
    <w:rsid w:val="000028FE"/>
    <w:rsid w:val="00003FFE"/>
    <w:rsid w:val="00012325"/>
    <w:rsid w:val="0001404D"/>
    <w:rsid w:val="00014B9C"/>
    <w:rsid w:val="00016536"/>
    <w:rsid w:val="0002217B"/>
    <w:rsid w:val="00022196"/>
    <w:rsid w:val="00030D83"/>
    <w:rsid w:val="000332BD"/>
    <w:rsid w:val="000335B5"/>
    <w:rsid w:val="00046077"/>
    <w:rsid w:val="000470F5"/>
    <w:rsid w:val="0005212E"/>
    <w:rsid w:val="00055862"/>
    <w:rsid w:val="00057377"/>
    <w:rsid w:val="00057B20"/>
    <w:rsid w:val="000733DA"/>
    <w:rsid w:val="00075871"/>
    <w:rsid w:val="00077017"/>
    <w:rsid w:val="00077106"/>
    <w:rsid w:val="00087819"/>
    <w:rsid w:val="000B3533"/>
    <w:rsid w:val="000B6EEB"/>
    <w:rsid w:val="000C02E7"/>
    <w:rsid w:val="000D016F"/>
    <w:rsid w:val="000D3D72"/>
    <w:rsid w:val="000D444E"/>
    <w:rsid w:val="000D49E1"/>
    <w:rsid w:val="000D6426"/>
    <w:rsid w:val="000D7CFA"/>
    <w:rsid w:val="000E5D72"/>
    <w:rsid w:val="000E5DF0"/>
    <w:rsid w:val="000F083B"/>
    <w:rsid w:val="000F2C60"/>
    <w:rsid w:val="000F789A"/>
    <w:rsid w:val="000F792B"/>
    <w:rsid w:val="001010C5"/>
    <w:rsid w:val="001014B9"/>
    <w:rsid w:val="00105202"/>
    <w:rsid w:val="001160BB"/>
    <w:rsid w:val="00116F63"/>
    <w:rsid w:val="00116FA0"/>
    <w:rsid w:val="00120786"/>
    <w:rsid w:val="001213F9"/>
    <w:rsid w:val="00123039"/>
    <w:rsid w:val="0012324B"/>
    <w:rsid w:val="00123AB7"/>
    <w:rsid w:val="00126A89"/>
    <w:rsid w:val="001303CB"/>
    <w:rsid w:val="00135520"/>
    <w:rsid w:val="00135EF1"/>
    <w:rsid w:val="0015049F"/>
    <w:rsid w:val="00151512"/>
    <w:rsid w:val="00151EC3"/>
    <w:rsid w:val="00156B7B"/>
    <w:rsid w:val="00160458"/>
    <w:rsid w:val="00160D80"/>
    <w:rsid w:val="00171740"/>
    <w:rsid w:val="0017235A"/>
    <w:rsid w:val="00174053"/>
    <w:rsid w:val="001872E7"/>
    <w:rsid w:val="00187784"/>
    <w:rsid w:val="001901AF"/>
    <w:rsid w:val="00190DF0"/>
    <w:rsid w:val="001939E7"/>
    <w:rsid w:val="001A03CE"/>
    <w:rsid w:val="001A26F0"/>
    <w:rsid w:val="001A4181"/>
    <w:rsid w:val="001A63A6"/>
    <w:rsid w:val="001B7AF3"/>
    <w:rsid w:val="001C3BC8"/>
    <w:rsid w:val="001C51D1"/>
    <w:rsid w:val="001D0F5A"/>
    <w:rsid w:val="001D2D0A"/>
    <w:rsid w:val="001D345C"/>
    <w:rsid w:val="001D66AE"/>
    <w:rsid w:val="001E137B"/>
    <w:rsid w:val="001E3524"/>
    <w:rsid w:val="001F72D4"/>
    <w:rsid w:val="001F7B70"/>
    <w:rsid w:val="00201670"/>
    <w:rsid w:val="002234A1"/>
    <w:rsid w:val="0022484A"/>
    <w:rsid w:val="00227DD2"/>
    <w:rsid w:val="00235DEE"/>
    <w:rsid w:val="00240727"/>
    <w:rsid w:val="00244AFC"/>
    <w:rsid w:val="002452F1"/>
    <w:rsid w:val="002470CF"/>
    <w:rsid w:val="00247C54"/>
    <w:rsid w:val="002507D3"/>
    <w:rsid w:val="0025126A"/>
    <w:rsid w:val="00255428"/>
    <w:rsid w:val="002607B3"/>
    <w:rsid w:val="00260C44"/>
    <w:rsid w:val="002610DC"/>
    <w:rsid w:val="00261821"/>
    <w:rsid w:val="0026617E"/>
    <w:rsid w:val="00266AE7"/>
    <w:rsid w:val="00266C1B"/>
    <w:rsid w:val="00270012"/>
    <w:rsid w:val="0027008D"/>
    <w:rsid w:val="00275035"/>
    <w:rsid w:val="0028031F"/>
    <w:rsid w:val="00280891"/>
    <w:rsid w:val="00284CC8"/>
    <w:rsid w:val="00290B97"/>
    <w:rsid w:val="00291124"/>
    <w:rsid w:val="0029235E"/>
    <w:rsid w:val="00293017"/>
    <w:rsid w:val="00294938"/>
    <w:rsid w:val="00295DAF"/>
    <w:rsid w:val="002A1D6A"/>
    <w:rsid w:val="002A7F33"/>
    <w:rsid w:val="002B1D7C"/>
    <w:rsid w:val="002B4D8F"/>
    <w:rsid w:val="002C5B1B"/>
    <w:rsid w:val="002D42F8"/>
    <w:rsid w:val="002D450A"/>
    <w:rsid w:val="002D5198"/>
    <w:rsid w:val="002D71B5"/>
    <w:rsid w:val="002E218B"/>
    <w:rsid w:val="002E3047"/>
    <w:rsid w:val="002E5940"/>
    <w:rsid w:val="002F105B"/>
    <w:rsid w:val="002F1B0E"/>
    <w:rsid w:val="002F7B2F"/>
    <w:rsid w:val="002F7F0E"/>
    <w:rsid w:val="003019A5"/>
    <w:rsid w:val="003021C1"/>
    <w:rsid w:val="00322E78"/>
    <w:rsid w:val="00323FE7"/>
    <w:rsid w:val="00340468"/>
    <w:rsid w:val="003435E5"/>
    <w:rsid w:val="00343B60"/>
    <w:rsid w:val="00344ED4"/>
    <w:rsid w:val="00344F91"/>
    <w:rsid w:val="003563EC"/>
    <w:rsid w:val="00356D59"/>
    <w:rsid w:val="00357260"/>
    <w:rsid w:val="00362A72"/>
    <w:rsid w:val="00372553"/>
    <w:rsid w:val="003735BB"/>
    <w:rsid w:val="00381020"/>
    <w:rsid w:val="00384CDA"/>
    <w:rsid w:val="003875C5"/>
    <w:rsid w:val="00390D86"/>
    <w:rsid w:val="00397BE3"/>
    <w:rsid w:val="003A1200"/>
    <w:rsid w:val="003D138C"/>
    <w:rsid w:val="003D19D4"/>
    <w:rsid w:val="003D3588"/>
    <w:rsid w:val="003E47D9"/>
    <w:rsid w:val="003E6D51"/>
    <w:rsid w:val="003E7D9D"/>
    <w:rsid w:val="003F12C8"/>
    <w:rsid w:val="003F2209"/>
    <w:rsid w:val="003F31D6"/>
    <w:rsid w:val="003F696B"/>
    <w:rsid w:val="00403FC7"/>
    <w:rsid w:val="00404E50"/>
    <w:rsid w:val="00407D64"/>
    <w:rsid w:val="00412094"/>
    <w:rsid w:val="00414109"/>
    <w:rsid w:val="004158D0"/>
    <w:rsid w:val="00416D3A"/>
    <w:rsid w:val="0042117E"/>
    <w:rsid w:val="00421AFD"/>
    <w:rsid w:val="0042589A"/>
    <w:rsid w:val="00426FC4"/>
    <w:rsid w:val="00440E50"/>
    <w:rsid w:val="00444C85"/>
    <w:rsid w:val="00446003"/>
    <w:rsid w:val="00447818"/>
    <w:rsid w:val="00454E5A"/>
    <w:rsid w:val="004561E8"/>
    <w:rsid w:val="00457585"/>
    <w:rsid w:val="00457885"/>
    <w:rsid w:val="00460319"/>
    <w:rsid w:val="004604EB"/>
    <w:rsid w:val="004659D6"/>
    <w:rsid w:val="00471C48"/>
    <w:rsid w:val="004761CB"/>
    <w:rsid w:val="004774B9"/>
    <w:rsid w:val="0047773A"/>
    <w:rsid w:val="00477773"/>
    <w:rsid w:val="0048510E"/>
    <w:rsid w:val="004901DB"/>
    <w:rsid w:val="00493D2F"/>
    <w:rsid w:val="004A27DC"/>
    <w:rsid w:val="004B1164"/>
    <w:rsid w:val="004B22EC"/>
    <w:rsid w:val="004B3320"/>
    <w:rsid w:val="004B51FD"/>
    <w:rsid w:val="004B5385"/>
    <w:rsid w:val="004B5EA6"/>
    <w:rsid w:val="004D0821"/>
    <w:rsid w:val="004D162E"/>
    <w:rsid w:val="004D48B4"/>
    <w:rsid w:val="004D4A55"/>
    <w:rsid w:val="004D4D41"/>
    <w:rsid w:val="004D5CAE"/>
    <w:rsid w:val="004E0DFD"/>
    <w:rsid w:val="004E1311"/>
    <w:rsid w:val="004E577C"/>
    <w:rsid w:val="004E6977"/>
    <w:rsid w:val="004F2413"/>
    <w:rsid w:val="004F26B0"/>
    <w:rsid w:val="004F3BB8"/>
    <w:rsid w:val="004F4850"/>
    <w:rsid w:val="004F5C06"/>
    <w:rsid w:val="00500189"/>
    <w:rsid w:val="005056E7"/>
    <w:rsid w:val="00507BA0"/>
    <w:rsid w:val="005127EC"/>
    <w:rsid w:val="00512C0E"/>
    <w:rsid w:val="005166EF"/>
    <w:rsid w:val="00517601"/>
    <w:rsid w:val="0052092E"/>
    <w:rsid w:val="005238D2"/>
    <w:rsid w:val="005267F3"/>
    <w:rsid w:val="0052778B"/>
    <w:rsid w:val="00531DB9"/>
    <w:rsid w:val="00532AF8"/>
    <w:rsid w:val="0054145D"/>
    <w:rsid w:val="005426BB"/>
    <w:rsid w:val="00546254"/>
    <w:rsid w:val="0054643D"/>
    <w:rsid w:val="00547FD4"/>
    <w:rsid w:val="00553267"/>
    <w:rsid w:val="005575F7"/>
    <w:rsid w:val="00557F9D"/>
    <w:rsid w:val="00560B75"/>
    <w:rsid w:val="00561CA2"/>
    <w:rsid w:val="00562CF9"/>
    <w:rsid w:val="005650B0"/>
    <w:rsid w:val="005658C4"/>
    <w:rsid w:val="00567048"/>
    <w:rsid w:val="005712DE"/>
    <w:rsid w:val="00573F8E"/>
    <w:rsid w:val="00582B74"/>
    <w:rsid w:val="00582C6E"/>
    <w:rsid w:val="00586382"/>
    <w:rsid w:val="00591678"/>
    <w:rsid w:val="005921BF"/>
    <w:rsid w:val="00594C50"/>
    <w:rsid w:val="005A6656"/>
    <w:rsid w:val="005A70AD"/>
    <w:rsid w:val="005B0BE8"/>
    <w:rsid w:val="005B2AD4"/>
    <w:rsid w:val="005B2DF6"/>
    <w:rsid w:val="005B2FE6"/>
    <w:rsid w:val="005B406A"/>
    <w:rsid w:val="005C2254"/>
    <w:rsid w:val="005C2865"/>
    <w:rsid w:val="005D05A2"/>
    <w:rsid w:val="005D6B0A"/>
    <w:rsid w:val="005E11B2"/>
    <w:rsid w:val="005E12F1"/>
    <w:rsid w:val="005E6E6B"/>
    <w:rsid w:val="005F0A6E"/>
    <w:rsid w:val="005F64A7"/>
    <w:rsid w:val="005F6765"/>
    <w:rsid w:val="005F7D8E"/>
    <w:rsid w:val="0060266D"/>
    <w:rsid w:val="00607689"/>
    <w:rsid w:val="00610602"/>
    <w:rsid w:val="00614199"/>
    <w:rsid w:val="00616474"/>
    <w:rsid w:val="00616561"/>
    <w:rsid w:val="0062029D"/>
    <w:rsid w:val="00620B1D"/>
    <w:rsid w:val="00625DB2"/>
    <w:rsid w:val="006329EA"/>
    <w:rsid w:val="00632E88"/>
    <w:rsid w:val="00634F49"/>
    <w:rsid w:val="00635152"/>
    <w:rsid w:val="006425F0"/>
    <w:rsid w:val="00643AB7"/>
    <w:rsid w:val="00644942"/>
    <w:rsid w:val="006513AB"/>
    <w:rsid w:val="00652530"/>
    <w:rsid w:val="00656589"/>
    <w:rsid w:val="00660EF7"/>
    <w:rsid w:val="006656C1"/>
    <w:rsid w:val="00665D51"/>
    <w:rsid w:val="00671509"/>
    <w:rsid w:val="006768BC"/>
    <w:rsid w:val="006816F1"/>
    <w:rsid w:val="00687C19"/>
    <w:rsid w:val="00695100"/>
    <w:rsid w:val="006A34CF"/>
    <w:rsid w:val="006A714A"/>
    <w:rsid w:val="006C1F50"/>
    <w:rsid w:val="006C57FE"/>
    <w:rsid w:val="006D016F"/>
    <w:rsid w:val="006D4D59"/>
    <w:rsid w:val="006E04B0"/>
    <w:rsid w:val="006E0971"/>
    <w:rsid w:val="006E1975"/>
    <w:rsid w:val="006E1F6A"/>
    <w:rsid w:val="006E43C9"/>
    <w:rsid w:val="006E5097"/>
    <w:rsid w:val="006F1D04"/>
    <w:rsid w:val="006F1D38"/>
    <w:rsid w:val="006F43A9"/>
    <w:rsid w:val="006F5911"/>
    <w:rsid w:val="006F79C5"/>
    <w:rsid w:val="00712363"/>
    <w:rsid w:val="00713E68"/>
    <w:rsid w:val="007251AD"/>
    <w:rsid w:val="007255C9"/>
    <w:rsid w:val="0073249A"/>
    <w:rsid w:val="00736F67"/>
    <w:rsid w:val="00741FCB"/>
    <w:rsid w:val="00756960"/>
    <w:rsid w:val="00760FA8"/>
    <w:rsid w:val="007676BD"/>
    <w:rsid w:val="00773A60"/>
    <w:rsid w:val="00773E56"/>
    <w:rsid w:val="007814C6"/>
    <w:rsid w:val="00786098"/>
    <w:rsid w:val="00786F1A"/>
    <w:rsid w:val="00787962"/>
    <w:rsid w:val="0079153F"/>
    <w:rsid w:val="0079246F"/>
    <w:rsid w:val="007936AA"/>
    <w:rsid w:val="007943CA"/>
    <w:rsid w:val="00796504"/>
    <w:rsid w:val="007A2F77"/>
    <w:rsid w:val="007A62DE"/>
    <w:rsid w:val="007A7842"/>
    <w:rsid w:val="007B17CB"/>
    <w:rsid w:val="007B2AF0"/>
    <w:rsid w:val="007B4F09"/>
    <w:rsid w:val="007B59CB"/>
    <w:rsid w:val="007B7151"/>
    <w:rsid w:val="007C6E77"/>
    <w:rsid w:val="007D45CD"/>
    <w:rsid w:val="007D610B"/>
    <w:rsid w:val="007D641B"/>
    <w:rsid w:val="007D67BB"/>
    <w:rsid w:val="007D79A4"/>
    <w:rsid w:val="007E23B5"/>
    <w:rsid w:val="007E4B09"/>
    <w:rsid w:val="007F0945"/>
    <w:rsid w:val="007F3D1A"/>
    <w:rsid w:val="007F5EAA"/>
    <w:rsid w:val="0080110F"/>
    <w:rsid w:val="0080202A"/>
    <w:rsid w:val="008053EA"/>
    <w:rsid w:val="00817F61"/>
    <w:rsid w:val="008211AA"/>
    <w:rsid w:val="00821528"/>
    <w:rsid w:val="00823859"/>
    <w:rsid w:val="008249CF"/>
    <w:rsid w:val="00824C46"/>
    <w:rsid w:val="00833354"/>
    <w:rsid w:val="00833D21"/>
    <w:rsid w:val="00835633"/>
    <w:rsid w:val="00835BC5"/>
    <w:rsid w:val="00840156"/>
    <w:rsid w:val="00841984"/>
    <w:rsid w:val="00843EBB"/>
    <w:rsid w:val="00850ACD"/>
    <w:rsid w:val="00850D22"/>
    <w:rsid w:val="0085436E"/>
    <w:rsid w:val="008567F0"/>
    <w:rsid w:val="00857087"/>
    <w:rsid w:val="008737DB"/>
    <w:rsid w:val="008766A4"/>
    <w:rsid w:val="0088031D"/>
    <w:rsid w:val="00891367"/>
    <w:rsid w:val="00893163"/>
    <w:rsid w:val="008A19E5"/>
    <w:rsid w:val="008A2327"/>
    <w:rsid w:val="008A34A3"/>
    <w:rsid w:val="008B0FBC"/>
    <w:rsid w:val="008B3671"/>
    <w:rsid w:val="008B5040"/>
    <w:rsid w:val="008B78E9"/>
    <w:rsid w:val="008B793F"/>
    <w:rsid w:val="008C1D97"/>
    <w:rsid w:val="008E5EB2"/>
    <w:rsid w:val="008F2DA3"/>
    <w:rsid w:val="008F760E"/>
    <w:rsid w:val="008F76C6"/>
    <w:rsid w:val="00902D80"/>
    <w:rsid w:val="0090439B"/>
    <w:rsid w:val="0091763B"/>
    <w:rsid w:val="009179C5"/>
    <w:rsid w:val="00921D0A"/>
    <w:rsid w:val="00923B25"/>
    <w:rsid w:val="0092616C"/>
    <w:rsid w:val="00931CA9"/>
    <w:rsid w:val="00932D15"/>
    <w:rsid w:val="00933449"/>
    <w:rsid w:val="009352D5"/>
    <w:rsid w:val="009363BC"/>
    <w:rsid w:val="00943729"/>
    <w:rsid w:val="0094567D"/>
    <w:rsid w:val="009456E1"/>
    <w:rsid w:val="00950524"/>
    <w:rsid w:val="00967514"/>
    <w:rsid w:val="00976380"/>
    <w:rsid w:val="0097775D"/>
    <w:rsid w:val="00982868"/>
    <w:rsid w:val="009860F6"/>
    <w:rsid w:val="00994615"/>
    <w:rsid w:val="0099511C"/>
    <w:rsid w:val="009A0CD7"/>
    <w:rsid w:val="009A248C"/>
    <w:rsid w:val="009B37E8"/>
    <w:rsid w:val="009B4560"/>
    <w:rsid w:val="009C165F"/>
    <w:rsid w:val="009D0B58"/>
    <w:rsid w:val="009D111F"/>
    <w:rsid w:val="009D26B5"/>
    <w:rsid w:val="009D4FE9"/>
    <w:rsid w:val="009F0CB6"/>
    <w:rsid w:val="009F4968"/>
    <w:rsid w:val="009F5882"/>
    <w:rsid w:val="009F6DF6"/>
    <w:rsid w:val="009F6E12"/>
    <w:rsid w:val="009F6EFB"/>
    <w:rsid w:val="00A10CDB"/>
    <w:rsid w:val="00A140EF"/>
    <w:rsid w:val="00A16E5B"/>
    <w:rsid w:val="00A3212C"/>
    <w:rsid w:val="00A43D65"/>
    <w:rsid w:val="00A466C9"/>
    <w:rsid w:val="00A552F2"/>
    <w:rsid w:val="00A55F82"/>
    <w:rsid w:val="00A614DC"/>
    <w:rsid w:val="00A64C97"/>
    <w:rsid w:val="00A73F20"/>
    <w:rsid w:val="00A74189"/>
    <w:rsid w:val="00A75A44"/>
    <w:rsid w:val="00A763A3"/>
    <w:rsid w:val="00A7671D"/>
    <w:rsid w:val="00A80532"/>
    <w:rsid w:val="00A80EB5"/>
    <w:rsid w:val="00A82198"/>
    <w:rsid w:val="00A82229"/>
    <w:rsid w:val="00A90374"/>
    <w:rsid w:val="00A927DF"/>
    <w:rsid w:val="00A92801"/>
    <w:rsid w:val="00AA0903"/>
    <w:rsid w:val="00AA3F67"/>
    <w:rsid w:val="00AB0145"/>
    <w:rsid w:val="00AB173A"/>
    <w:rsid w:val="00AC1608"/>
    <w:rsid w:val="00AC1A02"/>
    <w:rsid w:val="00AC3460"/>
    <w:rsid w:val="00AC5A1F"/>
    <w:rsid w:val="00AD3298"/>
    <w:rsid w:val="00AD7C27"/>
    <w:rsid w:val="00AE15C5"/>
    <w:rsid w:val="00AE4792"/>
    <w:rsid w:val="00AE7A62"/>
    <w:rsid w:val="00AF2C5D"/>
    <w:rsid w:val="00B0191C"/>
    <w:rsid w:val="00B01ACD"/>
    <w:rsid w:val="00B044E1"/>
    <w:rsid w:val="00B05AD6"/>
    <w:rsid w:val="00B26B80"/>
    <w:rsid w:val="00B27288"/>
    <w:rsid w:val="00B27957"/>
    <w:rsid w:val="00B31FFB"/>
    <w:rsid w:val="00B3476E"/>
    <w:rsid w:val="00B360F4"/>
    <w:rsid w:val="00B36914"/>
    <w:rsid w:val="00B40112"/>
    <w:rsid w:val="00B408F8"/>
    <w:rsid w:val="00B42023"/>
    <w:rsid w:val="00B42677"/>
    <w:rsid w:val="00B50133"/>
    <w:rsid w:val="00B50173"/>
    <w:rsid w:val="00B9230B"/>
    <w:rsid w:val="00B92749"/>
    <w:rsid w:val="00B938FE"/>
    <w:rsid w:val="00B93D72"/>
    <w:rsid w:val="00BA53B6"/>
    <w:rsid w:val="00BA65AE"/>
    <w:rsid w:val="00BA6841"/>
    <w:rsid w:val="00BA6E26"/>
    <w:rsid w:val="00BB08AB"/>
    <w:rsid w:val="00BB0C68"/>
    <w:rsid w:val="00BB4B59"/>
    <w:rsid w:val="00BC0F18"/>
    <w:rsid w:val="00BC32B8"/>
    <w:rsid w:val="00BC40B3"/>
    <w:rsid w:val="00BC6B57"/>
    <w:rsid w:val="00BC7398"/>
    <w:rsid w:val="00BD0247"/>
    <w:rsid w:val="00BD03A0"/>
    <w:rsid w:val="00BD299E"/>
    <w:rsid w:val="00BE0582"/>
    <w:rsid w:val="00BE19FB"/>
    <w:rsid w:val="00BE7E44"/>
    <w:rsid w:val="00BF1980"/>
    <w:rsid w:val="00BF25F0"/>
    <w:rsid w:val="00C01042"/>
    <w:rsid w:val="00C062BB"/>
    <w:rsid w:val="00C068DC"/>
    <w:rsid w:val="00C13440"/>
    <w:rsid w:val="00C1442E"/>
    <w:rsid w:val="00C14C81"/>
    <w:rsid w:val="00C16DF5"/>
    <w:rsid w:val="00C309FA"/>
    <w:rsid w:val="00C3417B"/>
    <w:rsid w:val="00C35DE3"/>
    <w:rsid w:val="00C41599"/>
    <w:rsid w:val="00C45784"/>
    <w:rsid w:val="00C52023"/>
    <w:rsid w:val="00C5467D"/>
    <w:rsid w:val="00C56D84"/>
    <w:rsid w:val="00C62D0A"/>
    <w:rsid w:val="00C62E6A"/>
    <w:rsid w:val="00C6433A"/>
    <w:rsid w:val="00C73BBD"/>
    <w:rsid w:val="00C75A4D"/>
    <w:rsid w:val="00C763A7"/>
    <w:rsid w:val="00C8027F"/>
    <w:rsid w:val="00C819E2"/>
    <w:rsid w:val="00C825FD"/>
    <w:rsid w:val="00C84070"/>
    <w:rsid w:val="00C85066"/>
    <w:rsid w:val="00C87180"/>
    <w:rsid w:val="00C9098C"/>
    <w:rsid w:val="00C91CCC"/>
    <w:rsid w:val="00CA58F0"/>
    <w:rsid w:val="00CB6C06"/>
    <w:rsid w:val="00CB7A2B"/>
    <w:rsid w:val="00CC379C"/>
    <w:rsid w:val="00CC3FCE"/>
    <w:rsid w:val="00CC6BB4"/>
    <w:rsid w:val="00CC7E37"/>
    <w:rsid w:val="00CD12F8"/>
    <w:rsid w:val="00CD1F48"/>
    <w:rsid w:val="00CD2B77"/>
    <w:rsid w:val="00CD3807"/>
    <w:rsid w:val="00CD755B"/>
    <w:rsid w:val="00CE057E"/>
    <w:rsid w:val="00CE1977"/>
    <w:rsid w:val="00CE2B69"/>
    <w:rsid w:val="00CE2F49"/>
    <w:rsid w:val="00CE4712"/>
    <w:rsid w:val="00CF1BDA"/>
    <w:rsid w:val="00CF6171"/>
    <w:rsid w:val="00D028B5"/>
    <w:rsid w:val="00D0500E"/>
    <w:rsid w:val="00D1050F"/>
    <w:rsid w:val="00D140E5"/>
    <w:rsid w:val="00D17D4A"/>
    <w:rsid w:val="00D30033"/>
    <w:rsid w:val="00D41B50"/>
    <w:rsid w:val="00D44274"/>
    <w:rsid w:val="00D45193"/>
    <w:rsid w:val="00D54510"/>
    <w:rsid w:val="00D561AC"/>
    <w:rsid w:val="00D6096C"/>
    <w:rsid w:val="00D64A75"/>
    <w:rsid w:val="00D65125"/>
    <w:rsid w:val="00D70453"/>
    <w:rsid w:val="00D70727"/>
    <w:rsid w:val="00D7692D"/>
    <w:rsid w:val="00D8074E"/>
    <w:rsid w:val="00D832FC"/>
    <w:rsid w:val="00D84C2E"/>
    <w:rsid w:val="00D84C55"/>
    <w:rsid w:val="00D92622"/>
    <w:rsid w:val="00D944AE"/>
    <w:rsid w:val="00DA0DD0"/>
    <w:rsid w:val="00DB0944"/>
    <w:rsid w:val="00DB18FE"/>
    <w:rsid w:val="00DB4F85"/>
    <w:rsid w:val="00DB64D9"/>
    <w:rsid w:val="00DB76A5"/>
    <w:rsid w:val="00DC4DA8"/>
    <w:rsid w:val="00DC5F0D"/>
    <w:rsid w:val="00DD013F"/>
    <w:rsid w:val="00DD216F"/>
    <w:rsid w:val="00DE239B"/>
    <w:rsid w:val="00DE5D36"/>
    <w:rsid w:val="00DE67CE"/>
    <w:rsid w:val="00E0689A"/>
    <w:rsid w:val="00E1188F"/>
    <w:rsid w:val="00E14D9F"/>
    <w:rsid w:val="00E17616"/>
    <w:rsid w:val="00E233DE"/>
    <w:rsid w:val="00E35726"/>
    <w:rsid w:val="00E35DEA"/>
    <w:rsid w:val="00E379F4"/>
    <w:rsid w:val="00E46977"/>
    <w:rsid w:val="00E47492"/>
    <w:rsid w:val="00E51569"/>
    <w:rsid w:val="00E572AB"/>
    <w:rsid w:val="00E64544"/>
    <w:rsid w:val="00E64863"/>
    <w:rsid w:val="00E706A6"/>
    <w:rsid w:val="00E74747"/>
    <w:rsid w:val="00E748F5"/>
    <w:rsid w:val="00E828C1"/>
    <w:rsid w:val="00E8300D"/>
    <w:rsid w:val="00E87FCC"/>
    <w:rsid w:val="00E9131C"/>
    <w:rsid w:val="00E91CCF"/>
    <w:rsid w:val="00E92091"/>
    <w:rsid w:val="00E92BC7"/>
    <w:rsid w:val="00EA2ED2"/>
    <w:rsid w:val="00EA628A"/>
    <w:rsid w:val="00EA645A"/>
    <w:rsid w:val="00EA673A"/>
    <w:rsid w:val="00EA7A3A"/>
    <w:rsid w:val="00EB64C5"/>
    <w:rsid w:val="00EB6E70"/>
    <w:rsid w:val="00EC5E6A"/>
    <w:rsid w:val="00ED3F09"/>
    <w:rsid w:val="00ED492B"/>
    <w:rsid w:val="00ED6BB1"/>
    <w:rsid w:val="00EE07F0"/>
    <w:rsid w:val="00EE2896"/>
    <w:rsid w:val="00EE4873"/>
    <w:rsid w:val="00EE632F"/>
    <w:rsid w:val="00EE727A"/>
    <w:rsid w:val="00EF1C10"/>
    <w:rsid w:val="00F00DAC"/>
    <w:rsid w:val="00F02550"/>
    <w:rsid w:val="00F0527F"/>
    <w:rsid w:val="00F07363"/>
    <w:rsid w:val="00F1041B"/>
    <w:rsid w:val="00F10823"/>
    <w:rsid w:val="00F10DF0"/>
    <w:rsid w:val="00F149F3"/>
    <w:rsid w:val="00F15C23"/>
    <w:rsid w:val="00F1704B"/>
    <w:rsid w:val="00F30704"/>
    <w:rsid w:val="00F3184A"/>
    <w:rsid w:val="00F32C09"/>
    <w:rsid w:val="00F339A3"/>
    <w:rsid w:val="00F34A1D"/>
    <w:rsid w:val="00F376F9"/>
    <w:rsid w:val="00F41CFD"/>
    <w:rsid w:val="00F43C3A"/>
    <w:rsid w:val="00F4571D"/>
    <w:rsid w:val="00F46A91"/>
    <w:rsid w:val="00F5500D"/>
    <w:rsid w:val="00F613D2"/>
    <w:rsid w:val="00F63DD5"/>
    <w:rsid w:val="00F66AFA"/>
    <w:rsid w:val="00F71ACF"/>
    <w:rsid w:val="00F74D26"/>
    <w:rsid w:val="00F7682B"/>
    <w:rsid w:val="00F773CD"/>
    <w:rsid w:val="00F84533"/>
    <w:rsid w:val="00F85DC6"/>
    <w:rsid w:val="00F94F08"/>
    <w:rsid w:val="00FA4F37"/>
    <w:rsid w:val="00FA7496"/>
    <w:rsid w:val="00FB4490"/>
    <w:rsid w:val="00FC0F24"/>
    <w:rsid w:val="00FC20EB"/>
    <w:rsid w:val="00FD0264"/>
    <w:rsid w:val="00FD47BD"/>
    <w:rsid w:val="00FD534C"/>
    <w:rsid w:val="00FE0905"/>
    <w:rsid w:val="00FE10F8"/>
    <w:rsid w:val="00FF0044"/>
    <w:rsid w:val="00FF1951"/>
    <w:rsid w:val="00FF5542"/>
    <w:rsid w:val="00FF620F"/>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115673"/>
  <w15:docId w15:val="{2376F113-D023-4474-8408-34ED4F7C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hr-HR" w:eastAsia="hr-HR" w:bidi="hr-HR"/>
    </w:rPr>
  </w:style>
  <w:style w:type="paragraph" w:styleId="Heading1">
    <w:name w:val="heading 1"/>
    <w:basedOn w:val="Normal"/>
    <w:uiPriority w:val="1"/>
    <w:qFormat/>
    <w:pPr>
      <w:ind w:left="750" w:hanging="432"/>
      <w:jc w:val="both"/>
      <w:outlineLvl w:val="0"/>
    </w:pPr>
    <w:rPr>
      <w:b/>
      <w:bCs/>
      <w:sz w:val="28"/>
      <w:szCs w:val="28"/>
    </w:rPr>
  </w:style>
  <w:style w:type="paragraph" w:styleId="Heading2">
    <w:name w:val="heading 2"/>
    <w:basedOn w:val="Normal"/>
    <w:uiPriority w:val="1"/>
    <w:qFormat/>
    <w:pPr>
      <w:ind w:left="885" w:hanging="5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
      <w:ind w:left="602" w:hanging="284"/>
    </w:pPr>
  </w:style>
  <w:style w:type="paragraph" w:styleId="TOC2">
    <w:name w:val="toc 2"/>
    <w:basedOn w:val="Normal"/>
    <w:uiPriority w:val="39"/>
    <w:qFormat/>
    <w:pPr>
      <w:spacing w:before="16"/>
      <w:ind w:left="1199" w:hanging="653"/>
    </w:pPr>
  </w:style>
  <w:style w:type="paragraph" w:styleId="BodyText">
    <w:name w:val="Body Text"/>
    <w:basedOn w:val="Normal"/>
    <w:link w:val="BodyTextChar"/>
    <w:uiPriority w:val="1"/>
    <w:qFormat/>
  </w:style>
  <w:style w:type="paragraph" w:styleId="ListParagraph">
    <w:name w:val="List Paragraph"/>
    <w:aliases w:val="Paragraph,List Paragraph Red,lp1,TG lista,Heading 12,naslov 1,heading 1,Naslov 12,Graf,Paragraphe de liste PBLH,Graph &amp; Table tite,Normal bullet 2,Bullet list,Figure_name,Equipment,Numbered Indented Text,List Paragraph1,List Paragraph11"/>
    <w:basedOn w:val="Normal"/>
    <w:link w:val="ListParagraphChar"/>
    <w:uiPriority w:val="1"/>
    <w:qFormat/>
    <w:pPr>
      <w:ind w:left="602"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7260"/>
    <w:rPr>
      <w:rFonts w:ascii="Tahoma" w:hAnsi="Tahoma" w:cs="Tahoma"/>
      <w:sz w:val="16"/>
      <w:szCs w:val="16"/>
    </w:rPr>
  </w:style>
  <w:style w:type="character" w:customStyle="1" w:styleId="BalloonTextChar">
    <w:name w:val="Balloon Text Char"/>
    <w:basedOn w:val="DefaultParagraphFont"/>
    <w:link w:val="BalloonText"/>
    <w:uiPriority w:val="99"/>
    <w:semiHidden/>
    <w:rsid w:val="00357260"/>
    <w:rPr>
      <w:rFonts w:ascii="Tahoma" w:eastAsia="Arial" w:hAnsi="Tahoma" w:cs="Tahoma"/>
      <w:sz w:val="16"/>
      <w:szCs w:val="16"/>
      <w:lang w:val="hr-HR" w:eastAsia="hr-HR" w:bidi="hr-HR"/>
    </w:rPr>
  </w:style>
  <w:style w:type="table" w:styleId="TableGrid">
    <w:name w:val="Table Grid"/>
    <w:basedOn w:val="TableNormal"/>
    <w:uiPriority w:val="59"/>
    <w:rsid w:val="003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260"/>
    <w:pPr>
      <w:tabs>
        <w:tab w:val="center" w:pos="4703"/>
        <w:tab w:val="right" w:pos="9406"/>
      </w:tabs>
    </w:pPr>
  </w:style>
  <w:style w:type="character" w:customStyle="1" w:styleId="HeaderChar">
    <w:name w:val="Header Char"/>
    <w:basedOn w:val="DefaultParagraphFont"/>
    <w:link w:val="Header"/>
    <w:uiPriority w:val="99"/>
    <w:rsid w:val="00357260"/>
    <w:rPr>
      <w:rFonts w:ascii="Arial" w:eastAsia="Arial" w:hAnsi="Arial" w:cs="Arial"/>
      <w:lang w:val="hr-HR" w:eastAsia="hr-HR" w:bidi="hr-HR"/>
    </w:rPr>
  </w:style>
  <w:style w:type="paragraph" w:styleId="Footer">
    <w:name w:val="footer"/>
    <w:basedOn w:val="Normal"/>
    <w:link w:val="FooterChar"/>
    <w:uiPriority w:val="99"/>
    <w:unhideWhenUsed/>
    <w:rsid w:val="00357260"/>
    <w:pPr>
      <w:tabs>
        <w:tab w:val="center" w:pos="4703"/>
        <w:tab w:val="right" w:pos="9406"/>
      </w:tabs>
    </w:pPr>
  </w:style>
  <w:style w:type="character" w:customStyle="1" w:styleId="FooterChar">
    <w:name w:val="Footer Char"/>
    <w:basedOn w:val="DefaultParagraphFont"/>
    <w:link w:val="Footer"/>
    <w:uiPriority w:val="99"/>
    <w:rsid w:val="00357260"/>
    <w:rPr>
      <w:rFonts w:ascii="Arial" w:eastAsia="Arial" w:hAnsi="Arial" w:cs="Arial"/>
      <w:lang w:val="hr-HR" w:eastAsia="hr-HR" w:bidi="hr-HR"/>
    </w:rPr>
  </w:style>
  <w:style w:type="character" w:styleId="Hyperlink">
    <w:name w:val="Hyperlink"/>
    <w:basedOn w:val="DefaultParagraphFont"/>
    <w:uiPriority w:val="99"/>
    <w:unhideWhenUsed/>
    <w:rsid w:val="00284CC8"/>
    <w:rPr>
      <w:color w:val="0000FF" w:themeColor="hyperlink"/>
      <w:u w:val="single"/>
    </w:rPr>
  </w:style>
  <w:style w:type="character" w:customStyle="1" w:styleId="BodyTextChar">
    <w:name w:val="Body Text Char"/>
    <w:basedOn w:val="DefaultParagraphFont"/>
    <w:link w:val="BodyText"/>
    <w:uiPriority w:val="1"/>
    <w:rsid w:val="004561E8"/>
    <w:rPr>
      <w:rFonts w:ascii="Arial" w:eastAsia="Arial" w:hAnsi="Arial" w:cs="Arial"/>
      <w:lang w:val="hr-HR" w:eastAsia="hr-HR" w:bidi="hr-HR"/>
    </w:rPr>
  </w:style>
  <w:style w:type="paragraph" w:styleId="Revision">
    <w:name w:val="Revision"/>
    <w:hidden/>
    <w:uiPriority w:val="99"/>
    <w:semiHidden/>
    <w:rsid w:val="00E47492"/>
    <w:pPr>
      <w:widowControl/>
      <w:autoSpaceDE/>
      <w:autoSpaceDN/>
    </w:pPr>
    <w:rPr>
      <w:rFonts w:ascii="Arial" w:eastAsia="Arial" w:hAnsi="Arial" w:cs="Arial"/>
      <w:lang w:val="hr-HR" w:eastAsia="hr-HR" w:bidi="hr-HR"/>
    </w:rPr>
  </w:style>
  <w:style w:type="character" w:styleId="CommentReference">
    <w:name w:val="annotation reference"/>
    <w:basedOn w:val="DefaultParagraphFont"/>
    <w:uiPriority w:val="99"/>
    <w:semiHidden/>
    <w:unhideWhenUsed/>
    <w:rsid w:val="00840156"/>
    <w:rPr>
      <w:sz w:val="16"/>
      <w:szCs w:val="16"/>
    </w:rPr>
  </w:style>
  <w:style w:type="paragraph" w:styleId="CommentText">
    <w:name w:val="annotation text"/>
    <w:basedOn w:val="Normal"/>
    <w:link w:val="CommentTextChar"/>
    <w:uiPriority w:val="99"/>
    <w:semiHidden/>
    <w:unhideWhenUsed/>
    <w:rsid w:val="00840156"/>
    <w:rPr>
      <w:sz w:val="20"/>
      <w:szCs w:val="20"/>
    </w:rPr>
  </w:style>
  <w:style w:type="character" w:customStyle="1" w:styleId="CommentTextChar">
    <w:name w:val="Comment Text Char"/>
    <w:basedOn w:val="DefaultParagraphFont"/>
    <w:link w:val="CommentText"/>
    <w:uiPriority w:val="99"/>
    <w:semiHidden/>
    <w:rsid w:val="00840156"/>
    <w:rPr>
      <w:rFonts w:ascii="Arial" w:eastAsia="Arial" w:hAnsi="Arial" w:cs="Arial"/>
      <w:sz w:val="20"/>
      <w:szCs w:val="20"/>
      <w:lang w:val="hr-HR" w:eastAsia="hr-HR" w:bidi="hr-HR"/>
    </w:rPr>
  </w:style>
  <w:style w:type="paragraph" w:styleId="CommentSubject">
    <w:name w:val="annotation subject"/>
    <w:basedOn w:val="CommentText"/>
    <w:next w:val="CommentText"/>
    <w:link w:val="CommentSubjectChar"/>
    <w:uiPriority w:val="99"/>
    <w:semiHidden/>
    <w:unhideWhenUsed/>
    <w:rsid w:val="00840156"/>
    <w:rPr>
      <w:b/>
      <w:bCs/>
    </w:rPr>
  </w:style>
  <w:style w:type="character" w:customStyle="1" w:styleId="CommentSubjectChar">
    <w:name w:val="Comment Subject Char"/>
    <w:basedOn w:val="CommentTextChar"/>
    <w:link w:val="CommentSubject"/>
    <w:uiPriority w:val="99"/>
    <w:semiHidden/>
    <w:rsid w:val="00840156"/>
    <w:rPr>
      <w:rFonts w:ascii="Arial" w:eastAsia="Arial" w:hAnsi="Arial" w:cs="Arial"/>
      <w:b/>
      <w:bCs/>
      <w:sz w:val="20"/>
      <w:szCs w:val="20"/>
      <w:lang w:val="hr-HR" w:eastAsia="hr-HR" w:bidi="hr-HR"/>
    </w:rPr>
  </w:style>
  <w:style w:type="character" w:customStyle="1" w:styleId="st">
    <w:name w:val="st"/>
    <w:basedOn w:val="DefaultParagraphFont"/>
    <w:rsid w:val="00B31FFB"/>
  </w:style>
  <w:style w:type="paragraph" w:customStyle="1" w:styleId="Default">
    <w:name w:val="Default"/>
    <w:rsid w:val="00F5500D"/>
    <w:pPr>
      <w:widowControl/>
      <w:adjustRightInd w:val="0"/>
    </w:pPr>
    <w:rPr>
      <w:rFonts w:ascii="Times New Roman" w:hAnsi="Times New Roman" w:cs="Times New Roman"/>
      <w:color w:val="000000"/>
      <w:sz w:val="24"/>
      <w:szCs w:val="24"/>
      <w:lang w:val="hr-HR"/>
    </w:rPr>
  </w:style>
  <w:style w:type="character" w:customStyle="1" w:styleId="UnresolvedMention">
    <w:name w:val="Unresolved Mention"/>
    <w:basedOn w:val="DefaultParagraphFont"/>
    <w:uiPriority w:val="99"/>
    <w:semiHidden/>
    <w:unhideWhenUsed/>
    <w:rsid w:val="00ED492B"/>
    <w:rPr>
      <w:color w:val="605E5C"/>
      <w:shd w:val="clear" w:color="auto" w:fill="E1DFDD"/>
    </w:rPr>
  </w:style>
  <w:style w:type="paragraph" w:styleId="NoSpacing">
    <w:name w:val="No Spacing"/>
    <w:uiPriority w:val="1"/>
    <w:qFormat/>
    <w:rsid w:val="0015049F"/>
    <w:rPr>
      <w:rFonts w:ascii="Arial" w:eastAsia="Arial" w:hAnsi="Arial" w:cs="Arial"/>
      <w:lang w:val="hr-HR" w:eastAsia="hr-HR" w:bidi="hr-HR"/>
    </w:rPr>
  </w:style>
  <w:style w:type="character" w:customStyle="1" w:styleId="ListParagraphChar">
    <w:name w:val="List Paragraph Char"/>
    <w:aliases w:val="Paragraph Char,List Paragraph Red Char,lp1 Char,TG lista Char,Heading 12 Char,naslov 1 Char,heading 1 Char,Naslov 12 Char,Graf Char,Paragraphe de liste PBLH Char,Graph &amp; Table tite Char,Normal bullet 2 Char,Bullet list Char"/>
    <w:link w:val="ListParagraph"/>
    <w:uiPriority w:val="1"/>
    <w:qFormat/>
    <w:rsid w:val="00C16DF5"/>
    <w:rPr>
      <w:rFonts w:ascii="Arial" w:eastAsia="Arial" w:hAnsi="Arial" w:cs="Arial"/>
      <w:lang w:val="hr-HR" w:eastAsia="hr-HR" w:bidi="hr-HR"/>
    </w:rPr>
  </w:style>
  <w:style w:type="table" w:customStyle="1" w:styleId="Reetkatablice1">
    <w:name w:val="Rešetka tablice1"/>
    <w:basedOn w:val="TableNormal"/>
    <w:next w:val="TableGrid"/>
    <w:uiPriority w:val="39"/>
    <w:rsid w:val="00AD7C27"/>
    <w:pPr>
      <w:widowControl/>
      <w:autoSpaceDE/>
      <w:autoSpaceDN/>
      <w:jc w:val="both"/>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4070">
      <w:bodyDiv w:val="1"/>
      <w:marLeft w:val="0"/>
      <w:marRight w:val="0"/>
      <w:marTop w:val="0"/>
      <w:marBottom w:val="0"/>
      <w:divBdr>
        <w:top w:val="none" w:sz="0" w:space="0" w:color="auto"/>
        <w:left w:val="none" w:sz="0" w:space="0" w:color="auto"/>
        <w:bottom w:val="none" w:sz="0" w:space="0" w:color="auto"/>
        <w:right w:val="none" w:sz="0" w:space="0" w:color="auto"/>
      </w:divBdr>
    </w:div>
    <w:div w:id="249389279">
      <w:bodyDiv w:val="1"/>
      <w:marLeft w:val="0"/>
      <w:marRight w:val="0"/>
      <w:marTop w:val="0"/>
      <w:marBottom w:val="0"/>
      <w:divBdr>
        <w:top w:val="none" w:sz="0" w:space="0" w:color="auto"/>
        <w:left w:val="none" w:sz="0" w:space="0" w:color="auto"/>
        <w:bottom w:val="none" w:sz="0" w:space="0" w:color="auto"/>
        <w:right w:val="none" w:sz="0" w:space="0" w:color="auto"/>
      </w:divBdr>
    </w:div>
    <w:div w:id="463619991">
      <w:bodyDiv w:val="1"/>
      <w:marLeft w:val="0"/>
      <w:marRight w:val="0"/>
      <w:marTop w:val="0"/>
      <w:marBottom w:val="0"/>
      <w:divBdr>
        <w:top w:val="none" w:sz="0" w:space="0" w:color="auto"/>
        <w:left w:val="none" w:sz="0" w:space="0" w:color="auto"/>
        <w:bottom w:val="none" w:sz="0" w:space="0" w:color="auto"/>
        <w:right w:val="none" w:sz="0" w:space="0" w:color="auto"/>
      </w:divBdr>
      <w:divsChild>
        <w:div w:id="898591672">
          <w:marLeft w:val="0"/>
          <w:marRight w:val="0"/>
          <w:marTop w:val="0"/>
          <w:marBottom w:val="300"/>
          <w:divBdr>
            <w:top w:val="none" w:sz="0" w:space="0" w:color="auto"/>
            <w:left w:val="none" w:sz="0" w:space="0" w:color="auto"/>
            <w:bottom w:val="single" w:sz="6" w:space="15" w:color="D8D8D8"/>
            <w:right w:val="none" w:sz="0" w:space="0" w:color="auto"/>
          </w:divBdr>
          <w:divsChild>
            <w:div w:id="1872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5523">
      <w:bodyDiv w:val="1"/>
      <w:marLeft w:val="0"/>
      <w:marRight w:val="0"/>
      <w:marTop w:val="0"/>
      <w:marBottom w:val="0"/>
      <w:divBdr>
        <w:top w:val="none" w:sz="0" w:space="0" w:color="auto"/>
        <w:left w:val="none" w:sz="0" w:space="0" w:color="auto"/>
        <w:bottom w:val="none" w:sz="0" w:space="0" w:color="auto"/>
        <w:right w:val="none" w:sz="0" w:space="0" w:color="auto"/>
      </w:divBdr>
    </w:div>
    <w:div w:id="774717971">
      <w:bodyDiv w:val="1"/>
      <w:marLeft w:val="0"/>
      <w:marRight w:val="0"/>
      <w:marTop w:val="0"/>
      <w:marBottom w:val="0"/>
      <w:divBdr>
        <w:top w:val="none" w:sz="0" w:space="0" w:color="auto"/>
        <w:left w:val="none" w:sz="0" w:space="0" w:color="auto"/>
        <w:bottom w:val="none" w:sz="0" w:space="0" w:color="auto"/>
        <w:right w:val="none" w:sz="0" w:space="0" w:color="auto"/>
      </w:divBdr>
    </w:div>
    <w:div w:id="864057239">
      <w:bodyDiv w:val="1"/>
      <w:marLeft w:val="0"/>
      <w:marRight w:val="0"/>
      <w:marTop w:val="0"/>
      <w:marBottom w:val="0"/>
      <w:divBdr>
        <w:top w:val="none" w:sz="0" w:space="0" w:color="auto"/>
        <w:left w:val="none" w:sz="0" w:space="0" w:color="auto"/>
        <w:bottom w:val="none" w:sz="0" w:space="0" w:color="auto"/>
        <w:right w:val="none" w:sz="0" w:space="0" w:color="auto"/>
      </w:divBdr>
    </w:div>
    <w:div w:id="903685778">
      <w:bodyDiv w:val="1"/>
      <w:marLeft w:val="0"/>
      <w:marRight w:val="0"/>
      <w:marTop w:val="0"/>
      <w:marBottom w:val="0"/>
      <w:divBdr>
        <w:top w:val="none" w:sz="0" w:space="0" w:color="auto"/>
        <w:left w:val="none" w:sz="0" w:space="0" w:color="auto"/>
        <w:bottom w:val="none" w:sz="0" w:space="0" w:color="auto"/>
        <w:right w:val="none" w:sz="0" w:space="0" w:color="auto"/>
      </w:divBdr>
      <w:divsChild>
        <w:div w:id="1399211043">
          <w:marLeft w:val="0"/>
          <w:marRight w:val="0"/>
          <w:marTop w:val="0"/>
          <w:marBottom w:val="0"/>
          <w:divBdr>
            <w:top w:val="none" w:sz="0" w:space="0" w:color="auto"/>
            <w:left w:val="none" w:sz="0" w:space="0" w:color="auto"/>
            <w:bottom w:val="none" w:sz="0" w:space="0" w:color="auto"/>
            <w:right w:val="none" w:sz="0" w:space="0" w:color="auto"/>
          </w:divBdr>
        </w:div>
      </w:divsChild>
    </w:div>
    <w:div w:id="1091245010">
      <w:bodyDiv w:val="1"/>
      <w:marLeft w:val="0"/>
      <w:marRight w:val="0"/>
      <w:marTop w:val="0"/>
      <w:marBottom w:val="0"/>
      <w:divBdr>
        <w:top w:val="none" w:sz="0" w:space="0" w:color="auto"/>
        <w:left w:val="none" w:sz="0" w:space="0" w:color="auto"/>
        <w:bottom w:val="none" w:sz="0" w:space="0" w:color="auto"/>
        <w:right w:val="none" w:sz="0" w:space="0" w:color="auto"/>
      </w:divBdr>
    </w:div>
    <w:div w:id="1109590467">
      <w:bodyDiv w:val="1"/>
      <w:marLeft w:val="0"/>
      <w:marRight w:val="0"/>
      <w:marTop w:val="0"/>
      <w:marBottom w:val="0"/>
      <w:divBdr>
        <w:top w:val="none" w:sz="0" w:space="0" w:color="auto"/>
        <w:left w:val="none" w:sz="0" w:space="0" w:color="auto"/>
        <w:bottom w:val="none" w:sz="0" w:space="0" w:color="auto"/>
        <w:right w:val="none" w:sz="0" w:space="0" w:color="auto"/>
      </w:divBdr>
      <w:divsChild>
        <w:div w:id="1643150569">
          <w:marLeft w:val="0"/>
          <w:marRight w:val="300"/>
          <w:marTop w:val="0"/>
          <w:marBottom w:val="0"/>
          <w:divBdr>
            <w:top w:val="none" w:sz="0" w:space="0" w:color="auto"/>
            <w:left w:val="none" w:sz="0" w:space="0" w:color="auto"/>
            <w:bottom w:val="none" w:sz="0" w:space="0" w:color="auto"/>
            <w:right w:val="none" w:sz="0" w:space="0" w:color="auto"/>
          </w:divBdr>
        </w:div>
        <w:div w:id="734354310">
          <w:marLeft w:val="255"/>
          <w:marRight w:val="0"/>
          <w:marTop w:val="0"/>
          <w:marBottom w:val="0"/>
          <w:divBdr>
            <w:top w:val="none" w:sz="0" w:space="0" w:color="auto"/>
            <w:left w:val="none" w:sz="0" w:space="0" w:color="auto"/>
            <w:bottom w:val="none" w:sz="0" w:space="0" w:color="auto"/>
            <w:right w:val="none" w:sz="0" w:space="0" w:color="auto"/>
          </w:divBdr>
        </w:div>
      </w:divsChild>
    </w:div>
    <w:div w:id="1299459617">
      <w:bodyDiv w:val="1"/>
      <w:marLeft w:val="0"/>
      <w:marRight w:val="0"/>
      <w:marTop w:val="0"/>
      <w:marBottom w:val="0"/>
      <w:divBdr>
        <w:top w:val="none" w:sz="0" w:space="0" w:color="auto"/>
        <w:left w:val="none" w:sz="0" w:space="0" w:color="auto"/>
        <w:bottom w:val="none" w:sz="0" w:space="0" w:color="auto"/>
        <w:right w:val="none" w:sz="0" w:space="0" w:color="auto"/>
      </w:divBdr>
    </w:div>
    <w:div w:id="1400834001">
      <w:bodyDiv w:val="1"/>
      <w:marLeft w:val="0"/>
      <w:marRight w:val="0"/>
      <w:marTop w:val="0"/>
      <w:marBottom w:val="0"/>
      <w:divBdr>
        <w:top w:val="none" w:sz="0" w:space="0" w:color="auto"/>
        <w:left w:val="none" w:sz="0" w:space="0" w:color="auto"/>
        <w:bottom w:val="none" w:sz="0" w:space="0" w:color="auto"/>
        <w:right w:val="none" w:sz="0" w:space="0" w:color="auto"/>
      </w:divBdr>
    </w:div>
    <w:div w:id="1477529862">
      <w:bodyDiv w:val="1"/>
      <w:marLeft w:val="0"/>
      <w:marRight w:val="0"/>
      <w:marTop w:val="0"/>
      <w:marBottom w:val="0"/>
      <w:divBdr>
        <w:top w:val="none" w:sz="0" w:space="0" w:color="auto"/>
        <w:left w:val="none" w:sz="0" w:space="0" w:color="auto"/>
        <w:bottom w:val="none" w:sz="0" w:space="0" w:color="auto"/>
        <w:right w:val="none" w:sz="0" w:space="0" w:color="auto"/>
      </w:divBdr>
    </w:div>
    <w:div w:id="1509633664">
      <w:bodyDiv w:val="1"/>
      <w:marLeft w:val="0"/>
      <w:marRight w:val="0"/>
      <w:marTop w:val="0"/>
      <w:marBottom w:val="0"/>
      <w:divBdr>
        <w:top w:val="none" w:sz="0" w:space="0" w:color="auto"/>
        <w:left w:val="none" w:sz="0" w:space="0" w:color="auto"/>
        <w:bottom w:val="none" w:sz="0" w:space="0" w:color="auto"/>
        <w:right w:val="none" w:sz="0" w:space="0" w:color="auto"/>
      </w:divBdr>
    </w:div>
    <w:div w:id="1597976052">
      <w:bodyDiv w:val="1"/>
      <w:marLeft w:val="0"/>
      <w:marRight w:val="0"/>
      <w:marTop w:val="0"/>
      <w:marBottom w:val="0"/>
      <w:divBdr>
        <w:top w:val="none" w:sz="0" w:space="0" w:color="auto"/>
        <w:left w:val="none" w:sz="0" w:space="0" w:color="auto"/>
        <w:bottom w:val="none" w:sz="0" w:space="0" w:color="auto"/>
        <w:right w:val="none" w:sz="0" w:space="0" w:color="auto"/>
      </w:divBdr>
    </w:div>
    <w:div w:id="1622179725">
      <w:bodyDiv w:val="1"/>
      <w:marLeft w:val="0"/>
      <w:marRight w:val="0"/>
      <w:marTop w:val="0"/>
      <w:marBottom w:val="0"/>
      <w:divBdr>
        <w:top w:val="none" w:sz="0" w:space="0" w:color="auto"/>
        <w:left w:val="none" w:sz="0" w:space="0" w:color="auto"/>
        <w:bottom w:val="none" w:sz="0" w:space="0" w:color="auto"/>
        <w:right w:val="none" w:sz="0" w:space="0" w:color="auto"/>
      </w:divBdr>
    </w:div>
    <w:div w:id="163895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rukturnifondovi.hr/" TargetMode="External"/><Relationship Id="rId18" Type="http://schemas.openxmlformats.org/officeDocument/2006/relationships/hyperlink" Target="mailto:gogofurlan@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ogofurlan@gmail.com"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nkandpick.com" TargetMode="External"/><Relationship Id="rId5" Type="http://schemas.openxmlformats.org/officeDocument/2006/relationships/webSettings" Target="webSettings.xml"/><Relationship Id="rId15" Type="http://schemas.openxmlformats.org/officeDocument/2006/relationships/hyperlink" Target="mailto:gogofurlan@gmail.com"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ogofurlan@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A288-BD90-4B25-A1B1-329E4EC6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4379</Words>
  <Characters>24966</Characters>
  <Application>Microsoft Office Word</Application>
  <DocSecurity>0</DocSecurity>
  <Lines>208</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DALIBOR</dc:creator>
  <cp:lastModifiedBy>Dalibor Dvorny</cp:lastModifiedBy>
  <cp:revision>13</cp:revision>
  <cp:lastPrinted>2020-01-30T12:49:00Z</cp:lastPrinted>
  <dcterms:created xsi:type="dcterms:W3CDTF">2020-02-06T21:35:00Z</dcterms:created>
  <dcterms:modified xsi:type="dcterms:W3CDTF">2020-02-10T08:26:00Z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Word 2013</vt:lpwstr>
  </property>
  <property fmtid="{D5CDD505-2E9C-101B-9397-08002B2CF9AE}" pid="4" name="LastSaved">
    <vt:filetime>2018-03-07T00:00:00Z</vt:filetime>
  </property>
</Properties>
</file>