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3879EC"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 xml:space="preserve">di rok za objavu odgovora 7 radnih </w:t>
      </w:r>
      <w:proofErr w:type="gramStart"/>
      <w:r w:rsidR="00476DA1" w:rsidRPr="00512BFF">
        <w:rPr>
          <w:rFonts w:ascii="Gill Sans MT" w:eastAsia="Times New Roman" w:hAnsi="Gill Sans MT" w:cs="Times New Roman"/>
          <w:i/>
          <w:color w:val="000000"/>
          <w:sz w:val="18"/>
          <w:szCs w:val="18"/>
          <w:lang w:val="en-GB"/>
        </w:rPr>
        <w:t>dana</w:t>
      </w:r>
      <w:proofErr w:type="gramEnd"/>
      <w:r w:rsidR="00476DA1" w:rsidRPr="00512BFF">
        <w:rPr>
          <w:rFonts w:ascii="Gill Sans MT" w:eastAsia="Times New Roman" w:hAnsi="Gill Sans MT" w:cs="Times New Roman"/>
          <w:i/>
          <w:color w:val="000000"/>
          <w:sz w:val="18"/>
          <w:szCs w:val="18"/>
          <w:lang w:val="en-GB"/>
        </w:rPr>
        <w:t xml:space="preserve">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dostavu projektnih prijedloga (PDP). Odgovor </w:t>
      </w:r>
      <w:proofErr w:type="gramStart"/>
      <w:r w:rsidRPr="00512BFF">
        <w:rPr>
          <w:rFonts w:ascii="Gill Sans MT" w:eastAsia="Times New Roman" w:hAnsi="Gill Sans MT" w:cs="Times New Roman"/>
          <w:sz w:val="18"/>
          <w:szCs w:val="18"/>
          <w:lang w:val="en-GB"/>
        </w:rPr>
        <w:t>na</w:t>
      </w:r>
      <w:proofErr w:type="gramEnd"/>
      <w:r w:rsidRPr="00512BFF">
        <w:rPr>
          <w:rFonts w:ascii="Gill Sans MT" w:eastAsia="Times New Roman" w:hAnsi="Gill Sans MT" w:cs="Times New Roman"/>
          <w:sz w:val="18"/>
          <w:szCs w:val="18"/>
          <w:lang w:val="en-GB"/>
        </w:rPr>
        <w:t xml:space="preserve">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w:t>
      </w:r>
      <w:proofErr w:type="gramStart"/>
      <w:r w:rsidRPr="00512BFF">
        <w:rPr>
          <w:rFonts w:ascii="Gill Sans MT" w:eastAsia="Calibri" w:hAnsi="Gill Sans MT" w:cs="Times New Roman"/>
          <w:color w:val="000000"/>
          <w:sz w:val="18"/>
          <w:szCs w:val="18"/>
          <w:lang w:val="en-GB"/>
        </w:rPr>
        <w:t>ili</w:t>
      </w:r>
      <w:proofErr w:type="gramEnd"/>
      <w:r w:rsidRPr="00512BFF">
        <w:rPr>
          <w:rFonts w:ascii="Gill Sans MT" w:eastAsia="Calibri" w:hAnsi="Gill Sans MT" w:cs="Times New Roman"/>
          <w:color w:val="000000"/>
          <w:sz w:val="18"/>
          <w:szCs w:val="18"/>
          <w:lang w:val="en-GB"/>
        </w:rPr>
        <w:t xml:space="preserve">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 xml:space="preserve">Slijedom navedenog, nadležno tijelo nije u mogućnosti odgovarati </w:t>
      </w:r>
      <w:proofErr w:type="gramStart"/>
      <w:r w:rsidRPr="00512BFF">
        <w:rPr>
          <w:rFonts w:ascii="Gill Sans MT" w:eastAsia="Times New Roman" w:hAnsi="Gill Sans MT" w:cs="Times New Roman"/>
          <w:sz w:val="18"/>
          <w:szCs w:val="18"/>
          <w:u w:val="single"/>
          <w:lang w:val="en-GB"/>
        </w:rPr>
        <w:t>na</w:t>
      </w:r>
      <w:proofErr w:type="gramEnd"/>
      <w:r w:rsidRPr="00512BFF">
        <w:rPr>
          <w:rFonts w:ascii="Gill Sans MT" w:eastAsia="Times New Roman" w:hAnsi="Gill Sans MT" w:cs="Times New Roman"/>
          <w:sz w:val="18"/>
          <w:szCs w:val="18"/>
          <w:u w:val="single"/>
          <w:lang w:val="en-GB"/>
        </w:rPr>
        <w:t xml:space="preserve">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w:t>
      </w:r>
      <w:proofErr w:type="gramStart"/>
      <w:r w:rsidRPr="00512BFF">
        <w:rPr>
          <w:rFonts w:ascii="Gill Sans MT" w:eastAsia="Times New Roman" w:hAnsi="Gill Sans MT" w:cs="Times New Roman"/>
          <w:sz w:val="18"/>
          <w:szCs w:val="18"/>
          <w:lang w:val="en-GB"/>
        </w:rPr>
        <w:t>će</w:t>
      </w:r>
      <w:proofErr w:type="gramEnd"/>
      <w:r w:rsidRPr="00512BFF">
        <w:rPr>
          <w:rFonts w:ascii="Gill Sans MT" w:eastAsia="Times New Roman" w:hAnsi="Gill Sans MT" w:cs="Times New Roman"/>
          <w:sz w:val="18"/>
          <w:szCs w:val="18"/>
          <w:lang w:val="en-GB"/>
        </w:rPr>
        <w:t xml:space="preserv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proofErr w:type="gramStart"/>
            <w:r w:rsidR="00D31026" w:rsidRPr="00512BFF">
              <w:rPr>
                <w:rFonts w:ascii="Gill Sans MT" w:hAnsi="Gill Sans MT"/>
                <w:sz w:val="24"/>
                <w:szCs w:val="24"/>
                <w:lang w:val="en-GB"/>
              </w:rPr>
              <w:lastRenderedPageBreak/>
              <w:t>osiguranja</w:t>
            </w:r>
            <w:proofErr w:type="gramEnd"/>
            <w:r w:rsidR="00D31026" w:rsidRPr="00512BFF">
              <w:rPr>
                <w:rFonts w:ascii="Gill Sans MT" w:hAnsi="Gill Sans MT"/>
                <w:sz w:val="24"/>
                <w:szCs w:val="24"/>
                <w:lang w:val="en-GB"/>
              </w:rPr>
              <w:t xml:space="preserve">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p>
        </w:tc>
      </w:tr>
      <w:tr w:rsidR="009A798D" w:rsidRPr="00451818" w:rsidTr="004E1F9B">
        <w:trPr>
          <w:trHeight w:val="433"/>
        </w:trPr>
        <w:tc>
          <w:tcPr>
            <w:tcW w:w="6662" w:type="dxa"/>
            <w:gridSpan w:val="2"/>
            <w:shd w:val="clear" w:color="auto" w:fill="A8D08D" w:themeFill="accent6" w:themeFillTint="99"/>
            <w:vAlign w:val="center"/>
          </w:tcPr>
          <w:p w:rsidR="009A798D" w:rsidRPr="000024B4" w:rsidRDefault="009A798D" w:rsidP="009A798D">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9A798D" w:rsidRPr="000024B4" w:rsidRDefault="00BB641A" w:rsidP="00BB641A">
            <w:pPr>
              <w:spacing w:before="60" w:after="60"/>
              <w:jc w:val="center"/>
              <w:rPr>
                <w:rFonts w:ascii="Gill Sans MT" w:hAnsi="Gill Sans MT"/>
                <w:b/>
                <w:sz w:val="24"/>
                <w:szCs w:val="24"/>
                <w:lang w:val="en-GB"/>
              </w:rPr>
            </w:pPr>
            <w:r w:rsidRPr="00BB641A">
              <w:rPr>
                <w:rFonts w:ascii="Gill Sans MT" w:hAnsi="Gill Sans MT"/>
                <w:b/>
                <w:sz w:val="24"/>
                <w:szCs w:val="24"/>
                <w:lang w:val="en-GB"/>
              </w:rPr>
              <w:t>28</w:t>
            </w:r>
            <w:r w:rsidR="009A798D" w:rsidRPr="00BB641A">
              <w:rPr>
                <w:rFonts w:ascii="Gill Sans MT" w:hAnsi="Gill Sans MT"/>
                <w:b/>
                <w:sz w:val="24"/>
                <w:szCs w:val="24"/>
                <w:lang w:val="en-GB"/>
              </w:rPr>
              <w:t>.0</w:t>
            </w:r>
            <w:r w:rsidRPr="00BB641A">
              <w:rPr>
                <w:rFonts w:ascii="Gill Sans MT" w:hAnsi="Gill Sans MT"/>
                <w:b/>
                <w:sz w:val="24"/>
                <w:szCs w:val="24"/>
                <w:lang w:val="en-GB"/>
              </w:rPr>
              <w:t>5</w:t>
            </w:r>
            <w:r w:rsidR="009A798D" w:rsidRPr="00BB641A">
              <w:rPr>
                <w:rFonts w:ascii="Gill Sans MT" w:hAnsi="Gill Sans MT"/>
                <w:b/>
                <w:sz w:val="24"/>
                <w:szCs w:val="24"/>
                <w:lang w:val="en-GB"/>
              </w:rPr>
              <w:t>.2020.</w:t>
            </w:r>
          </w:p>
        </w:tc>
      </w:tr>
      <w:tr w:rsidR="009A798D" w:rsidRPr="00557D01" w:rsidTr="00EC56F0">
        <w:trPr>
          <w:trHeight w:val="723"/>
        </w:trPr>
        <w:tc>
          <w:tcPr>
            <w:tcW w:w="567" w:type="dxa"/>
            <w:vAlign w:val="center"/>
          </w:tcPr>
          <w:p w:rsidR="009A798D" w:rsidRPr="00557D01" w:rsidRDefault="009A798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A798D" w:rsidRPr="00557D01" w:rsidRDefault="009A798D" w:rsidP="009A798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M</w:t>
            </w:r>
            <w:r w:rsidRPr="009A798D">
              <w:rPr>
                <w:rFonts w:ascii="Gill Sans MT" w:hAnsi="Gill Sans MT"/>
                <w:color w:val="212121"/>
                <w:sz w:val="24"/>
                <w:szCs w:val="24"/>
                <w:lang w:eastAsia="hr-HR"/>
              </w:rPr>
              <w:t xml:space="preserve">olimo pojašnjenje što se točno u kontekstu Poziva KK.06.3.1.16 smatra područjem obuhvata projekta, odnosno obuhvatom reciklažnog dvorišta (Tablica I – pokazatelji </w:t>
            </w:r>
            <w:r w:rsidRPr="009A798D">
              <w:rPr>
                <w:rFonts w:ascii="Gill Sans MT" w:hAnsi="Gill Sans MT"/>
                <w:color w:val="212121"/>
                <w:sz w:val="24"/>
                <w:szCs w:val="24"/>
                <w:lang w:eastAsia="hr-HR"/>
              </w:rPr>
              <w:lastRenderedPageBreak/>
              <w:t>nepo</w:t>
            </w:r>
            <w:r>
              <w:rPr>
                <w:rFonts w:ascii="Gill Sans MT" w:hAnsi="Gill Sans MT"/>
                <w:color w:val="212121"/>
                <w:sz w:val="24"/>
                <w:szCs w:val="24"/>
                <w:lang w:eastAsia="hr-HR"/>
              </w:rPr>
              <w:t xml:space="preserve">srednih rezultata i rezultata)? </w:t>
            </w:r>
            <w:r w:rsidRPr="009A798D">
              <w:rPr>
                <w:rFonts w:ascii="Gill Sans MT" w:hAnsi="Gill Sans MT"/>
                <w:color w:val="212121"/>
                <w:sz w:val="24"/>
                <w:szCs w:val="24"/>
                <w:lang w:eastAsia="hr-HR"/>
              </w:rPr>
              <w:t xml:space="preserve">Jesu li to isključivo kvartovi/kvart u sklopu kojih se nalazi reciklažno dvorište (kojemu gravitiraju stanovnici određenih kotara) ili cjelokupno stanovništvo grada koje ima mogućnost koristiti RD? Primjerice, ukoliko </w:t>
            </w:r>
            <w:proofErr w:type="gramStart"/>
            <w:r w:rsidRPr="009A798D">
              <w:rPr>
                <w:rFonts w:ascii="Gill Sans MT" w:hAnsi="Gill Sans MT"/>
                <w:color w:val="212121"/>
                <w:sz w:val="24"/>
                <w:szCs w:val="24"/>
                <w:lang w:eastAsia="hr-HR"/>
              </w:rPr>
              <w:t>grad</w:t>
            </w:r>
            <w:proofErr w:type="gramEnd"/>
            <w:r w:rsidRPr="009A798D">
              <w:rPr>
                <w:rFonts w:ascii="Gill Sans MT" w:hAnsi="Gill Sans MT"/>
                <w:color w:val="212121"/>
                <w:sz w:val="24"/>
                <w:szCs w:val="24"/>
                <w:lang w:eastAsia="hr-HR"/>
              </w:rPr>
              <w:t xml:space="preserve"> ima ukupno 100.000 stanovnika i nema nijedno RD a po Zakonu ima obvezu izgradnje 4 RD, smatra li se onda obuhvatom projekta 100.000 stanovnika ili 25.000 stanovnika (100.000/4 reciklažna dvorišta)? </w:t>
            </w:r>
            <w:r w:rsidR="00A330EA" w:rsidRPr="00A330EA">
              <w:rPr>
                <w:rFonts w:ascii="Gill Sans MT" w:hAnsi="Gill Sans MT"/>
                <w:color w:val="212121"/>
                <w:sz w:val="24"/>
                <w:szCs w:val="24"/>
                <w:lang w:eastAsia="hr-HR"/>
              </w:rPr>
              <w:t>Pitanje se postavlja kako bi se u sklopu projektne prijave mogli ispuniti obvezni podaci o Pokazateljima koji se tiču broja stanovnika u obuhvatu reciklažnih dvorišta.</w:t>
            </w:r>
          </w:p>
        </w:tc>
        <w:tc>
          <w:tcPr>
            <w:tcW w:w="6946" w:type="dxa"/>
          </w:tcPr>
          <w:p w:rsidR="009A798D" w:rsidRPr="00512BFF" w:rsidRDefault="00DC46B4" w:rsidP="00523752">
            <w:pPr>
              <w:spacing w:after="120"/>
              <w:jc w:val="both"/>
              <w:rPr>
                <w:rFonts w:ascii="Gill Sans MT" w:hAnsi="Gill Sans MT"/>
                <w:sz w:val="24"/>
                <w:szCs w:val="24"/>
                <w:lang w:val="en-GB"/>
              </w:rPr>
            </w:pPr>
            <w:r w:rsidRPr="00DC46B4">
              <w:rPr>
                <w:rFonts w:ascii="Gill Sans MT" w:hAnsi="Gill Sans MT"/>
                <w:sz w:val="24"/>
                <w:szCs w:val="24"/>
                <w:lang w:val="en-GB"/>
              </w:rPr>
              <w:lastRenderedPageBreak/>
              <w:t xml:space="preserve">Pod obuhvatom projekta se smatra područje za koje se uspostavlja RD tj. JLS ili naselja koja se upisuju u Očevidnik RD pod rubrikom “Područje rada”. Broj stanovnika u obuhvatu RD (Programski </w:t>
            </w:r>
            <w:r w:rsidRPr="00DC46B4">
              <w:rPr>
                <w:rFonts w:ascii="Gill Sans MT" w:hAnsi="Gill Sans MT"/>
                <w:sz w:val="24"/>
                <w:szCs w:val="24"/>
                <w:lang w:val="en-GB"/>
              </w:rPr>
              <w:lastRenderedPageBreak/>
              <w:t xml:space="preserve">pokazatelj 6.3) utvrđuje se prema broju stanovnika iz Popisa stanovništva, kućanstava i stanova 2011. </w:t>
            </w:r>
            <w:proofErr w:type="gramStart"/>
            <w:r w:rsidRPr="00DC46B4">
              <w:rPr>
                <w:rFonts w:ascii="Gill Sans MT" w:hAnsi="Gill Sans MT"/>
                <w:sz w:val="24"/>
                <w:szCs w:val="24"/>
                <w:lang w:val="en-GB"/>
              </w:rPr>
              <w:t>godine</w:t>
            </w:r>
            <w:proofErr w:type="gramEnd"/>
            <w:r w:rsidRPr="00DC46B4">
              <w:rPr>
                <w:rFonts w:ascii="Gill Sans MT" w:hAnsi="Gill Sans MT"/>
                <w:sz w:val="24"/>
                <w:szCs w:val="24"/>
                <w:lang w:val="en-GB"/>
              </w:rPr>
              <w:t xml:space="preserve"> za te JLS/naselja. Kad se radi o RD–građevini za one JLS koje imaju zakonsku obvezu izgradnje više od jednog RD, a u slučaju kad u Očevidniku RD nisu točno definirana naselja za svako pojedino RD, za potrebe ovog Poziva broj stanovnika u obuhvatu RD izračunava se tako da ukupni broj stanovnika JLS podijeli s minimalno potrebnim brojem RD (ref. čl. 35. st. 2 i 3. ZOGO-a).</w:t>
            </w:r>
          </w:p>
        </w:tc>
      </w:tr>
      <w:tr w:rsidR="006A137D" w:rsidRPr="00557D01" w:rsidTr="006A137D">
        <w:trPr>
          <w:trHeight w:val="510"/>
        </w:trPr>
        <w:tc>
          <w:tcPr>
            <w:tcW w:w="6662" w:type="dxa"/>
            <w:gridSpan w:val="2"/>
            <w:shd w:val="clear" w:color="auto" w:fill="A8D08D" w:themeFill="accent6" w:themeFillTint="99"/>
            <w:vAlign w:val="center"/>
          </w:tcPr>
          <w:p w:rsidR="006A137D" w:rsidRPr="006A137D" w:rsidRDefault="006A137D" w:rsidP="00D9252E">
            <w:pPr>
              <w:spacing w:before="120" w:after="120"/>
              <w:jc w:val="center"/>
              <w:rPr>
                <w:rFonts w:ascii="Gill Sans MT" w:hAnsi="Gill Sans MT"/>
                <w:b/>
                <w:color w:val="212121"/>
                <w:sz w:val="24"/>
                <w:szCs w:val="24"/>
                <w:lang w:eastAsia="hr-HR"/>
              </w:rPr>
            </w:pPr>
            <w:r w:rsidRPr="006A137D">
              <w:rPr>
                <w:rFonts w:ascii="Gill Sans MT" w:hAnsi="Gill Sans MT"/>
                <w:b/>
                <w:color w:val="212121"/>
                <w:sz w:val="24"/>
                <w:szCs w:val="24"/>
                <w:lang w:eastAsia="hr-HR"/>
              </w:rPr>
              <w:lastRenderedPageBreak/>
              <w:t>25.06.2020.</w:t>
            </w:r>
          </w:p>
        </w:tc>
        <w:tc>
          <w:tcPr>
            <w:tcW w:w="6946" w:type="dxa"/>
            <w:shd w:val="clear" w:color="auto" w:fill="A8D08D" w:themeFill="accent6" w:themeFillTint="99"/>
          </w:tcPr>
          <w:p w:rsidR="006A137D" w:rsidRPr="006A137D" w:rsidRDefault="006A137D" w:rsidP="006E1731">
            <w:pPr>
              <w:spacing w:before="120" w:after="120"/>
              <w:jc w:val="center"/>
              <w:rPr>
                <w:rFonts w:ascii="Gill Sans MT" w:hAnsi="Gill Sans MT"/>
                <w:b/>
                <w:sz w:val="24"/>
                <w:szCs w:val="24"/>
                <w:lang w:val="en-GB"/>
              </w:rPr>
            </w:pPr>
            <w:r w:rsidRPr="006E1731">
              <w:rPr>
                <w:rFonts w:ascii="Gill Sans MT" w:hAnsi="Gill Sans MT"/>
                <w:b/>
                <w:sz w:val="24"/>
                <w:szCs w:val="24"/>
                <w:lang w:val="en-GB"/>
              </w:rPr>
              <w:t>0</w:t>
            </w:r>
            <w:r w:rsidR="006E1731" w:rsidRPr="006E1731">
              <w:rPr>
                <w:rFonts w:ascii="Gill Sans MT" w:hAnsi="Gill Sans MT"/>
                <w:b/>
                <w:sz w:val="24"/>
                <w:szCs w:val="24"/>
                <w:lang w:val="en-GB"/>
              </w:rPr>
              <w:t>2</w:t>
            </w:r>
            <w:r w:rsidRPr="006E1731">
              <w:rPr>
                <w:rFonts w:ascii="Gill Sans MT" w:hAnsi="Gill Sans MT"/>
                <w:b/>
                <w:sz w:val="24"/>
                <w:szCs w:val="24"/>
                <w:lang w:val="en-GB"/>
              </w:rPr>
              <w:t>.07.2020.</w:t>
            </w:r>
          </w:p>
        </w:tc>
      </w:tr>
      <w:tr w:rsidR="006A137D" w:rsidRPr="00557D01" w:rsidTr="00EC56F0">
        <w:trPr>
          <w:trHeight w:val="723"/>
        </w:trPr>
        <w:tc>
          <w:tcPr>
            <w:tcW w:w="567" w:type="dxa"/>
            <w:vAlign w:val="center"/>
          </w:tcPr>
          <w:p w:rsidR="006A137D" w:rsidRPr="00557D01" w:rsidRDefault="006A137D"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6A137D" w:rsidRPr="006A137D" w:rsidRDefault="00D10A96" w:rsidP="006A137D">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P</w:t>
            </w:r>
            <w:r w:rsidR="006A137D" w:rsidRPr="006A137D">
              <w:rPr>
                <w:rFonts w:ascii="Gill Sans MT" w:hAnsi="Gill Sans MT"/>
                <w:color w:val="212121"/>
                <w:sz w:val="24"/>
                <w:szCs w:val="24"/>
                <w:lang w:eastAsia="hr-HR"/>
              </w:rPr>
              <w:t>rema odredbama ZOGO-a stoji sljedeće:</w:t>
            </w:r>
            <w:r>
              <w:rPr>
                <w:rFonts w:ascii="Gill Sans MT" w:hAnsi="Gill Sans MT"/>
                <w:color w:val="212121"/>
                <w:sz w:val="24"/>
                <w:szCs w:val="24"/>
                <w:lang w:eastAsia="hr-HR"/>
              </w:rPr>
              <w:t xml:space="preserve"> </w:t>
            </w:r>
            <w:r w:rsidR="006A137D" w:rsidRPr="006A137D">
              <w:rPr>
                <w:rFonts w:ascii="Gill Sans MT" w:hAnsi="Gill Sans MT"/>
                <w:color w:val="212121"/>
                <w:sz w:val="24"/>
                <w:szCs w:val="24"/>
                <w:lang w:eastAsia="hr-HR"/>
              </w:rPr>
              <w:t xml:space="preserve">(1) JLS koja ima 3000 stanovnika ili manje, a nije osigurala funkcioniranje reciklažnog dvorišta, dužna je osigurati funkcioniranje istog na svom području posredstvom mobilne jedinice koja se u smislu ovog Zakona smatra reciklažnim dvorištem. </w:t>
            </w:r>
          </w:p>
          <w:p w:rsidR="006A137D" w:rsidRP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Općina Gračišće trenutno ima 1 mobilno reciklažno dvorište upisano u Očevidnik reciklažnog dvorišta od strane komunalnog društva Usluga Pazin d.o.o., ali koje pokriva samo nase</w:t>
            </w:r>
            <w:r>
              <w:rPr>
                <w:rFonts w:ascii="Gill Sans MT" w:hAnsi="Gill Sans MT"/>
                <w:color w:val="212121"/>
                <w:sz w:val="24"/>
                <w:szCs w:val="24"/>
                <w:lang w:eastAsia="hr-HR"/>
              </w:rPr>
              <w:t>lje Gračišće u Općini Gračišće.</w:t>
            </w:r>
          </w:p>
          <w:p w:rsidR="006A137D" w:rsidRDefault="006A137D" w:rsidP="006A137D">
            <w:pPr>
              <w:spacing w:after="120"/>
              <w:jc w:val="both"/>
              <w:rPr>
                <w:rFonts w:ascii="Gill Sans MT" w:hAnsi="Gill Sans MT"/>
                <w:color w:val="212121"/>
                <w:sz w:val="24"/>
                <w:szCs w:val="24"/>
                <w:lang w:eastAsia="hr-HR"/>
              </w:rPr>
            </w:pPr>
            <w:r w:rsidRPr="006A137D">
              <w:rPr>
                <w:rFonts w:ascii="Gill Sans MT" w:hAnsi="Gill Sans MT"/>
                <w:color w:val="212121"/>
                <w:sz w:val="24"/>
                <w:szCs w:val="24"/>
                <w:lang w:eastAsia="hr-HR"/>
              </w:rPr>
              <w:t xml:space="preserve">Pitanje je da Općina Gračišće prema odredbama Javnog poziva i ZOGO-a može prijaviti još 1 mobilno reciklažno dvorište kojem bi obuhvatila preostala naselja (preostalih 6 naselja) u Općini Gračišće koja </w:t>
            </w:r>
            <w:r w:rsidR="00E1388F">
              <w:rPr>
                <w:rFonts w:ascii="Gill Sans MT" w:hAnsi="Gill Sans MT"/>
                <w:color w:val="212121"/>
                <w:sz w:val="24"/>
                <w:szCs w:val="24"/>
                <w:lang w:eastAsia="hr-HR"/>
              </w:rPr>
              <w:t xml:space="preserve">trenutno nisu obuhvaćena </w:t>
            </w:r>
            <w:proofErr w:type="gramStart"/>
            <w:r w:rsidR="00E1388F">
              <w:rPr>
                <w:rFonts w:ascii="Gill Sans MT" w:hAnsi="Gill Sans MT"/>
                <w:color w:val="212121"/>
                <w:sz w:val="24"/>
                <w:szCs w:val="24"/>
                <w:lang w:eastAsia="hr-HR"/>
              </w:rPr>
              <w:t xml:space="preserve">istim </w:t>
            </w:r>
            <w:r w:rsidRPr="006A137D">
              <w:rPr>
                <w:rFonts w:ascii="Gill Sans MT" w:hAnsi="Gill Sans MT"/>
                <w:color w:val="212121"/>
                <w:sz w:val="24"/>
                <w:szCs w:val="24"/>
                <w:lang w:eastAsia="hr-HR"/>
              </w:rPr>
              <w:t>?</w:t>
            </w:r>
            <w:proofErr w:type="gramEnd"/>
          </w:p>
        </w:tc>
        <w:tc>
          <w:tcPr>
            <w:tcW w:w="6946" w:type="dxa"/>
          </w:tcPr>
          <w:p w:rsidR="00E1388F" w:rsidRDefault="00E1388F" w:rsidP="00E1388F">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761058" w:rsidRDefault="004D433A" w:rsidP="00EC529E">
            <w:pPr>
              <w:spacing w:after="120"/>
              <w:jc w:val="both"/>
              <w:rPr>
                <w:rFonts w:ascii="Gill Sans MT" w:hAnsi="Gill Sans MT"/>
                <w:sz w:val="24"/>
                <w:szCs w:val="24"/>
                <w:lang w:val="en-GB"/>
              </w:rPr>
            </w:pPr>
            <w:r>
              <w:rPr>
                <w:rFonts w:ascii="Gill Sans MT" w:hAnsi="Gill Sans MT"/>
                <w:sz w:val="24"/>
                <w:szCs w:val="24"/>
                <w:lang w:val="en-GB"/>
              </w:rPr>
              <w:t xml:space="preserve">Kako je navedeno u </w:t>
            </w:r>
            <w:r w:rsidR="00F74C68">
              <w:rPr>
                <w:rFonts w:ascii="Gill Sans MT" w:hAnsi="Gill Sans MT"/>
                <w:sz w:val="24"/>
                <w:szCs w:val="24"/>
                <w:lang w:val="en-GB"/>
              </w:rPr>
              <w:t>U</w:t>
            </w:r>
            <w:r w:rsidR="00D10A96">
              <w:rPr>
                <w:rFonts w:ascii="Gill Sans MT" w:hAnsi="Gill Sans MT"/>
                <w:sz w:val="24"/>
                <w:szCs w:val="24"/>
                <w:lang w:val="en-GB"/>
              </w:rPr>
              <w:t xml:space="preserve">zP-u, </w:t>
            </w:r>
            <w:r>
              <w:rPr>
                <w:rFonts w:ascii="Gill Sans MT" w:hAnsi="Gill Sans MT"/>
                <w:sz w:val="24"/>
                <w:szCs w:val="24"/>
                <w:lang w:val="en-GB"/>
              </w:rPr>
              <w:t>poglavlj</w:t>
            </w:r>
            <w:r w:rsidR="00D10A96">
              <w:rPr>
                <w:rFonts w:ascii="Gill Sans MT" w:hAnsi="Gill Sans MT"/>
                <w:sz w:val="24"/>
                <w:szCs w:val="24"/>
                <w:lang w:val="en-GB"/>
              </w:rPr>
              <w:t>e</w:t>
            </w:r>
            <w:r>
              <w:rPr>
                <w:rFonts w:ascii="Gill Sans MT" w:hAnsi="Gill Sans MT"/>
                <w:sz w:val="24"/>
                <w:szCs w:val="24"/>
                <w:lang w:val="en-GB"/>
              </w:rPr>
              <w:t xml:space="preserve"> 2.4. </w:t>
            </w:r>
            <w:r w:rsidR="00F74C68" w:rsidRPr="00F74C68">
              <w:rPr>
                <w:rFonts w:ascii="Gill Sans MT" w:hAnsi="Gill Sans MT"/>
                <w:i/>
                <w:sz w:val="24"/>
                <w:szCs w:val="24"/>
                <w:lang w:val="en-GB"/>
              </w:rPr>
              <w:t xml:space="preserve">Broj projektnih prijedloga i ugovora o dodjeli bespovratnih sredstava po Prijavitelju </w:t>
            </w:r>
            <w:r>
              <w:rPr>
                <w:rFonts w:ascii="Gill Sans MT" w:hAnsi="Gill Sans MT"/>
                <w:sz w:val="24"/>
                <w:szCs w:val="24"/>
                <w:lang w:val="en-GB"/>
              </w:rPr>
              <w:t>Prijavitelj može podnijeti onoliko projektnih prijedloga za RD na području svoje JLS, a kako je utvrđeno</w:t>
            </w:r>
            <w:r w:rsidR="00313D7C">
              <w:rPr>
                <w:rFonts w:ascii="Gill Sans MT" w:hAnsi="Gill Sans MT"/>
                <w:sz w:val="24"/>
                <w:szCs w:val="24"/>
                <w:lang w:val="en-GB"/>
              </w:rPr>
              <w:t xml:space="preserve"> ZOGO-om,</w:t>
            </w:r>
            <w:r>
              <w:rPr>
                <w:rFonts w:ascii="Gill Sans MT" w:hAnsi="Gill Sans MT"/>
                <w:sz w:val="24"/>
                <w:szCs w:val="24"/>
                <w:lang w:val="en-GB"/>
              </w:rPr>
              <w:t xml:space="preserve"> čl</w:t>
            </w:r>
            <w:r w:rsidR="00313D7C">
              <w:rPr>
                <w:rFonts w:ascii="Gill Sans MT" w:hAnsi="Gill Sans MT"/>
                <w:sz w:val="24"/>
                <w:szCs w:val="24"/>
                <w:lang w:val="en-GB"/>
              </w:rPr>
              <w:t xml:space="preserve">. </w:t>
            </w:r>
            <w:proofErr w:type="gramStart"/>
            <w:r>
              <w:rPr>
                <w:rFonts w:ascii="Gill Sans MT" w:hAnsi="Gill Sans MT"/>
                <w:sz w:val="24"/>
                <w:szCs w:val="24"/>
                <w:lang w:val="en-GB"/>
              </w:rPr>
              <w:t>35.</w:t>
            </w:r>
            <w:r w:rsidR="00313D7C">
              <w:rPr>
                <w:rFonts w:ascii="Gill Sans MT" w:hAnsi="Gill Sans MT"/>
                <w:sz w:val="24"/>
                <w:szCs w:val="24"/>
                <w:lang w:val="en-GB"/>
              </w:rPr>
              <w:t>,</w:t>
            </w:r>
            <w:proofErr w:type="gramEnd"/>
            <w:r w:rsidR="00313D7C">
              <w:rPr>
                <w:rFonts w:ascii="Gill Sans MT" w:hAnsi="Gill Sans MT"/>
                <w:sz w:val="24"/>
                <w:szCs w:val="24"/>
                <w:lang w:val="en-GB"/>
              </w:rPr>
              <w:t xml:space="preserve"> s</w:t>
            </w:r>
            <w:r>
              <w:rPr>
                <w:rFonts w:ascii="Gill Sans MT" w:hAnsi="Gill Sans MT"/>
                <w:sz w:val="24"/>
                <w:szCs w:val="24"/>
                <w:lang w:val="en-GB"/>
              </w:rPr>
              <w:t>t</w:t>
            </w:r>
            <w:r w:rsidR="00313D7C">
              <w:rPr>
                <w:rFonts w:ascii="Gill Sans MT" w:hAnsi="Gill Sans MT"/>
                <w:sz w:val="24"/>
                <w:szCs w:val="24"/>
                <w:lang w:val="en-GB"/>
              </w:rPr>
              <w:t>.</w:t>
            </w:r>
            <w:r>
              <w:rPr>
                <w:rFonts w:ascii="Gill Sans MT" w:hAnsi="Gill Sans MT"/>
                <w:sz w:val="24"/>
                <w:szCs w:val="24"/>
                <w:lang w:val="en-GB"/>
              </w:rPr>
              <w:t xml:space="preserve"> 2</w:t>
            </w:r>
            <w:r w:rsidR="00313D7C">
              <w:rPr>
                <w:rFonts w:ascii="Gill Sans MT" w:hAnsi="Gill Sans MT"/>
                <w:sz w:val="24"/>
                <w:szCs w:val="24"/>
                <w:lang w:val="en-GB"/>
              </w:rPr>
              <w:t>.</w:t>
            </w:r>
            <w:r>
              <w:rPr>
                <w:rFonts w:ascii="Gill Sans MT" w:hAnsi="Gill Sans MT"/>
                <w:sz w:val="24"/>
                <w:szCs w:val="24"/>
                <w:lang w:val="en-GB"/>
              </w:rPr>
              <w:t xml:space="preserve">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3</w:t>
            </w:r>
            <w:r w:rsidR="00313D7C">
              <w:rPr>
                <w:rFonts w:ascii="Gill Sans MT" w:hAnsi="Gill Sans MT"/>
                <w:sz w:val="24"/>
                <w:szCs w:val="24"/>
                <w:lang w:val="en-GB"/>
              </w:rPr>
              <w:t>.,</w:t>
            </w:r>
            <w:r>
              <w:rPr>
                <w:rFonts w:ascii="Gill Sans MT" w:hAnsi="Gill Sans MT"/>
                <w:sz w:val="24"/>
                <w:szCs w:val="24"/>
                <w:lang w:val="en-GB"/>
              </w:rPr>
              <w:t xml:space="preserve"> umanjeno za ona RD koja su već upisana u Očevidnik RD </w:t>
            </w:r>
            <w:r w:rsidR="00D10A96">
              <w:rPr>
                <w:rFonts w:ascii="Gill Sans MT" w:hAnsi="Gill Sans MT"/>
                <w:sz w:val="24"/>
                <w:szCs w:val="24"/>
                <w:lang w:val="en-GB"/>
              </w:rPr>
              <w:t xml:space="preserve">i </w:t>
            </w:r>
            <w:r w:rsidR="00313D7C">
              <w:rPr>
                <w:rFonts w:ascii="Gill Sans MT" w:hAnsi="Gill Sans MT"/>
                <w:sz w:val="24"/>
                <w:szCs w:val="24"/>
                <w:lang w:val="en-GB"/>
              </w:rPr>
              <w:t>za</w:t>
            </w:r>
            <w:r>
              <w:rPr>
                <w:rFonts w:ascii="Gill Sans MT" w:hAnsi="Gill Sans MT"/>
                <w:sz w:val="24"/>
                <w:szCs w:val="24"/>
                <w:lang w:val="en-GB"/>
              </w:rPr>
              <w:t xml:space="preserve"> RD za koja su odobrena sredstva u sklopu prethodnog </w:t>
            </w:r>
            <w:r w:rsidR="00313D7C">
              <w:rPr>
                <w:rFonts w:ascii="Gill Sans MT" w:hAnsi="Gill Sans MT"/>
                <w:sz w:val="24"/>
                <w:szCs w:val="24"/>
                <w:lang w:val="en-GB"/>
              </w:rPr>
              <w:t>P</w:t>
            </w:r>
            <w:r>
              <w:rPr>
                <w:rFonts w:ascii="Gill Sans MT" w:hAnsi="Gill Sans MT"/>
                <w:sz w:val="24"/>
                <w:szCs w:val="24"/>
                <w:lang w:val="en-GB"/>
              </w:rPr>
              <w:t>oziva (KK.06.3.1.03).</w:t>
            </w:r>
          </w:p>
          <w:p w:rsidR="00F74C68" w:rsidRDefault="00F74C68" w:rsidP="00F74C68">
            <w:pPr>
              <w:spacing w:after="120"/>
              <w:jc w:val="both"/>
              <w:rPr>
                <w:rFonts w:ascii="Gill Sans MT" w:hAnsi="Gill Sans MT"/>
                <w:sz w:val="24"/>
                <w:szCs w:val="24"/>
                <w:lang w:val="en-GB"/>
              </w:rPr>
            </w:pPr>
            <w:r>
              <w:rPr>
                <w:rFonts w:ascii="Gill Sans MT" w:hAnsi="Gill Sans MT"/>
                <w:sz w:val="24"/>
                <w:szCs w:val="24"/>
                <w:lang w:val="en-GB"/>
              </w:rPr>
              <w:t xml:space="preserve">Također prema </w:t>
            </w:r>
            <w:r w:rsidR="00D10A96">
              <w:rPr>
                <w:rFonts w:ascii="Gill Sans MT" w:hAnsi="Gill Sans MT"/>
                <w:sz w:val="24"/>
                <w:szCs w:val="24"/>
                <w:lang w:val="en-GB"/>
              </w:rPr>
              <w:t xml:space="preserve">UzP-u, </w:t>
            </w:r>
            <w:r w:rsidR="00653DBD">
              <w:rPr>
                <w:rFonts w:ascii="Gill Sans MT" w:hAnsi="Gill Sans MT"/>
                <w:sz w:val="24"/>
                <w:szCs w:val="24"/>
                <w:lang w:val="en-GB"/>
              </w:rPr>
              <w:t>poglavlj</w:t>
            </w:r>
            <w:r w:rsidR="00D10A96">
              <w:rPr>
                <w:rFonts w:ascii="Gill Sans MT" w:hAnsi="Gill Sans MT"/>
                <w:sz w:val="24"/>
                <w:szCs w:val="24"/>
                <w:lang w:val="en-GB"/>
              </w:rPr>
              <w:t>e</w:t>
            </w:r>
            <w:r w:rsidR="00653DBD">
              <w:rPr>
                <w:rFonts w:ascii="Gill Sans MT" w:hAnsi="Gill Sans MT"/>
                <w:sz w:val="24"/>
                <w:szCs w:val="24"/>
                <w:lang w:val="en-GB"/>
              </w:rPr>
              <w:t xml:space="preserve"> 2.3.</w:t>
            </w:r>
            <w:r w:rsidR="00D10A96">
              <w:rPr>
                <w:rFonts w:ascii="Gill Sans MT" w:hAnsi="Gill Sans MT"/>
                <w:sz w:val="24"/>
                <w:szCs w:val="24"/>
                <w:lang w:val="en-GB"/>
              </w:rPr>
              <w:t xml:space="preserve"> </w:t>
            </w:r>
            <w:r w:rsidR="00D10A96" w:rsidRPr="00313D7C">
              <w:rPr>
                <w:rFonts w:ascii="Gill Sans MT" w:hAnsi="Gill Sans MT"/>
                <w:i/>
                <w:sz w:val="24"/>
                <w:szCs w:val="24"/>
                <w:lang w:val="en-GB"/>
              </w:rPr>
              <w:t>Kriteriji za isključenje</w:t>
            </w:r>
            <w:r w:rsidR="00D10A96">
              <w:rPr>
                <w:rFonts w:ascii="Gill Sans MT" w:hAnsi="Gill Sans MT"/>
                <w:sz w:val="24"/>
                <w:szCs w:val="24"/>
                <w:lang w:val="en-GB"/>
              </w:rPr>
              <w:t>, točka 15.</w:t>
            </w:r>
            <w:r w:rsidR="00653DBD">
              <w:rPr>
                <w:rFonts w:ascii="Gill Sans MT" w:hAnsi="Gill Sans MT"/>
                <w:sz w:val="24"/>
                <w:szCs w:val="24"/>
                <w:lang w:val="en-GB"/>
              </w:rPr>
              <w:t xml:space="preserve">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w:t>
            </w:r>
            <w:r w:rsidR="00DE4157">
              <w:rPr>
                <w:rFonts w:ascii="Gill Sans MT" w:hAnsi="Gill Sans MT"/>
                <w:sz w:val="24"/>
                <w:szCs w:val="24"/>
                <w:lang w:val="en-GB"/>
              </w:rPr>
              <w:t>obren</w:t>
            </w:r>
            <w:r w:rsidR="00313D7C">
              <w:rPr>
                <w:rFonts w:ascii="Gill Sans MT" w:hAnsi="Gill Sans MT"/>
                <w:sz w:val="24"/>
                <w:szCs w:val="24"/>
                <w:lang w:val="en-GB"/>
              </w:rPr>
              <w:t xml:space="preserve">im </w:t>
            </w:r>
            <w:r w:rsidR="00DE4157">
              <w:rPr>
                <w:rFonts w:ascii="Gill Sans MT" w:hAnsi="Gill Sans MT"/>
                <w:sz w:val="24"/>
                <w:szCs w:val="24"/>
                <w:lang w:val="en-GB"/>
              </w:rPr>
              <w:t>u sklopu pre</w:t>
            </w:r>
            <w:r>
              <w:rPr>
                <w:rFonts w:ascii="Gill Sans MT" w:hAnsi="Gill Sans MT"/>
                <w:sz w:val="24"/>
                <w:szCs w:val="24"/>
                <w:lang w:val="en-GB"/>
              </w:rPr>
              <w:t xml:space="preserve">thodnog </w:t>
            </w:r>
            <w:r w:rsidR="00313D7C">
              <w:rPr>
                <w:rFonts w:ascii="Gill Sans MT" w:hAnsi="Gill Sans MT"/>
                <w:sz w:val="24"/>
                <w:szCs w:val="24"/>
                <w:lang w:val="en-GB"/>
              </w:rPr>
              <w:t>P</w:t>
            </w:r>
            <w:r>
              <w:rPr>
                <w:rFonts w:ascii="Gill Sans MT" w:hAnsi="Gill Sans MT"/>
                <w:sz w:val="24"/>
                <w:szCs w:val="24"/>
                <w:lang w:val="en-GB"/>
              </w:rPr>
              <w:t xml:space="preserve">oziva </w:t>
            </w:r>
            <w:r w:rsidR="00D10A96">
              <w:rPr>
                <w:rFonts w:ascii="Gill Sans MT" w:hAnsi="Gill Sans MT"/>
                <w:sz w:val="24"/>
                <w:szCs w:val="24"/>
                <w:lang w:val="en-GB"/>
              </w:rPr>
              <w:t>(KK.06.3.1.03)</w:t>
            </w:r>
            <w:r>
              <w:rPr>
                <w:rFonts w:ascii="Gill Sans MT" w:hAnsi="Gill Sans MT"/>
                <w:sz w:val="24"/>
                <w:szCs w:val="24"/>
                <w:lang w:val="en-GB"/>
              </w:rPr>
              <w:t>.</w:t>
            </w:r>
          </w:p>
          <w:p w:rsidR="006A137D" w:rsidRPr="00DC46B4" w:rsidRDefault="00DE4157" w:rsidP="00313D7C">
            <w:pPr>
              <w:spacing w:after="120"/>
              <w:jc w:val="both"/>
              <w:rPr>
                <w:rFonts w:ascii="Gill Sans MT" w:hAnsi="Gill Sans MT"/>
                <w:sz w:val="24"/>
                <w:szCs w:val="24"/>
                <w:lang w:val="en-GB"/>
              </w:rPr>
            </w:pPr>
            <w:r w:rsidRPr="00DE4157">
              <w:rPr>
                <w:rFonts w:ascii="Gill Sans MT" w:hAnsi="Gill Sans MT"/>
                <w:sz w:val="24"/>
                <w:szCs w:val="24"/>
                <w:lang w:val="hr-HR"/>
              </w:rPr>
              <w:lastRenderedPageBreak/>
              <w:t>Stoga su z</w:t>
            </w:r>
            <w:r w:rsidR="00640A25" w:rsidRPr="00DE4157">
              <w:rPr>
                <w:rFonts w:ascii="Gill Sans MT" w:hAnsi="Gill Sans MT"/>
                <w:sz w:val="24"/>
                <w:szCs w:val="24"/>
                <w:lang w:val="hr-HR"/>
              </w:rPr>
              <w:t xml:space="preserve">a financiranje </w:t>
            </w:r>
            <w:r w:rsidR="00D10A96">
              <w:rPr>
                <w:rFonts w:ascii="Gill Sans MT" w:hAnsi="Gill Sans MT"/>
                <w:sz w:val="24"/>
                <w:szCs w:val="24"/>
                <w:lang w:val="hr-HR"/>
              </w:rPr>
              <w:t>u sklopu</w:t>
            </w:r>
            <w:r w:rsidR="00640A25" w:rsidRPr="00DE4157">
              <w:rPr>
                <w:rFonts w:ascii="Gill Sans MT" w:hAnsi="Gill Sans MT"/>
                <w:sz w:val="24"/>
                <w:szCs w:val="24"/>
                <w:lang w:val="hr-HR"/>
              </w:rPr>
              <w:t xml:space="preserve"> ovo</w:t>
            </w:r>
            <w:r w:rsidR="00D10A96">
              <w:rPr>
                <w:rFonts w:ascii="Gill Sans MT" w:hAnsi="Gill Sans MT"/>
                <w:sz w:val="24"/>
                <w:szCs w:val="24"/>
                <w:lang w:val="hr-HR"/>
              </w:rPr>
              <w:t>g</w:t>
            </w:r>
            <w:r w:rsidR="00640A25" w:rsidRPr="00DE4157">
              <w:rPr>
                <w:rFonts w:ascii="Gill Sans MT" w:hAnsi="Gill Sans MT"/>
                <w:sz w:val="24"/>
                <w:szCs w:val="24"/>
                <w:lang w:val="hr-HR"/>
              </w:rPr>
              <w:t xml:space="preserve"> </w:t>
            </w:r>
            <w:r w:rsidR="00D10A96">
              <w:rPr>
                <w:rFonts w:ascii="Gill Sans MT" w:hAnsi="Gill Sans MT"/>
                <w:sz w:val="24"/>
                <w:szCs w:val="24"/>
                <w:lang w:val="hr-HR"/>
              </w:rPr>
              <w:t>P</w:t>
            </w:r>
            <w:r w:rsidR="00640A25" w:rsidRPr="00DE4157">
              <w:rPr>
                <w:rFonts w:ascii="Gill Sans MT" w:hAnsi="Gill Sans MT"/>
                <w:sz w:val="24"/>
                <w:szCs w:val="24"/>
                <w:lang w:val="hr-HR"/>
              </w:rPr>
              <w:t>oziv</w:t>
            </w:r>
            <w:r w:rsidR="00D10A96">
              <w:rPr>
                <w:rFonts w:ascii="Gill Sans MT" w:hAnsi="Gill Sans MT"/>
                <w:sz w:val="24"/>
                <w:szCs w:val="24"/>
                <w:lang w:val="hr-HR"/>
              </w:rPr>
              <w:t>a</w:t>
            </w:r>
            <w:r w:rsidR="00640A25" w:rsidRPr="00DE4157">
              <w:rPr>
                <w:rFonts w:ascii="Gill Sans MT" w:hAnsi="Gill Sans MT"/>
                <w:sz w:val="24"/>
                <w:szCs w:val="24"/>
                <w:lang w:val="hr-HR"/>
              </w:rPr>
              <w:t xml:space="preserve"> prihvatljiva mobilna RD za naselja </w:t>
            </w:r>
            <w:r w:rsidR="00EC529E" w:rsidRPr="00DE4157">
              <w:rPr>
                <w:rFonts w:ascii="Gill Sans MT" w:hAnsi="Gill Sans MT"/>
                <w:sz w:val="24"/>
                <w:szCs w:val="24"/>
                <w:lang w:val="hr-HR"/>
              </w:rPr>
              <w:t>u obuhvatu JLS-</w:t>
            </w:r>
            <w:r w:rsidR="00901F24" w:rsidRPr="00DE4157">
              <w:rPr>
                <w:rFonts w:ascii="Gill Sans MT" w:hAnsi="Gill Sans MT"/>
                <w:sz w:val="24"/>
                <w:szCs w:val="24"/>
                <w:lang w:val="hr-HR"/>
              </w:rPr>
              <w:t>Prijavitelja</w:t>
            </w:r>
            <w:r w:rsidRPr="00DE4157">
              <w:rPr>
                <w:rFonts w:ascii="Gill Sans MT" w:hAnsi="Gill Sans MT"/>
                <w:sz w:val="24"/>
                <w:szCs w:val="24"/>
                <w:lang w:val="hr-HR"/>
              </w:rPr>
              <w:t xml:space="preserve"> (ili</w:t>
            </w:r>
            <w:r w:rsidR="00D10A96">
              <w:rPr>
                <w:rFonts w:ascii="Gill Sans MT" w:hAnsi="Gill Sans MT"/>
                <w:sz w:val="24"/>
                <w:szCs w:val="24"/>
                <w:lang w:val="hr-HR"/>
              </w:rPr>
              <w:t xml:space="preserve"> onih</w:t>
            </w:r>
            <w:r w:rsidRPr="00DE4157">
              <w:rPr>
                <w:rFonts w:ascii="Gill Sans MT" w:hAnsi="Gill Sans MT"/>
                <w:sz w:val="24"/>
                <w:szCs w:val="24"/>
                <w:lang w:val="hr-HR"/>
              </w:rPr>
              <w:t xml:space="preserve"> JLS-ova koje s Prijaviteljem </w:t>
            </w:r>
            <w:r w:rsidR="00D10A96">
              <w:rPr>
                <w:rFonts w:ascii="Gill Sans MT" w:hAnsi="Gill Sans MT"/>
                <w:sz w:val="24"/>
                <w:szCs w:val="24"/>
                <w:lang w:val="hr-HR"/>
              </w:rPr>
              <w:t>imaju</w:t>
            </w:r>
            <w:r w:rsidRPr="00DE4157">
              <w:rPr>
                <w:rFonts w:ascii="Gill Sans MT" w:hAnsi="Gill Sans MT"/>
                <w:sz w:val="24"/>
                <w:szCs w:val="24"/>
                <w:lang w:val="hr-HR"/>
              </w:rPr>
              <w:t xml:space="preserve"> sporazum o uspostavi RD putem mobilne jedinice)</w:t>
            </w:r>
            <w:r w:rsidR="00D10A96">
              <w:rPr>
                <w:rFonts w:ascii="Gill Sans MT" w:hAnsi="Gill Sans MT"/>
                <w:sz w:val="24"/>
                <w:szCs w:val="24"/>
                <w:lang w:val="hr-HR"/>
              </w:rPr>
              <w:t>, a</w:t>
            </w:r>
            <w:r w:rsidR="00901F24"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koja nisu obuhvaćena </w:t>
            </w:r>
            <w:r w:rsidR="00D10A96">
              <w:rPr>
                <w:rFonts w:ascii="Gill Sans MT" w:hAnsi="Gill Sans MT"/>
                <w:sz w:val="24"/>
                <w:szCs w:val="24"/>
                <w:lang w:val="hr-HR"/>
              </w:rPr>
              <w:t>RD-om</w:t>
            </w:r>
            <w:r w:rsidR="00BA5459" w:rsidRPr="00DE4157">
              <w:rPr>
                <w:rFonts w:ascii="Gill Sans MT" w:hAnsi="Gill Sans MT"/>
                <w:sz w:val="24"/>
                <w:szCs w:val="24"/>
                <w:lang w:val="hr-HR"/>
              </w:rPr>
              <w:t xml:space="preserve"> </w:t>
            </w:r>
            <w:r w:rsidR="00640A25" w:rsidRPr="00DE4157">
              <w:rPr>
                <w:rFonts w:ascii="Gill Sans MT" w:hAnsi="Gill Sans MT"/>
                <w:sz w:val="24"/>
                <w:szCs w:val="24"/>
                <w:lang w:val="hr-HR"/>
              </w:rPr>
              <w:t xml:space="preserve">koje je upisano u </w:t>
            </w:r>
            <w:r w:rsidR="00D10A96">
              <w:rPr>
                <w:rFonts w:ascii="Gill Sans MT" w:hAnsi="Gill Sans MT"/>
                <w:sz w:val="24"/>
                <w:szCs w:val="24"/>
                <w:lang w:val="hr-HR"/>
              </w:rPr>
              <w:t>O</w:t>
            </w:r>
            <w:r w:rsidR="00640A25" w:rsidRPr="00DE4157">
              <w:rPr>
                <w:rFonts w:ascii="Gill Sans MT" w:hAnsi="Gill Sans MT"/>
                <w:sz w:val="24"/>
                <w:szCs w:val="24"/>
                <w:lang w:val="hr-HR"/>
              </w:rPr>
              <w:t>čevidnik RD</w:t>
            </w:r>
            <w:r w:rsidR="00EC529E" w:rsidRPr="00DE4157">
              <w:rPr>
                <w:rFonts w:ascii="Gill Sans MT" w:hAnsi="Gill Sans MT"/>
                <w:sz w:val="24"/>
                <w:szCs w:val="24"/>
                <w:lang w:val="hr-HR"/>
              </w:rPr>
              <w:t xml:space="preserve"> (RD</w:t>
            </w:r>
            <w:r w:rsidR="00D10A96">
              <w:rPr>
                <w:rFonts w:ascii="Gill Sans MT" w:hAnsi="Gill Sans MT"/>
                <w:sz w:val="24"/>
                <w:szCs w:val="24"/>
                <w:lang w:val="hr-HR"/>
              </w:rPr>
              <w:t>-</w:t>
            </w:r>
            <w:r w:rsidR="00EC529E" w:rsidRPr="00DE4157">
              <w:rPr>
                <w:rFonts w:ascii="Gill Sans MT" w:hAnsi="Gill Sans MT"/>
                <w:sz w:val="24"/>
                <w:szCs w:val="24"/>
                <w:lang w:val="hr-HR"/>
              </w:rPr>
              <w:t xml:space="preserve">građevina ili </w:t>
            </w:r>
            <w:r w:rsidR="00D10A96">
              <w:rPr>
                <w:rFonts w:ascii="Gill Sans MT" w:hAnsi="Gill Sans MT"/>
                <w:sz w:val="24"/>
                <w:szCs w:val="24"/>
                <w:lang w:val="hr-HR"/>
              </w:rPr>
              <w:t>RD-</w:t>
            </w:r>
            <w:r w:rsidR="00EC529E" w:rsidRPr="00DE4157">
              <w:rPr>
                <w:rFonts w:ascii="Gill Sans MT" w:hAnsi="Gill Sans MT"/>
                <w:sz w:val="24"/>
                <w:szCs w:val="24"/>
                <w:lang w:val="hr-HR"/>
              </w:rPr>
              <w:t>mobilna jedinica)</w:t>
            </w:r>
            <w:r w:rsidR="00761058" w:rsidRPr="00DE4157">
              <w:rPr>
                <w:rFonts w:ascii="Gill Sans MT" w:hAnsi="Gill Sans MT"/>
                <w:sz w:val="24"/>
                <w:szCs w:val="24"/>
                <w:lang w:val="hr-HR"/>
              </w:rPr>
              <w:t xml:space="preserve"> ili projektnim prijedlogom odobren</w:t>
            </w:r>
            <w:r w:rsidR="00313D7C">
              <w:rPr>
                <w:rFonts w:ascii="Gill Sans MT" w:hAnsi="Gill Sans MT"/>
                <w:sz w:val="24"/>
                <w:szCs w:val="24"/>
                <w:lang w:val="hr-HR"/>
              </w:rPr>
              <w:t>im</w:t>
            </w:r>
            <w:r w:rsidR="00761058" w:rsidRPr="00DE4157">
              <w:rPr>
                <w:rFonts w:ascii="Gill Sans MT" w:hAnsi="Gill Sans MT"/>
                <w:sz w:val="24"/>
                <w:szCs w:val="24"/>
                <w:lang w:val="hr-HR"/>
              </w:rPr>
              <w:t xml:space="preserve"> u sklopu</w:t>
            </w:r>
            <w:r w:rsidR="00D10A96">
              <w:rPr>
                <w:rFonts w:ascii="Gill Sans MT" w:hAnsi="Gill Sans MT"/>
                <w:sz w:val="24"/>
                <w:szCs w:val="24"/>
                <w:lang w:val="hr-HR"/>
              </w:rPr>
              <w:t xml:space="preserve"> </w:t>
            </w:r>
            <w:r w:rsidR="00313D7C">
              <w:rPr>
                <w:rFonts w:ascii="Gill Sans MT" w:hAnsi="Gill Sans MT"/>
                <w:sz w:val="24"/>
                <w:szCs w:val="24"/>
                <w:lang w:val="hr-HR"/>
              </w:rPr>
              <w:t>prethodnog</w:t>
            </w:r>
            <w:r w:rsidR="00761058" w:rsidRPr="00DE4157">
              <w:rPr>
                <w:rFonts w:ascii="Gill Sans MT" w:hAnsi="Gill Sans MT"/>
                <w:sz w:val="24"/>
                <w:szCs w:val="24"/>
                <w:lang w:val="hr-HR"/>
              </w:rPr>
              <w:t xml:space="preserve"> Poziva (KK.06.3.1.03)</w:t>
            </w:r>
            <w:r w:rsidR="00D10A96">
              <w:rPr>
                <w:rFonts w:ascii="Gill Sans MT" w:hAnsi="Gill Sans MT"/>
                <w:sz w:val="24"/>
                <w:szCs w:val="24"/>
                <w:lang w:val="hr-HR"/>
              </w:rPr>
              <w:t>, uz uvjet da su</w:t>
            </w:r>
            <w:r w:rsidRPr="00DE4157">
              <w:rPr>
                <w:rFonts w:ascii="Gill Sans MT" w:hAnsi="Gill Sans MT"/>
                <w:sz w:val="24"/>
                <w:szCs w:val="24"/>
                <w:lang w:val="hr-HR"/>
              </w:rPr>
              <w:t xml:space="preserve"> ispunj</w:t>
            </w:r>
            <w:r w:rsidR="00D10A96">
              <w:rPr>
                <w:rFonts w:ascii="Gill Sans MT" w:hAnsi="Gill Sans MT"/>
                <w:sz w:val="24"/>
                <w:szCs w:val="24"/>
                <w:lang w:val="hr-HR"/>
              </w:rPr>
              <w:t xml:space="preserve">eni </w:t>
            </w:r>
            <w:r w:rsidRPr="00DE4157">
              <w:rPr>
                <w:rFonts w:ascii="Gill Sans MT" w:hAnsi="Gill Sans MT"/>
                <w:sz w:val="24"/>
                <w:szCs w:val="24"/>
                <w:lang w:val="hr-HR"/>
              </w:rPr>
              <w:t>i ostal</w:t>
            </w:r>
            <w:r w:rsidR="00D10A96">
              <w:rPr>
                <w:rFonts w:ascii="Gill Sans MT" w:hAnsi="Gill Sans MT"/>
                <w:sz w:val="24"/>
                <w:szCs w:val="24"/>
                <w:lang w:val="hr-HR"/>
              </w:rPr>
              <w:t>i</w:t>
            </w:r>
            <w:r w:rsidRPr="00DE4157">
              <w:rPr>
                <w:rFonts w:ascii="Gill Sans MT" w:hAnsi="Gill Sans MT"/>
                <w:sz w:val="24"/>
                <w:szCs w:val="24"/>
                <w:lang w:val="hr-HR"/>
              </w:rPr>
              <w:t xml:space="preserve"> </w:t>
            </w:r>
            <w:r>
              <w:rPr>
                <w:rFonts w:ascii="Gill Sans MT" w:hAnsi="Gill Sans MT"/>
                <w:sz w:val="24"/>
                <w:szCs w:val="24"/>
                <w:lang w:val="hr-HR"/>
              </w:rPr>
              <w:t>kriterij</w:t>
            </w:r>
            <w:r w:rsidR="00D10A96">
              <w:rPr>
                <w:rFonts w:ascii="Gill Sans MT" w:hAnsi="Gill Sans MT"/>
                <w:sz w:val="24"/>
                <w:szCs w:val="24"/>
                <w:lang w:val="hr-HR"/>
              </w:rPr>
              <w:t>i</w:t>
            </w:r>
            <w:r w:rsidR="00313D7C">
              <w:rPr>
                <w:rFonts w:ascii="Gill Sans MT" w:hAnsi="Gill Sans MT"/>
                <w:sz w:val="24"/>
                <w:szCs w:val="24"/>
                <w:lang w:val="hr-HR"/>
              </w:rPr>
              <w:t xml:space="preserve"> </w:t>
            </w:r>
            <w:r w:rsidR="00ED0951">
              <w:rPr>
                <w:rFonts w:ascii="Gill Sans MT" w:hAnsi="Gill Sans MT"/>
                <w:sz w:val="24"/>
                <w:szCs w:val="24"/>
                <w:lang w:val="hr-HR"/>
              </w:rPr>
              <w:t>iz UzP-a</w:t>
            </w:r>
            <w:r w:rsidR="00ED0951" w:rsidRPr="00512BFF">
              <w:rPr>
                <w:rFonts w:ascii="Gill Sans MT" w:hAnsi="Gill Sans MT"/>
                <w:sz w:val="24"/>
                <w:szCs w:val="24"/>
                <w:lang w:val="en-GB"/>
              </w:rPr>
              <w:t xml:space="preserve">. </w:t>
            </w:r>
          </w:p>
        </w:tc>
      </w:tr>
      <w:tr w:rsidR="0025103A" w:rsidRPr="00557D01" w:rsidTr="002D737A">
        <w:trPr>
          <w:trHeight w:val="510"/>
        </w:trPr>
        <w:tc>
          <w:tcPr>
            <w:tcW w:w="6662" w:type="dxa"/>
            <w:gridSpan w:val="2"/>
            <w:shd w:val="clear" w:color="auto" w:fill="A8D08D" w:themeFill="accent6" w:themeFillTint="99"/>
            <w:vAlign w:val="center"/>
          </w:tcPr>
          <w:p w:rsidR="0025103A" w:rsidRPr="006A137D" w:rsidRDefault="0025103A" w:rsidP="002D737A">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lastRenderedPageBreak/>
              <w:t>15.07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25103A" w:rsidRPr="006A137D" w:rsidRDefault="00000791" w:rsidP="00000791">
            <w:pPr>
              <w:spacing w:before="120" w:after="120"/>
              <w:jc w:val="center"/>
              <w:rPr>
                <w:rFonts w:ascii="Gill Sans MT" w:hAnsi="Gill Sans MT"/>
                <w:b/>
                <w:sz w:val="24"/>
                <w:szCs w:val="24"/>
                <w:lang w:val="en-GB"/>
              </w:rPr>
            </w:pPr>
            <w:r w:rsidRPr="00000791">
              <w:rPr>
                <w:rFonts w:ascii="Gill Sans MT" w:hAnsi="Gill Sans MT"/>
                <w:b/>
                <w:sz w:val="24"/>
                <w:szCs w:val="24"/>
                <w:lang w:val="en-GB"/>
              </w:rPr>
              <w:t>17</w:t>
            </w:r>
            <w:r w:rsidR="0025103A" w:rsidRPr="00000791">
              <w:rPr>
                <w:rFonts w:ascii="Gill Sans MT" w:hAnsi="Gill Sans MT"/>
                <w:b/>
                <w:sz w:val="24"/>
                <w:szCs w:val="24"/>
                <w:lang w:val="en-GB"/>
              </w:rPr>
              <w:t>.07.2020.</w:t>
            </w:r>
          </w:p>
        </w:tc>
      </w:tr>
      <w:tr w:rsidR="0025103A" w:rsidRPr="00557D01" w:rsidTr="00EC56F0">
        <w:trPr>
          <w:trHeight w:val="723"/>
        </w:trPr>
        <w:tc>
          <w:tcPr>
            <w:tcW w:w="567" w:type="dxa"/>
            <w:vAlign w:val="center"/>
          </w:tcPr>
          <w:p w:rsidR="0025103A" w:rsidRPr="00557D01" w:rsidRDefault="0025103A"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5103A" w:rsidRDefault="0025103A" w:rsidP="006A137D">
            <w:pPr>
              <w:spacing w:after="120"/>
              <w:jc w:val="both"/>
              <w:rPr>
                <w:rFonts w:ascii="Gill Sans MT" w:hAnsi="Gill Sans MT"/>
                <w:color w:val="212121"/>
                <w:sz w:val="24"/>
                <w:szCs w:val="24"/>
                <w:lang w:eastAsia="hr-HR"/>
              </w:rPr>
            </w:pPr>
            <w:r w:rsidRPr="0025103A">
              <w:rPr>
                <w:rFonts w:ascii="Gill Sans MT" w:hAnsi="Gill Sans MT"/>
                <w:color w:val="212121"/>
                <w:sz w:val="24"/>
                <w:szCs w:val="24"/>
                <w:lang w:eastAsia="hr-HR"/>
              </w:rPr>
              <w:t>Na zemljištu na kojem Općina Martinska Ves planira izgradnju reciklažnog dvorišta, za što smo već dobili i građevinsku dozvolu koja je pravomoćna, imamo zabilježen spor u vlasničkom listu radi prava prohodnosti. Da li će taj spor predstavljati problem kod prijave, inače je vlasništvo uredno upisano i svi drugi dokumenti su ishodovani?</w:t>
            </w:r>
          </w:p>
        </w:tc>
        <w:tc>
          <w:tcPr>
            <w:tcW w:w="6946" w:type="dxa"/>
          </w:tcPr>
          <w:p w:rsidR="003B2C29" w:rsidRDefault="003B2C29" w:rsidP="003B2C2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3B2C29" w:rsidRDefault="00EA419B" w:rsidP="003B2C29">
            <w:pPr>
              <w:spacing w:after="120"/>
              <w:jc w:val="both"/>
              <w:rPr>
                <w:rFonts w:ascii="Gill Sans MT" w:hAnsi="Gill Sans MT"/>
                <w:sz w:val="24"/>
                <w:szCs w:val="24"/>
                <w:lang w:val="en-GB"/>
              </w:rPr>
            </w:pPr>
            <w:r>
              <w:rPr>
                <w:rFonts w:ascii="Gill Sans MT" w:hAnsi="Gill Sans MT"/>
                <w:sz w:val="24"/>
                <w:szCs w:val="24"/>
                <w:lang w:val="en-GB"/>
              </w:rPr>
              <w:t>Načelno, u</w:t>
            </w:r>
            <w:r w:rsidR="003B2C29">
              <w:rPr>
                <w:rFonts w:ascii="Gill Sans MT" w:hAnsi="Gill Sans MT"/>
                <w:sz w:val="24"/>
                <w:szCs w:val="24"/>
                <w:lang w:val="en-GB"/>
              </w:rPr>
              <w:t xml:space="preserve"> UzP-u </w:t>
            </w:r>
            <w:r>
              <w:rPr>
                <w:rFonts w:ascii="Gill Sans MT" w:hAnsi="Gill Sans MT"/>
                <w:sz w:val="24"/>
                <w:szCs w:val="24"/>
                <w:lang w:val="en-GB"/>
              </w:rPr>
              <w:t>u poglavlju 2.6.3 Specifični kriteriji prihvatjlivosti za RD-građevine nav</w:t>
            </w:r>
            <w:r w:rsidR="00312322">
              <w:rPr>
                <w:rFonts w:ascii="Gill Sans MT" w:hAnsi="Gill Sans MT"/>
                <w:sz w:val="24"/>
                <w:szCs w:val="24"/>
                <w:lang w:val="en-GB"/>
              </w:rPr>
              <w:t xml:space="preserve">edeni </w:t>
            </w:r>
            <w:r>
              <w:rPr>
                <w:rFonts w:ascii="Gill Sans MT" w:hAnsi="Gill Sans MT"/>
                <w:sz w:val="24"/>
                <w:szCs w:val="24"/>
                <w:lang w:val="en-GB"/>
              </w:rPr>
              <w:t>s</w:t>
            </w:r>
            <w:r w:rsidR="00312322">
              <w:rPr>
                <w:rFonts w:ascii="Gill Sans MT" w:hAnsi="Gill Sans MT"/>
                <w:sz w:val="24"/>
                <w:szCs w:val="24"/>
                <w:lang w:val="en-GB"/>
              </w:rPr>
              <w:t>u</w:t>
            </w:r>
            <w:r>
              <w:rPr>
                <w:rFonts w:ascii="Gill Sans MT" w:hAnsi="Gill Sans MT"/>
                <w:sz w:val="24"/>
                <w:szCs w:val="24"/>
                <w:lang w:val="en-GB"/>
              </w:rPr>
              <w:t xml:space="preserve"> sljedeći uvjeti: Prijavitelj posjeduje pravomoćnu građevinsku dozvolu, ima riješene imovinsko-pravne odnose tj. </w:t>
            </w:r>
            <w:proofErr w:type="gramStart"/>
            <w:r>
              <w:rPr>
                <w:rFonts w:ascii="Gill Sans MT" w:hAnsi="Gill Sans MT"/>
                <w:sz w:val="24"/>
                <w:szCs w:val="24"/>
                <w:lang w:val="en-GB"/>
              </w:rPr>
              <w:t>ima</w:t>
            </w:r>
            <w:proofErr w:type="gramEnd"/>
            <w:r>
              <w:rPr>
                <w:rFonts w:ascii="Gill Sans MT" w:hAnsi="Gill Sans MT"/>
                <w:sz w:val="24"/>
                <w:szCs w:val="24"/>
                <w:lang w:val="en-GB"/>
              </w:rPr>
              <w:t xml:space="preserve"> upisano vlasništvo ili pravo građenja za k.č. u obuhvatu zahvata </w:t>
            </w:r>
            <w:r w:rsidR="00312322">
              <w:rPr>
                <w:rFonts w:ascii="Gill Sans MT" w:hAnsi="Gill Sans MT"/>
                <w:sz w:val="24"/>
                <w:szCs w:val="24"/>
                <w:lang w:val="en-GB"/>
              </w:rPr>
              <w:t>i</w:t>
            </w:r>
            <w:r>
              <w:rPr>
                <w:rFonts w:ascii="Gill Sans MT" w:hAnsi="Gill Sans MT"/>
                <w:sz w:val="24"/>
                <w:szCs w:val="24"/>
                <w:lang w:val="en-GB"/>
              </w:rPr>
              <w:t xml:space="preserve"> obvezuje </w:t>
            </w:r>
            <w:r w:rsidR="00312322">
              <w:rPr>
                <w:rFonts w:ascii="Gill Sans MT" w:hAnsi="Gill Sans MT"/>
                <w:sz w:val="24"/>
                <w:szCs w:val="24"/>
                <w:lang w:val="en-GB"/>
              </w:rPr>
              <w:t xml:space="preserve">se </w:t>
            </w:r>
            <w:r>
              <w:rPr>
                <w:rFonts w:ascii="Gill Sans MT" w:hAnsi="Gill Sans MT"/>
                <w:sz w:val="24"/>
                <w:szCs w:val="24"/>
                <w:lang w:val="en-GB"/>
              </w:rPr>
              <w:t>ishoditi uporabnu dozvolu. Ukoliko Prijavitelj, osim općih i specifičnih kriterija prihvatljivosti projekta i aktivnosti za sva RD iz Poglavlja 2.6., zadovoljava i navedene specifične kriterije za RD-građevine, projekt se smatra prihvatljivim.</w:t>
            </w:r>
          </w:p>
          <w:p w:rsidR="003B2C29" w:rsidRDefault="00312322" w:rsidP="00126416">
            <w:pPr>
              <w:spacing w:after="120"/>
              <w:jc w:val="both"/>
              <w:rPr>
                <w:rFonts w:ascii="Gill Sans MT" w:hAnsi="Gill Sans MT"/>
                <w:sz w:val="24"/>
                <w:szCs w:val="24"/>
                <w:lang w:val="en-GB"/>
              </w:rPr>
            </w:pPr>
            <w:r>
              <w:rPr>
                <w:rFonts w:ascii="Gill Sans MT" w:hAnsi="Gill Sans MT"/>
                <w:sz w:val="24"/>
                <w:szCs w:val="24"/>
                <w:lang w:val="en-GB"/>
              </w:rPr>
              <w:t xml:space="preserve">U slučaju </w:t>
            </w:r>
            <w:r w:rsidR="00126416">
              <w:rPr>
                <w:rFonts w:ascii="Gill Sans MT" w:hAnsi="Gill Sans MT"/>
                <w:sz w:val="24"/>
                <w:szCs w:val="24"/>
                <w:lang w:val="en-GB"/>
              </w:rPr>
              <w:t>da</w:t>
            </w:r>
            <w:r>
              <w:rPr>
                <w:rFonts w:ascii="Gill Sans MT" w:hAnsi="Gill Sans MT"/>
                <w:sz w:val="24"/>
                <w:szCs w:val="24"/>
                <w:lang w:val="en-GB"/>
              </w:rPr>
              <w:t xml:space="preserve"> </w:t>
            </w:r>
            <w:r w:rsidR="00126416">
              <w:rPr>
                <w:rFonts w:ascii="Gill Sans MT" w:hAnsi="Gill Sans MT"/>
                <w:sz w:val="24"/>
                <w:szCs w:val="24"/>
                <w:lang w:val="en-GB"/>
              </w:rPr>
              <w:t xml:space="preserve">zabilježeni spor </w:t>
            </w:r>
            <w:r>
              <w:rPr>
                <w:rFonts w:ascii="Gill Sans MT" w:hAnsi="Gill Sans MT"/>
                <w:sz w:val="24"/>
                <w:szCs w:val="24"/>
                <w:lang w:val="en-GB"/>
              </w:rPr>
              <w:t>o</w:t>
            </w:r>
            <w:r w:rsidR="00126416">
              <w:rPr>
                <w:rFonts w:ascii="Gill Sans MT" w:hAnsi="Gill Sans MT"/>
                <w:sz w:val="24"/>
                <w:szCs w:val="24"/>
                <w:lang w:val="en-GB"/>
              </w:rPr>
              <w:t>n</w:t>
            </w:r>
            <w:r>
              <w:rPr>
                <w:rFonts w:ascii="Gill Sans MT" w:hAnsi="Gill Sans MT"/>
                <w:sz w:val="24"/>
                <w:szCs w:val="24"/>
                <w:lang w:val="en-GB"/>
              </w:rPr>
              <w:t xml:space="preserve">emogući uspješnu provedbu </w:t>
            </w:r>
            <w:r w:rsidR="00126416">
              <w:rPr>
                <w:rFonts w:ascii="Gill Sans MT" w:hAnsi="Gill Sans MT"/>
                <w:sz w:val="24"/>
                <w:szCs w:val="24"/>
                <w:lang w:val="en-GB"/>
              </w:rPr>
              <w:t>Ugovora o dodjeli bespovratnih sredstava</w:t>
            </w:r>
            <w:r>
              <w:rPr>
                <w:rFonts w:ascii="Gill Sans MT" w:hAnsi="Gill Sans MT"/>
                <w:sz w:val="24"/>
                <w:szCs w:val="24"/>
                <w:lang w:val="en-GB"/>
              </w:rPr>
              <w:t>,</w:t>
            </w:r>
            <w:r w:rsidR="00126416">
              <w:rPr>
                <w:rFonts w:ascii="Gill Sans MT" w:hAnsi="Gill Sans MT"/>
                <w:sz w:val="24"/>
                <w:szCs w:val="24"/>
                <w:lang w:val="en-GB"/>
              </w:rPr>
              <w:t xml:space="preserve"> </w:t>
            </w:r>
            <w:r>
              <w:rPr>
                <w:rFonts w:ascii="Gill Sans MT" w:hAnsi="Gill Sans MT"/>
                <w:sz w:val="24"/>
                <w:szCs w:val="24"/>
                <w:lang w:val="en-GB"/>
              </w:rPr>
              <w:t xml:space="preserve">nadležna tijela imaju pravo od Korisnika projekta tražiti </w:t>
            </w:r>
            <w:r w:rsidR="006472F4">
              <w:rPr>
                <w:rFonts w:ascii="Gill Sans MT" w:hAnsi="Gill Sans MT"/>
                <w:sz w:val="24"/>
                <w:szCs w:val="24"/>
                <w:lang w:val="en-GB"/>
              </w:rPr>
              <w:t>povrat</w:t>
            </w:r>
            <w:r>
              <w:rPr>
                <w:rFonts w:ascii="Gill Sans MT" w:hAnsi="Gill Sans MT"/>
                <w:sz w:val="24"/>
                <w:szCs w:val="24"/>
                <w:lang w:val="en-GB"/>
              </w:rPr>
              <w:t xml:space="preserve"> bespovratnih</w:t>
            </w:r>
            <w:r w:rsidR="006472F4">
              <w:rPr>
                <w:rFonts w:ascii="Gill Sans MT" w:hAnsi="Gill Sans MT"/>
                <w:sz w:val="24"/>
                <w:szCs w:val="24"/>
                <w:lang w:val="en-GB"/>
              </w:rPr>
              <w:t xml:space="preserve"> sredstava.</w:t>
            </w:r>
          </w:p>
          <w:p w:rsidR="009C029B" w:rsidRPr="00512BFF" w:rsidRDefault="009C029B" w:rsidP="009C029B">
            <w:pPr>
              <w:spacing w:after="120"/>
              <w:jc w:val="both"/>
              <w:rPr>
                <w:rFonts w:ascii="Gill Sans MT" w:hAnsi="Gill Sans MT"/>
                <w:sz w:val="24"/>
                <w:szCs w:val="24"/>
                <w:lang w:val="en-GB"/>
              </w:rPr>
            </w:pPr>
            <w:r>
              <w:rPr>
                <w:rFonts w:ascii="Gill Sans MT" w:hAnsi="Gill Sans MT"/>
                <w:sz w:val="24"/>
                <w:szCs w:val="24"/>
                <w:lang w:val="en-GB"/>
              </w:rPr>
              <w:t>Molimo vidjeti i odgovor na slično pitanje br. 30.</w:t>
            </w:r>
          </w:p>
        </w:tc>
      </w:tr>
      <w:tr w:rsidR="00B13D69" w:rsidRPr="00557D01" w:rsidTr="00787483">
        <w:trPr>
          <w:trHeight w:val="510"/>
        </w:trPr>
        <w:tc>
          <w:tcPr>
            <w:tcW w:w="6662" w:type="dxa"/>
            <w:gridSpan w:val="2"/>
            <w:shd w:val="clear" w:color="auto" w:fill="A8D08D" w:themeFill="accent6" w:themeFillTint="99"/>
            <w:vAlign w:val="center"/>
          </w:tcPr>
          <w:p w:rsidR="00B13D69" w:rsidRPr="006A137D" w:rsidRDefault="00B13D69" w:rsidP="00787483">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16.07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B13D69" w:rsidRPr="006A137D" w:rsidRDefault="00000791" w:rsidP="00B13D69">
            <w:pPr>
              <w:spacing w:before="120" w:after="120"/>
              <w:jc w:val="center"/>
              <w:rPr>
                <w:rFonts w:ascii="Gill Sans MT" w:hAnsi="Gill Sans MT"/>
                <w:b/>
                <w:sz w:val="24"/>
                <w:szCs w:val="24"/>
                <w:lang w:val="en-GB"/>
              </w:rPr>
            </w:pPr>
            <w:r w:rsidRPr="00000791">
              <w:rPr>
                <w:rFonts w:ascii="Gill Sans MT" w:hAnsi="Gill Sans MT"/>
                <w:b/>
                <w:sz w:val="24"/>
                <w:szCs w:val="24"/>
                <w:lang w:val="en-GB"/>
              </w:rPr>
              <w:t>1</w:t>
            </w:r>
            <w:r w:rsidR="00B13D69" w:rsidRPr="00000791">
              <w:rPr>
                <w:rFonts w:ascii="Gill Sans MT" w:hAnsi="Gill Sans MT"/>
                <w:b/>
                <w:sz w:val="24"/>
                <w:szCs w:val="24"/>
                <w:lang w:val="en-GB"/>
              </w:rPr>
              <w:t>7.07.2020.</w:t>
            </w:r>
          </w:p>
        </w:tc>
      </w:tr>
      <w:tr w:rsidR="00B13D69" w:rsidRPr="00557D01" w:rsidTr="00EC56F0">
        <w:trPr>
          <w:trHeight w:val="723"/>
        </w:trPr>
        <w:tc>
          <w:tcPr>
            <w:tcW w:w="567" w:type="dxa"/>
            <w:vAlign w:val="center"/>
          </w:tcPr>
          <w:p w:rsidR="00B13D69" w:rsidRPr="00557D01" w:rsidRDefault="00B13D69"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A766C" w:rsidRPr="008A766C" w:rsidRDefault="008A766C" w:rsidP="008A766C">
            <w:pPr>
              <w:pStyle w:val="Bezproreda"/>
              <w:spacing w:after="120"/>
              <w:jc w:val="both"/>
              <w:rPr>
                <w:rFonts w:eastAsia="Calibri" w:cs="Arial"/>
                <w:szCs w:val="24"/>
                <w:lang w:val="en-GB"/>
              </w:rPr>
            </w:pPr>
            <w:r>
              <w:rPr>
                <w:rFonts w:eastAsia="Calibri" w:cs="Arial"/>
                <w:szCs w:val="24"/>
                <w:lang w:val="en-GB"/>
              </w:rPr>
              <w:t>M</w:t>
            </w:r>
            <w:r w:rsidRPr="008A766C">
              <w:rPr>
                <w:rFonts w:eastAsia="Calibri" w:cs="Arial"/>
                <w:szCs w:val="24"/>
                <w:lang w:val="en-GB"/>
              </w:rPr>
              <w:t xml:space="preserve">olimo vas odgovor vezano na Javni natječaj za uspostavu reciklažnih dvorišta, referentni broj </w:t>
            </w:r>
            <w:proofErr w:type="gramStart"/>
            <w:r w:rsidRPr="008A766C">
              <w:rPr>
                <w:rFonts w:eastAsia="Calibri" w:cs="Arial"/>
                <w:szCs w:val="24"/>
                <w:lang w:val="en-GB"/>
              </w:rPr>
              <w:t>KK.06.3.1.16.,</w:t>
            </w:r>
            <w:proofErr w:type="gramEnd"/>
            <w:r w:rsidRPr="008A766C">
              <w:rPr>
                <w:rFonts w:eastAsia="Calibri" w:cs="Arial"/>
                <w:szCs w:val="24"/>
                <w:lang w:val="en-GB"/>
              </w:rPr>
              <w:t xml:space="preserve"> a vezano za dobiveni odgovor za Općinu Gračišće datuma 02.07.2020.</w:t>
            </w:r>
          </w:p>
          <w:p w:rsidR="00B13D69" w:rsidRP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 xml:space="preserve">JLS-ovi koji imaju 3.000 stanovnika ili manje prema zadnjim podacima DZS-a za 2011. </w:t>
            </w:r>
            <w:proofErr w:type="gramStart"/>
            <w:r w:rsidRPr="00B13D69">
              <w:rPr>
                <w:rFonts w:ascii="Gill Sans MT" w:hAnsi="Gill Sans MT"/>
                <w:color w:val="212121"/>
                <w:sz w:val="24"/>
                <w:szCs w:val="24"/>
                <w:lang w:eastAsia="hr-HR"/>
              </w:rPr>
              <w:t>godinu</w:t>
            </w:r>
            <w:proofErr w:type="gramEnd"/>
            <w:r w:rsidRPr="00B13D69">
              <w:rPr>
                <w:rFonts w:ascii="Gill Sans MT" w:hAnsi="Gill Sans MT"/>
                <w:color w:val="212121"/>
                <w:sz w:val="24"/>
                <w:szCs w:val="24"/>
                <w:lang w:eastAsia="hr-HR"/>
              </w:rPr>
              <w:t xml:space="preserve"> prema odredbama ZOGO-a, ako nisu osigurali funkcioniranje reciklažnog dvorišta, dužne su osigurati funkcioniranje istog na svom području posredstvom mobilne jedinice koja se u smislu ovog Zakona smatra reciklažnim dvorištem (članak 35. stavak 2. ZOGO-a, točka 1). Osim navedenoga, u točka 4. </w:t>
            </w:r>
            <w:proofErr w:type="gramStart"/>
            <w:r w:rsidRPr="00B13D69">
              <w:rPr>
                <w:rFonts w:ascii="Gill Sans MT" w:hAnsi="Gill Sans MT"/>
                <w:color w:val="212121"/>
                <w:sz w:val="24"/>
                <w:szCs w:val="24"/>
                <w:lang w:eastAsia="hr-HR"/>
              </w:rPr>
              <w:t>istog</w:t>
            </w:r>
            <w:proofErr w:type="gramEnd"/>
            <w:r w:rsidRPr="00B13D69">
              <w:rPr>
                <w:rFonts w:ascii="Gill Sans MT" w:hAnsi="Gill Sans MT"/>
                <w:color w:val="212121"/>
                <w:sz w:val="24"/>
                <w:szCs w:val="24"/>
                <w:lang w:eastAsia="hr-HR"/>
              </w:rPr>
              <w:t xml:space="preserve"> članka i stavka ZOGO-a stoji sljedeće: JLS je dužna u naseljima u kojima se ne nalazi RD osigurati funkcioniranje istog posredstvom mobilne jedinice koja se u smislu ovog Zakona smatra reciklažnim dvorištem.</w:t>
            </w:r>
          </w:p>
          <w:p w:rsidR="00B13D69" w:rsidRPr="00B13D69" w:rsidRDefault="00B13D69" w:rsidP="00B13D69">
            <w:pPr>
              <w:spacing w:after="120"/>
              <w:jc w:val="both"/>
              <w:rPr>
                <w:rFonts w:ascii="Gill Sans MT" w:hAnsi="Gill Sans MT"/>
                <w:color w:val="212121"/>
                <w:sz w:val="24"/>
                <w:szCs w:val="24"/>
                <w:lang w:eastAsia="hr-HR"/>
              </w:rPr>
            </w:pPr>
            <w:proofErr w:type="gramStart"/>
            <w:r w:rsidRPr="00B13D69">
              <w:rPr>
                <w:rFonts w:ascii="Gill Sans MT" w:hAnsi="Gill Sans MT"/>
                <w:color w:val="212121"/>
                <w:sz w:val="24"/>
                <w:szCs w:val="24"/>
                <w:lang w:eastAsia="hr-HR"/>
              </w:rPr>
              <w:t>Da li navedeno znači da JLS-ovi sa 3.000 stanovnika ili manje ukoliko imaju već 1 mobilno reciklažno dvorište upisano u Očevidnik, a koje obuhvaća samo pojedina naselja na području JLS (ne i sva naselja) mogu prijaviti još 1 mobilno reciklažno dvorište kojim će obuhvatiti preostala naselja, kako bi se obuhvatila sva naselja na području JLS te bi tako JLS-ovi imali 2 mobilna RD jer je intencija obuhvatiti sva naselja ?</w:t>
            </w:r>
            <w:proofErr w:type="gramEnd"/>
            <w:r w:rsidRPr="00B13D69">
              <w:rPr>
                <w:rFonts w:ascii="Gill Sans MT" w:hAnsi="Gill Sans MT"/>
                <w:color w:val="212121"/>
                <w:sz w:val="24"/>
                <w:szCs w:val="24"/>
                <w:lang w:eastAsia="hr-HR"/>
              </w:rPr>
              <w:t xml:space="preserve"> Da li isto predstavlja zakonski minimum i da li je isto prihvatljivo za </w:t>
            </w:r>
            <w:proofErr w:type="gramStart"/>
            <w:r w:rsidRPr="00B13D69">
              <w:rPr>
                <w:rFonts w:ascii="Gill Sans MT" w:hAnsi="Gill Sans MT"/>
                <w:color w:val="212121"/>
                <w:sz w:val="24"/>
                <w:szCs w:val="24"/>
                <w:lang w:eastAsia="hr-HR"/>
              </w:rPr>
              <w:t>prijavu ?</w:t>
            </w:r>
            <w:proofErr w:type="gramEnd"/>
          </w:p>
          <w:p w:rsidR="00B13D69" w:rsidRDefault="00B13D69" w:rsidP="00B13D69">
            <w:pPr>
              <w:spacing w:after="120"/>
              <w:jc w:val="both"/>
              <w:rPr>
                <w:rFonts w:ascii="Gill Sans MT" w:hAnsi="Gill Sans MT"/>
                <w:color w:val="212121"/>
                <w:sz w:val="24"/>
                <w:szCs w:val="24"/>
                <w:lang w:eastAsia="hr-HR"/>
              </w:rPr>
            </w:pPr>
            <w:r w:rsidRPr="00B13D69">
              <w:rPr>
                <w:rFonts w:ascii="Gill Sans MT" w:hAnsi="Gill Sans MT"/>
                <w:color w:val="212121"/>
                <w:sz w:val="24"/>
                <w:szCs w:val="24"/>
                <w:lang w:eastAsia="hr-HR"/>
              </w:rPr>
              <w:t>Postavljamo isto pitanje obzirom da je u Javnom pozivu navedena ista mogućnost samo u tablici pod točkom br. 2. (</w:t>
            </w:r>
            <w:proofErr w:type="gramStart"/>
            <w:r w:rsidRPr="00B13D69">
              <w:rPr>
                <w:rFonts w:ascii="Gill Sans MT" w:hAnsi="Gill Sans MT"/>
                <w:color w:val="212121"/>
                <w:sz w:val="24"/>
                <w:szCs w:val="24"/>
                <w:lang w:eastAsia="hr-HR"/>
              </w:rPr>
              <w:t>označeno</w:t>
            </w:r>
            <w:proofErr w:type="gramEnd"/>
            <w:r w:rsidRPr="00B13D69">
              <w:rPr>
                <w:rFonts w:ascii="Gill Sans MT" w:hAnsi="Gill Sans MT"/>
                <w:color w:val="212121"/>
                <w:sz w:val="24"/>
                <w:szCs w:val="24"/>
                <w:lang w:eastAsia="hr-HR"/>
              </w:rPr>
              <w:t xml:space="preserve"> žutom bojom) za JLS-ove koji imaju više od 3.000 stanovnika za naselja koja nisu obuhvaćena sa RD, a za JLS-</w:t>
            </w:r>
            <w:r w:rsidRPr="00B13D69">
              <w:rPr>
                <w:rFonts w:ascii="Gill Sans MT" w:hAnsi="Gill Sans MT"/>
                <w:color w:val="212121"/>
                <w:sz w:val="24"/>
                <w:szCs w:val="24"/>
                <w:lang w:eastAsia="hr-HR"/>
              </w:rPr>
              <w:lastRenderedPageBreak/>
              <w:t>ove koji imaju manje od 3.000 stanovnika stoji samo 1 mobilna jedinica.</w:t>
            </w:r>
          </w:p>
          <w:tbl>
            <w:tblPr>
              <w:tblW w:w="5670" w:type="dxa"/>
              <w:tblLayout w:type="fixed"/>
              <w:tblCellMar>
                <w:left w:w="0" w:type="dxa"/>
                <w:right w:w="0" w:type="dxa"/>
              </w:tblCellMar>
              <w:tblLook w:val="04A0" w:firstRow="1" w:lastRow="0" w:firstColumn="1" w:lastColumn="0" w:noHBand="0" w:noVBand="1"/>
            </w:tblPr>
            <w:tblGrid>
              <w:gridCol w:w="377"/>
              <w:gridCol w:w="2255"/>
              <w:gridCol w:w="3038"/>
            </w:tblGrid>
            <w:tr w:rsidR="008A766C" w:rsidRPr="008A766C" w:rsidTr="008A766C">
              <w:trPr>
                <w:trHeight w:val="850"/>
              </w:trPr>
              <w:tc>
                <w:tcPr>
                  <w:tcW w:w="377" w:type="dxa"/>
                  <w:tcBorders>
                    <w:top w:val="single" w:sz="8" w:space="0" w:color="auto"/>
                    <w:left w:val="single" w:sz="8" w:space="0" w:color="auto"/>
                    <w:bottom w:val="single" w:sz="8" w:space="0" w:color="auto"/>
                    <w:right w:val="single" w:sz="8" w:space="0" w:color="auto"/>
                  </w:tcBorders>
                  <w:shd w:val="clear" w:color="auto" w:fill="B0CB1F"/>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sz w:val="18"/>
                      <w:szCs w:val="18"/>
                    </w:rPr>
                    <w:t>Br.</w:t>
                  </w:r>
                </w:p>
              </w:tc>
              <w:tc>
                <w:tcPr>
                  <w:tcW w:w="2255" w:type="dxa"/>
                  <w:tcBorders>
                    <w:top w:val="single" w:sz="8" w:space="0" w:color="auto"/>
                    <w:left w:val="nil"/>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Broj stanovnika JLS</w:t>
                  </w:r>
                </w:p>
              </w:tc>
              <w:tc>
                <w:tcPr>
                  <w:tcW w:w="3038" w:type="dxa"/>
                  <w:tcBorders>
                    <w:top w:val="single" w:sz="8" w:space="0" w:color="auto"/>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center"/>
                    <w:rPr>
                      <w:sz w:val="18"/>
                      <w:szCs w:val="18"/>
                    </w:rPr>
                  </w:pPr>
                  <w:r w:rsidRPr="008A766C">
                    <w:rPr>
                      <w:rFonts w:ascii="Gill Sans MT" w:hAnsi="Gill Sans MT"/>
                      <w:b/>
                      <w:bCs/>
                      <w:color w:val="000000"/>
                      <w:sz w:val="18"/>
                      <w:szCs w:val="18"/>
                    </w:rPr>
                    <w:t>Minimalni potrebni broj reciklažnih dvorišta (RD) ili mobilnih jedinica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1.</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3.000 i manje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mobilna jedinica koja se smatra RD</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2.</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 xml:space="preserve">više od 3.000 stanovnika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color w:val="000000"/>
                      <w:sz w:val="18"/>
                      <w:szCs w:val="18"/>
                      <w:shd w:val="clear" w:color="auto" w:fill="FFFF00"/>
                    </w:rPr>
                    <w:t>1 mobilna jedinica koja se smatra RD u naseljima koja nisu obuhvaćena reciklažnim dvorištem pod točkama 3., 4. i 5. ove tablice</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3.</w:t>
                  </w:r>
                </w:p>
              </w:tc>
              <w:tc>
                <w:tcPr>
                  <w:tcW w:w="22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3.000 do uključujući 100.000 stanovnika</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i još 1 RD na svakih idućih (dodatnih) 25.000 stanovnika</w:t>
                  </w:r>
                </w:p>
              </w:tc>
            </w:tr>
            <w:tr w:rsidR="008A766C" w:rsidRPr="008A766C" w:rsidTr="008A766C">
              <w:trPr>
                <w:trHeight w:val="600"/>
              </w:trPr>
              <w:tc>
                <w:tcPr>
                  <w:tcW w:w="377" w:type="dxa"/>
                  <w:tcBorders>
                    <w:top w:val="nil"/>
                    <w:left w:val="single" w:sz="8" w:space="0" w:color="auto"/>
                    <w:bottom w:val="single" w:sz="8"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više od 100.000 stanovnika</w:t>
                  </w:r>
                  <w:r w:rsidRPr="008A766C">
                    <w:rPr>
                      <w:rFonts w:ascii="Gill Sans MT" w:hAnsi="Gill Sans MT"/>
                      <w:sz w:val="18"/>
                      <w:szCs w:val="18"/>
                    </w:rPr>
                    <w:br/>
                    <w:t>(osim za Grad Zagreb)</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4 RD i još 1 RD na svakih idućih (dodatnih) 30.000 stanovnika</w:t>
                  </w:r>
                </w:p>
              </w:tc>
            </w:tr>
            <w:tr w:rsidR="008A766C" w:rsidRPr="008A766C" w:rsidTr="008A766C">
              <w:trPr>
                <w:trHeight w:val="600"/>
              </w:trPr>
              <w:tc>
                <w:tcPr>
                  <w:tcW w:w="377" w:type="dxa"/>
                  <w:tcBorders>
                    <w:top w:val="nil"/>
                    <w:left w:val="single" w:sz="8" w:space="0" w:color="auto"/>
                    <w:bottom w:val="single" w:sz="12" w:space="0" w:color="auto"/>
                    <w:right w:val="single" w:sz="8" w:space="0" w:color="auto"/>
                  </w:tcBorders>
                  <w:vAlign w:val="center"/>
                  <w:hideMark/>
                </w:tcPr>
                <w:p w:rsidR="008A766C" w:rsidRPr="008A766C" w:rsidRDefault="008A766C" w:rsidP="008A766C">
                  <w:pPr>
                    <w:pStyle w:val="gmail-msonospacing"/>
                    <w:jc w:val="center"/>
                    <w:rPr>
                      <w:sz w:val="18"/>
                      <w:szCs w:val="18"/>
                    </w:rPr>
                  </w:pPr>
                  <w:r w:rsidRPr="008A766C">
                    <w:rPr>
                      <w:rFonts w:ascii="Gill Sans MT" w:hAnsi="Gill Sans MT"/>
                      <w:sz w:val="18"/>
                      <w:szCs w:val="18"/>
                    </w:rPr>
                    <w:t>5.</w:t>
                  </w:r>
                </w:p>
              </w:tc>
              <w:tc>
                <w:tcPr>
                  <w:tcW w:w="225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Grad Zagreb</w:t>
                  </w:r>
                </w:p>
              </w:tc>
              <w:tc>
                <w:tcPr>
                  <w:tcW w:w="303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8A766C" w:rsidRPr="008A766C" w:rsidRDefault="008A766C" w:rsidP="008A766C">
                  <w:pPr>
                    <w:pStyle w:val="gmail-msonospacing"/>
                    <w:spacing w:before="0" w:beforeAutospacing="0" w:after="0" w:afterAutospacing="0"/>
                    <w:jc w:val="both"/>
                    <w:rPr>
                      <w:sz w:val="18"/>
                      <w:szCs w:val="18"/>
                    </w:rPr>
                  </w:pPr>
                  <w:r w:rsidRPr="008A766C">
                    <w:rPr>
                      <w:rFonts w:ascii="Gill Sans MT" w:hAnsi="Gill Sans MT"/>
                      <w:sz w:val="18"/>
                      <w:szCs w:val="18"/>
                    </w:rPr>
                    <w:t>1 RD u svakoj gradskoj četvrti</w:t>
                  </w:r>
                </w:p>
              </w:tc>
            </w:tr>
          </w:tbl>
          <w:p w:rsidR="008A766C" w:rsidRPr="0025103A" w:rsidRDefault="008A766C" w:rsidP="00B13D69">
            <w:pPr>
              <w:spacing w:after="120"/>
              <w:jc w:val="both"/>
              <w:rPr>
                <w:rFonts w:ascii="Gill Sans MT" w:hAnsi="Gill Sans MT"/>
                <w:color w:val="212121"/>
                <w:sz w:val="24"/>
                <w:szCs w:val="24"/>
                <w:lang w:eastAsia="hr-HR"/>
              </w:rPr>
            </w:pPr>
          </w:p>
        </w:tc>
        <w:tc>
          <w:tcPr>
            <w:tcW w:w="6946" w:type="dxa"/>
          </w:tcPr>
          <w:p w:rsidR="008A766C" w:rsidRPr="00512BFF" w:rsidRDefault="002E07DA" w:rsidP="002E07DA">
            <w:pPr>
              <w:pStyle w:val="Bezproreda"/>
              <w:spacing w:after="120"/>
              <w:jc w:val="both"/>
              <w:rPr>
                <w:szCs w:val="24"/>
                <w:lang w:val="en-GB"/>
              </w:rPr>
            </w:pPr>
            <w:r>
              <w:rPr>
                <w:rFonts w:eastAsia="Calibri" w:cs="Arial"/>
                <w:szCs w:val="24"/>
                <w:lang w:val="en-GB"/>
              </w:rPr>
              <w:lastRenderedPageBreak/>
              <w:t>Potvrđujemo</w:t>
            </w:r>
            <w:r w:rsidR="009826E9" w:rsidRPr="00512BFF">
              <w:rPr>
                <w:rFonts w:eastAsia="Calibri" w:cs="Arial"/>
                <w:szCs w:val="24"/>
                <w:lang w:val="en-GB"/>
              </w:rPr>
              <w:t xml:space="preserve"> naš odgovor na pitanje br. </w:t>
            </w:r>
            <w:r w:rsidR="009826E9">
              <w:rPr>
                <w:rFonts w:eastAsia="Calibri" w:cs="Arial"/>
                <w:szCs w:val="24"/>
                <w:lang w:val="en-GB"/>
              </w:rPr>
              <w:t>32</w:t>
            </w:r>
            <w:r w:rsidR="009826E9" w:rsidRPr="00512BFF">
              <w:rPr>
                <w:rFonts w:eastAsia="Calibri" w:cs="Arial"/>
                <w:szCs w:val="24"/>
                <w:lang w:val="en-GB"/>
              </w:rPr>
              <w:t>.</w:t>
            </w:r>
            <w:r>
              <w:rPr>
                <w:rFonts w:eastAsia="Calibri" w:cs="Arial"/>
                <w:szCs w:val="24"/>
                <w:lang w:val="en-GB"/>
              </w:rPr>
              <w:t xml:space="preserve"> i</w:t>
            </w:r>
            <w:r w:rsidR="008A766C">
              <w:rPr>
                <w:rFonts w:eastAsia="Calibri" w:cs="Arial"/>
                <w:szCs w:val="24"/>
                <w:lang w:val="en-GB"/>
              </w:rPr>
              <w:t xml:space="preserve"> dodatno </w:t>
            </w:r>
            <w:r w:rsidR="008A766C">
              <w:rPr>
                <w:szCs w:val="24"/>
                <w:lang w:val="hr-HR"/>
              </w:rPr>
              <w:t>pojašnjavamo da prijavitelj/JLS koji ima 3000 stanovnika i manje</w:t>
            </w:r>
            <w:r w:rsidR="008A766C" w:rsidRPr="00DE4157">
              <w:rPr>
                <w:szCs w:val="24"/>
                <w:lang w:val="hr-HR"/>
              </w:rPr>
              <w:t xml:space="preserve"> </w:t>
            </w:r>
            <w:r w:rsidR="008A766C">
              <w:rPr>
                <w:szCs w:val="24"/>
                <w:lang w:val="hr-HR"/>
              </w:rPr>
              <w:t xml:space="preserve">po ovom Pozivu može dostaviti projektni prijedlog za mobilno RD </w:t>
            </w:r>
            <w:r w:rsidR="008A766C" w:rsidRPr="008A766C">
              <w:rPr>
                <w:szCs w:val="24"/>
                <w:u w:val="single"/>
                <w:lang w:val="hr-HR"/>
              </w:rPr>
              <w:t>za naselja koja nisu obuhvaćena</w:t>
            </w:r>
            <w:r w:rsidR="008A766C">
              <w:rPr>
                <w:szCs w:val="24"/>
                <w:lang w:val="hr-HR"/>
              </w:rPr>
              <w:t xml:space="preserve"> mobilnim RD ili RD - građevinom koje je već upisano u Očevidnik RD, </w:t>
            </w:r>
            <w:r w:rsidR="008A766C" w:rsidRPr="00DE4157">
              <w:rPr>
                <w:szCs w:val="24"/>
                <w:lang w:val="hr-HR"/>
              </w:rPr>
              <w:t>ili projektnim prijedlogom odobren</w:t>
            </w:r>
            <w:r w:rsidR="008A766C">
              <w:rPr>
                <w:szCs w:val="24"/>
                <w:lang w:val="hr-HR"/>
              </w:rPr>
              <w:t>im</w:t>
            </w:r>
            <w:r w:rsidR="008A766C" w:rsidRPr="00DE4157">
              <w:rPr>
                <w:szCs w:val="24"/>
                <w:lang w:val="hr-HR"/>
              </w:rPr>
              <w:t xml:space="preserve"> u sklopu</w:t>
            </w:r>
            <w:r w:rsidR="008A766C">
              <w:rPr>
                <w:szCs w:val="24"/>
                <w:lang w:val="hr-HR"/>
              </w:rPr>
              <w:t xml:space="preserve"> prethodnog</w:t>
            </w:r>
            <w:r w:rsidR="008A766C" w:rsidRPr="00DE4157">
              <w:rPr>
                <w:szCs w:val="24"/>
                <w:lang w:val="hr-HR"/>
              </w:rPr>
              <w:t xml:space="preserve"> Poziva (KK.06.3.1.03)</w:t>
            </w:r>
            <w:r w:rsidR="008A766C">
              <w:rPr>
                <w:szCs w:val="24"/>
                <w:lang w:val="hr-HR"/>
              </w:rPr>
              <w:t>, uz uvjet da su</w:t>
            </w:r>
            <w:r w:rsidR="008A766C" w:rsidRPr="00DE4157">
              <w:rPr>
                <w:szCs w:val="24"/>
                <w:lang w:val="hr-HR"/>
              </w:rPr>
              <w:t xml:space="preserve"> ispunj</w:t>
            </w:r>
            <w:r w:rsidR="008A766C">
              <w:rPr>
                <w:szCs w:val="24"/>
                <w:lang w:val="hr-HR"/>
              </w:rPr>
              <w:t xml:space="preserve">eni </w:t>
            </w:r>
            <w:r w:rsidR="008A766C" w:rsidRPr="00DE4157">
              <w:rPr>
                <w:szCs w:val="24"/>
                <w:lang w:val="hr-HR"/>
              </w:rPr>
              <w:t>i ostal</w:t>
            </w:r>
            <w:r w:rsidR="008A766C">
              <w:rPr>
                <w:szCs w:val="24"/>
                <w:lang w:val="hr-HR"/>
              </w:rPr>
              <w:t>i</w:t>
            </w:r>
            <w:r w:rsidR="008A766C" w:rsidRPr="00DE4157">
              <w:rPr>
                <w:szCs w:val="24"/>
                <w:lang w:val="hr-HR"/>
              </w:rPr>
              <w:t xml:space="preserve"> </w:t>
            </w:r>
            <w:r w:rsidR="008A766C">
              <w:rPr>
                <w:szCs w:val="24"/>
                <w:lang w:val="hr-HR"/>
              </w:rPr>
              <w:t>kriteriji iz UzP-a</w:t>
            </w:r>
            <w:r w:rsidR="008A766C" w:rsidRPr="00512BFF">
              <w:rPr>
                <w:szCs w:val="24"/>
                <w:lang w:val="en-GB"/>
              </w:rPr>
              <w:t>.</w:t>
            </w:r>
          </w:p>
        </w:tc>
      </w:tr>
      <w:tr w:rsidR="000F4AD1" w:rsidRPr="006A137D" w:rsidTr="00FE3185">
        <w:trPr>
          <w:trHeight w:val="510"/>
        </w:trPr>
        <w:tc>
          <w:tcPr>
            <w:tcW w:w="6662" w:type="dxa"/>
            <w:gridSpan w:val="2"/>
            <w:shd w:val="clear" w:color="auto" w:fill="A8D08D" w:themeFill="accent6" w:themeFillTint="99"/>
            <w:vAlign w:val="center"/>
          </w:tcPr>
          <w:p w:rsidR="000F4AD1" w:rsidRPr="006A137D" w:rsidRDefault="000F4AD1" w:rsidP="000F4AD1">
            <w:pPr>
              <w:spacing w:before="120" w:after="120"/>
              <w:jc w:val="center"/>
              <w:rPr>
                <w:rFonts w:ascii="Gill Sans MT" w:hAnsi="Gill Sans MT"/>
                <w:b/>
                <w:color w:val="212121"/>
                <w:sz w:val="24"/>
                <w:szCs w:val="24"/>
                <w:lang w:eastAsia="hr-HR"/>
              </w:rPr>
            </w:pPr>
            <w:r>
              <w:rPr>
                <w:rFonts w:ascii="Gill Sans MT" w:hAnsi="Gill Sans MT"/>
                <w:b/>
                <w:color w:val="212121"/>
                <w:sz w:val="24"/>
                <w:szCs w:val="24"/>
                <w:lang w:eastAsia="hr-HR"/>
              </w:rPr>
              <w:t>30.07</w:t>
            </w:r>
            <w:r w:rsidRPr="006A137D">
              <w:rPr>
                <w:rFonts w:ascii="Gill Sans MT" w:hAnsi="Gill Sans MT"/>
                <w:b/>
                <w:color w:val="212121"/>
                <w:sz w:val="24"/>
                <w:szCs w:val="24"/>
                <w:lang w:eastAsia="hr-HR"/>
              </w:rPr>
              <w:t>.2020.</w:t>
            </w:r>
          </w:p>
        </w:tc>
        <w:tc>
          <w:tcPr>
            <w:tcW w:w="6946" w:type="dxa"/>
            <w:shd w:val="clear" w:color="auto" w:fill="A8D08D" w:themeFill="accent6" w:themeFillTint="99"/>
          </w:tcPr>
          <w:p w:rsidR="000F4AD1" w:rsidRPr="006A137D" w:rsidRDefault="00E678C5" w:rsidP="00E678C5">
            <w:pPr>
              <w:spacing w:before="120" w:after="120"/>
              <w:jc w:val="center"/>
              <w:rPr>
                <w:rFonts w:ascii="Gill Sans MT" w:hAnsi="Gill Sans MT"/>
                <w:b/>
                <w:sz w:val="24"/>
                <w:szCs w:val="24"/>
                <w:lang w:val="en-GB"/>
              </w:rPr>
            </w:pPr>
            <w:r>
              <w:rPr>
                <w:rFonts w:ascii="Gill Sans MT" w:hAnsi="Gill Sans MT"/>
                <w:b/>
                <w:sz w:val="24"/>
                <w:szCs w:val="24"/>
                <w:lang w:val="en-GB"/>
              </w:rPr>
              <w:t>10</w:t>
            </w:r>
            <w:r w:rsidR="000F4AD1">
              <w:rPr>
                <w:rFonts w:ascii="Gill Sans MT" w:hAnsi="Gill Sans MT"/>
                <w:b/>
                <w:sz w:val="24"/>
                <w:szCs w:val="24"/>
                <w:lang w:val="en-GB"/>
              </w:rPr>
              <w:t>.08</w:t>
            </w:r>
            <w:r w:rsidR="000F4AD1" w:rsidRPr="00000791">
              <w:rPr>
                <w:rFonts w:ascii="Gill Sans MT" w:hAnsi="Gill Sans MT"/>
                <w:b/>
                <w:sz w:val="24"/>
                <w:szCs w:val="24"/>
                <w:lang w:val="en-GB"/>
              </w:rPr>
              <w:t>.2020.</w:t>
            </w:r>
          </w:p>
        </w:tc>
      </w:tr>
      <w:tr w:rsidR="000F4AD1" w:rsidRPr="00512BFF" w:rsidTr="00FE3185">
        <w:trPr>
          <w:trHeight w:val="723"/>
        </w:trPr>
        <w:tc>
          <w:tcPr>
            <w:tcW w:w="567" w:type="dxa"/>
            <w:vAlign w:val="center"/>
          </w:tcPr>
          <w:p w:rsidR="000F4AD1" w:rsidRPr="00557D01" w:rsidRDefault="000F4AD1"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F4AD1" w:rsidRDefault="000F4AD1" w:rsidP="001F049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 xml:space="preserve">Općina ima 2.951 stanovnika prema podacima DZS-a za 2011. </w:t>
            </w:r>
            <w:proofErr w:type="gramStart"/>
            <w:r>
              <w:rPr>
                <w:rFonts w:ascii="Gill Sans MT" w:hAnsi="Gill Sans MT"/>
                <w:color w:val="212121"/>
                <w:sz w:val="24"/>
                <w:szCs w:val="24"/>
                <w:lang w:eastAsia="hr-HR"/>
              </w:rPr>
              <w:t>i</w:t>
            </w:r>
            <w:proofErr w:type="gramEnd"/>
            <w:r>
              <w:rPr>
                <w:rFonts w:ascii="Gill Sans MT" w:hAnsi="Gill Sans MT"/>
                <w:color w:val="212121"/>
                <w:sz w:val="24"/>
                <w:szCs w:val="24"/>
                <w:lang w:eastAsia="hr-HR"/>
              </w:rPr>
              <w:t xml:space="preserve"> 23 naselja. Općina trenutno ima 1 mobilno reciklažno dvorište upisano u očevidnik RD i njime su obuhvaćena sva naselja u općini. Pitanje je može li </w:t>
            </w:r>
            <w:r w:rsidR="00037EAB">
              <w:rPr>
                <w:rFonts w:ascii="Gill Sans MT" w:hAnsi="Gill Sans MT"/>
                <w:color w:val="212121"/>
                <w:sz w:val="24"/>
                <w:szCs w:val="24"/>
                <w:lang w:eastAsia="hr-HR"/>
              </w:rPr>
              <w:t>općina,</w:t>
            </w:r>
            <w:r>
              <w:rPr>
                <w:rFonts w:ascii="Gill Sans MT" w:hAnsi="Gill Sans MT"/>
                <w:color w:val="212121"/>
                <w:sz w:val="24"/>
                <w:szCs w:val="24"/>
                <w:lang w:eastAsia="hr-HR"/>
              </w:rPr>
              <w:t xml:space="preserve"> prema odredbama Javnog poziva i ZOGO-a, prijaviti reciklažno dvorište građevinu na natječaj jer jedna mobilna jedinica ne može pokriti potrebe </w:t>
            </w:r>
            <w:r w:rsidR="00037EAB">
              <w:rPr>
                <w:rFonts w:ascii="Gill Sans MT" w:hAnsi="Gill Sans MT"/>
                <w:color w:val="212121"/>
                <w:sz w:val="24"/>
                <w:szCs w:val="24"/>
                <w:lang w:eastAsia="hr-HR"/>
              </w:rPr>
              <w:t xml:space="preserve">općine </w:t>
            </w:r>
            <w:r>
              <w:rPr>
                <w:rFonts w:ascii="Gill Sans MT" w:hAnsi="Gill Sans MT"/>
                <w:color w:val="212121"/>
                <w:sz w:val="24"/>
                <w:szCs w:val="24"/>
                <w:lang w:eastAsia="hr-HR"/>
              </w:rPr>
              <w:t xml:space="preserve">(iako su mobilnim reciklažnim dvorištem obuhvaćena sva naselja </w:t>
            </w:r>
            <w:r w:rsidR="00037EAB">
              <w:rPr>
                <w:rFonts w:ascii="Gill Sans MT" w:hAnsi="Gill Sans MT"/>
                <w:color w:val="212121"/>
                <w:sz w:val="24"/>
                <w:szCs w:val="24"/>
                <w:lang w:eastAsia="hr-HR"/>
              </w:rPr>
              <w:t>općine</w:t>
            </w:r>
            <w:r>
              <w:rPr>
                <w:rFonts w:ascii="Gill Sans MT" w:hAnsi="Gill Sans MT"/>
                <w:color w:val="212121"/>
                <w:sz w:val="24"/>
                <w:szCs w:val="24"/>
                <w:lang w:eastAsia="hr-HR"/>
              </w:rPr>
              <w:t>) kako bi postigla ciljeve određenih PGO-om RH za razdoblje 2017.-2022</w:t>
            </w:r>
            <w:proofErr w:type="gramStart"/>
            <w:r>
              <w:rPr>
                <w:rFonts w:ascii="Gill Sans MT" w:hAnsi="Gill Sans MT"/>
                <w:color w:val="212121"/>
                <w:sz w:val="24"/>
                <w:szCs w:val="24"/>
                <w:lang w:eastAsia="hr-HR"/>
              </w:rPr>
              <w:t>..</w:t>
            </w:r>
            <w:proofErr w:type="gramEnd"/>
          </w:p>
        </w:tc>
        <w:tc>
          <w:tcPr>
            <w:tcW w:w="6946" w:type="dxa"/>
          </w:tcPr>
          <w:p w:rsidR="000F4AD1" w:rsidRPr="00BA45D8" w:rsidRDefault="000F4AD1" w:rsidP="00FE3185">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EE22B7" w:rsidRPr="00BA45D8" w:rsidRDefault="00E678C5" w:rsidP="002354A9">
            <w:pPr>
              <w:spacing w:after="120"/>
              <w:jc w:val="both"/>
              <w:rPr>
                <w:rFonts w:ascii="Gill Sans MT" w:hAnsi="Gill Sans MT"/>
                <w:sz w:val="24"/>
                <w:szCs w:val="24"/>
                <w:lang w:val="en-GB"/>
              </w:rPr>
            </w:pPr>
            <w:r>
              <w:rPr>
                <w:rFonts w:ascii="Gill Sans MT" w:hAnsi="Gill Sans MT"/>
                <w:color w:val="212121"/>
                <w:sz w:val="24"/>
                <w:szCs w:val="24"/>
                <w:lang w:eastAsia="hr-HR"/>
              </w:rPr>
              <w:t>Sukladno našem odgovoru na slično pitanje br. 24, prema</w:t>
            </w:r>
            <w:r>
              <w:rPr>
                <w:rFonts w:ascii="Gill Sans MT" w:hAnsi="Gill Sans MT"/>
                <w:sz w:val="24"/>
                <w:szCs w:val="24"/>
                <w:lang w:val="en-GB"/>
              </w:rPr>
              <w:t xml:space="preserve"> </w:t>
            </w:r>
            <w:r w:rsidR="00EE22B7" w:rsidRPr="00BA45D8">
              <w:rPr>
                <w:rFonts w:ascii="Gill Sans MT" w:hAnsi="Gill Sans MT"/>
                <w:sz w:val="24"/>
                <w:szCs w:val="24"/>
                <w:lang w:val="en-GB"/>
              </w:rPr>
              <w:t xml:space="preserve">poglavlju 2.4. UzP-a, Prijavitelj može podnijeti onoliko projektnih prijedloga za reciklažna </w:t>
            </w:r>
            <w:r w:rsidR="00037EAB">
              <w:rPr>
                <w:rFonts w:ascii="Gill Sans MT" w:hAnsi="Gill Sans MT"/>
                <w:sz w:val="24"/>
                <w:szCs w:val="24"/>
                <w:lang w:val="en-GB"/>
              </w:rPr>
              <w:t xml:space="preserve">dvorišta na području svoje JLS </w:t>
            </w:r>
            <w:r w:rsidR="00EE22B7" w:rsidRPr="00BA45D8">
              <w:rPr>
                <w:rFonts w:ascii="Gill Sans MT" w:hAnsi="Gill Sans MT"/>
                <w:sz w:val="24"/>
                <w:szCs w:val="24"/>
                <w:lang w:val="en-GB"/>
              </w:rPr>
              <w:t xml:space="preserve">kako je utvrđeno člankom 35. </w:t>
            </w:r>
            <w:proofErr w:type="gramStart"/>
            <w:r w:rsidR="00EE22B7" w:rsidRPr="00BA45D8">
              <w:rPr>
                <w:rFonts w:ascii="Gill Sans MT" w:hAnsi="Gill Sans MT"/>
                <w:sz w:val="24"/>
                <w:szCs w:val="24"/>
                <w:lang w:val="en-GB"/>
              </w:rPr>
              <w:t>stavcima</w:t>
            </w:r>
            <w:proofErr w:type="gramEnd"/>
            <w:r w:rsidR="00EE22B7" w:rsidRPr="00BA45D8">
              <w:rPr>
                <w:rFonts w:ascii="Gill Sans MT" w:hAnsi="Gill Sans MT"/>
                <w:sz w:val="24"/>
                <w:szCs w:val="24"/>
                <w:lang w:val="en-GB"/>
              </w:rPr>
              <w:t xml:space="preserve"> 2. </w:t>
            </w:r>
            <w:proofErr w:type="gramStart"/>
            <w:r w:rsidR="00EE22B7" w:rsidRPr="00BA45D8">
              <w:rPr>
                <w:rFonts w:ascii="Gill Sans MT" w:hAnsi="Gill Sans MT"/>
                <w:sz w:val="24"/>
                <w:szCs w:val="24"/>
                <w:lang w:val="en-GB"/>
              </w:rPr>
              <w:t>i</w:t>
            </w:r>
            <w:proofErr w:type="gramEnd"/>
            <w:r w:rsidR="00EE22B7" w:rsidRPr="00BA45D8">
              <w:rPr>
                <w:rFonts w:ascii="Gill Sans MT" w:hAnsi="Gill Sans MT"/>
                <w:sz w:val="24"/>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w:t>
            </w:r>
            <w:r w:rsidR="00EE22B7" w:rsidRPr="00BA45D8">
              <w:rPr>
                <w:rFonts w:ascii="Gill Sans MT" w:hAnsi="Gill Sans MT"/>
                <w:sz w:val="24"/>
                <w:szCs w:val="24"/>
                <w:lang w:val="en-GB"/>
              </w:rPr>
              <w:lastRenderedPageBreak/>
              <w:t>projektnih prijedloga od propisanog zakonskog minimuma sukladno istom članku ZOGO-a.</w:t>
            </w:r>
          </w:p>
          <w:p w:rsidR="00EE22B7" w:rsidRPr="00BA45D8" w:rsidRDefault="00EE22B7" w:rsidP="00EE22B7">
            <w:pPr>
              <w:pStyle w:val="Bezproreda"/>
              <w:spacing w:after="120"/>
              <w:jc w:val="both"/>
              <w:rPr>
                <w:szCs w:val="24"/>
                <w:lang w:val="en-GB"/>
              </w:rPr>
            </w:pPr>
            <w:r w:rsidRPr="00BA45D8">
              <w:rPr>
                <w:szCs w:val="24"/>
                <w:lang w:val="en-GB"/>
              </w:rPr>
              <w:t xml:space="preserve">U istom poglavlju u tablici </w:t>
            </w:r>
            <w:r w:rsidRPr="00BA45D8">
              <w:rPr>
                <w:i/>
                <w:szCs w:val="24"/>
                <w:lang w:val="en-GB"/>
              </w:rPr>
              <w:t xml:space="preserve">Minimalni broj RD ili mobilnih jedinica u odnosu na broj stanovnika u jednom JLS- u sukladno ZOGO-u, članku 35. </w:t>
            </w:r>
            <w:proofErr w:type="gramStart"/>
            <w:r w:rsidRPr="00BA45D8">
              <w:rPr>
                <w:i/>
                <w:szCs w:val="24"/>
                <w:lang w:val="en-GB"/>
              </w:rPr>
              <w:t>stavcima</w:t>
            </w:r>
            <w:proofErr w:type="gramEnd"/>
            <w:r w:rsidRPr="00BA45D8">
              <w:rPr>
                <w:i/>
                <w:szCs w:val="24"/>
                <w:lang w:val="en-GB"/>
              </w:rPr>
              <w:t xml:space="preserve"> 2. </w:t>
            </w:r>
            <w:proofErr w:type="gramStart"/>
            <w:r w:rsidRPr="00BA45D8">
              <w:rPr>
                <w:i/>
                <w:szCs w:val="24"/>
                <w:lang w:val="en-GB"/>
              </w:rPr>
              <w:t>i</w:t>
            </w:r>
            <w:proofErr w:type="gramEnd"/>
            <w:r w:rsidRPr="00BA45D8">
              <w:rPr>
                <w:i/>
                <w:szCs w:val="24"/>
                <w:lang w:val="en-GB"/>
              </w:rPr>
              <w:t xml:space="preserve"> 3.</w:t>
            </w:r>
            <w:r w:rsidRPr="00BA45D8">
              <w:rPr>
                <w:szCs w:val="24"/>
                <w:lang w:val="en-GB"/>
              </w:rPr>
              <w:t xml:space="preserve"> navedeno je da je za JLS s 3.000 i manje stanovnika minimalni potrebni broj RD je 1 mobilna jedinica koja se smatra RD. Stoga se po ovom Pozivu za JLS s manje ili jednako 3.000 stanovnika mogu financirati samo mobilne jedinice.</w:t>
            </w:r>
          </w:p>
          <w:p w:rsidR="000F4AD1" w:rsidRPr="00512BFF" w:rsidRDefault="00BA45D8" w:rsidP="00E678C5">
            <w:pPr>
              <w:spacing w:after="120"/>
              <w:jc w:val="both"/>
              <w:rPr>
                <w:rFonts w:ascii="Gill Sans MT" w:hAnsi="Gill Sans MT"/>
                <w:sz w:val="24"/>
                <w:szCs w:val="24"/>
                <w:lang w:val="en-GB"/>
              </w:rPr>
            </w:pPr>
            <w:r>
              <w:rPr>
                <w:rFonts w:ascii="Gill Sans MT" w:hAnsi="Gill Sans MT"/>
                <w:sz w:val="24"/>
                <w:szCs w:val="24"/>
                <w:lang w:val="en-GB"/>
              </w:rPr>
              <w:t xml:space="preserve">Također prema UzP-u, poglavlje 2.3. </w:t>
            </w:r>
            <w:r w:rsidRPr="00313D7C">
              <w:rPr>
                <w:rFonts w:ascii="Gill Sans MT" w:hAnsi="Gill Sans MT"/>
                <w:i/>
                <w:sz w:val="24"/>
                <w:szCs w:val="24"/>
                <w:lang w:val="en-GB"/>
              </w:rPr>
              <w:t>Kriteriji za isključenje</w:t>
            </w:r>
            <w:r>
              <w:rPr>
                <w:rFonts w:ascii="Gill Sans MT" w:hAnsi="Gill Sans MT"/>
                <w:sz w:val="24"/>
                <w:szCs w:val="24"/>
                <w:lang w:val="en-GB"/>
              </w:rPr>
              <w:t xml:space="preserve">, točka 15. </w:t>
            </w:r>
            <w:proofErr w:type="gramStart"/>
            <w:r>
              <w:rPr>
                <w:rFonts w:ascii="Gill Sans MT" w:hAnsi="Gill Sans MT"/>
                <w:sz w:val="24"/>
                <w:szCs w:val="24"/>
                <w:lang w:val="en-GB"/>
              </w:rPr>
              <w:t>potpora</w:t>
            </w:r>
            <w:proofErr w:type="gramEnd"/>
            <w:r>
              <w:rPr>
                <w:rFonts w:ascii="Gill Sans MT" w:hAnsi="Gill Sans MT"/>
                <w:sz w:val="24"/>
                <w:szCs w:val="24"/>
                <w:lang w:val="en-GB"/>
              </w:rPr>
              <w:t xml:space="preserve"> se ne može dodijeliti prijavitelju koji potražuje sredstva za nabavu RD-mobilne jedinice u čijem je obuhvatu JLS/naselje koje je obuhvaćeno projektnim prijedlogom odobrenim u sklopu prethodnog Poziva (KK.06.3.1.03).</w:t>
            </w:r>
          </w:p>
        </w:tc>
      </w:tr>
      <w:tr w:rsidR="009E36EC" w:rsidRPr="00512BFF" w:rsidTr="009E36EC">
        <w:trPr>
          <w:trHeight w:val="539"/>
        </w:trPr>
        <w:tc>
          <w:tcPr>
            <w:tcW w:w="6662" w:type="dxa"/>
            <w:gridSpan w:val="2"/>
            <w:shd w:val="clear" w:color="auto" w:fill="A8D08D" w:themeFill="accent6" w:themeFillTint="99"/>
            <w:vAlign w:val="center"/>
          </w:tcPr>
          <w:p w:rsidR="009E36EC" w:rsidRPr="009E36EC" w:rsidRDefault="009E36EC" w:rsidP="009E36EC">
            <w:pPr>
              <w:spacing w:after="120"/>
              <w:jc w:val="center"/>
              <w:rPr>
                <w:rFonts w:ascii="Gill Sans MT" w:hAnsi="Gill Sans MT"/>
                <w:b/>
                <w:color w:val="212121"/>
                <w:sz w:val="24"/>
                <w:szCs w:val="24"/>
                <w:highlight w:val="yellow"/>
                <w:lang w:eastAsia="hr-HR"/>
              </w:rPr>
            </w:pPr>
            <w:r w:rsidRPr="009E36EC">
              <w:rPr>
                <w:rFonts w:ascii="Gill Sans MT" w:hAnsi="Gill Sans MT"/>
                <w:b/>
                <w:color w:val="212121"/>
                <w:sz w:val="24"/>
                <w:szCs w:val="24"/>
                <w:lang w:eastAsia="hr-HR"/>
              </w:rPr>
              <w:lastRenderedPageBreak/>
              <w:t>11.08.2020.</w:t>
            </w:r>
          </w:p>
        </w:tc>
        <w:tc>
          <w:tcPr>
            <w:tcW w:w="6946" w:type="dxa"/>
            <w:shd w:val="clear" w:color="auto" w:fill="A8D08D" w:themeFill="accent6" w:themeFillTint="99"/>
          </w:tcPr>
          <w:p w:rsidR="009E36EC" w:rsidRPr="009E36EC" w:rsidRDefault="001774A3" w:rsidP="009E36EC">
            <w:pPr>
              <w:spacing w:after="120"/>
              <w:jc w:val="center"/>
              <w:rPr>
                <w:rFonts w:ascii="Gill Sans MT" w:hAnsi="Gill Sans MT"/>
                <w:b/>
                <w:sz w:val="24"/>
                <w:szCs w:val="24"/>
                <w:highlight w:val="yellow"/>
                <w:lang w:val="en-GB"/>
              </w:rPr>
            </w:pPr>
            <w:r w:rsidRPr="001774A3">
              <w:rPr>
                <w:rFonts w:ascii="Gill Sans MT" w:hAnsi="Gill Sans MT"/>
                <w:b/>
                <w:sz w:val="24"/>
                <w:szCs w:val="24"/>
                <w:lang w:val="en-GB"/>
              </w:rPr>
              <w:t>19</w:t>
            </w:r>
            <w:r w:rsidR="009E36EC" w:rsidRPr="001774A3">
              <w:rPr>
                <w:rFonts w:ascii="Gill Sans MT" w:hAnsi="Gill Sans MT"/>
                <w:b/>
                <w:sz w:val="24"/>
                <w:szCs w:val="24"/>
                <w:lang w:val="en-GB"/>
              </w:rPr>
              <w:t>.08.2020.</w:t>
            </w:r>
          </w:p>
        </w:tc>
      </w:tr>
      <w:tr w:rsidR="009E36EC" w:rsidRPr="00512BFF" w:rsidTr="00FE3185">
        <w:trPr>
          <w:trHeight w:val="723"/>
        </w:trPr>
        <w:tc>
          <w:tcPr>
            <w:tcW w:w="567" w:type="dxa"/>
            <w:vAlign w:val="center"/>
          </w:tcPr>
          <w:p w:rsidR="009E36EC" w:rsidRPr="00557D01" w:rsidRDefault="009E36EC"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9E36EC" w:rsidRDefault="009E36EC" w:rsidP="002F3327">
            <w:pPr>
              <w:spacing w:after="120"/>
              <w:jc w:val="both"/>
              <w:rPr>
                <w:rFonts w:ascii="Gill Sans MT" w:hAnsi="Gill Sans MT"/>
                <w:color w:val="212121"/>
                <w:sz w:val="24"/>
                <w:szCs w:val="24"/>
                <w:lang w:eastAsia="hr-HR"/>
              </w:rPr>
            </w:pPr>
            <w:r w:rsidRPr="009E36EC">
              <w:rPr>
                <w:rFonts w:ascii="Gill Sans MT" w:hAnsi="Gill Sans MT"/>
                <w:color w:val="212121"/>
                <w:sz w:val="24"/>
                <w:szCs w:val="24"/>
                <w:lang w:eastAsia="hr-HR"/>
              </w:rPr>
              <w:t>JLS je prije otvaranja Javnog poziva za dostavu projektnih prijedloga provela postupak jednostavne nabave za mobilno reciklažno dvorište. Isporuka mobilnog r</w:t>
            </w:r>
            <w:r w:rsidR="002F3327">
              <w:rPr>
                <w:rFonts w:ascii="Gill Sans MT" w:hAnsi="Gill Sans MT"/>
                <w:color w:val="212121"/>
                <w:sz w:val="24"/>
                <w:szCs w:val="24"/>
                <w:lang w:eastAsia="hr-HR"/>
              </w:rPr>
              <w:t xml:space="preserve">eciklažnog dvorišta i plaćanje </w:t>
            </w:r>
            <w:r w:rsidRPr="009E36EC">
              <w:rPr>
                <w:rFonts w:ascii="Gill Sans MT" w:hAnsi="Gill Sans MT"/>
                <w:color w:val="212121"/>
                <w:sz w:val="24"/>
                <w:szCs w:val="24"/>
                <w:lang w:eastAsia="hr-HR"/>
              </w:rPr>
              <w:t xml:space="preserve">uslijedili su </w:t>
            </w:r>
            <w:r w:rsidR="002F3327">
              <w:rPr>
                <w:rFonts w:ascii="Gill Sans MT" w:hAnsi="Gill Sans MT"/>
                <w:color w:val="212121"/>
                <w:sz w:val="24"/>
                <w:szCs w:val="24"/>
                <w:lang w:eastAsia="hr-HR"/>
              </w:rPr>
              <w:t>nakon objave Javnog poziva</w:t>
            </w:r>
            <w:r w:rsidRPr="009E36EC">
              <w:rPr>
                <w:rFonts w:ascii="Gill Sans MT" w:hAnsi="Gill Sans MT"/>
                <w:color w:val="212121"/>
                <w:sz w:val="24"/>
                <w:szCs w:val="24"/>
                <w:lang w:eastAsia="hr-HR"/>
              </w:rPr>
              <w:t xml:space="preserve"> i </w:t>
            </w:r>
            <w:proofErr w:type="gramStart"/>
            <w:r w:rsidRPr="009E36EC">
              <w:rPr>
                <w:rFonts w:ascii="Gill Sans MT" w:hAnsi="Gill Sans MT"/>
                <w:color w:val="212121"/>
                <w:sz w:val="24"/>
                <w:szCs w:val="24"/>
                <w:lang w:eastAsia="hr-HR"/>
              </w:rPr>
              <w:t>nakon  mogućnosti</w:t>
            </w:r>
            <w:proofErr w:type="gramEnd"/>
            <w:r w:rsidRPr="009E36EC">
              <w:rPr>
                <w:rFonts w:ascii="Gill Sans MT" w:hAnsi="Gill Sans MT"/>
                <w:color w:val="212121"/>
                <w:sz w:val="24"/>
                <w:szCs w:val="24"/>
                <w:lang w:eastAsia="hr-HR"/>
              </w:rPr>
              <w:t xml:space="preserve"> prijave.  Može li JLS ipak biti prijavitelj projektno</w:t>
            </w:r>
            <w:r w:rsidR="002F3327">
              <w:rPr>
                <w:rFonts w:ascii="Gill Sans MT" w:hAnsi="Gill Sans MT"/>
                <w:color w:val="212121"/>
                <w:sz w:val="24"/>
                <w:szCs w:val="24"/>
                <w:lang w:eastAsia="hr-HR"/>
              </w:rPr>
              <w:t>g prijedloga obzirom da projekt</w:t>
            </w:r>
            <w:r w:rsidRPr="009E36EC">
              <w:rPr>
                <w:rFonts w:ascii="Gill Sans MT" w:hAnsi="Gill Sans MT"/>
                <w:color w:val="212121"/>
                <w:sz w:val="24"/>
                <w:szCs w:val="24"/>
                <w:lang w:eastAsia="hr-HR"/>
              </w:rPr>
              <w:t xml:space="preserve"> u trenutku mogućnosti predaje prijave nije bio fizički ni financijski za</w:t>
            </w:r>
            <w:r w:rsidR="002F3327">
              <w:rPr>
                <w:rFonts w:ascii="Gill Sans MT" w:hAnsi="Gill Sans MT"/>
                <w:color w:val="212121"/>
                <w:sz w:val="24"/>
                <w:szCs w:val="24"/>
                <w:lang w:eastAsia="hr-HR"/>
              </w:rPr>
              <w:t>vršen</w:t>
            </w:r>
            <w:r w:rsidRPr="009E36EC">
              <w:rPr>
                <w:rFonts w:ascii="Gill Sans MT" w:hAnsi="Gill Sans MT"/>
                <w:color w:val="212121"/>
                <w:sz w:val="24"/>
                <w:szCs w:val="24"/>
                <w:lang w:eastAsia="hr-HR"/>
              </w:rPr>
              <w:t xml:space="preserve"> (Upute za prijavitelje - članak 2.6.1. Opći kriteriji prihvatljivosti za sva reciklažna dvoripšta, točka 6. ).</w:t>
            </w:r>
          </w:p>
        </w:tc>
        <w:tc>
          <w:tcPr>
            <w:tcW w:w="6946" w:type="dxa"/>
          </w:tcPr>
          <w:p w:rsidR="002F3327" w:rsidRPr="00BA45D8" w:rsidRDefault="002F3327" w:rsidP="002F3327">
            <w:pPr>
              <w:spacing w:after="120"/>
              <w:jc w:val="both"/>
              <w:rPr>
                <w:rFonts w:ascii="Gill Sans MT" w:hAnsi="Gill Sans MT"/>
                <w:sz w:val="24"/>
                <w:szCs w:val="24"/>
                <w:lang w:val="en-GB"/>
              </w:rPr>
            </w:pPr>
            <w:r w:rsidRPr="00BA45D8">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9E36EC" w:rsidRDefault="002F3327" w:rsidP="002F3327">
            <w:pPr>
              <w:spacing w:after="120"/>
              <w:jc w:val="both"/>
              <w:rPr>
                <w:rFonts w:ascii="Gill Sans MT" w:eastAsia="Calibri" w:hAnsi="Gill Sans MT"/>
                <w:sz w:val="24"/>
                <w:szCs w:val="24"/>
              </w:rPr>
            </w:pPr>
            <w:r w:rsidRPr="00B269CC">
              <w:rPr>
                <w:rFonts w:ascii="Gill Sans MT" w:hAnsi="Gill Sans MT"/>
                <w:sz w:val="24"/>
                <w:szCs w:val="24"/>
                <w:lang w:val="hr-HR"/>
              </w:rPr>
              <w:t xml:space="preserve">Kako bi projekt bio prihvatljiv, projektni prijedlog mora, između ostalog, udovoljavati kriteriju prihvatljivosti </w:t>
            </w:r>
            <w:r w:rsidR="00641B44">
              <w:rPr>
                <w:rFonts w:ascii="Gill Sans MT" w:hAnsi="Gill Sans MT"/>
                <w:sz w:val="24"/>
                <w:szCs w:val="24"/>
                <w:lang w:val="hr-HR"/>
              </w:rPr>
              <w:t xml:space="preserve">br. </w:t>
            </w:r>
            <w:r>
              <w:rPr>
                <w:rFonts w:ascii="Gill Sans MT" w:hAnsi="Gill Sans MT"/>
                <w:sz w:val="24"/>
                <w:szCs w:val="24"/>
                <w:lang w:val="hr-HR"/>
              </w:rPr>
              <w:t>6.</w:t>
            </w:r>
            <w:r w:rsidRPr="00B269CC">
              <w:rPr>
                <w:rFonts w:ascii="Gill Sans MT" w:hAnsi="Gill Sans MT"/>
                <w:sz w:val="24"/>
                <w:szCs w:val="24"/>
                <w:lang w:val="hr-HR"/>
              </w:rPr>
              <w:t xml:space="preserve"> iz poglavlja 2.6.</w:t>
            </w:r>
            <w:r>
              <w:rPr>
                <w:rFonts w:ascii="Gill Sans MT" w:hAnsi="Gill Sans MT"/>
                <w:sz w:val="24"/>
                <w:szCs w:val="24"/>
                <w:lang w:val="hr-HR"/>
              </w:rPr>
              <w:t>1.</w:t>
            </w:r>
            <w:r w:rsidRPr="00B269CC">
              <w:rPr>
                <w:rFonts w:ascii="Gill Sans MT" w:hAnsi="Gill Sans MT"/>
                <w:sz w:val="24"/>
                <w:szCs w:val="24"/>
                <w:lang w:val="hr-HR"/>
              </w:rPr>
              <w:t xml:space="preserve"> UzP-a</w:t>
            </w:r>
            <w:r w:rsidR="008B46A8">
              <w:rPr>
                <w:rFonts w:ascii="Gill Sans MT" w:hAnsi="Gill Sans MT"/>
                <w:sz w:val="24"/>
                <w:szCs w:val="24"/>
                <w:lang w:val="hr-HR"/>
              </w:rPr>
              <w:t>, koji u cijelosti glasi: „</w:t>
            </w:r>
            <w:r w:rsidRPr="000F2CFB">
              <w:rPr>
                <w:rFonts w:ascii="Gill Sans MT" w:eastAsia="Calibri" w:hAnsi="Gill Sans MT"/>
                <w:sz w:val="24"/>
                <w:szCs w:val="24"/>
                <w:u w:val="single"/>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B46A8">
              <w:rPr>
                <w:rFonts w:ascii="Gill Sans MT" w:eastAsia="Calibri" w:hAnsi="Gill Sans MT"/>
                <w:sz w:val="24"/>
                <w:szCs w:val="24"/>
                <w:u w:val="single"/>
              </w:rPr>
              <w:t>”.</w:t>
            </w:r>
            <w:r>
              <w:rPr>
                <w:rFonts w:ascii="Gill Sans MT" w:eastAsia="Calibri" w:hAnsi="Gill Sans MT"/>
                <w:sz w:val="24"/>
                <w:szCs w:val="24"/>
              </w:rPr>
              <w:t>.</w:t>
            </w:r>
          </w:p>
          <w:p w:rsidR="00D0102A" w:rsidRPr="000F2CFB" w:rsidRDefault="00D0102A" w:rsidP="000F2CFB">
            <w:pPr>
              <w:spacing w:after="120"/>
              <w:jc w:val="both"/>
              <w:rPr>
                <w:rFonts w:ascii="Gill Sans MT" w:eastAsia="Calibri" w:hAnsi="Gill Sans MT"/>
                <w:sz w:val="24"/>
                <w:szCs w:val="24"/>
              </w:rPr>
            </w:pPr>
            <w:r w:rsidRPr="008B46A8">
              <w:rPr>
                <w:rFonts w:ascii="Gill Sans MT" w:eastAsia="Calibri" w:hAnsi="Gill Sans MT"/>
                <w:sz w:val="24"/>
                <w:szCs w:val="24"/>
              </w:rPr>
              <w:t>Isto tako sukladno poglavlju 5.1. UzP</w:t>
            </w:r>
            <w:r w:rsidR="00234DF4" w:rsidRPr="008B46A8">
              <w:rPr>
                <w:rFonts w:ascii="Gill Sans MT" w:eastAsia="Calibri" w:hAnsi="Gill Sans MT"/>
                <w:sz w:val="24"/>
                <w:szCs w:val="24"/>
              </w:rPr>
              <w:t xml:space="preserve"> nije moguće</w:t>
            </w:r>
            <w:r w:rsidRPr="000F2CFB">
              <w:rPr>
                <w:rFonts w:ascii="Gill Sans MT" w:eastAsia="PMingLiU" w:hAnsi="Gill Sans MT"/>
                <w:i/>
                <w:sz w:val="24"/>
                <w:szCs w:val="24"/>
                <w:lang w:eastAsia="zh-CN"/>
              </w:rPr>
              <w:t xml:space="preserve"> </w:t>
            </w:r>
            <w:r w:rsidRPr="000F2CFB">
              <w:rPr>
                <w:rFonts w:ascii="Gill Sans MT" w:eastAsia="PMingLiU" w:hAnsi="Gill Sans MT"/>
                <w:sz w:val="24"/>
                <w:szCs w:val="24"/>
                <w:lang w:eastAsia="zh-CN"/>
              </w:rPr>
              <w:t>odobrenje financiranja aktivnosti projekta koje su započele ili su već dovršen</w:t>
            </w:r>
            <w:r w:rsidR="00641B44" w:rsidRPr="000F2CFB">
              <w:rPr>
                <w:rFonts w:ascii="Gill Sans MT" w:eastAsia="PMingLiU" w:hAnsi="Gill Sans MT"/>
                <w:sz w:val="24"/>
                <w:szCs w:val="24"/>
                <w:lang w:eastAsia="zh-CN"/>
              </w:rPr>
              <w:t>e te s njima povezanih troškova, a to su</w:t>
            </w:r>
            <w:r w:rsidR="00234DF4" w:rsidRPr="000F2CFB">
              <w:rPr>
                <w:rFonts w:ascii="Gill Sans MT" w:eastAsia="PMingLiU" w:hAnsi="Gill Sans MT"/>
                <w:sz w:val="24"/>
                <w:szCs w:val="24"/>
                <w:lang w:eastAsia="zh-CN"/>
              </w:rPr>
              <w:t xml:space="preserve"> </w:t>
            </w:r>
            <w:r w:rsidR="00641B44" w:rsidRPr="000F2CFB">
              <w:rPr>
                <w:rFonts w:ascii="Gill Sans MT" w:eastAsia="PMingLiU" w:hAnsi="Gill Sans MT"/>
                <w:sz w:val="24"/>
                <w:szCs w:val="24"/>
                <w:lang w:eastAsia="zh-CN"/>
              </w:rPr>
              <w:t>za Reciklažna dvorišta-mobilne jedinice s</w:t>
            </w:r>
            <w:r w:rsidR="00234DF4" w:rsidRPr="000F2CFB">
              <w:rPr>
                <w:rFonts w:ascii="Gill Sans MT" w:eastAsia="PMingLiU" w:hAnsi="Gill Sans MT"/>
                <w:sz w:val="24"/>
                <w:szCs w:val="24"/>
                <w:lang w:eastAsia="zh-CN"/>
              </w:rPr>
              <w:t>ukladno poglavlju 2.7.</w:t>
            </w:r>
            <w:r w:rsidR="00641B44" w:rsidRPr="000F2CFB">
              <w:rPr>
                <w:rFonts w:ascii="Gill Sans MT" w:eastAsia="PMingLiU" w:hAnsi="Gill Sans MT"/>
                <w:sz w:val="24"/>
                <w:szCs w:val="24"/>
                <w:lang w:eastAsia="zh-CN"/>
              </w:rPr>
              <w:t xml:space="preserve"> (</w:t>
            </w:r>
            <w:r w:rsidR="00641B44" w:rsidRPr="000F2CFB">
              <w:rPr>
                <w:rFonts w:ascii="Gill Sans MT" w:eastAsia="PMingLiU" w:hAnsi="Gill Sans MT"/>
                <w:i/>
                <w:sz w:val="24"/>
                <w:szCs w:val="24"/>
                <w:lang w:eastAsia="zh-CN"/>
              </w:rPr>
              <w:t>Prihvatljive projektne aktivnosti</w:t>
            </w:r>
            <w:r w:rsidR="00641B44" w:rsidRPr="000F2CFB">
              <w:rPr>
                <w:rFonts w:ascii="Gill Sans MT" w:eastAsia="PMingLiU" w:hAnsi="Gill Sans MT"/>
                <w:sz w:val="24"/>
                <w:szCs w:val="24"/>
                <w:lang w:eastAsia="zh-CN"/>
              </w:rPr>
              <w:t xml:space="preserve">) </w:t>
            </w:r>
            <w:r w:rsidR="00234DF4" w:rsidRPr="000F2CFB">
              <w:rPr>
                <w:rFonts w:ascii="Gill Sans MT" w:eastAsia="PMingLiU" w:hAnsi="Gill Sans MT"/>
                <w:sz w:val="24"/>
                <w:szCs w:val="24"/>
                <w:lang w:eastAsia="zh-CN"/>
              </w:rPr>
              <w:t xml:space="preserve">točka II. </w:t>
            </w:r>
            <w:r w:rsidR="00234DF4" w:rsidRPr="000F2CFB">
              <w:rPr>
                <w:rFonts w:ascii="Gill Sans MT" w:eastAsia="PMingLiU" w:hAnsi="Gill Sans MT"/>
                <w:sz w:val="24"/>
                <w:szCs w:val="24"/>
                <w:lang w:eastAsia="zh-CN"/>
              </w:rPr>
              <w:lastRenderedPageBreak/>
              <w:t>UzP:</w:t>
            </w:r>
            <w:r w:rsidR="008B46A8">
              <w:rPr>
                <w:rFonts w:ascii="Gill Sans MT" w:eastAsia="PMingLiU" w:hAnsi="Gill Sans MT"/>
                <w:sz w:val="24"/>
                <w:szCs w:val="24"/>
                <w:lang w:val="hr-HR" w:eastAsia="zh-CN"/>
              </w:rPr>
              <w:t xml:space="preserve"> </w:t>
            </w:r>
            <w:r w:rsidR="00234DF4" w:rsidRPr="00234DF4">
              <w:rPr>
                <w:rFonts w:ascii="Gill Sans MT" w:eastAsia="Calibri" w:hAnsi="Gill Sans MT"/>
                <w:sz w:val="24"/>
                <w:szCs w:val="24"/>
              </w:rPr>
              <w:t>aktivnosti vezane uz pripremu i provođenje postupka javne nabave roba za nabavu mobilne jedinice</w:t>
            </w:r>
            <w:r w:rsidR="008B46A8">
              <w:rPr>
                <w:rFonts w:ascii="Gill Sans MT" w:eastAsia="Calibri" w:hAnsi="Gill Sans MT"/>
                <w:sz w:val="24"/>
                <w:szCs w:val="24"/>
              </w:rPr>
              <w:t xml:space="preserve"> i </w:t>
            </w:r>
            <w:r w:rsidR="00234DF4" w:rsidRPr="00234DF4">
              <w:rPr>
                <w:rFonts w:ascii="Gill Sans MT" w:eastAsia="Calibri" w:hAnsi="Gill Sans MT"/>
                <w:sz w:val="24"/>
                <w:szCs w:val="24"/>
              </w:rPr>
              <w:t>aktivnosti vezane uz provedbu ugovora o nabavi roba - mobilne jedinice</w:t>
            </w:r>
            <w:r w:rsidR="00641B44">
              <w:rPr>
                <w:rFonts w:ascii="Gill Sans MT" w:eastAsia="Calibri" w:hAnsi="Gill Sans MT"/>
                <w:sz w:val="24"/>
                <w:szCs w:val="24"/>
              </w:rPr>
              <w:t>.</w:t>
            </w:r>
          </w:p>
        </w:tc>
      </w:tr>
      <w:tr w:rsidR="00FC4B14" w:rsidRPr="00512BFF" w:rsidTr="000F1551">
        <w:trPr>
          <w:trHeight w:val="596"/>
        </w:trPr>
        <w:tc>
          <w:tcPr>
            <w:tcW w:w="6662" w:type="dxa"/>
            <w:gridSpan w:val="2"/>
            <w:shd w:val="clear" w:color="auto" w:fill="A8D08D" w:themeFill="accent6" w:themeFillTint="99"/>
            <w:vAlign w:val="center"/>
          </w:tcPr>
          <w:p w:rsidR="00FC4B14" w:rsidRPr="009E36EC" w:rsidRDefault="00FC4B14" w:rsidP="00B560D9">
            <w:pPr>
              <w:spacing w:after="120"/>
              <w:jc w:val="center"/>
              <w:rPr>
                <w:rFonts w:ascii="Gill Sans MT" w:hAnsi="Gill Sans MT"/>
                <w:b/>
                <w:color w:val="212121"/>
                <w:sz w:val="24"/>
                <w:szCs w:val="24"/>
                <w:highlight w:val="yellow"/>
                <w:lang w:eastAsia="hr-HR"/>
              </w:rPr>
            </w:pPr>
            <w:r>
              <w:rPr>
                <w:rFonts w:ascii="Gill Sans MT" w:hAnsi="Gill Sans MT"/>
                <w:b/>
                <w:color w:val="212121"/>
                <w:sz w:val="24"/>
                <w:szCs w:val="24"/>
                <w:lang w:eastAsia="hr-HR"/>
              </w:rPr>
              <w:lastRenderedPageBreak/>
              <w:t>25</w:t>
            </w:r>
            <w:r w:rsidRPr="009E36EC">
              <w:rPr>
                <w:rFonts w:ascii="Gill Sans MT" w:hAnsi="Gill Sans MT"/>
                <w:b/>
                <w:color w:val="212121"/>
                <w:sz w:val="24"/>
                <w:szCs w:val="24"/>
                <w:lang w:eastAsia="hr-HR"/>
              </w:rPr>
              <w:t>.08.2020.</w:t>
            </w:r>
          </w:p>
        </w:tc>
        <w:tc>
          <w:tcPr>
            <w:tcW w:w="6946" w:type="dxa"/>
            <w:shd w:val="clear" w:color="auto" w:fill="A8D08D" w:themeFill="accent6" w:themeFillTint="99"/>
          </w:tcPr>
          <w:p w:rsidR="00FC4B14" w:rsidRPr="009E36EC" w:rsidRDefault="003879EC" w:rsidP="003879EC">
            <w:pPr>
              <w:spacing w:after="120"/>
              <w:jc w:val="center"/>
              <w:rPr>
                <w:rFonts w:ascii="Gill Sans MT" w:hAnsi="Gill Sans MT"/>
                <w:b/>
                <w:sz w:val="24"/>
                <w:szCs w:val="24"/>
                <w:highlight w:val="yellow"/>
                <w:lang w:val="en-GB"/>
              </w:rPr>
            </w:pPr>
            <w:r w:rsidRPr="003879EC">
              <w:rPr>
                <w:rFonts w:ascii="Gill Sans MT" w:hAnsi="Gill Sans MT"/>
                <w:b/>
                <w:sz w:val="24"/>
                <w:szCs w:val="24"/>
                <w:lang w:val="en-GB"/>
              </w:rPr>
              <w:t>27</w:t>
            </w:r>
            <w:r w:rsidR="00FC4B14" w:rsidRPr="003879EC">
              <w:rPr>
                <w:rFonts w:ascii="Gill Sans MT" w:hAnsi="Gill Sans MT"/>
                <w:b/>
                <w:sz w:val="24"/>
                <w:szCs w:val="24"/>
                <w:lang w:val="en-GB"/>
              </w:rPr>
              <w:t>.0</w:t>
            </w:r>
            <w:r w:rsidRPr="003879EC">
              <w:rPr>
                <w:rFonts w:ascii="Gill Sans MT" w:hAnsi="Gill Sans MT"/>
                <w:b/>
                <w:sz w:val="24"/>
                <w:szCs w:val="24"/>
                <w:lang w:val="en-GB"/>
              </w:rPr>
              <w:t>8</w:t>
            </w:r>
            <w:r w:rsidR="00FC4B14" w:rsidRPr="003879EC">
              <w:rPr>
                <w:rFonts w:ascii="Gill Sans MT" w:hAnsi="Gill Sans MT"/>
                <w:b/>
                <w:sz w:val="24"/>
                <w:szCs w:val="24"/>
                <w:lang w:val="en-GB"/>
              </w:rPr>
              <w:t>.2020.</w:t>
            </w:r>
          </w:p>
        </w:tc>
      </w:tr>
      <w:tr w:rsidR="00FC4B14" w:rsidRPr="00512BFF" w:rsidTr="00FE3185">
        <w:trPr>
          <w:trHeight w:val="723"/>
        </w:trPr>
        <w:tc>
          <w:tcPr>
            <w:tcW w:w="567" w:type="dxa"/>
            <w:vAlign w:val="center"/>
          </w:tcPr>
          <w:p w:rsidR="00FC4B14" w:rsidRPr="00557D01" w:rsidRDefault="00FC4B14" w:rsidP="000F4AD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C4B14" w:rsidRPr="009E36EC" w:rsidRDefault="00FC4B14" w:rsidP="002F3327">
            <w:pPr>
              <w:spacing w:after="120"/>
              <w:jc w:val="both"/>
              <w:rPr>
                <w:rFonts w:ascii="Gill Sans MT" w:hAnsi="Gill Sans MT"/>
                <w:color w:val="212121"/>
                <w:sz w:val="24"/>
                <w:szCs w:val="24"/>
                <w:lang w:eastAsia="hr-HR"/>
              </w:rPr>
            </w:pPr>
            <w:r>
              <w:rPr>
                <w:rFonts w:ascii="Gill Sans MT" w:hAnsi="Gill Sans MT"/>
                <w:color w:val="212121"/>
                <w:sz w:val="24"/>
                <w:szCs w:val="24"/>
                <w:lang w:eastAsia="hr-HR"/>
              </w:rPr>
              <w:t>D</w:t>
            </w:r>
            <w:r w:rsidRPr="00FC4B14">
              <w:rPr>
                <w:rFonts w:ascii="Gill Sans MT" w:hAnsi="Gill Sans MT"/>
                <w:color w:val="212121"/>
                <w:sz w:val="24"/>
                <w:szCs w:val="24"/>
                <w:lang w:eastAsia="hr-HR"/>
              </w:rPr>
              <w:t xml:space="preserve">a li je kod sporazumnog udruživanja više JLS-ova (koje pojedinačno nemaju ispunjen zakonski minimum i imaju manje od 3.000 stanovnika) za osiguranje 1 mobilnog reciklažnog dvorišta, uvjet da više JLS-ova moraju biti susjedne ili ne </w:t>
            </w:r>
            <w:proofErr w:type="gramStart"/>
            <w:r w:rsidRPr="00FC4B14">
              <w:rPr>
                <w:rFonts w:ascii="Gill Sans MT" w:hAnsi="Gill Sans MT"/>
                <w:color w:val="212121"/>
                <w:sz w:val="24"/>
                <w:szCs w:val="24"/>
                <w:lang w:eastAsia="hr-HR"/>
              </w:rPr>
              <w:t>moraju ?</w:t>
            </w:r>
            <w:proofErr w:type="gramEnd"/>
          </w:p>
        </w:tc>
        <w:tc>
          <w:tcPr>
            <w:tcW w:w="6946" w:type="dxa"/>
          </w:tcPr>
          <w:p w:rsidR="007F4F16" w:rsidRDefault="000F1551" w:rsidP="000F1551">
            <w:pPr>
              <w:spacing w:after="120"/>
              <w:jc w:val="both"/>
              <w:rPr>
                <w:rFonts w:ascii="Gill Sans MT" w:hAnsi="Gill Sans MT"/>
                <w:sz w:val="24"/>
                <w:szCs w:val="24"/>
                <w:lang w:val="en-GB"/>
              </w:rPr>
            </w:pPr>
            <w:r>
              <w:rPr>
                <w:rFonts w:ascii="Gill Sans MT" w:hAnsi="Gill Sans MT"/>
                <w:sz w:val="24"/>
                <w:szCs w:val="24"/>
                <w:lang w:val="en-GB"/>
              </w:rPr>
              <w:t xml:space="preserve">U </w:t>
            </w:r>
            <w:r w:rsidRPr="000F1551">
              <w:rPr>
                <w:rFonts w:ascii="Gill Sans MT" w:hAnsi="Gill Sans MT"/>
                <w:sz w:val="24"/>
                <w:szCs w:val="24"/>
                <w:lang w:val="en-GB"/>
              </w:rPr>
              <w:t>Uputama za prijavitelje nisu propisana ograničenja za udruživanje JLS-ova s manje od 3</w:t>
            </w:r>
            <w:r w:rsidR="007F4F16">
              <w:rPr>
                <w:rFonts w:ascii="Gill Sans MT" w:hAnsi="Gill Sans MT"/>
                <w:sz w:val="24"/>
                <w:szCs w:val="24"/>
                <w:lang w:val="en-GB"/>
              </w:rPr>
              <w:t>.</w:t>
            </w:r>
            <w:r w:rsidRPr="000F1551">
              <w:rPr>
                <w:rFonts w:ascii="Gill Sans MT" w:hAnsi="Gill Sans MT"/>
                <w:sz w:val="24"/>
                <w:szCs w:val="24"/>
                <w:lang w:val="en-GB"/>
              </w:rPr>
              <w:t>000 stanovnika</w:t>
            </w:r>
            <w:r>
              <w:rPr>
                <w:rFonts w:ascii="Gill Sans MT" w:hAnsi="Gill Sans MT"/>
                <w:sz w:val="24"/>
                <w:szCs w:val="24"/>
                <w:lang w:val="en-GB"/>
              </w:rPr>
              <w:t xml:space="preserve"> u smislu teritor</w:t>
            </w:r>
            <w:r w:rsidR="00356F44">
              <w:rPr>
                <w:rFonts w:ascii="Gill Sans MT" w:hAnsi="Gill Sans MT"/>
                <w:sz w:val="24"/>
                <w:szCs w:val="24"/>
                <w:lang w:val="en-GB"/>
              </w:rPr>
              <w:t>i</w:t>
            </w:r>
            <w:r>
              <w:rPr>
                <w:rFonts w:ascii="Gill Sans MT" w:hAnsi="Gill Sans MT"/>
                <w:sz w:val="24"/>
                <w:szCs w:val="24"/>
                <w:lang w:val="en-GB"/>
              </w:rPr>
              <w:t>jalne povezanosti</w:t>
            </w:r>
            <w:r w:rsidRPr="000F1551">
              <w:rPr>
                <w:rFonts w:ascii="Gill Sans MT" w:hAnsi="Gill Sans MT"/>
                <w:sz w:val="24"/>
                <w:szCs w:val="24"/>
                <w:lang w:val="en-GB"/>
              </w:rPr>
              <w:t>, odnosno</w:t>
            </w:r>
            <w:r w:rsidR="007F4F16">
              <w:rPr>
                <w:rFonts w:ascii="Gill Sans MT" w:hAnsi="Gill Sans MT"/>
                <w:sz w:val="24"/>
                <w:szCs w:val="24"/>
                <w:lang w:val="en-GB"/>
              </w:rPr>
              <w:t xml:space="preserve"> ne postoji za</w:t>
            </w:r>
            <w:bookmarkStart w:id="0" w:name="_GoBack"/>
            <w:bookmarkEnd w:id="0"/>
            <w:r w:rsidR="007F4F16">
              <w:rPr>
                <w:rFonts w:ascii="Gill Sans MT" w:hAnsi="Gill Sans MT"/>
                <w:sz w:val="24"/>
                <w:szCs w:val="24"/>
                <w:lang w:val="en-GB"/>
              </w:rPr>
              <w:t xml:space="preserve">htjev da su </w:t>
            </w:r>
            <w:r w:rsidRPr="000F1551">
              <w:rPr>
                <w:rFonts w:ascii="Gill Sans MT" w:hAnsi="Gill Sans MT"/>
                <w:sz w:val="24"/>
                <w:szCs w:val="24"/>
                <w:lang w:val="en-GB"/>
              </w:rPr>
              <w:t>J</w:t>
            </w:r>
            <w:r w:rsidR="007F4F16">
              <w:rPr>
                <w:rFonts w:ascii="Gill Sans MT" w:hAnsi="Gill Sans MT"/>
                <w:sz w:val="24"/>
                <w:szCs w:val="24"/>
                <w:lang w:val="en-GB"/>
              </w:rPr>
              <w:t>L</w:t>
            </w:r>
            <w:r w:rsidRPr="000F1551">
              <w:rPr>
                <w:rFonts w:ascii="Gill Sans MT" w:hAnsi="Gill Sans MT"/>
                <w:sz w:val="24"/>
                <w:szCs w:val="24"/>
                <w:lang w:val="en-GB"/>
              </w:rPr>
              <w:t>S-ovi</w:t>
            </w:r>
            <w:r w:rsidR="00356F44">
              <w:rPr>
                <w:rFonts w:ascii="Gill Sans MT" w:hAnsi="Gill Sans MT"/>
                <w:sz w:val="24"/>
                <w:szCs w:val="24"/>
                <w:lang w:val="en-GB"/>
              </w:rPr>
              <w:t xml:space="preserve"> susjedni</w:t>
            </w:r>
            <w:r w:rsidRPr="000F1551">
              <w:rPr>
                <w:rFonts w:ascii="Gill Sans MT" w:hAnsi="Gill Sans MT"/>
                <w:sz w:val="24"/>
                <w:szCs w:val="24"/>
                <w:lang w:val="en-GB"/>
              </w:rPr>
              <w:t>.</w:t>
            </w:r>
          </w:p>
          <w:p w:rsidR="00FC4B14" w:rsidRPr="00BA45D8" w:rsidRDefault="000F1551" w:rsidP="007F4F16">
            <w:pPr>
              <w:spacing w:after="120"/>
              <w:jc w:val="both"/>
              <w:rPr>
                <w:rFonts w:ascii="Gill Sans MT" w:hAnsi="Gill Sans MT"/>
                <w:sz w:val="24"/>
                <w:szCs w:val="24"/>
                <w:lang w:val="en-GB"/>
              </w:rPr>
            </w:pPr>
            <w:r>
              <w:rPr>
                <w:rFonts w:ascii="Gill Sans MT" w:hAnsi="Gill Sans MT"/>
                <w:sz w:val="24"/>
                <w:szCs w:val="24"/>
                <w:lang w:val="en-GB"/>
              </w:rPr>
              <w:t xml:space="preserve">Napominjemo da su </w:t>
            </w:r>
            <w:r w:rsidR="007F4F16">
              <w:rPr>
                <w:rFonts w:ascii="Gill Sans MT" w:hAnsi="Gill Sans MT"/>
                <w:sz w:val="24"/>
                <w:szCs w:val="24"/>
                <w:lang w:val="en-GB"/>
              </w:rPr>
              <w:t xml:space="preserve">svi </w:t>
            </w:r>
            <w:r>
              <w:rPr>
                <w:rFonts w:ascii="Gill Sans MT" w:hAnsi="Gill Sans MT"/>
                <w:sz w:val="24"/>
                <w:szCs w:val="24"/>
                <w:lang w:val="en-GB"/>
              </w:rPr>
              <w:t xml:space="preserve">uvjeti koji moraju biti ispunjeni u slučaju udruživanja JLS-ova radi ispunjenja obveze funkcioniranja RD posredstvom mobilne jedinice iz članka 35. st. 2. </w:t>
            </w:r>
            <w:proofErr w:type="gramStart"/>
            <w:r>
              <w:rPr>
                <w:rFonts w:ascii="Gill Sans MT" w:hAnsi="Gill Sans MT"/>
                <w:sz w:val="24"/>
                <w:szCs w:val="24"/>
                <w:lang w:val="en-GB"/>
              </w:rPr>
              <w:t>točke</w:t>
            </w:r>
            <w:proofErr w:type="gramEnd"/>
            <w:r>
              <w:rPr>
                <w:rFonts w:ascii="Gill Sans MT" w:hAnsi="Gill Sans MT"/>
                <w:sz w:val="24"/>
                <w:szCs w:val="24"/>
                <w:lang w:val="en-GB"/>
              </w:rPr>
              <w:t xml:space="preserve"> 1. </w:t>
            </w:r>
            <w:proofErr w:type="gramStart"/>
            <w:r>
              <w:rPr>
                <w:rFonts w:ascii="Gill Sans MT" w:hAnsi="Gill Sans MT"/>
                <w:sz w:val="24"/>
                <w:szCs w:val="24"/>
                <w:lang w:val="en-GB"/>
              </w:rPr>
              <w:t>i</w:t>
            </w:r>
            <w:proofErr w:type="gramEnd"/>
            <w:r>
              <w:rPr>
                <w:rFonts w:ascii="Gill Sans MT" w:hAnsi="Gill Sans MT"/>
                <w:sz w:val="24"/>
                <w:szCs w:val="24"/>
                <w:lang w:val="en-GB"/>
              </w:rPr>
              <w:t xml:space="preserve"> 4.</w:t>
            </w:r>
            <w:r w:rsidR="00356F44">
              <w:rPr>
                <w:rFonts w:ascii="Gill Sans MT" w:hAnsi="Gill Sans MT"/>
                <w:sz w:val="24"/>
                <w:szCs w:val="24"/>
                <w:lang w:val="en-GB"/>
              </w:rPr>
              <w:t xml:space="preserve"> ZOGO-a navedeni u</w:t>
            </w:r>
            <w:r>
              <w:rPr>
                <w:rFonts w:ascii="Gill Sans MT" w:hAnsi="Gill Sans MT"/>
                <w:sz w:val="24"/>
                <w:szCs w:val="24"/>
                <w:lang w:val="en-GB"/>
              </w:rPr>
              <w:t xml:space="preserve"> poglavlju 2</w:t>
            </w:r>
            <w:r w:rsidR="00356F44">
              <w:rPr>
                <w:rFonts w:ascii="Gill Sans MT" w:hAnsi="Gill Sans MT"/>
                <w:sz w:val="24"/>
                <w:szCs w:val="24"/>
                <w:lang w:val="en-GB"/>
              </w:rPr>
              <w:t xml:space="preserve">.2 </w:t>
            </w:r>
            <w:r w:rsidR="00356F44" w:rsidRPr="00356F44">
              <w:rPr>
                <w:rFonts w:ascii="Gill Sans MT" w:hAnsi="Gill Sans MT"/>
                <w:i/>
                <w:sz w:val="24"/>
                <w:szCs w:val="24"/>
                <w:lang w:val="en-GB"/>
              </w:rPr>
              <w:t>P</w:t>
            </w:r>
            <w:r w:rsidRPr="00356F44">
              <w:rPr>
                <w:rFonts w:ascii="Gill Sans MT" w:hAnsi="Gill Sans MT"/>
                <w:i/>
                <w:sz w:val="24"/>
                <w:szCs w:val="24"/>
                <w:lang w:val="en-GB"/>
              </w:rPr>
              <w:t>rihvatljivost partnera i formiranje partnerstva</w:t>
            </w:r>
            <w:r>
              <w:rPr>
                <w:rFonts w:ascii="Gill Sans MT" w:hAnsi="Gill Sans MT"/>
                <w:sz w:val="24"/>
                <w:szCs w:val="24"/>
                <w:lang w:val="en-GB"/>
              </w:rPr>
              <w:t xml:space="preserve"> </w:t>
            </w:r>
            <w:r w:rsidR="00356F44">
              <w:rPr>
                <w:rFonts w:ascii="Gill Sans MT" w:hAnsi="Gill Sans MT"/>
                <w:sz w:val="24"/>
                <w:szCs w:val="24"/>
                <w:lang w:val="en-GB"/>
              </w:rPr>
              <w:t>Uputa.</w:t>
            </w:r>
            <w:r>
              <w:rPr>
                <w:rFonts w:ascii="Gill Sans MT" w:hAnsi="Gill Sans MT"/>
                <w:sz w:val="24"/>
                <w:szCs w:val="24"/>
                <w:lang w:val="en-GB"/>
              </w:rPr>
              <w:t xml:space="preserve"> </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83" w:rsidRDefault="00CF3083" w:rsidP="00E07366">
      <w:pPr>
        <w:spacing w:after="0" w:line="240" w:lineRule="auto"/>
      </w:pPr>
      <w:r>
        <w:separator/>
      </w:r>
    </w:p>
  </w:endnote>
  <w:endnote w:type="continuationSeparator" w:id="0">
    <w:p w:rsidR="00CF3083" w:rsidRDefault="00CF3083"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83" w:rsidRDefault="00CF3083" w:rsidP="00E07366">
      <w:pPr>
        <w:spacing w:after="0" w:line="240" w:lineRule="auto"/>
      </w:pPr>
      <w:r>
        <w:separator/>
      </w:r>
    </w:p>
  </w:footnote>
  <w:footnote w:type="continuationSeparator" w:id="0">
    <w:p w:rsidR="00CF3083" w:rsidRDefault="00CF3083"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3879EC"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30</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1E618DF"/>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5"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8"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9"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62"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5"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2"/>
  </w:num>
  <w:num w:numId="2">
    <w:abstractNumId w:val="1"/>
  </w:num>
  <w:num w:numId="3">
    <w:abstractNumId w:val="23"/>
  </w:num>
  <w:num w:numId="4">
    <w:abstractNumId w:val="60"/>
  </w:num>
  <w:num w:numId="5">
    <w:abstractNumId w:val="45"/>
  </w:num>
  <w:num w:numId="6">
    <w:abstractNumId w:val="39"/>
  </w:num>
  <w:num w:numId="7">
    <w:abstractNumId w:val="5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4"/>
  </w:num>
  <w:num w:numId="17">
    <w:abstractNumId w:val="12"/>
  </w:num>
  <w:num w:numId="18">
    <w:abstractNumId w:val="40"/>
  </w:num>
  <w:num w:numId="19">
    <w:abstractNumId w:val="15"/>
  </w:num>
  <w:num w:numId="20">
    <w:abstractNumId w:val="24"/>
  </w:num>
  <w:num w:numId="21">
    <w:abstractNumId w:val="50"/>
  </w:num>
  <w:num w:numId="22">
    <w:abstractNumId w:val="5"/>
  </w:num>
  <w:num w:numId="23">
    <w:abstractNumId w:val="53"/>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8"/>
  </w:num>
  <w:num w:numId="36">
    <w:abstractNumId w:val="36"/>
  </w:num>
  <w:num w:numId="37">
    <w:abstractNumId w:val="55"/>
  </w:num>
  <w:num w:numId="38">
    <w:abstractNumId w:val="6"/>
  </w:num>
  <w:num w:numId="39">
    <w:abstractNumId w:val="27"/>
  </w:num>
  <w:num w:numId="40">
    <w:abstractNumId w:val="41"/>
  </w:num>
  <w:num w:numId="41">
    <w:abstractNumId w:val="61"/>
  </w:num>
  <w:num w:numId="42">
    <w:abstractNumId w:val="35"/>
  </w:num>
  <w:num w:numId="43">
    <w:abstractNumId w:val="47"/>
  </w:num>
  <w:num w:numId="44">
    <w:abstractNumId w:val="55"/>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4"/>
  </w:num>
  <w:num w:numId="48">
    <w:abstractNumId w:val="2"/>
  </w:num>
  <w:num w:numId="49">
    <w:abstractNumId w:val="54"/>
  </w:num>
  <w:num w:numId="50">
    <w:abstractNumId w:val="56"/>
  </w:num>
  <w:num w:numId="51">
    <w:abstractNumId w:val="3"/>
  </w:num>
  <w:num w:numId="52">
    <w:abstractNumId w:val="10"/>
  </w:num>
  <w:num w:numId="53">
    <w:abstractNumId w:val="33"/>
  </w:num>
  <w:num w:numId="54">
    <w:abstractNumId w:val="22"/>
  </w:num>
  <w:num w:numId="55">
    <w:abstractNumId w:val="58"/>
  </w:num>
  <w:num w:numId="56">
    <w:abstractNumId w:val="63"/>
  </w:num>
  <w:num w:numId="57">
    <w:abstractNumId w:val="4"/>
  </w:num>
  <w:num w:numId="58">
    <w:abstractNumId w:val="29"/>
  </w:num>
  <w:num w:numId="59">
    <w:abstractNumId w:val="62"/>
  </w:num>
  <w:num w:numId="60">
    <w:abstractNumId w:val="48"/>
  </w:num>
  <w:num w:numId="61">
    <w:abstractNumId w:val="0"/>
  </w:num>
  <w:num w:numId="62">
    <w:abstractNumId w:val="8"/>
  </w:num>
  <w:num w:numId="63">
    <w:abstractNumId w:val="34"/>
  </w:num>
  <w:num w:numId="64">
    <w:abstractNumId w:val="65"/>
  </w:num>
  <w:num w:numId="65">
    <w:abstractNumId w:val="46"/>
  </w:num>
  <w:num w:numId="66">
    <w:abstractNumId w:val="26"/>
  </w:num>
  <w:num w:numId="67">
    <w:abstractNumId w:val="32"/>
  </w:num>
  <w:num w:numId="68">
    <w:abstractNumId w:val="59"/>
  </w:num>
  <w:num w:numId="69">
    <w:abstractNumId w:val="20"/>
  </w:num>
  <w:num w:numId="70">
    <w:abstractNumId w:val="38"/>
  </w:num>
  <w:num w:numId="71">
    <w:abstractNumId w:val="31"/>
  </w:num>
  <w:num w:numId="72">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0791"/>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37EAB"/>
    <w:rsid w:val="00041272"/>
    <w:rsid w:val="0004163C"/>
    <w:rsid w:val="00043032"/>
    <w:rsid w:val="00045195"/>
    <w:rsid w:val="00055398"/>
    <w:rsid w:val="0006385A"/>
    <w:rsid w:val="0006427E"/>
    <w:rsid w:val="0007070E"/>
    <w:rsid w:val="00070868"/>
    <w:rsid w:val="00070E36"/>
    <w:rsid w:val="00071D26"/>
    <w:rsid w:val="000735D3"/>
    <w:rsid w:val="0008228D"/>
    <w:rsid w:val="0008588F"/>
    <w:rsid w:val="00091807"/>
    <w:rsid w:val="000920A8"/>
    <w:rsid w:val="000922A2"/>
    <w:rsid w:val="0009448C"/>
    <w:rsid w:val="0009757E"/>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551"/>
    <w:rsid w:val="000F1CC4"/>
    <w:rsid w:val="000F2CFB"/>
    <w:rsid w:val="000F4AD1"/>
    <w:rsid w:val="000F6836"/>
    <w:rsid w:val="00100464"/>
    <w:rsid w:val="00111BD9"/>
    <w:rsid w:val="00116258"/>
    <w:rsid w:val="00122FB2"/>
    <w:rsid w:val="00124A6F"/>
    <w:rsid w:val="00126416"/>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774A3"/>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497"/>
    <w:rsid w:val="001F065E"/>
    <w:rsid w:val="001F1C3F"/>
    <w:rsid w:val="001F237F"/>
    <w:rsid w:val="001F3084"/>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4DF4"/>
    <w:rsid w:val="002354A9"/>
    <w:rsid w:val="00235901"/>
    <w:rsid w:val="002378A2"/>
    <w:rsid w:val="002405E0"/>
    <w:rsid w:val="00242F8B"/>
    <w:rsid w:val="00244433"/>
    <w:rsid w:val="002453DC"/>
    <w:rsid w:val="002461C0"/>
    <w:rsid w:val="00246585"/>
    <w:rsid w:val="0025103A"/>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663"/>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D11D1"/>
    <w:rsid w:val="002E04F1"/>
    <w:rsid w:val="002E07DA"/>
    <w:rsid w:val="002E0A3B"/>
    <w:rsid w:val="002E0DD5"/>
    <w:rsid w:val="002E4A2C"/>
    <w:rsid w:val="002E509E"/>
    <w:rsid w:val="002E52E7"/>
    <w:rsid w:val="002E5DD7"/>
    <w:rsid w:val="002E6566"/>
    <w:rsid w:val="002F14B2"/>
    <w:rsid w:val="002F1F56"/>
    <w:rsid w:val="002F231E"/>
    <w:rsid w:val="002F3327"/>
    <w:rsid w:val="002F459B"/>
    <w:rsid w:val="002F68F3"/>
    <w:rsid w:val="0030051E"/>
    <w:rsid w:val="00303EB1"/>
    <w:rsid w:val="00310E3F"/>
    <w:rsid w:val="00312322"/>
    <w:rsid w:val="00313AF0"/>
    <w:rsid w:val="00313D7C"/>
    <w:rsid w:val="00313D95"/>
    <w:rsid w:val="003174E9"/>
    <w:rsid w:val="00320BFC"/>
    <w:rsid w:val="003211AC"/>
    <w:rsid w:val="00326FA9"/>
    <w:rsid w:val="00327AEE"/>
    <w:rsid w:val="003310B8"/>
    <w:rsid w:val="00331FF7"/>
    <w:rsid w:val="00340C18"/>
    <w:rsid w:val="003414BD"/>
    <w:rsid w:val="00342A8C"/>
    <w:rsid w:val="00346EC7"/>
    <w:rsid w:val="00355E40"/>
    <w:rsid w:val="00356F44"/>
    <w:rsid w:val="0036111E"/>
    <w:rsid w:val="00364938"/>
    <w:rsid w:val="003676E3"/>
    <w:rsid w:val="003726B8"/>
    <w:rsid w:val="00376B0E"/>
    <w:rsid w:val="003879EC"/>
    <w:rsid w:val="00390FF6"/>
    <w:rsid w:val="003A10CC"/>
    <w:rsid w:val="003A263A"/>
    <w:rsid w:val="003A7438"/>
    <w:rsid w:val="003B176B"/>
    <w:rsid w:val="003B2C29"/>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357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433A"/>
    <w:rsid w:val="004D64F3"/>
    <w:rsid w:val="004D6575"/>
    <w:rsid w:val="004E1983"/>
    <w:rsid w:val="004E294A"/>
    <w:rsid w:val="004E39FF"/>
    <w:rsid w:val="004E7310"/>
    <w:rsid w:val="004E7335"/>
    <w:rsid w:val="004F46C5"/>
    <w:rsid w:val="004F62A3"/>
    <w:rsid w:val="004F6D50"/>
    <w:rsid w:val="00501916"/>
    <w:rsid w:val="00506532"/>
    <w:rsid w:val="0051075B"/>
    <w:rsid w:val="00512BFF"/>
    <w:rsid w:val="00521545"/>
    <w:rsid w:val="00523752"/>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C445D"/>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0A25"/>
    <w:rsid w:val="00641B44"/>
    <w:rsid w:val="006424B0"/>
    <w:rsid w:val="006472F4"/>
    <w:rsid w:val="0065257E"/>
    <w:rsid w:val="00653DBD"/>
    <w:rsid w:val="006577F2"/>
    <w:rsid w:val="00672590"/>
    <w:rsid w:val="00677D83"/>
    <w:rsid w:val="00681E58"/>
    <w:rsid w:val="00691DF1"/>
    <w:rsid w:val="00692087"/>
    <w:rsid w:val="00695747"/>
    <w:rsid w:val="006975D7"/>
    <w:rsid w:val="006A0C8D"/>
    <w:rsid w:val="006A137D"/>
    <w:rsid w:val="006A4F80"/>
    <w:rsid w:val="006B0C8E"/>
    <w:rsid w:val="006B234B"/>
    <w:rsid w:val="006B3839"/>
    <w:rsid w:val="006B6518"/>
    <w:rsid w:val="006C00EA"/>
    <w:rsid w:val="006C04E7"/>
    <w:rsid w:val="006C0807"/>
    <w:rsid w:val="006C235B"/>
    <w:rsid w:val="006C41B0"/>
    <w:rsid w:val="006C6C2F"/>
    <w:rsid w:val="006C717F"/>
    <w:rsid w:val="006D01B0"/>
    <w:rsid w:val="006D4471"/>
    <w:rsid w:val="006D4FE1"/>
    <w:rsid w:val="006D7639"/>
    <w:rsid w:val="006D7A53"/>
    <w:rsid w:val="006E1731"/>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287F"/>
    <w:rsid w:val="007353D4"/>
    <w:rsid w:val="00736CE3"/>
    <w:rsid w:val="00740D6C"/>
    <w:rsid w:val="007450DF"/>
    <w:rsid w:val="00751772"/>
    <w:rsid w:val="00751995"/>
    <w:rsid w:val="00751B56"/>
    <w:rsid w:val="0075345F"/>
    <w:rsid w:val="00754BF4"/>
    <w:rsid w:val="00755A59"/>
    <w:rsid w:val="00757F50"/>
    <w:rsid w:val="00761058"/>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26EE"/>
    <w:rsid w:val="007C3770"/>
    <w:rsid w:val="007C511F"/>
    <w:rsid w:val="007C5B4D"/>
    <w:rsid w:val="007C5F6D"/>
    <w:rsid w:val="007C67C0"/>
    <w:rsid w:val="007D003F"/>
    <w:rsid w:val="007D10FF"/>
    <w:rsid w:val="007D139E"/>
    <w:rsid w:val="007D3065"/>
    <w:rsid w:val="007D30D2"/>
    <w:rsid w:val="007D327C"/>
    <w:rsid w:val="007D4231"/>
    <w:rsid w:val="007D4EF7"/>
    <w:rsid w:val="007E2CD2"/>
    <w:rsid w:val="007E4BA9"/>
    <w:rsid w:val="007F274E"/>
    <w:rsid w:val="007F4F16"/>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66C"/>
    <w:rsid w:val="008A7FC8"/>
    <w:rsid w:val="008B46A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1F24"/>
    <w:rsid w:val="009031D9"/>
    <w:rsid w:val="009043AE"/>
    <w:rsid w:val="009130F4"/>
    <w:rsid w:val="00913940"/>
    <w:rsid w:val="00914331"/>
    <w:rsid w:val="00917BD9"/>
    <w:rsid w:val="009201B6"/>
    <w:rsid w:val="00926B54"/>
    <w:rsid w:val="00927781"/>
    <w:rsid w:val="00927993"/>
    <w:rsid w:val="00933939"/>
    <w:rsid w:val="009343C8"/>
    <w:rsid w:val="00941369"/>
    <w:rsid w:val="00941FDD"/>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26E9"/>
    <w:rsid w:val="00985574"/>
    <w:rsid w:val="009861F6"/>
    <w:rsid w:val="009905B6"/>
    <w:rsid w:val="00990B42"/>
    <w:rsid w:val="009926AB"/>
    <w:rsid w:val="00992C86"/>
    <w:rsid w:val="00994092"/>
    <w:rsid w:val="0099424A"/>
    <w:rsid w:val="009A05CF"/>
    <w:rsid w:val="009A05DE"/>
    <w:rsid w:val="009A19FF"/>
    <w:rsid w:val="009A798D"/>
    <w:rsid w:val="009B0D8E"/>
    <w:rsid w:val="009B3CA8"/>
    <w:rsid w:val="009B7628"/>
    <w:rsid w:val="009C029B"/>
    <w:rsid w:val="009C35F0"/>
    <w:rsid w:val="009C70EE"/>
    <w:rsid w:val="009D136A"/>
    <w:rsid w:val="009D248C"/>
    <w:rsid w:val="009D37AD"/>
    <w:rsid w:val="009D3A97"/>
    <w:rsid w:val="009D42D1"/>
    <w:rsid w:val="009D7E39"/>
    <w:rsid w:val="009E20B6"/>
    <w:rsid w:val="009E36EC"/>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30EA"/>
    <w:rsid w:val="00A36BC0"/>
    <w:rsid w:val="00A37EDC"/>
    <w:rsid w:val="00A429A0"/>
    <w:rsid w:val="00A46275"/>
    <w:rsid w:val="00A54ED9"/>
    <w:rsid w:val="00A60E1F"/>
    <w:rsid w:val="00A61F3F"/>
    <w:rsid w:val="00A63088"/>
    <w:rsid w:val="00A63D57"/>
    <w:rsid w:val="00A678CC"/>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13D69"/>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45D8"/>
    <w:rsid w:val="00BA5459"/>
    <w:rsid w:val="00BA63F1"/>
    <w:rsid w:val="00BB00A1"/>
    <w:rsid w:val="00BB0C36"/>
    <w:rsid w:val="00BB5E42"/>
    <w:rsid w:val="00BB641A"/>
    <w:rsid w:val="00BC0ED4"/>
    <w:rsid w:val="00BC71EB"/>
    <w:rsid w:val="00BC7BF6"/>
    <w:rsid w:val="00BD003C"/>
    <w:rsid w:val="00BD035B"/>
    <w:rsid w:val="00BD31FE"/>
    <w:rsid w:val="00BD570F"/>
    <w:rsid w:val="00BD737D"/>
    <w:rsid w:val="00BE02FA"/>
    <w:rsid w:val="00BE4E84"/>
    <w:rsid w:val="00BE78DD"/>
    <w:rsid w:val="00BF1C3E"/>
    <w:rsid w:val="00BF7AD0"/>
    <w:rsid w:val="00C003AB"/>
    <w:rsid w:val="00C02217"/>
    <w:rsid w:val="00C023CA"/>
    <w:rsid w:val="00C06BB2"/>
    <w:rsid w:val="00C07A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3083"/>
    <w:rsid w:val="00CF4B94"/>
    <w:rsid w:val="00CF7117"/>
    <w:rsid w:val="00D0102A"/>
    <w:rsid w:val="00D01331"/>
    <w:rsid w:val="00D017AE"/>
    <w:rsid w:val="00D02A13"/>
    <w:rsid w:val="00D068C5"/>
    <w:rsid w:val="00D06A9B"/>
    <w:rsid w:val="00D10A96"/>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252E"/>
    <w:rsid w:val="00D96526"/>
    <w:rsid w:val="00D96895"/>
    <w:rsid w:val="00D97F3D"/>
    <w:rsid w:val="00DA220B"/>
    <w:rsid w:val="00DA22CA"/>
    <w:rsid w:val="00DA680A"/>
    <w:rsid w:val="00DA7D20"/>
    <w:rsid w:val="00DB16E8"/>
    <w:rsid w:val="00DB4C8F"/>
    <w:rsid w:val="00DC1248"/>
    <w:rsid w:val="00DC46B4"/>
    <w:rsid w:val="00DC7644"/>
    <w:rsid w:val="00DD26DA"/>
    <w:rsid w:val="00DD43B7"/>
    <w:rsid w:val="00DD4B5B"/>
    <w:rsid w:val="00DD6213"/>
    <w:rsid w:val="00DE4157"/>
    <w:rsid w:val="00DE4793"/>
    <w:rsid w:val="00DF158A"/>
    <w:rsid w:val="00E009A3"/>
    <w:rsid w:val="00E01789"/>
    <w:rsid w:val="00E02B81"/>
    <w:rsid w:val="00E05CA5"/>
    <w:rsid w:val="00E07366"/>
    <w:rsid w:val="00E12058"/>
    <w:rsid w:val="00E120DA"/>
    <w:rsid w:val="00E132BE"/>
    <w:rsid w:val="00E1388F"/>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8C5"/>
    <w:rsid w:val="00E67A85"/>
    <w:rsid w:val="00E7179F"/>
    <w:rsid w:val="00E71B5C"/>
    <w:rsid w:val="00E74A09"/>
    <w:rsid w:val="00E83A56"/>
    <w:rsid w:val="00E83FA8"/>
    <w:rsid w:val="00E93DA6"/>
    <w:rsid w:val="00E9589F"/>
    <w:rsid w:val="00E961C5"/>
    <w:rsid w:val="00EA0D54"/>
    <w:rsid w:val="00EA2B0A"/>
    <w:rsid w:val="00EA3721"/>
    <w:rsid w:val="00EA419B"/>
    <w:rsid w:val="00EA4BC5"/>
    <w:rsid w:val="00EA607F"/>
    <w:rsid w:val="00EA6208"/>
    <w:rsid w:val="00EA68CD"/>
    <w:rsid w:val="00EB5E0F"/>
    <w:rsid w:val="00EB6096"/>
    <w:rsid w:val="00EB74EC"/>
    <w:rsid w:val="00EC2940"/>
    <w:rsid w:val="00EC4DE5"/>
    <w:rsid w:val="00EC529E"/>
    <w:rsid w:val="00EC56F0"/>
    <w:rsid w:val="00EC60E1"/>
    <w:rsid w:val="00ED0951"/>
    <w:rsid w:val="00EE22B7"/>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4C68"/>
    <w:rsid w:val="00F75BDC"/>
    <w:rsid w:val="00F76321"/>
    <w:rsid w:val="00F7720A"/>
    <w:rsid w:val="00F8367A"/>
    <w:rsid w:val="00F86368"/>
    <w:rsid w:val="00F907B6"/>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B632C"/>
    <w:rsid w:val="00FC27AC"/>
    <w:rsid w:val="00FC49CC"/>
    <w:rsid w:val="00FC4B14"/>
    <w:rsid w:val="00FD1FF4"/>
    <w:rsid w:val="00FD70B8"/>
    <w:rsid w:val="00FD74B6"/>
    <w:rsid w:val="00FD74FF"/>
    <w:rsid w:val="00FE2BDE"/>
    <w:rsid w:val="00FE7E3D"/>
    <w:rsid w:val="00FE7F7D"/>
    <w:rsid w:val="00FF387A"/>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6E720"/>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 w:type="paragraph" w:customStyle="1" w:styleId="gmail-msonospacing">
    <w:name w:val="gmail-msonospacing"/>
    <w:basedOn w:val="Normal"/>
    <w:rsid w:val="008A766C"/>
    <w:pPr>
      <w:spacing w:before="100" w:beforeAutospacing="1" w:after="100" w:afterAutospacing="1" w:line="240" w:lineRule="auto"/>
    </w:pPr>
    <w:rPr>
      <w:rFonts w:ascii="Calibri" w:hAnsi="Calibri" w:cs="Times New Roman"/>
      <w:lang w:eastAsia="hr-HR"/>
    </w:rPr>
  </w:style>
  <w:style w:type="paragraph" w:customStyle="1" w:styleId="TableParagraph">
    <w:name w:val="Table Paragraph"/>
    <w:basedOn w:val="Normal"/>
    <w:uiPriority w:val="1"/>
    <w:qFormat/>
    <w:rsid w:val="00EE22B7"/>
    <w:pPr>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2993432">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44844155">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22965798">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41AA-8622-4CC1-89F0-5D3F0090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10373</Words>
  <Characters>59130</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Ormuž Pavić</dc:creator>
  <cp:lastModifiedBy>Branka Antunović</cp:lastModifiedBy>
  <cp:revision>3</cp:revision>
  <cp:lastPrinted>2020-04-27T08:18:00Z</cp:lastPrinted>
  <dcterms:created xsi:type="dcterms:W3CDTF">2020-08-26T10:28:00Z</dcterms:created>
  <dcterms:modified xsi:type="dcterms:W3CDTF">2020-08-27T12:54:00Z</dcterms:modified>
</cp:coreProperties>
</file>