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5C" w:rsidRPr="00764C5C" w:rsidRDefault="00764C5C" w:rsidP="001064BD">
      <w:pPr>
        <w:spacing w:after="120"/>
        <w:rPr>
          <w:rFonts w:ascii="Calibri" w:hAnsi="Calibri"/>
          <w:b/>
          <w:color w:val="0070C0"/>
          <w:lang w:val="hr-HR"/>
        </w:rPr>
      </w:pPr>
      <w:r w:rsidRPr="00764C5C">
        <w:rPr>
          <w:rFonts w:ascii="Calibri" w:hAnsi="Calibri"/>
          <w:b/>
          <w:sz w:val="20"/>
          <w:szCs w:val="20"/>
          <w:lang w:val="hr-HR"/>
        </w:rPr>
        <w:t>Predmet nabave:</w:t>
      </w:r>
      <w:r>
        <w:rPr>
          <w:rFonts w:ascii="Calibri" w:hAnsi="Calibri"/>
          <w:b/>
          <w:sz w:val="20"/>
          <w:szCs w:val="20"/>
          <w:lang w:val="hr-HR"/>
        </w:rPr>
        <w:br/>
      </w:r>
      <w:r w:rsidRPr="00764C5C">
        <w:rPr>
          <w:rFonts w:ascii="Calibri" w:hAnsi="Calibri"/>
          <w:b/>
          <w:color w:val="0070C0"/>
          <w:lang w:val="hr-HR"/>
        </w:rPr>
        <w:t>Nabava softvera za automatizaciju procesa u grafičkoj pripremi</w:t>
      </w:r>
    </w:p>
    <w:p w:rsidR="00764C5C" w:rsidRPr="00764C5C" w:rsidRDefault="00764C5C" w:rsidP="001064BD">
      <w:pPr>
        <w:spacing w:after="120"/>
        <w:rPr>
          <w:rFonts w:ascii="Calibri" w:hAnsi="Calibri"/>
          <w:sz w:val="18"/>
          <w:szCs w:val="18"/>
          <w:lang w:val="hr-HR"/>
        </w:rPr>
      </w:pPr>
      <w:r w:rsidRPr="00764C5C">
        <w:rPr>
          <w:rFonts w:ascii="Calibri" w:hAnsi="Calibri"/>
          <w:sz w:val="18"/>
          <w:szCs w:val="18"/>
          <w:lang w:val="hr-HR"/>
        </w:rPr>
        <w:t>Ev. broj nabave: 2020-2</w:t>
      </w:r>
    </w:p>
    <w:p w:rsidR="00764C5C" w:rsidRDefault="00764C5C" w:rsidP="001064BD">
      <w:pPr>
        <w:spacing w:after="120"/>
        <w:rPr>
          <w:rFonts w:ascii="Calibri" w:hAnsi="Calibri"/>
          <w:b/>
          <w:lang w:val="hr-HR"/>
        </w:rPr>
      </w:pPr>
    </w:p>
    <w:p w:rsidR="001064BD" w:rsidRPr="0032472D" w:rsidRDefault="001064BD" w:rsidP="001064BD">
      <w:pPr>
        <w:spacing w:after="120"/>
        <w:rPr>
          <w:rFonts w:ascii="Calibri" w:hAnsi="Calibri"/>
          <w:b/>
          <w:lang w:val="hr-HR"/>
        </w:rPr>
      </w:pPr>
      <w:r w:rsidRPr="0032472D">
        <w:rPr>
          <w:rFonts w:ascii="Calibri" w:hAnsi="Calibri"/>
          <w:b/>
          <w:lang w:val="hr-HR"/>
        </w:rPr>
        <w:t>TEHNIČK</w:t>
      </w:r>
      <w:r w:rsidR="00764C5C">
        <w:rPr>
          <w:rFonts w:ascii="Calibri" w:hAnsi="Calibri"/>
          <w:b/>
          <w:lang w:val="hr-HR"/>
        </w:rPr>
        <w:t>E</w:t>
      </w:r>
      <w:r w:rsidRPr="0032472D">
        <w:rPr>
          <w:rFonts w:ascii="Calibri" w:hAnsi="Calibri"/>
          <w:b/>
          <w:lang w:val="hr-HR"/>
        </w:rPr>
        <w:t xml:space="preserve"> SPECIFIKACIJ</w:t>
      </w:r>
      <w:r w:rsidR="00764C5C">
        <w:rPr>
          <w:rFonts w:ascii="Calibri" w:hAnsi="Calibri"/>
          <w:b/>
          <w:lang w:val="hr-HR"/>
        </w:rPr>
        <w:t>E</w:t>
      </w:r>
    </w:p>
    <w:tbl>
      <w:tblPr>
        <w:tblW w:w="9658" w:type="dxa"/>
        <w:tblLayout w:type="fixed"/>
        <w:tblCellMar>
          <w:top w:w="80" w:type="dxa"/>
          <w:left w:w="80" w:type="dxa"/>
          <w:bottom w:w="80" w:type="dxa"/>
          <w:right w:w="80" w:type="dxa"/>
        </w:tblCellMar>
        <w:tblLook w:val="04A0"/>
      </w:tblPr>
      <w:tblGrid>
        <w:gridCol w:w="931"/>
        <w:gridCol w:w="6314"/>
        <w:gridCol w:w="2413"/>
      </w:tblGrid>
      <w:tr w:rsidR="0032472D" w:rsidRPr="0032472D" w:rsidTr="00D969E1">
        <w:trPr>
          <w:cantSplit/>
          <w:tblHeader/>
        </w:trPr>
        <w:tc>
          <w:tcPr>
            <w:tcW w:w="931" w:type="dxa"/>
            <w:tcBorders>
              <w:top w:val="single" w:sz="2" w:space="0" w:color="000000"/>
              <w:left w:val="single" w:sz="2" w:space="0" w:color="000000"/>
              <w:bottom w:val="double" w:sz="4" w:space="0" w:color="auto"/>
              <w:right w:val="single" w:sz="2" w:space="0" w:color="000000"/>
            </w:tcBorders>
            <w:shd w:val="clear" w:color="auto" w:fill="DBE5F1" w:themeFill="accent1"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Red. br.</w:t>
            </w:r>
          </w:p>
        </w:tc>
        <w:tc>
          <w:tcPr>
            <w:tcW w:w="6314" w:type="dxa"/>
            <w:tcBorders>
              <w:top w:val="single" w:sz="2" w:space="0" w:color="000000"/>
              <w:left w:val="single" w:sz="2" w:space="0" w:color="000000"/>
              <w:bottom w:val="double" w:sz="4" w:space="0" w:color="auto"/>
              <w:right w:val="single" w:sz="2" w:space="0" w:color="000000"/>
            </w:tcBorders>
            <w:shd w:val="clear" w:color="auto" w:fill="DBE5F1" w:themeFill="accent1" w:themeFillTint="33"/>
          </w:tcPr>
          <w:p w:rsidR="000A618D" w:rsidRPr="0032472D" w:rsidRDefault="00764C5C" w:rsidP="00764C5C">
            <w:pPr>
              <w:pStyle w:val="TableContents"/>
              <w:spacing w:before="40" w:after="20"/>
              <w:rPr>
                <w:rFonts w:ascii="Calibri" w:hAnsi="Calibri"/>
                <w:b/>
                <w:color w:val="auto"/>
                <w:sz w:val="20"/>
                <w:szCs w:val="20"/>
                <w:lang w:val="hr-HR"/>
              </w:rPr>
            </w:pPr>
            <w:r w:rsidRPr="00764C5C">
              <w:rPr>
                <w:rFonts w:ascii="Calibri" w:hAnsi="Calibri"/>
                <w:b/>
                <w:color w:val="auto"/>
                <w:sz w:val="20"/>
                <w:szCs w:val="20"/>
                <w:lang w:val="hr-HR"/>
              </w:rPr>
              <w:t>Opis i tehničke specifikacije i funkcionalnosti predmeta nabave</w:t>
            </w:r>
          </w:p>
        </w:tc>
        <w:tc>
          <w:tcPr>
            <w:tcW w:w="2413" w:type="dxa"/>
            <w:tcBorders>
              <w:top w:val="single" w:sz="2" w:space="0" w:color="000000"/>
              <w:left w:val="single" w:sz="2" w:space="0" w:color="000000"/>
              <w:bottom w:val="double" w:sz="4" w:space="0" w:color="auto"/>
              <w:right w:val="single" w:sz="2" w:space="0" w:color="000000"/>
            </w:tcBorders>
            <w:shd w:val="clear" w:color="auto" w:fill="DBE5F1" w:themeFill="accent1" w:themeFillTint="33"/>
          </w:tcPr>
          <w:p w:rsidR="000A618D" w:rsidRPr="0032472D" w:rsidRDefault="00764C5C" w:rsidP="00764C5C">
            <w:pPr>
              <w:pStyle w:val="TableContents"/>
              <w:spacing w:before="40" w:after="20"/>
              <w:rPr>
                <w:rFonts w:ascii="Calibri" w:hAnsi="Calibri"/>
                <w:b/>
                <w:color w:val="auto"/>
                <w:sz w:val="20"/>
                <w:szCs w:val="20"/>
                <w:lang w:val="hr-HR"/>
              </w:rPr>
            </w:pPr>
            <w:r>
              <w:rPr>
                <w:rFonts w:ascii="Calibri" w:hAnsi="Calibri"/>
                <w:b/>
                <w:color w:val="auto"/>
                <w:sz w:val="20"/>
                <w:szCs w:val="20"/>
                <w:lang w:val="hr-HR"/>
              </w:rPr>
              <w:t>PONUĐENO</w:t>
            </w:r>
            <w:r w:rsidR="000A618D" w:rsidRPr="0032472D">
              <w:rPr>
                <w:rFonts w:ascii="Calibri" w:hAnsi="Calibri"/>
                <w:b/>
                <w:color w:val="auto"/>
                <w:sz w:val="20"/>
                <w:szCs w:val="20"/>
                <w:lang w:val="hr-HR"/>
              </w:rPr>
              <w:t xml:space="preserve"> (DA/NE)</w:t>
            </w:r>
          </w:p>
        </w:tc>
      </w:tr>
      <w:tr w:rsidR="0032472D" w:rsidRPr="0032472D" w:rsidTr="00D969E1">
        <w:trPr>
          <w:cantSplit/>
        </w:trPr>
        <w:tc>
          <w:tcPr>
            <w:tcW w:w="931" w:type="dxa"/>
            <w:tcBorders>
              <w:top w:val="double" w:sz="4" w:space="0" w:color="auto"/>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A.</w:t>
            </w:r>
          </w:p>
        </w:tc>
        <w:tc>
          <w:tcPr>
            <w:tcW w:w="8727" w:type="dxa"/>
            <w:gridSpan w:val="2"/>
            <w:tcBorders>
              <w:top w:val="double" w:sz="4" w:space="0" w:color="auto"/>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TEHNIČKI ZAHTJEVI</w:t>
            </w:r>
            <w:r w:rsidR="00265766">
              <w:rPr>
                <w:rFonts w:ascii="Calibri" w:hAnsi="Calibri"/>
                <w:b/>
                <w:color w:val="auto"/>
                <w:sz w:val="20"/>
                <w:szCs w:val="20"/>
                <w:lang w:val="hr-HR"/>
              </w:rPr>
              <w:t xml:space="preserve"> RADNOG TIJEKA I AUTOMATIZACIJE  PROCESA U GRAFIČKOJ PRIPREMI</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424BE0" w:rsidP="00A8160E">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w:t>
            </w:r>
            <w:r w:rsidRPr="00424BE0">
              <w:rPr>
                <w:rFonts w:ascii="Calibri" w:hAnsi="Calibri"/>
                <w:color w:val="auto"/>
                <w:sz w:val="20"/>
                <w:szCs w:val="20"/>
                <w:lang w:val="hr-HR"/>
              </w:rPr>
              <w:t xml:space="preserve">PDF workflow iz arhitekture bazirane na </w:t>
            </w:r>
            <w:r w:rsidR="00A8160E" w:rsidRPr="00424BE0">
              <w:rPr>
                <w:rFonts w:ascii="Calibri" w:hAnsi="Calibri"/>
                <w:color w:val="auto"/>
                <w:sz w:val="20"/>
                <w:szCs w:val="20"/>
                <w:lang w:val="hr-HR"/>
              </w:rPr>
              <w:t xml:space="preserve"> </w:t>
            </w:r>
            <w:r w:rsidRPr="00424BE0">
              <w:rPr>
                <w:rFonts w:ascii="Calibri" w:hAnsi="Calibri"/>
                <w:color w:val="auto"/>
                <w:sz w:val="20"/>
                <w:szCs w:val="20"/>
                <w:lang w:val="hr-HR"/>
              </w:rPr>
              <w:t>bazi podataka koja služi kao centar izmjene informacija između višestr</w:t>
            </w:r>
            <w:r w:rsidRPr="00424BE0">
              <w:rPr>
                <w:rFonts w:ascii="Calibri" w:hAnsi="Calibri"/>
                <w:color w:val="auto"/>
                <w:sz w:val="20"/>
                <w:szCs w:val="20"/>
                <w:lang w:val="hr-HR"/>
              </w:rPr>
              <w:t>u</w:t>
            </w:r>
            <w:r w:rsidRPr="00424BE0">
              <w:rPr>
                <w:rFonts w:ascii="Calibri" w:hAnsi="Calibri"/>
                <w:color w:val="auto"/>
                <w:sz w:val="20"/>
                <w:szCs w:val="20"/>
                <w:lang w:val="hr-HR"/>
              </w:rPr>
              <w:t>kih workflow servera, omogućujući im da dijele svoje resurse, a istovrem</w:t>
            </w:r>
            <w:r w:rsidRPr="00424BE0">
              <w:rPr>
                <w:rFonts w:ascii="Calibri" w:hAnsi="Calibri"/>
                <w:color w:val="auto"/>
                <w:sz w:val="20"/>
                <w:szCs w:val="20"/>
                <w:lang w:val="hr-HR"/>
              </w:rPr>
              <w:t>e</w:t>
            </w:r>
            <w:r w:rsidRPr="00424BE0">
              <w:rPr>
                <w:rFonts w:ascii="Calibri" w:hAnsi="Calibri"/>
                <w:color w:val="auto"/>
                <w:sz w:val="20"/>
                <w:szCs w:val="20"/>
                <w:lang w:val="hr-HR"/>
              </w:rPr>
              <w:t>no se prikazuju korisniku kao jedan jedinstveni workflow.</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514C3" w:rsidRDefault="000A618D" w:rsidP="00764C5C">
            <w:pPr>
              <w:pStyle w:val="TableContents"/>
              <w:spacing w:before="40" w:after="20"/>
              <w:rPr>
                <w:rFonts w:ascii="Calibri" w:hAnsi="Calibri"/>
                <w:color w:val="00B050"/>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424BE0" w:rsidP="0077415E">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rješenje mora </w:t>
            </w:r>
            <w:r w:rsidRPr="00424BE0">
              <w:rPr>
                <w:rFonts w:ascii="Calibri" w:hAnsi="Calibri"/>
                <w:color w:val="auto"/>
                <w:sz w:val="20"/>
                <w:szCs w:val="20"/>
                <w:lang w:val="hr-HR"/>
              </w:rPr>
              <w:t>podiz</w:t>
            </w:r>
            <w:r>
              <w:rPr>
                <w:rFonts w:ascii="Calibri" w:hAnsi="Calibri"/>
                <w:color w:val="auto"/>
                <w:sz w:val="20"/>
                <w:szCs w:val="20"/>
                <w:lang w:val="hr-HR"/>
              </w:rPr>
              <w:t>ati</w:t>
            </w:r>
            <w:r w:rsidRPr="00424BE0">
              <w:rPr>
                <w:rFonts w:ascii="Calibri" w:hAnsi="Calibri"/>
                <w:color w:val="auto"/>
                <w:sz w:val="20"/>
                <w:szCs w:val="20"/>
                <w:lang w:val="hr-HR"/>
              </w:rPr>
              <w:t xml:space="preserve"> nivo automatizacije na puno viši nivo gdje sustav automatski prati </w:t>
            </w:r>
            <w:r>
              <w:rPr>
                <w:rFonts w:ascii="Calibri" w:hAnsi="Calibri"/>
                <w:color w:val="auto"/>
                <w:sz w:val="20"/>
                <w:szCs w:val="20"/>
                <w:lang w:val="hr-HR"/>
              </w:rPr>
              <w:t>procese</w:t>
            </w:r>
            <w:r w:rsidRPr="00424BE0">
              <w:rPr>
                <w:rFonts w:ascii="Calibri" w:hAnsi="Calibri"/>
                <w:color w:val="auto"/>
                <w:sz w:val="20"/>
                <w:szCs w:val="20"/>
                <w:lang w:val="hr-HR"/>
              </w:rPr>
              <w:t xml:space="preserve"> koje su do sada operateri morali raditi ru</w:t>
            </w:r>
            <w:r w:rsidRPr="00424BE0">
              <w:rPr>
                <w:rFonts w:ascii="Calibri" w:hAnsi="Calibri"/>
                <w:color w:val="auto"/>
                <w:sz w:val="20"/>
                <w:szCs w:val="20"/>
                <w:lang w:val="hr-HR"/>
              </w:rPr>
              <w:t>č</w:t>
            </w:r>
            <w:r w:rsidRPr="00424BE0">
              <w:rPr>
                <w:rFonts w:ascii="Calibri" w:hAnsi="Calibri"/>
                <w:color w:val="auto"/>
                <w:sz w:val="20"/>
                <w:szCs w:val="20"/>
                <w:lang w:val="hr-HR"/>
              </w:rPr>
              <w:t>no, ona omogućuje da pojedine situacije koje nastanu u sustavu automatski akt</w:t>
            </w:r>
            <w:r w:rsidR="0077415E">
              <w:rPr>
                <w:rFonts w:ascii="Calibri" w:hAnsi="Calibri"/>
                <w:color w:val="auto"/>
                <w:sz w:val="20"/>
                <w:szCs w:val="20"/>
                <w:lang w:val="hr-HR"/>
              </w:rPr>
              <w:t>i</w:t>
            </w:r>
            <w:r w:rsidRPr="00424BE0">
              <w:rPr>
                <w:rFonts w:ascii="Calibri" w:hAnsi="Calibri"/>
                <w:color w:val="auto"/>
                <w:sz w:val="20"/>
                <w:szCs w:val="20"/>
                <w:lang w:val="hr-HR"/>
              </w:rPr>
              <w:t>viraju daljnju obradu posla; npr. pristizanje zadnje stranice u arku aktiv</w:t>
            </w:r>
            <w:r w:rsidRPr="00424BE0">
              <w:rPr>
                <w:rFonts w:ascii="Calibri" w:hAnsi="Calibri"/>
                <w:color w:val="auto"/>
                <w:sz w:val="20"/>
                <w:szCs w:val="20"/>
                <w:lang w:val="hr-HR"/>
              </w:rPr>
              <w:t>i</w:t>
            </w:r>
            <w:r w:rsidRPr="00424BE0">
              <w:rPr>
                <w:rFonts w:ascii="Calibri" w:hAnsi="Calibri"/>
                <w:color w:val="auto"/>
                <w:sz w:val="20"/>
                <w:szCs w:val="20"/>
                <w:lang w:val="hr-HR"/>
              </w:rPr>
              <w:t xml:space="preserve">ra slanje tog arka na </w:t>
            </w:r>
            <w:r>
              <w:rPr>
                <w:rFonts w:ascii="Calibri" w:hAnsi="Calibri"/>
                <w:color w:val="auto"/>
                <w:sz w:val="20"/>
                <w:szCs w:val="20"/>
                <w:lang w:val="hr-HR"/>
              </w:rPr>
              <w:t>probni otisak ili tiskovnu formu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mora omogućiti automatsko praćenje i evidenciju kret</w:t>
            </w:r>
            <w:r w:rsidRPr="0032472D">
              <w:rPr>
                <w:rFonts w:ascii="Calibri" w:hAnsi="Calibri"/>
                <w:color w:val="auto"/>
                <w:sz w:val="20"/>
                <w:szCs w:val="20"/>
                <w:lang w:val="hr-HR"/>
              </w:rPr>
              <w:t>a</w:t>
            </w:r>
            <w:r w:rsidRPr="0032472D">
              <w:rPr>
                <w:rFonts w:ascii="Calibri" w:hAnsi="Calibri"/>
                <w:color w:val="auto"/>
                <w:sz w:val="20"/>
                <w:szCs w:val="20"/>
                <w:lang w:val="hr-HR"/>
              </w:rPr>
              <w:t>nja dokumenata kroz sustav, pri čemu je ta evidencija dostupna svakom od korisnika prilikom kreiranja dokumenta</w:t>
            </w:r>
            <w:r w:rsidR="00424BE0">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omogućiti komponentu za implementaciju i par</w:t>
            </w:r>
            <w:r w:rsidRPr="0032472D">
              <w:rPr>
                <w:rFonts w:ascii="Calibri" w:hAnsi="Calibri"/>
                <w:color w:val="auto"/>
                <w:sz w:val="20"/>
                <w:szCs w:val="20"/>
                <w:lang w:val="hr-HR"/>
              </w:rPr>
              <w:t>a</w:t>
            </w:r>
            <w:r w:rsidRPr="0032472D">
              <w:rPr>
                <w:rFonts w:ascii="Calibri" w:hAnsi="Calibri"/>
                <w:color w:val="auto"/>
                <w:sz w:val="20"/>
                <w:szCs w:val="20"/>
                <w:lang w:val="hr-HR"/>
              </w:rPr>
              <w:t xml:space="preserve">metrizaciju sustava koje bi osoblje Naručitelja bez programiranja i drugih posebnih informatičkih znanja koristilo za održavanje i proširenje (unošenje novih objekata) sustava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5.</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A8160E" w:rsidRDefault="000A618D" w:rsidP="00764C5C">
            <w:pPr>
              <w:pStyle w:val="TableContents"/>
              <w:spacing w:before="40" w:after="20"/>
              <w:rPr>
                <w:rFonts w:ascii="Calibri" w:hAnsi="Calibri"/>
                <w:color w:val="auto"/>
                <w:sz w:val="20"/>
                <w:szCs w:val="20"/>
                <w:lang w:val="hr-HR"/>
              </w:rPr>
            </w:pPr>
            <w:r w:rsidRPr="00A8160E">
              <w:rPr>
                <w:rFonts w:ascii="Calibri" w:hAnsi="Calibri"/>
                <w:color w:val="auto"/>
                <w:sz w:val="20"/>
                <w:szCs w:val="20"/>
                <w:lang w:val="hr-HR"/>
              </w:rPr>
              <w:t>Ponuđeno rješenje na strani klijenta mora podržavati rad na Windows op</w:t>
            </w:r>
            <w:r w:rsidRPr="00A8160E">
              <w:rPr>
                <w:rFonts w:ascii="Calibri" w:hAnsi="Calibri"/>
                <w:color w:val="auto"/>
                <w:sz w:val="20"/>
                <w:szCs w:val="20"/>
                <w:lang w:val="hr-HR"/>
              </w:rPr>
              <w:t>e</w:t>
            </w:r>
            <w:r w:rsidRPr="00A8160E">
              <w:rPr>
                <w:rFonts w:ascii="Calibri" w:hAnsi="Calibri"/>
                <w:color w:val="auto"/>
                <w:sz w:val="20"/>
                <w:szCs w:val="20"/>
                <w:lang w:val="hr-HR"/>
              </w:rPr>
              <w:t>racijskim sustavima</w:t>
            </w:r>
            <w:r w:rsidR="00A8160E" w:rsidRPr="00A8160E">
              <w:rPr>
                <w:rFonts w:ascii="Calibri" w:hAnsi="Calibri"/>
                <w:color w:val="auto"/>
                <w:sz w:val="20"/>
                <w:szCs w:val="20"/>
                <w:lang w:val="hr-HR"/>
              </w:rPr>
              <w:t xml:space="preserve"> (koji Naručitelj trenutno koristi u radu)</w:t>
            </w:r>
            <w:r w:rsidRPr="00A8160E">
              <w:rPr>
                <w:rFonts w:ascii="Calibri" w:hAnsi="Calibri"/>
                <w:color w:val="auto"/>
                <w:sz w:val="20"/>
                <w:szCs w:val="20"/>
                <w:lang w:val="hr-HR"/>
              </w:rPr>
              <w:t xml:space="preserve">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6.</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A8160E" w:rsidRDefault="000A618D" w:rsidP="00A8160E">
            <w:pPr>
              <w:pStyle w:val="TableContents"/>
              <w:spacing w:before="40" w:after="20"/>
              <w:rPr>
                <w:rFonts w:ascii="Calibri" w:hAnsi="Calibri"/>
                <w:color w:val="auto"/>
                <w:sz w:val="20"/>
                <w:szCs w:val="20"/>
                <w:lang w:val="hr-HR"/>
              </w:rPr>
            </w:pPr>
            <w:r w:rsidRPr="00A8160E">
              <w:rPr>
                <w:rFonts w:ascii="Calibri" w:hAnsi="Calibri"/>
                <w:color w:val="auto"/>
                <w:sz w:val="20"/>
                <w:szCs w:val="20"/>
                <w:lang w:val="hr-HR"/>
              </w:rPr>
              <w:t>Serverske komponente ponuđenog rješenja moraju se izvršavati na</w:t>
            </w:r>
            <w:r w:rsidR="00A8160E" w:rsidRPr="00A8160E">
              <w:rPr>
                <w:rFonts w:ascii="Calibri" w:hAnsi="Calibri"/>
                <w:color w:val="auto"/>
                <w:sz w:val="20"/>
                <w:szCs w:val="20"/>
                <w:lang w:val="hr-HR"/>
              </w:rPr>
              <w:t xml:space="preserve"> </w:t>
            </w:r>
            <w:r w:rsidRPr="00A8160E">
              <w:rPr>
                <w:rFonts w:ascii="Calibri" w:hAnsi="Calibri"/>
                <w:color w:val="auto"/>
                <w:sz w:val="20"/>
                <w:szCs w:val="20"/>
                <w:lang w:val="hr-HR"/>
              </w:rPr>
              <w:t>Windows</w:t>
            </w:r>
            <w:r w:rsidR="00A8160E" w:rsidRPr="00A8160E">
              <w:rPr>
                <w:rFonts w:ascii="Calibri" w:hAnsi="Calibri"/>
                <w:color w:val="auto"/>
                <w:sz w:val="20"/>
                <w:szCs w:val="20"/>
                <w:lang w:val="hr-HR"/>
              </w:rPr>
              <w:t xml:space="preserve"> </w:t>
            </w:r>
            <w:r w:rsidRPr="00A8160E">
              <w:rPr>
                <w:rFonts w:ascii="Calibri" w:hAnsi="Calibri"/>
                <w:color w:val="auto"/>
                <w:sz w:val="20"/>
                <w:szCs w:val="20"/>
                <w:lang w:val="hr-HR"/>
              </w:rPr>
              <w:t>baziranom operacijskom sustavu</w:t>
            </w:r>
            <w:r w:rsidR="00A8160E" w:rsidRPr="00A8160E">
              <w:rPr>
                <w:rFonts w:ascii="Calibri" w:hAnsi="Calibri"/>
                <w:color w:val="auto"/>
                <w:sz w:val="20"/>
                <w:szCs w:val="20"/>
                <w:lang w:val="hr-HR"/>
              </w:rPr>
              <w:t xml:space="preserve"> (koji Naručitelj trenutno koristi u radu)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514C3" w:rsidRDefault="000A618D" w:rsidP="00764C5C">
            <w:pPr>
              <w:pStyle w:val="TableContents"/>
              <w:spacing w:before="40" w:after="20"/>
              <w:rPr>
                <w:rFonts w:ascii="Calibri" w:hAnsi="Calibri"/>
                <w:color w:val="00B050"/>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7.</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B6309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mora podržavati rad </w:t>
            </w:r>
            <w:r w:rsidR="00424BE0">
              <w:rPr>
                <w:rFonts w:ascii="Calibri" w:hAnsi="Calibri"/>
                <w:color w:val="auto"/>
                <w:sz w:val="20"/>
                <w:szCs w:val="20"/>
                <w:lang w:val="hr-HR"/>
              </w:rPr>
              <w:t>JDF standarda</w:t>
            </w:r>
            <w:r w:rsidR="00B6309D">
              <w:rPr>
                <w:rFonts w:ascii="Calibri" w:hAnsi="Calibri"/>
                <w:color w:val="auto"/>
                <w:sz w:val="20"/>
                <w:szCs w:val="20"/>
                <w:lang w:val="hr-HR"/>
              </w:rPr>
              <w:t xml:space="preserve"> i mora imati min</w:t>
            </w:r>
            <w:r w:rsidR="00B6309D">
              <w:rPr>
                <w:rFonts w:ascii="Calibri" w:hAnsi="Calibri"/>
                <w:color w:val="auto"/>
                <w:sz w:val="20"/>
                <w:szCs w:val="20"/>
                <w:lang w:val="hr-HR"/>
              </w:rPr>
              <w:t>i</w:t>
            </w:r>
            <w:r w:rsidR="00B6309D">
              <w:rPr>
                <w:rFonts w:ascii="Calibri" w:hAnsi="Calibri"/>
                <w:color w:val="auto"/>
                <w:sz w:val="20"/>
                <w:szCs w:val="20"/>
                <w:lang w:val="hr-HR"/>
              </w:rPr>
              <w:t>malno 5 istovremenih korisničkih licenci.</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0D2A7C"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D2A7C" w:rsidRPr="0032472D"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8. </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D2A7C" w:rsidRPr="0032472D"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služi za o</w:t>
            </w:r>
            <w:r w:rsidRPr="000D2A7C">
              <w:rPr>
                <w:rFonts w:ascii="Calibri" w:hAnsi="Calibri"/>
                <w:color w:val="auto"/>
                <w:sz w:val="20"/>
                <w:szCs w:val="20"/>
                <w:lang w:val="hr-HR"/>
              </w:rPr>
              <w:t>tvaranje novih poslova, slanje file-ova na obr</w:t>
            </w:r>
            <w:r w:rsidRPr="000D2A7C">
              <w:rPr>
                <w:rFonts w:ascii="Calibri" w:hAnsi="Calibri"/>
                <w:color w:val="auto"/>
                <w:sz w:val="20"/>
                <w:szCs w:val="20"/>
                <w:lang w:val="hr-HR"/>
              </w:rPr>
              <w:t>a</w:t>
            </w:r>
            <w:r w:rsidRPr="000D2A7C">
              <w:rPr>
                <w:rFonts w:ascii="Calibri" w:hAnsi="Calibri"/>
                <w:color w:val="auto"/>
                <w:sz w:val="20"/>
                <w:szCs w:val="20"/>
                <w:lang w:val="hr-HR"/>
              </w:rPr>
              <w:t xml:space="preserve">du, upravljanje tiskovnim formama, separacijama, </w:t>
            </w:r>
            <w:r>
              <w:rPr>
                <w:rFonts w:ascii="Calibri" w:hAnsi="Calibri"/>
                <w:color w:val="auto"/>
                <w:sz w:val="20"/>
                <w:szCs w:val="20"/>
                <w:lang w:val="hr-HR"/>
              </w:rPr>
              <w:t xml:space="preserve">tiskovnim </w:t>
            </w:r>
            <w:r w:rsidRPr="000D2A7C">
              <w:rPr>
                <w:rFonts w:ascii="Calibri" w:hAnsi="Calibri"/>
                <w:color w:val="auto"/>
                <w:sz w:val="20"/>
                <w:szCs w:val="20"/>
                <w:lang w:val="hr-HR"/>
              </w:rPr>
              <w:t>pločama kroz jedinstveno, intuitivno korisničko sučelje. Na ovaj način ubrzava se proces, smanjuje mogućnost greške, rasterećuje operatera i unificira nomenklatura otvorenih poslova čime se smanjuje mogućnost grešaka nastalih uslijed loše komunikacije među smjenama</w:t>
            </w:r>
            <w:r>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p>
        </w:tc>
      </w:tr>
      <w:tr w:rsidR="000D2A7C"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D2A7C"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9.</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r w:rsidRPr="000D2A7C">
              <w:rPr>
                <w:rFonts w:ascii="Calibri" w:hAnsi="Calibri"/>
                <w:color w:val="auto"/>
                <w:sz w:val="20"/>
                <w:szCs w:val="20"/>
                <w:lang w:val="hr-HR"/>
              </w:rPr>
              <w:t xml:space="preserve">Korištenjem </w:t>
            </w:r>
            <w:r>
              <w:rPr>
                <w:rFonts w:ascii="Calibri" w:hAnsi="Calibri"/>
                <w:color w:val="auto"/>
                <w:sz w:val="20"/>
                <w:szCs w:val="20"/>
                <w:lang w:val="hr-HR"/>
              </w:rPr>
              <w:t xml:space="preserve">ponuđenog </w:t>
            </w:r>
            <w:r w:rsidRPr="000D2A7C">
              <w:rPr>
                <w:rFonts w:ascii="Calibri" w:hAnsi="Calibri"/>
                <w:color w:val="auto"/>
                <w:sz w:val="20"/>
                <w:szCs w:val="20"/>
                <w:lang w:val="hr-HR"/>
              </w:rPr>
              <w:t>workflow-a, operater niti u jednom koraku obrade nema izravno dodira sa podatkovnim prostorom</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p>
        </w:tc>
      </w:tr>
      <w:tr w:rsidR="000D2A7C"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D2A7C"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10.</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D2A7C" w:rsidRPr="000D2A7C" w:rsidRDefault="000D2A7C" w:rsidP="00265CD4">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w:t>
            </w:r>
            <w:r w:rsidR="00265CD4">
              <w:rPr>
                <w:rFonts w:ascii="Calibri" w:hAnsi="Calibri"/>
                <w:color w:val="auto"/>
                <w:sz w:val="20"/>
                <w:szCs w:val="20"/>
                <w:lang w:val="hr-HR"/>
              </w:rPr>
              <w:t>i</w:t>
            </w:r>
            <w:r w:rsidRPr="000D2A7C">
              <w:rPr>
                <w:rFonts w:ascii="Calibri" w:hAnsi="Calibri"/>
                <w:color w:val="auto"/>
                <w:sz w:val="20"/>
                <w:szCs w:val="20"/>
                <w:lang w:val="hr-HR"/>
              </w:rPr>
              <w:t>zrad</w:t>
            </w:r>
            <w:r w:rsidR="00265CD4">
              <w:rPr>
                <w:rFonts w:ascii="Calibri" w:hAnsi="Calibri"/>
                <w:color w:val="auto"/>
                <w:sz w:val="20"/>
                <w:szCs w:val="20"/>
                <w:lang w:val="hr-HR"/>
              </w:rPr>
              <w:t>u</w:t>
            </w:r>
            <w:r w:rsidRPr="000D2A7C">
              <w:rPr>
                <w:rFonts w:ascii="Calibri" w:hAnsi="Calibri"/>
                <w:color w:val="auto"/>
                <w:sz w:val="20"/>
                <w:szCs w:val="20"/>
                <w:lang w:val="hr-HR"/>
              </w:rPr>
              <w:t xml:space="preserve"> proba i njihovo davanje na uvid naručiocima posla</w:t>
            </w:r>
            <w:r>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p>
        </w:tc>
      </w:tr>
      <w:tr w:rsidR="000D2A7C"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D2A7C"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lastRenderedPageBreak/>
              <w:t>11.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Ponuđeni workflowmora biti </w:t>
            </w:r>
            <w:r w:rsidRPr="000D2A7C">
              <w:rPr>
                <w:rFonts w:ascii="Calibri" w:hAnsi="Calibri"/>
                <w:color w:val="auto"/>
                <w:sz w:val="20"/>
                <w:szCs w:val="20"/>
                <w:lang w:val="hr-HR"/>
              </w:rPr>
              <w:t xml:space="preserve">u </w:t>
            </w:r>
            <w:r>
              <w:rPr>
                <w:rFonts w:ascii="Calibri" w:hAnsi="Calibri"/>
                <w:color w:val="auto"/>
                <w:sz w:val="20"/>
                <w:szCs w:val="20"/>
                <w:lang w:val="hr-HR"/>
              </w:rPr>
              <w:t>komp</w:t>
            </w:r>
            <w:r w:rsidR="00FA7E8A">
              <w:rPr>
                <w:rFonts w:ascii="Calibri" w:hAnsi="Calibri"/>
                <w:color w:val="auto"/>
                <w:sz w:val="20"/>
                <w:szCs w:val="20"/>
                <w:lang w:val="hr-HR"/>
              </w:rPr>
              <w:t>a</w:t>
            </w:r>
            <w:r>
              <w:rPr>
                <w:rFonts w:ascii="Calibri" w:hAnsi="Calibri"/>
                <w:color w:val="auto"/>
                <w:sz w:val="20"/>
                <w:szCs w:val="20"/>
                <w:lang w:val="hr-HR"/>
              </w:rPr>
              <w:t>t</w:t>
            </w:r>
            <w:r w:rsidR="00FA7E8A">
              <w:rPr>
                <w:rFonts w:ascii="Calibri" w:hAnsi="Calibri"/>
                <w:color w:val="auto"/>
                <w:sz w:val="20"/>
                <w:szCs w:val="20"/>
                <w:lang w:val="hr-HR"/>
              </w:rPr>
              <w:t>i</w:t>
            </w:r>
            <w:r>
              <w:rPr>
                <w:rFonts w:ascii="Calibri" w:hAnsi="Calibri"/>
                <w:color w:val="auto"/>
                <w:sz w:val="20"/>
                <w:szCs w:val="20"/>
                <w:lang w:val="hr-HR"/>
              </w:rPr>
              <w:t>bilansa online alatima koji</w:t>
            </w:r>
            <w:r w:rsidRPr="000D2A7C">
              <w:rPr>
                <w:rFonts w:ascii="Calibri" w:hAnsi="Calibri"/>
                <w:color w:val="auto"/>
                <w:sz w:val="20"/>
                <w:szCs w:val="20"/>
                <w:lang w:val="hr-HR"/>
              </w:rPr>
              <w:t xml:space="preserve"> omoguć</w:t>
            </w:r>
            <w:r w:rsidRPr="000D2A7C">
              <w:rPr>
                <w:rFonts w:ascii="Calibri" w:hAnsi="Calibri"/>
                <w:color w:val="auto"/>
                <w:sz w:val="20"/>
                <w:szCs w:val="20"/>
                <w:lang w:val="hr-HR"/>
              </w:rPr>
              <w:t>u</w:t>
            </w:r>
            <w:r w:rsidRPr="000D2A7C">
              <w:rPr>
                <w:rFonts w:ascii="Calibri" w:hAnsi="Calibri"/>
                <w:color w:val="auto"/>
                <w:sz w:val="20"/>
                <w:szCs w:val="20"/>
                <w:lang w:val="hr-HR"/>
              </w:rPr>
              <w:t>j</w:t>
            </w:r>
            <w:r>
              <w:rPr>
                <w:rFonts w:ascii="Calibri" w:hAnsi="Calibri"/>
                <w:color w:val="auto"/>
                <w:sz w:val="20"/>
                <w:szCs w:val="20"/>
                <w:lang w:val="hr-HR"/>
              </w:rPr>
              <w:t>u</w:t>
            </w:r>
            <w:r w:rsidRPr="000D2A7C">
              <w:rPr>
                <w:rFonts w:ascii="Calibri" w:hAnsi="Calibri"/>
                <w:color w:val="auto"/>
                <w:sz w:val="20"/>
                <w:szCs w:val="20"/>
                <w:lang w:val="hr-HR"/>
              </w:rPr>
              <w:t xml:space="preserve"> uvid korisnika u trenutni status njegova posla, slanje stranica i materijala na obradu, odobravanje istih, download PDF ili VPS datoteka na njegovo računalo za potrebe ispisa kod njega, na njegovu printeru i sve to putem interneta i bez intervencije operatera.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p>
        </w:tc>
      </w:tr>
      <w:tr w:rsidR="000D2A7C"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D2A7C"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w:t>
            </w:r>
            <w:r w:rsidRPr="000D2A7C">
              <w:rPr>
                <w:rFonts w:ascii="Calibri" w:hAnsi="Calibri"/>
                <w:color w:val="auto"/>
                <w:sz w:val="20"/>
                <w:szCs w:val="20"/>
                <w:lang w:val="hr-HR"/>
              </w:rPr>
              <w:t xml:space="preserve"> zahtjev</w:t>
            </w:r>
            <w:r>
              <w:rPr>
                <w:rFonts w:ascii="Calibri" w:hAnsi="Calibri"/>
                <w:color w:val="auto"/>
                <w:sz w:val="20"/>
                <w:szCs w:val="20"/>
                <w:lang w:val="hr-HR"/>
              </w:rPr>
              <w:t>e</w:t>
            </w:r>
            <w:r w:rsidRPr="000D2A7C">
              <w:rPr>
                <w:rFonts w:ascii="Calibri" w:hAnsi="Calibri"/>
                <w:color w:val="auto"/>
                <w:sz w:val="20"/>
                <w:szCs w:val="20"/>
                <w:lang w:val="hr-HR"/>
              </w:rPr>
              <w:t>, odobrenj</w:t>
            </w:r>
            <w:r>
              <w:rPr>
                <w:rFonts w:ascii="Calibri" w:hAnsi="Calibri"/>
                <w:color w:val="auto"/>
                <w:sz w:val="20"/>
                <w:szCs w:val="20"/>
                <w:lang w:val="hr-HR"/>
              </w:rPr>
              <w:t>a</w:t>
            </w:r>
            <w:r w:rsidRPr="000D2A7C">
              <w:rPr>
                <w:rFonts w:ascii="Calibri" w:hAnsi="Calibri"/>
                <w:color w:val="auto"/>
                <w:sz w:val="20"/>
                <w:szCs w:val="20"/>
                <w:lang w:val="hr-HR"/>
              </w:rPr>
              <w:t xml:space="preserve"> i </w:t>
            </w:r>
            <w:r>
              <w:rPr>
                <w:rFonts w:ascii="Calibri" w:hAnsi="Calibri"/>
                <w:color w:val="auto"/>
                <w:sz w:val="20"/>
                <w:szCs w:val="20"/>
                <w:lang w:val="hr-HR"/>
              </w:rPr>
              <w:t xml:space="preserve">sve </w:t>
            </w:r>
            <w:r w:rsidRPr="000D2A7C">
              <w:rPr>
                <w:rFonts w:ascii="Calibri" w:hAnsi="Calibri"/>
                <w:color w:val="auto"/>
                <w:sz w:val="20"/>
                <w:szCs w:val="20"/>
                <w:lang w:val="hr-HR"/>
              </w:rPr>
              <w:t>evidentira</w:t>
            </w:r>
            <w:r>
              <w:rPr>
                <w:rFonts w:ascii="Calibri" w:hAnsi="Calibri"/>
                <w:color w:val="auto"/>
                <w:sz w:val="20"/>
                <w:szCs w:val="20"/>
                <w:lang w:val="hr-HR"/>
              </w:rPr>
              <w:t>ti</w:t>
            </w:r>
            <w:r w:rsidRPr="000D2A7C">
              <w:rPr>
                <w:rFonts w:ascii="Calibri" w:hAnsi="Calibri"/>
                <w:color w:val="auto"/>
                <w:sz w:val="20"/>
                <w:szCs w:val="20"/>
                <w:lang w:val="hr-HR"/>
              </w:rPr>
              <w:t xml:space="preserve"> u bazi podataka iz koje je lako vidljivo tko je i kada poslao neki dokument na obradu, odobrio neku stranicu, zatražio neku korekciju.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p>
        </w:tc>
      </w:tr>
      <w:tr w:rsidR="000D2A7C"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D2A7C"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Ponuđeni workflow mora </w:t>
            </w:r>
            <w:r w:rsidRPr="000D2A7C">
              <w:rPr>
                <w:rFonts w:ascii="Calibri" w:hAnsi="Calibri"/>
                <w:color w:val="auto"/>
                <w:sz w:val="20"/>
                <w:szCs w:val="20"/>
                <w:lang w:val="hr-HR"/>
              </w:rPr>
              <w:t xml:space="preserve"> omoguć</w:t>
            </w:r>
            <w:r>
              <w:rPr>
                <w:rFonts w:ascii="Calibri" w:hAnsi="Calibri"/>
                <w:color w:val="auto"/>
                <w:sz w:val="20"/>
                <w:szCs w:val="20"/>
                <w:lang w:val="hr-HR"/>
              </w:rPr>
              <w:t xml:space="preserve">iti </w:t>
            </w:r>
            <w:r w:rsidRPr="000D2A7C">
              <w:rPr>
                <w:rFonts w:ascii="Calibri" w:hAnsi="Calibri"/>
                <w:color w:val="auto"/>
                <w:sz w:val="20"/>
                <w:szCs w:val="20"/>
                <w:lang w:val="hr-HR"/>
              </w:rPr>
              <w:t xml:space="preserve"> operateru da cijelo vrijeme pripreme određenog posla ima u tom poslu definirane SVE moguće kombinacije mo</w:t>
            </w:r>
            <w:r w:rsidRPr="000D2A7C">
              <w:rPr>
                <w:rFonts w:ascii="Calibri" w:hAnsi="Calibri"/>
                <w:color w:val="auto"/>
                <w:sz w:val="20"/>
                <w:szCs w:val="20"/>
                <w:lang w:val="hr-HR"/>
              </w:rPr>
              <w:t>n</w:t>
            </w:r>
            <w:r w:rsidRPr="000D2A7C">
              <w:rPr>
                <w:rFonts w:ascii="Calibri" w:hAnsi="Calibri"/>
                <w:color w:val="auto"/>
                <w:sz w:val="20"/>
                <w:szCs w:val="20"/>
                <w:lang w:val="hr-HR"/>
              </w:rPr>
              <w:t>taža u kojima bi se taj posao mogao tiskati i to bez njegova posebnog ang</w:t>
            </w:r>
            <w:r w:rsidRPr="000D2A7C">
              <w:rPr>
                <w:rFonts w:ascii="Calibri" w:hAnsi="Calibri"/>
                <w:color w:val="auto"/>
                <w:sz w:val="20"/>
                <w:szCs w:val="20"/>
                <w:lang w:val="hr-HR"/>
              </w:rPr>
              <w:t>a</w:t>
            </w:r>
            <w:r w:rsidRPr="000D2A7C">
              <w:rPr>
                <w:rFonts w:ascii="Calibri" w:hAnsi="Calibri"/>
                <w:color w:val="auto"/>
                <w:sz w:val="20"/>
                <w:szCs w:val="20"/>
                <w:lang w:val="hr-HR"/>
              </w:rPr>
              <w:t xml:space="preserve">žmana.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p>
        </w:tc>
      </w:tr>
      <w:tr w:rsidR="000D2A7C"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D2A7C" w:rsidRDefault="000D2A7C"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265CD4">
            <w:pPr>
              <w:pStyle w:val="TableContents"/>
              <w:spacing w:before="40" w:after="20"/>
              <w:rPr>
                <w:rFonts w:ascii="Calibri" w:hAnsi="Calibri"/>
                <w:color w:val="auto"/>
                <w:sz w:val="20"/>
                <w:szCs w:val="20"/>
                <w:lang w:val="hr-HR"/>
              </w:rPr>
            </w:pPr>
            <w:r>
              <w:rPr>
                <w:rFonts w:ascii="Calibri" w:hAnsi="Calibri"/>
                <w:color w:val="auto"/>
                <w:sz w:val="20"/>
                <w:szCs w:val="20"/>
                <w:lang w:val="hr-HR"/>
              </w:rPr>
              <w:t>Ponuđeni workflow mora omogućiti da</w:t>
            </w:r>
            <w:r w:rsidRPr="000D2A7C">
              <w:rPr>
                <w:rFonts w:ascii="Calibri" w:hAnsi="Calibri"/>
                <w:color w:val="auto"/>
                <w:sz w:val="20"/>
                <w:szCs w:val="20"/>
                <w:lang w:val="hr-HR"/>
              </w:rPr>
              <w:t xml:space="preserve"> oper</w:t>
            </w:r>
            <w:r w:rsidR="00265CD4">
              <w:rPr>
                <w:rFonts w:ascii="Calibri" w:hAnsi="Calibri"/>
                <w:color w:val="auto"/>
                <w:sz w:val="20"/>
                <w:szCs w:val="20"/>
                <w:lang w:val="hr-HR"/>
              </w:rPr>
              <w:t>a</w:t>
            </w:r>
            <w:r w:rsidRPr="000D2A7C">
              <w:rPr>
                <w:rFonts w:ascii="Calibri" w:hAnsi="Calibri"/>
                <w:color w:val="auto"/>
                <w:sz w:val="20"/>
                <w:szCs w:val="20"/>
                <w:lang w:val="hr-HR"/>
              </w:rPr>
              <w:t>ter odabire željen</w:t>
            </w:r>
            <w:r>
              <w:rPr>
                <w:rFonts w:ascii="Calibri" w:hAnsi="Calibri"/>
                <w:color w:val="auto"/>
                <w:sz w:val="20"/>
                <w:szCs w:val="20"/>
                <w:lang w:val="hr-HR"/>
              </w:rPr>
              <w:t>e</w:t>
            </w:r>
            <w:r w:rsidRPr="000D2A7C">
              <w:rPr>
                <w:rFonts w:ascii="Calibri" w:hAnsi="Calibri"/>
                <w:color w:val="auto"/>
                <w:sz w:val="20"/>
                <w:szCs w:val="20"/>
                <w:lang w:val="hr-HR"/>
              </w:rPr>
              <w:t xml:space="preserve"> kombinac</w:t>
            </w:r>
            <w:r w:rsidRPr="000D2A7C">
              <w:rPr>
                <w:rFonts w:ascii="Calibri" w:hAnsi="Calibri"/>
                <w:color w:val="auto"/>
                <w:sz w:val="20"/>
                <w:szCs w:val="20"/>
                <w:lang w:val="hr-HR"/>
              </w:rPr>
              <w:t>i</w:t>
            </w:r>
            <w:r w:rsidRPr="000D2A7C">
              <w:rPr>
                <w:rFonts w:ascii="Calibri" w:hAnsi="Calibri"/>
                <w:color w:val="auto"/>
                <w:sz w:val="20"/>
                <w:szCs w:val="20"/>
                <w:lang w:val="hr-HR"/>
              </w:rPr>
              <w:t>j</w:t>
            </w:r>
            <w:r>
              <w:rPr>
                <w:rFonts w:ascii="Calibri" w:hAnsi="Calibri"/>
                <w:color w:val="auto"/>
                <w:sz w:val="20"/>
                <w:szCs w:val="20"/>
                <w:lang w:val="hr-HR"/>
              </w:rPr>
              <w:t>e montaža</w:t>
            </w:r>
            <w:r w:rsidRPr="000D2A7C">
              <w:rPr>
                <w:rFonts w:ascii="Calibri" w:hAnsi="Calibri"/>
                <w:color w:val="auto"/>
                <w:sz w:val="20"/>
                <w:szCs w:val="20"/>
                <w:lang w:val="hr-HR"/>
              </w:rPr>
              <w:t xml:space="preserve"> i pušta ploče za nju, istovremeno zadržavajući u pripremi i sve ostale varijante za slučaj intervencije tijekom tiska kada, ako ustreba, može pustiti ploče za neku drugu varijantu sa doslovce par klikova mišem, bez potrebe za otvaranjem alata za elektronsku montažu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D2A7C" w:rsidRDefault="000D2A7C" w:rsidP="00764C5C">
            <w:pPr>
              <w:pStyle w:val="TableContents"/>
              <w:spacing w:before="40" w:after="20"/>
              <w:rPr>
                <w:rFonts w:ascii="Calibri" w:hAnsi="Calibri"/>
                <w:color w:val="auto"/>
                <w:sz w:val="20"/>
                <w:szCs w:val="20"/>
                <w:lang w:val="hr-HR"/>
              </w:rPr>
            </w:pPr>
          </w:p>
        </w:tc>
      </w:tr>
      <w:tr w:rsidR="008E2230"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8E2230" w:rsidRDefault="008E2230"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15.</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8E2230" w:rsidRDefault="008E2230"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Ponuđeni workflow mora podržavati provjere </w:t>
            </w:r>
            <w:r w:rsidRPr="008E2230">
              <w:rPr>
                <w:rFonts w:ascii="Calibri" w:hAnsi="Calibri"/>
                <w:color w:val="auto"/>
                <w:sz w:val="20"/>
                <w:szCs w:val="20"/>
                <w:lang w:val="hr-HR"/>
              </w:rPr>
              <w:t>interno</w:t>
            </w:r>
            <w:r>
              <w:rPr>
                <w:rFonts w:ascii="Calibri" w:hAnsi="Calibri"/>
                <w:color w:val="auto"/>
                <w:sz w:val="20"/>
                <w:szCs w:val="20"/>
                <w:lang w:val="hr-HR"/>
              </w:rPr>
              <w:t>g</w:t>
            </w:r>
            <w:r w:rsidRPr="008E2230">
              <w:rPr>
                <w:rFonts w:ascii="Calibri" w:hAnsi="Calibri"/>
                <w:color w:val="auto"/>
                <w:sz w:val="20"/>
                <w:szCs w:val="20"/>
                <w:lang w:val="hr-HR"/>
              </w:rPr>
              <w:t xml:space="preserve"> funkcioniranj</w:t>
            </w:r>
            <w:r>
              <w:rPr>
                <w:rFonts w:ascii="Calibri" w:hAnsi="Calibri"/>
                <w:color w:val="auto"/>
                <w:sz w:val="20"/>
                <w:szCs w:val="20"/>
                <w:lang w:val="hr-HR"/>
              </w:rPr>
              <w:t>a</w:t>
            </w:r>
            <w:r w:rsidRPr="008E2230">
              <w:rPr>
                <w:rFonts w:ascii="Calibri" w:hAnsi="Calibri"/>
                <w:color w:val="auto"/>
                <w:sz w:val="20"/>
                <w:szCs w:val="20"/>
                <w:lang w:val="hr-HR"/>
              </w:rPr>
              <w:t xml:space="preserve"> pro</w:t>
            </w:r>
            <w:r w:rsidRPr="008E2230">
              <w:rPr>
                <w:rFonts w:ascii="Calibri" w:hAnsi="Calibri"/>
                <w:color w:val="auto"/>
                <w:sz w:val="20"/>
                <w:szCs w:val="20"/>
                <w:lang w:val="hr-HR"/>
              </w:rPr>
              <w:t>v</w:t>
            </w:r>
            <w:r w:rsidRPr="008E2230">
              <w:rPr>
                <w:rFonts w:ascii="Calibri" w:hAnsi="Calibri"/>
                <w:color w:val="auto"/>
                <w:sz w:val="20"/>
                <w:szCs w:val="20"/>
                <w:lang w:val="hr-HR"/>
              </w:rPr>
              <w:t>jeravanja ispravnosti ulaznih datoteka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8E2230" w:rsidRDefault="008E2230" w:rsidP="00764C5C">
            <w:pPr>
              <w:pStyle w:val="TableContents"/>
              <w:spacing w:before="40" w:after="20"/>
              <w:rPr>
                <w:rFonts w:ascii="Calibri" w:hAnsi="Calibri"/>
                <w:color w:val="auto"/>
                <w:sz w:val="20"/>
                <w:szCs w:val="20"/>
                <w:lang w:val="hr-HR"/>
              </w:rPr>
            </w:pPr>
          </w:p>
        </w:tc>
      </w:tr>
      <w:tr w:rsidR="008E2230"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8E2230" w:rsidRDefault="008E2230"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16.</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8E2230" w:rsidRPr="008E2230" w:rsidRDefault="008E2230"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w:t>
            </w:r>
            <w:r w:rsidRPr="008E2230">
              <w:rPr>
                <w:rFonts w:ascii="Calibri" w:hAnsi="Calibri"/>
                <w:color w:val="auto"/>
                <w:sz w:val="20"/>
                <w:szCs w:val="20"/>
                <w:lang w:val="hr-HR"/>
              </w:rPr>
              <w:t>VPS-virtualproofingsystem</w:t>
            </w:r>
          </w:p>
          <w:p w:rsidR="008E2230" w:rsidRDefault="008E2230" w:rsidP="00764C5C">
            <w:pPr>
              <w:pStyle w:val="TableContents"/>
              <w:spacing w:before="40" w:after="20"/>
              <w:rPr>
                <w:rFonts w:ascii="Calibri" w:hAnsi="Calibri"/>
                <w:color w:val="auto"/>
                <w:sz w:val="20"/>
                <w:szCs w:val="20"/>
                <w:lang w:val="hr-HR"/>
              </w:rPr>
            </w:pPr>
            <w:r w:rsidRPr="008E2230">
              <w:rPr>
                <w:rFonts w:ascii="Calibri" w:hAnsi="Calibri"/>
                <w:color w:val="auto"/>
                <w:sz w:val="20"/>
                <w:szCs w:val="20"/>
                <w:lang w:val="hr-HR"/>
              </w:rPr>
              <w:t>- funkcionalnost koja omogućuje pregledavanje posla bilo na nivou stranice bilo na nivou impozicije u  rasterskom obliku gdje su vidljive rasterske točke identičnom onima na ploči</w:t>
            </w:r>
            <w:r>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8E2230" w:rsidRDefault="008E2230" w:rsidP="00764C5C">
            <w:pPr>
              <w:pStyle w:val="TableContents"/>
              <w:spacing w:before="40" w:after="20"/>
              <w:rPr>
                <w:rFonts w:ascii="Calibri" w:hAnsi="Calibri"/>
                <w:color w:val="auto"/>
                <w:sz w:val="20"/>
                <w:szCs w:val="20"/>
                <w:lang w:val="hr-HR"/>
              </w:rPr>
            </w:pPr>
          </w:p>
        </w:tc>
      </w:tr>
      <w:tr w:rsidR="008E2230"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8E2230" w:rsidRDefault="008E2230"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17.</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5E7243" w:rsidRP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w:t>
            </w:r>
            <w:r w:rsidRPr="005E7243">
              <w:rPr>
                <w:rFonts w:ascii="Calibri" w:hAnsi="Calibri"/>
                <w:color w:val="auto"/>
                <w:sz w:val="20"/>
                <w:szCs w:val="20"/>
                <w:lang w:val="hr-HR"/>
              </w:rPr>
              <w:t>“Page independent” impozicija</w:t>
            </w:r>
          </w:p>
          <w:p w:rsidR="008E2230" w:rsidRDefault="005E7243" w:rsidP="00764C5C">
            <w:pPr>
              <w:pStyle w:val="TableContents"/>
              <w:spacing w:before="40" w:after="20"/>
              <w:rPr>
                <w:rFonts w:ascii="Calibri" w:hAnsi="Calibri"/>
                <w:color w:val="auto"/>
                <w:sz w:val="20"/>
                <w:szCs w:val="20"/>
                <w:lang w:val="hr-HR"/>
              </w:rPr>
            </w:pPr>
            <w:r w:rsidRPr="005E7243">
              <w:rPr>
                <w:rFonts w:ascii="Calibri" w:hAnsi="Calibri"/>
                <w:color w:val="auto"/>
                <w:sz w:val="20"/>
                <w:szCs w:val="20"/>
                <w:lang w:val="hr-HR"/>
              </w:rPr>
              <w:t xml:space="preserve">- funkcionalnost koja omogućuje impoziciju putem </w:t>
            </w:r>
            <w:r w:rsidRPr="00641049">
              <w:rPr>
                <w:rFonts w:ascii="Calibri" w:hAnsi="Calibri"/>
                <w:color w:val="auto"/>
                <w:sz w:val="20"/>
                <w:szCs w:val="20"/>
                <w:lang w:val="hr-HR"/>
              </w:rPr>
              <w:t>AdobeJT</w:t>
            </w:r>
            <w:r w:rsidRPr="005E7243">
              <w:rPr>
                <w:rFonts w:ascii="Calibri" w:hAnsi="Calibri"/>
                <w:color w:val="auto"/>
                <w:sz w:val="20"/>
                <w:szCs w:val="20"/>
                <w:lang w:val="hr-HR"/>
              </w:rPr>
              <w:t>(jobticket) ili  JDFfileova nakon kojeg iz soft</w:t>
            </w:r>
            <w:r>
              <w:rPr>
                <w:rFonts w:ascii="Calibri" w:hAnsi="Calibri"/>
                <w:color w:val="auto"/>
                <w:sz w:val="20"/>
                <w:szCs w:val="20"/>
                <w:lang w:val="hr-HR"/>
              </w:rPr>
              <w:t>v</w:t>
            </w:r>
            <w:r w:rsidRPr="005E7243">
              <w:rPr>
                <w:rFonts w:ascii="Calibri" w:hAnsi="Calibri"/>
                <w:color w:val="auto"/>
                <w:sz w:val="20"/>
                <w:szCs w:val="20"/>
                <w:lang w:val="hr-HR"/>
              </w:rPr>
              <w:t xml:space="preserve">eraza impoziciju nije potrebna manipulacija sa velikim i teškim fileovima već je izlazni dokument JDF ili </w:t>
            </w:r>
            <w:r w:rsidRPr="00641049">
              <w:rPr>
                <w:rFonts w:ascii="Calibri" w:hAnsi="Calibri"/>
                <w:color w:val="auto"/>
                <w:sz w:val="20"/>
                <w:szCs w:val="20"/>
                <w:lang w:val="hr-HR"/>
              </w:rPr>
              <w:t>Adobe JT.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8E2230" w:rsidRDefault="008E2230" w:rsidP="00764C5C">
            <w:pPr>
              <w:pStyle w:val="TableContents"/>
              <w:spacing w:before="40" w:after="20"/>
              <w:rPr>
                <w:rFonts w:ascii="Calibri" w:hAnsi="Calibri"/>
                <w:color w:val="auto"/>
                <w:sz w:val="20"/>
                <w:szCs w:val="20"/>
                <w:lang w:val="hr-HR"/>
              </w:rPr>
            </w:pPr>
          </w:p>
        </w:tc>
      </w:tr>
      <w:tr w:rsidR="005E7243"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18.</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5E7243" w:rsidRP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sidR="009F36FD">
              <w:rPr>
                <w:rFonts w:ascii="Calibri" w:hAnsi="Calibri"/>
                <w:color w:val="auto"/>
                <w:sz w:val="20"/>
                <w:szCs w:val="20"/>
                <w:lang w:val="hr-HR"/>
              </w:rPr>
              <w:t xml:space="preserve"> mora podrža</w:t>
            </w:r>
            <w:r>
              <w:rPr>
                <w:rFonts w:ascii="Calibri" w:hAnsi="Calibri"/>
                <w:color w:val="auto"/>
                <w:sz w:val="20"/>
                <w:szCs w:val="20"/>
                <w:lang w:val="hr-HR"/>
              </w:rPr>
              <w:t xml:space="preserve">vati funkcionalnost </w:t>
            </w:r>
            <w:r w:rsidRPr="005E7243">
              <w:rPr>
                <w:rFonts w:ascii="Calibri" w:hAnsi="Calibri"/>
                <w:color w:val="auto"/>
                <w:sz w:val="20"/>
                <w:szCs w:val="20"/>
                <w:lang w:val="hr-HR"/>
              </w:rPr>
              <w:t>1 BittTiff izlaz</w:t>
            </w:r>
          </w:p>
          <w:p w:rsidR="005E7243" w:rsidRDefault="005E7243" w:rsidP="00764C5C">
            <w:pPr>
              <w:pStyle w:val="TableContents"/>
              <w:spacing w:before="40" w:after="20"/>
              <w:rPr>
                <w:rFonts w:ascii="Calibri" w:hAnsi="Calibri"/>
                <w:color w:val="auto"/>
                <w:sz w:val="20"/>
                <w:szCs w:val="20"/>
                <w:lang w:val="hr-HR"/>
              </w:rPr>
            </w:pPr>
            <w:r w:rsidRPr="005E7243">
              <w:rPr>
                <w:rFonts w:ascii="Calibri" w:hAnsi="Calibri"/>
                <w:color w:val="auto"/>
                <w:sz w:val="20"/>
                <w:szCs w:val="20"/>
                <w:lang w:val="hr-HR"/>
              </w:rPr>
              <w:t>- funkcionalnost koja omogućuje izlaz u 1Bitt Tiff file, umjesto direktno na CTP, za osvjetljavanje na drugim uređajima/ lokacijama CTP/CTF/ printer (uz dodatni softver) ili čak arhiviranje za potrebe reprinta.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p>
        </w:tc>
      </w:tr>
      <w:tr w:rsidR="005E7243"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19.</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funkcionalnost koja </w:t>
            </w:r>
            <w:r w:rsidRPr="005E7243">
              <w:rPr>
                <w:rFonts w:ascii="Calibri" w:hAnsi="Calibri"/>
                <w:color w:val="auto"/>
                <w:sz w:val="20"/>
                <w:szCs w:val="20"/>
                <w:lang w:val="hr-HR"/>
              </w:rPr>
              <w:t>sprečav</w:t>
            </w:r>
            <w:r>
              <w:rPr>
                <w:rFonts w:ascii="Calibri" w:hAnsi="Calibri"/>
                <w:color w:val="auto"/>
                <w:sz w:val="20"/>
                <w:szCs w:val="20"/>
                <w:lang w:val="hr-HR"/>
              </w:rPr>
              <w:t>a</w:t>
            </w:r>
            <w:r w:rsidRPr="005E7243">
              <w:rPr>
                <w:rFonts w:ascii="Calibri" w:hAnsi="Calibri"/>
                <w:color w:val="auto"/>
                <w:sz w:val="20"/>
                <w:szCs w:val="20"/>
                <w:lang w:val="hr-HR"/>
              </w:rPr>
              <w:t xml:space="preserve"> pojav</w:t>
            </w:r>
            <w:r>
              <w:rPr>
                <w:rFonts w:ascii="Calibri" w:hAnsi="Calibri"/>
                <w:color w:val="auto"/>
                <w:sz w:val="20"/>
                <w:szCs w:val="20"/>
                <w:lang w:val="hr-HR"/>
              </w:rPr>
              <w:t>u</w:t>
            </w:r>
            <w:r w:rsidRPr="005E7243">
              <w:rPr>
                <w:rFonts w:ascii="Calibri" w:hAnsi="Calibri"/>
                <w:color w:val="auto"/>
                <w:sz w:val="20"/>
                <w:szCs w:val="20"/>
                <w:lang w:val="hr-HR"/>
              </w:rPr>
              <w:t xml:space="preserve"> nestabilnih rasterskih točaka (premalih). Određuje minimalnu veličinu ra</w:t>
            </w:r>
            <w:r w:rsidRPr="005E7243">
              <w:rPr>
                <w:rFonts w:ascii="Calibri" w:hAnsi="Calibri"/>
                <w:color w:val="auto"/>
                <w:sz w:val="20"/>
                <w:szCs w:val="20"/>
                <w:lang w:val="hr-HR"/>
              </w:rPr>
              <w:t>s</w:t>
            </w:r>
            <w:r w:rsidRPr="005E7243">
              <w:rPr>
                <w:rFonts w:ascii="Calibri" w:hAnsi="Calibri"/>
                <w:color w:val="auto"/>
                <w:sz w:val="20"/>
                <w:szCs w:val="20"/>
                <w:lang w:val="hr-HR"/>
              </w:rPr>
              <w:t>terske točkice, za postotke rastera koji bi logikom AM screeninga zahtijevali manju rastersku točkicu. Pri takvim postocima rastera, točkica se ne sm</w:t>
            </w:r>
            <w:r w:rsidRPr="005E7243">
              <w:rPr>
                <w:rFonts w:ascii="Calibri" w:hAnsi="Calibri"/>
                <w:color w:val="auto"/>
                <w:sz w:val="20"/>
                <w:szCs w:val="20"/>
                <w:lang w:val="hr-HR"/>
              </w:rPr>
              <w:t>a</w:t>
            </w:r>
            <w:r w:rsidRPr="005E7243">
              <w:rPr>
                <w:rFonts w:ascii="Calibri" w:hAnsi="Calibri"/>
                <w:color w:val="auto"/>
                <w:sz w:val="20"/>
                <w:szCs w:val="20"/>
                <w:lang w:val="hr-HR"/>
              </w:rPr>
              <w:t>njuje nego se smanjuje njihov broj.</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p>
        </w:tc>
      </w:tr>
      <w:tr w:rsidR="005E7243"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20.</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funkcionalnost </w:t>
            </w:r>
            <w:r w:rsidRPr="005E7243">
              <w:rPr>
                <w:rFonts w:ascii="Calibri" w:hAnsi="Calibri"/>
                <w:color w:val="auto"/>
                <w:sz w:val="20"/>
                <w:szCs w:val="20"/>
                <w:lang w:val="hr-HR"/>
              </w:rPr>
              <w:t>za povećanje stabilnosti malih rasterskih točaka metodom "gradnje mostova" tj. pojačanjem baze male rasterske točkice.</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p>
        </w:tc>
      </w:tr>
      <w:tr w:rsidR="005E7243"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21. </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E1140">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w:t>
            </w:r>
            <w:r w:rsidRPr="005E7243">
              <w:rPr>
                <w:rFonts w:ascii="Calibri" w:hAnsi="Calibri"/>
                <w:color w:val="auto"/>
                <w:sz w:val="20"/>
                <w:szCs w:val="20"/>
                <w:lang w:val="hr-HR"/>
              </w:rPr>
              <w:t>"hrapavljenje" polja sa 100% rastera s ciljem boljeg otiska punih tonova te spr</w:t>
            </w:r>
            <w:r w:rsidR="007E1140">
              <w:rPr>
                <w:rFonts w:ascii="Calibri" w:hAnsi="Calibri"/>
                <w:color w:val="auto"/>
                <w:sz w:val="20"/>
                <w:szCs w:val="20"/>
                <w:lang w:val="hr-HR"/>
              </w:rPr>
              <w:t>je</w:t>
            </w:r>
            <w:r w:rsidRPr="005E7243">
              <w:rPr>
                <w:rFonts w:ascii="Calibri" w:hAnsi="Calibri"/>
                <w:color w:val="auto"/>
                <w:sz w:val="20"/>
                <w:szCs w:val="20"/>
                <w:lang w:val="hr-HR"/>
              </w:rPr>
              <w:t>čavanja prel</w:t>
            </w:r>
            <w:r w:rsidR="007E1140">
              <w:rPr>
                <w:rFonts w:ascii="Calibri" w:hAnsi="Calibri"/>
                <w:color w:val="auto"/>
                <w:sz w:val="20"/>
                <w:szCs w:val="20"/>
                <w:lang w:val="hr-HR"/>
              </w:rPr>
              <w:t>i</w:t>
            </w:r>
            <w:r w:rsidRPr="005E7243">
              <w:rPr>
                <w:rFonts w:ascii="Calibri" w:hAnsi="Calibri"/>
                <w:color w:val="auto"/>
                <w:sz w:val="20"/>
                <w:szCs w:val="20"/>
                <w:lang w:val="hr-HR"/>
              </w:rPr>
              <w:t>jevanja boje (prirasta) preko rubova ovakvih polja. Izgrađuje "mlakice" koje onda akumuliraju višak boje umjesto da se ona preljeva preko rubova.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p>
        </w:tc>
      </w:tr>
      <w:tr w:rsidR="005E7243"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lastRenderedPageBreak/>
              <w:t>22.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w:t>
            </w:r>
            <w:r w:rsidRPr="005E7243">
              <w:rPr>
                <w:rFonts w:ascii="Calibri" w:hAnsi="Calibri"/>
                <w:color w:val="auto"/>
                <w:sz w:val="20"/>
                <w:szCs w:val="20"/>
                <w:lang w:val="hr-HR"/>
              </w:rPr>
              <w:t>aplikacij</w:t>
            </w:r>
            <w:r>
              <w:rPr>
                <w:rFonts w:ascii="Calibri" w:hAnsi="Calibri"/>
                <w:color w:val="auto"/>
                <w:sz w:val="20"/>
                <w:szCs w:val="20"/>
                <w:lang w:val="hr-HR"/>
              </w:rPr>
              <w:t>e</w:t>
            </w:r>
            <w:r w:rsidRPr="005E7243">
              <w:rPr>
                <w:rFonts w:ascii="Calibri" w:hAnsi="Calibri"/>
                <w:color w:val="auto"/>
                <w:sz w:val="20"/>
                <w:szCs w:val="20"/>
                <w:lang w:val="hr-HR"/>
              </w:rPr>
              <w:t xml:space="preserve"> za smanjenje "rastezanja" ploče prilikom montiranja na cilindar. Omogućava da bilo koji faktor skalir</w:t>
            </w:r>
            <w:r w:rsidRPr="005E7243">
              <w:rPr>
                <w:rFonts w:ascii="Calibri" w:hAnsi="Calibri"/>
                <w:color w:val="auto"/>
                <w:sz w:val="20"/>
                <w:szCs w:val="20"/>
                <w:lang w:val="hr-HR"/>
              </w:rPr>
              <w:t>a</w:t>
            </w:r>
            <w:r w:rsidRPr="005E7243">
              <w:rPr>
                <w:rFonts w:ascii="Calibri" w:hAnsi="Calibri"/>
                <w:color w:val="auto"/>
                <w:sz w:val="20"/>
                <w:szCs w:val="20"/>
                <w:lang w:val="hr-HR"/>
              </w:rPr>
              <w:t>nja može biti primijenjen na 1 bit-ni raster, bez utjecaja na vrijednosti sre</w:t>
            </w:r>
            <w:r w:rsidRPr="005E7243">
              <w:rPr>
                <w:rFonts w:ascii="Calibri" w:hAnsi="Calibri"/>
                <w:color w:val="auto"/>
                <w:sz w:val="20"/>
                <w:szCs w:val="20"/>
                <w:lang w:val="hr-HR"/>
              </w:rPr>
              <w:t>d</w:t>
            </w:r>
            <w:r w:rsidRPr="005E7243">
              <w:rPr>
                <w:rFonts w:ascii="Calibri" w:hAnsi="Calibri"/>
                <w:color w:val="auto"/>
                <w:sz w:val="20"/>
                <w:szCs w:val="20"/>
                <w:lang w:val="hr-HR"/>
              </w:rPr>
              <w:t>njih tonova za izradu ploča. To znači da nema dodatnih troškova prilikom promjene debljine ploče, ustvari nema potrebe za izradom nove datoteke, već se sve korekcije u pogledu skaliranja mogu napraviti u 1 bit-noj datoteci.</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p>
        </w:tc>
      </w:tr>
      <w:tr w:rsidR="005E7243"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23.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w:t>
            </w:r>
            <w:r w:rsidRPr="005E7243">
              <w:rPr>
                <w:rFonts w:ascii="Calibri" w:hAnsi="Calibri"/>
                <w:color w:val="auto"/>
                <w:sz w:val="20"/>
                <w:szCs w:val="20"/>
                <w:lang w:val="hr-HR"/>
              </w:rPr>
              <w:t>aplikacij</w:t>
            </w:r>
            <w:r>
              <w:rPr>
                <w:rFonts w:ascii="Calibri" w:hAnsi="Calibri"/>
                <w:color w:val="auto"/>
                <w:sz w:val="20"/>
                <w:szCs w:val="20"/>
                <w:lang w:val="hr-HR"/>
              </w:rPr>
              <w:t>u</w:t>
            </w:r>
            <w:r w:rsidRPr="005E7243">
              <w:rPr>
                <w:rFonts w:ascii="Calibri" w:hAnsi="Calibri"/>
                <w:color w:val="auto"/>
                <w:sz w:val="20"/>
                <w:szCs w:val="20"/>
                <w:lang w:val="hr-HR"/>
              </w:rPr>
              <w:t xml:space="preserve"> za mogućnost izrade različitih rastera unutar istog file-a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p>
        </w:tc>
      </w:tr>
      <w:tr w:rsidR="005E7243"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24.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w:t>
            </w:r>
            <w:r w:rsidRPr="005E7243">
              <w:rPr>
                <w:rFonts w:ascii="Calibri" w:hAnsi="Calibri"/>
                <w:color w:val="auto"/>
                <w:sz w:val="20"/>
                <w:szCs w:val="20"/>
                <w:lang w:val="hr-HR"/>
              </w:rPr>
              <w:t>aplikacij</w:t>
            </w:r>
            <w:r>
              <w:rPr>
                <w:rFonts w:ascii="Calibri" w:hAnsi="Calibri"/>
                <w:color w:val="auto"/>
                <w:sz w:val="20"/>
                <w:szCs w:val="20"/>
                <w:lang w:val="hr-HR"/>
              </w:rPr>
              <w:t>u</w:t>
            </w:r>
            <w:r w:rsidRPr="005E7243">
              <w:rPr>
                <w:rFonts w:ascii="Calibri" w:hAnsi="Calibri"/>
                <w:color w:val="auto"/>
                <w:sz w:val="20"/>
                <w:szCs w:val="20"/>
                <w:lang w:val="hr-HR"/>
              </w:rPr>
              <w:t xml:space="preserve"> za uvid u status otvorenih poslova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5E7243" w:rsidRDefault="005E7243"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B.</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KORISNIČKO SUČELJE</w:t>
            </w:r>
            <w:r w:rsidR="005E7243">
              <w:rPr>
                <w:rFonts w:ascii="Calibri" w:hAnsi="Calibri"/>
                <w:b/>
                <w:color w:val="auto"/>
                <w:sz w:val="20"/>
                <w:szCs w:val="20"/>
                <w:lang w:val="hr-HR"/>
              </w:rPr>
              <w:t xml:space="preserve"> SA SURADNJU SA KORISNICIMA</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mora biti izrađeno na korisničkoj strani u formiweb klijenta</w:t>
            </w:r>
            <w:r w:rsidR="00B6309D" w:rsidRPr="00B6309D">
              <w:rPr>
                <w:rFonts w:ascii="Calibri" w:hAnsi="Calibri"/>
                <w:color w:val="auto"/>
                <w:sz w:val="20"/>
                <w:szCs w:val="20"/>
                <w:lang w:val="hr-HR"/>
              </w:rPr>
              <w:t>u pretpristupnom okruženju koji omogućuje tiskarama, konverter</w:t>
            </w:r>
            <w:r w:rsidR="00B6309D" w:rsidRPr="00B6309D">
              <w:rPr>
                <w:rFonts w:ascii="Calibri" w:hAnsi="Calibri"/>
                <w:color w:val="auto"/>
                <w:sz w:val="20"/>
                <w:szCs w:val="20"/>
                <w:lang w:val="hr-HR"/>
              </w:rPr>
              <w:t>i</w:t>
            </w:r>
            <w:r w:rsidR="00B6309D" w:rsidRPr="00B6309D">
              <w:rPr>
                <w:rFonts w:ascii="Calibri" w:hAnsi="Calibri"/>
                <w:color w:val="auto"/>
                <w:sz w:val="20"/>
                <w:szCs w:val="20"/>
                <w:lang w:val="hr-HR"/>
              </w:rPr>
              <w:t>ma i njihovim kupcima da rade s poslovima tiska putem Interneta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E1140">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Klijentska web aplikacija mora raditi u okruženju komercijalnih web pregl</w:t>
            </w:r>
            <w:r w:rsidRPr="0032472D">
              <w:rPr>
                <w:rFonts w:ascii="Calibri" w:hAnsi="Calibri"/>
                <w:color w:val="auto"/>
                <w:sz w:val="20"/>
                <w:szCs w:val="20"/>
                <w:lang w:val="hr-HR"/>
              </w:rPr>
              <w:t>e</w:t>
            </w:r>
            <w:r w:rsidRPr="0032472D">
              <w:rPr>
                <w:rFonts w:ascii="Calibri" w:hAnsi="Calibri"/>
                <w:color w:val="auto"/>
                <w:sz w:val="20"/>
                <w:szCs w:val="20"/>
                <w:lang w:val="hr-HR"/>
              </w:rPr>
              <w:t>dnika (browser-a)</w:t>
            </w:r>
            <w:r w:rsidR="00FA7E8A">
              <w:rPr>
                <w:rFonts w:ascii="Calibri" w:hAnsi="Calibri"/>
                <w:color w:val="auto"/>
                <w:sz w:val="20"/>
                <w:szCs w:val="20"/>
                <w:lang w:val="hr-HR"/>
              </w:rPr>
              <w:t xml:space="preserve"> i koja je instalirana na adekvatnom hardverskom rješe</w:t>
            </w:r>
            <w:r w:rsidR="007E1140">
              <w:rPr>
                <w:rFonts w:ascii="Calibri" w:hAnsi="Calibri"/>
                <w:color w:val="auto"/>
                <w:sz w:val="20"/>
                <w:szCs w:val="20"/>
                <w:lang w:val="hr-HR"/>
              </w:rPr>
              <w:t>nju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Korisničko sučelje treba biti jednostavno i intuitivno za korištenje i omoguć</w:t>
            </w:r>
            <w:r w:rsidRPr="0032472D">
              <w:rPr>
                <w:rFonts w:ascii="Calibri" w:hAnsi="Calibri"/>
                <w:color w:val="auto"/>
                <w:sz w:val="20"/>
                <w:szCs w:val="20"/>
                <w:lang w:val="hr-HR"/>
              </w:rPr>
              <w:t>i</w:t>
            </w:r>
            <w:r w:rsidRPr="0032472D">
              <w:rPr>
                <w:rFonts w:ascii="Calibri" w:hAnsi="Calibri"/>
                <w:color w:val="auto"/>
                <w:sz w:val="20"/>
                <w:szCs w:val="20"/>
                <w:lang w:val="hr-HR"/>
              </w:rPr>
              <w:t xml:space="preserve">ti lako kreiranje objekata sustava (prostih i složenih dokumenata, alarma, metoda, procedura, isl.)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Korisniku sustava treba biti moguće pristupiti svim funkcionalnostima apl</w:t>
            </w:r>
            <w:r w:rsidRPr="0032472D">
              <w:rPr>
                <w:rFonts w:ascii="Calibri" w:hAnsi="Calibri"/>
                <w:color w:val="auto"/>
                <w:sz w:val="20"/>
                <w:szCs w:val="20"/>
                <w:lang w:val="hr-HR"/>
              </w:rPr>
              <w:t>i</w:t>
            </w:r>
            <w:r w:rsidRPr="0032472D">
              <w:rPr>
                <w:rFonts w:ascii="Calibri" w:hAnsi="Calibri"/>
                <w:color w:val="auto"/>
                <w:sz w:val="20"/>
                <w:szCs w:val="20"/>
                <w:lang w:val="hr-HR"/>
              </w:rPr>
              <w:t xml:space="preserve">kacije putem izbornika, bez utipkavanja naredbi.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5.</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Korisniku sustava treba biti moguće prilagodba sustava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spacing w:before="40" w:after="20"/>
              <w:rPr>
                <w:rFonts w:ascii="Calibri" w:hAnsi="Calibri"/>
                <w:sz w:val="20"/>
                <w:szCs w:val="20"/>
                <w:lang w:val="hr-HR"/>
              </w:rPr>
            </w:pPr>
            <w:r w:rsidRPr="0032472D">
              <w:rPr>
                <w:rFonts w:ascii="Calibri" w:hAnsi="Calibri"/>
                <w:sz w:val="20"/>
                <w:szCs w:val="20"/>
                <w:lang w:val="hr-HR"/>
              </w:rPr>
              <w:t>6.</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spacing w:before="40" w:after="20"/>
              <w:rPr>
                <w:rFonts w:ascii="Calibri" w:hAnsi="Calibri"/>
                <w:sz w:val="20"/>
                <w:szCs w:val="20"/>
                <w:lang w:val="hr-HR"/>
              </w:rPr>
            </w:pPr>
            <w:r w:rsidRPr="0032472D">
              <w:rPr>
                <w:rFonts w:ascii="Calibri" w:hAnsi="Calibri"/>
                <w:sz w:val="20"/>
                <w:szCs w:val="20"/>
                <w:lang w:val="hr-HR"/>
              </w:rPr>
              <w:t xml:space="preserve">Korisniku treba biti moguće pristupiti aplikaciji putem odgovarajuće lozinke (username&amp;password) kao i izravna mogućnost promjene lozinke.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7.</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treba omogućiti definiranje neograničenog broja tipova dokumenata i složenih tipova dokumenata kroz samu aplikaciju, od strane osobe sa dodijeljenim administratorskim ovlastima.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8.</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treba omogućiti pridruživanje jednog ili više formata zapisa za sve vrste dokumenata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9.</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treba omogućiti definiranje jednog ili više predložaka (template) za svaku vrstu dokumenta.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10.</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mora da imati mogućnost kreiranja dopuna uz dok</w:t>
            </w:r>
            <w:r w:rsidRPr="0032472D">
              <w:rPr>
                <w:rFonts w:ascii="Calibri" w:hAnsi="Calibri"/>
                <w:color w:val="auto"/>
                <w:sz w:val="20"/>
                <w:szCs w:val="20"/>
                <w:lang w:val="hr-HR"/>
              </w:rPr>
              <w:t>u</w:t>
            </w:r>
            <w:r w:rsidRPr="0032472D">
              <w:rPr>
                <w:rFonts w:ascii="Calibri" w:hAnsi="Calibri"/>
                <w:color w:val="auto"/>
                <w:sz w:val="20"/>
                <w:szCs w:val="20"/>
                <w:lang w:val="hr-HR"/>
              </w:rPr>
              <w:t xml:space="preserve">ment (poput </w:t>
            </w:r>
            <w:r w:rsidR="005E7243">
              <w:rPr>
                <w:rFonts w:ascii="Calibri" w:hAnsi="Calibri"/>
                <w:color w:val="auto"/>
                <w:sz w:val="20"/>
                <w:szCs w:val="20"/>
                <w:lang w:val="hr-HR"/>
              </w:rPr>
              <w:t xml:space="preserve">secure linka </w:t>
            </w:r>
            <w:r w:rsidRPr="0032472D">
              <w:rPr>
                <w:rFonts w:ascii="Calibri" w:hAnsi="Calibri"/>
                <w:color w:val="auto"/>
                <w:sz w:val="20"/>
                <w:szCs w:val="20"/>
                <w:lang w:val="hr-HR"/>
              </w:rPr>
              <w:t xml:space="preserve">a u mail klijentu).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podržavati prilagodljivo određivanje vremena isteka sesije, koje primorava korisnika da se ponovo prijavi u sustav nakon vremena neaktivnosti</w:t>
            </w:r>
            <w:r w:rsidR="005E7243">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B6309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B6309D" w:rsidRPr="0032472D" w:rsidRDefault="00B6309D"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B6309D" w:rsidRPr="0032472D" w:rsidRDefault="00B6309D"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sidRPr="00B6309D">
              <w:rPr>
                <w:rFonts w:ascii="Calibri" w:hAnsi="Calibri"/>
                <w:color w:val="auto"/>
                <w:sz w:val="20"/>
                <w:szCs w:val="20"/>
                <w:lang w:val="hr-HR"/>
              </w:rPr>
              <w:t>koj</w:t>
            </w:r>
            <w:r>
              <w:rPr>
                <w:rFonts w:ascii="Calibri" w:hAnsi="Calibri"/>
                <w:color w:val="auto"/>
                <w:sz w:val="20"/>
                <w:szCs w:val="20"/>
                <w:lang w:val="hr-HR"/>
              </w:rPr>
              <w:t xml:space="preserve">e ima funkcionalnost </w:t>
            </w:r>
            <w:r w:rsidRPr="00B6309D">
              <w:rPr>
                <w:rFonts w:ascii="Calibri" w:hAnsi="Calibri"/>
                <w:color w:val="auto"/>
                <w:sz w:val="20"/>
                <w:szCs w:val="20"/>
                <w:lang w:val="hr-HR"/>
              </w:rPr>
              <w:t>kreiranje poslova, razmjenu dokumenata (upoad/download), praćenje statusa poslova, komunikaciju između svih u lancu (dizajner-grafički studio-tiskara-klijent) i finalnu kontr</w:t>
            </w:r>
            <w:r w:rsidRPr="00B6309D">
              <w:rPr>
                <w:rFonts w:ascii="Calibri" w:hAnsi="Calibri"/>
                <w:color w:val="auto"/>
                <w:sz w:val="20"/>
                <w:szCs w:val="20"/>
                <w:lang w:val="hr-HR"/>
              </w:rPr>
              <w:t>o</w:t>
            </w:r>
            <w:r w:rsidRPr="00B6309D">
              <w:rPr>
                <w:rFonts w:ascii="Calibri" w:hAnsi="Calibri"/>
                <w:color w:val="auto"/>
                <w:sz w:val="20"/>
                <w:szCs w:val="20"/>
                <w:lang w:val="hr-HR"/>
              </w:rPr>
              <w:t>lu i odobrenje.</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B6309D" w:rsidRDefault="00B6309D" w:rsidP="00764C5C">
            <w:pPr>
              <w:pStyle w:val="TableContents"/>
              <w:spacing w:before="40" w:after="20"/>
              <w:rPr>
                <w:rFonts w:ascii="Calibri" w:hAnsi="Calibri"/>
                <w:color w:val="auto"/>
                <w:sz w:val="20"/>
                <w:szCs w:val="20"/>
                <w:lang w:val="hr-HR"/>
              </w:rPr>
            </w:pPr>
          </w:p>
        </w:tc>
      </w:tr>
      <w:tr w:rsidR="00B6309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B6309D" w:rsidRDefault="00B6309D"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lastRenderedPageBreak/>
              <w:t>13.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B6309D" w:rsidRDefault="00B6309D"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imati svojstva </w:t>
            </w:r>
            <w:r w:rsidRPr="00B6309D">
              <w:rPr>
                <w:rFonts w:ascii="Calibri" w:hAnsi="Calibri"/>
                <w:color w:val="auto"/>
                <w:sz w:val="20"/>
                <w:szCs w:val="20"/>
                <w:lang w:val="hr-HR"/>
              </w:rPr>
              <w:t>pun</w:t>
            </w:r>
            <w:r>
              <w:rPr>
                <w:rFonts w:ascii="Calibri" w:hAnsi="Calibri"/>
                <w:color w:val="auto"/>
                <w:sz w:val="20"/>
                <w:szCs w:val="20"/>
                <w:lang w:val="hr-HR"/>
              </w:rPr>
              <w:t>e</w:t>
            </w:r>
            <w:r w:rsidRPr="00B6309D">
              <w:rPr>
                <w:rFonts w:ascii="Calibri" w:hAnsi="Calibri"/>
                <w:color w:val="auto"/>
                <w:sz w:val="20"/>
                <w:szCs w:val="20"/>
                <w:lang w:val="hr-HR"/>
              </w:rPr>
              <w:t xml:space="preserve"> integracija saweb portalom, koji omogućuje korisnicima usluga tvrtke</w:t>
            </w:r>
            <w:r>
              <w:rPr>
                <w:rFonts w:ascii="Calibri" w:hAnsi="Calibri"/>
                <w:color w:val="auto"/>
                <w:sz w:val="20"/>
                <w:szCs w:val="20"/>
                <w:lang w:val="hr-HR"/>
              </w:rPr>
              <w:t xml:space="preserve">, </w:t>
            </w:r>
            <w:r w:rsidRPr="00B6309D">
              <w:rPr>
                <w:rFonts w:ascii="Calibri" w:hAnsi="Calibri"/>
                <w:color w:val="auto"/>
                <w:sz w:val="20"/>
                <w:szCs w:val="20"/>
                <w:lang w:val="hr-HR"/>
              </w:rPr>
              <w:t>pristup njihovim poslovima p</w:t>
            </w:r>
            <w:r w:rsidRPr="00B6309D">
              <w:rPr>
                <w:rFonts w:ascii="Calibri" w:hAnsi="Calibri"/>
                <w:color w:val="auto"/>
                <w:sz w:val="20"/>
                <w:szCs w:val="20"/>
                <w:lang w:val="hr-HR"/>
              </w:rPr>
              <w:t>u</w:t>
            </w:r>
            <w:r w:rsidRPr="00B6309D">
              <w:rPr>
                <w:rFonts w:ascii="Calibri" w:hAnsi="Calibri"/>
                <w:color w:val="auto"/>
                <w:sz w:val="20"/>
                <w:szCs w:val="20"/>
                <w:lang w:val="hr-HR"/>
              </w:rPr>
              <w:t>tem interneta ili intraneta koristeći najobičniji web browser.</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B6309D" w:rsidRDefault="00B6309D" w:rsidP="00764C5C">
            <w:pPr>
              <w:pStyle w:val="TableContents"/>
              <w:spacing w:before="40" w:after="20"/>
              <w:rPr>
                <w:rFonts w:ascii="Calibri" w:hAnsi="Calibri"/>
                <w:color w:val="auto"/>
                <w:sz w:val="20"/>
                <w:szCs w:val="20"/>
                <w:lang w:val="hr-HR"/>
              </w:rPr>
            </w:pPr>
          </w:p>
        </w:tc>
      </w:tr>
      <w:tr w:rsidR="00B6309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B6309D" w:rsidRDefault="00B6309D"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B6309D" w:rsidRDefault="00B6309D" w:rsidP="00641049">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najmanje 5 istovremenih korisničkih licenci</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B6309D" w:rsidRDefault="00B6309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C.</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B6309D" w:rsidP="00764C5C">
            <w:pPr>
              <w:pStyle w:val="TableContents"/>
              <w:spacing w:before="40" w:after="20"/>
              <w:rPr>
                <w:rFonts w:ascii="Calibri" w:hAnsi="Calibri"/>
                <w:b/>
                <w:color w:val="auto"/>
                <w:sz w:val="20"/>
                <w:szCs w:val="20"/>
                <w:lang w:val="hr-HR"/>
              </w:rPr>
            </w:pPr>
            <w:r>
              <w:rPr>
                <w:rFonts w:ascii="Calibri" w:hAnsi="Calibri"/>
                <w:b/>
                <w:color w:val="auto"/>
                <w:sz w:val="20"/>
                <w:szCs w:val="20"/>
                <w:lang w:val="hr-HR"/>
              </w:rPr>
              <w:t xml:space="preserve">ALAT ZA IZRADU AUTOMATSKE ELEKTRONSKE IMPOZICIJE </w:t>
            </w:r>
            <w:r w:rsidR="00265766">
              <w:rPr>
                <w:rFonts w:ascii="Calibri" w:hAnsi="Calibri"/>
                <w:b/>
                <w:color w:val="auto"/>
                <w:sz w:val="20"/>
                <w:szCs w:val="20"/>
                <w:lang w:val="hr-HR"/>
              </w:rPr>
              <w:t>ZA AMBALAŽU</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omogućiti skalabilnu implementaciju, odnosno omogućiti implementaciju na nivou jednog odjeljenja, a zatim dalje širenje sustava na ostale dijelove organizacije</w:t>
            </w:r>
            <w:r w:rsidR="00FA7E8A">
              <w:rPr>
                <w:rFonts w:ascii="Calibri" w:hAnsi="Calibri"/>
                <w:color w:val="auto"/>
                <w:sz w:val="20"/>
                <w:szCs w:val="20"/>
                <w:lang w:val="hr-HR"/>
              </w:rPr>
              <w:t xml:space="preserve"> povezane sa grafičkom pripr</w:t>
            </w:r>
            <w:r w:rsidR="00FA7E8A">
              <w:rPr>
                <w:rFonts w:ascii="Calibri" w:hAnsi="Calibri"/>
                <w:color w:val="auto"/>
                <w:sz w:val="20"/>
                <w:szCs w:val="20"/>
                <w:lang w:val="hr-HR"/>
              </w:rPr>
              <w:t>e</w:t>
            </w:r>
            <w:r w:rsidR="00FA7E8A">
              <w:rPr>
                <w:rFonts w:ascii="Calibri" w:hAnsi="Calibri"/>
                <w:color w:val="auto"/>
                <w:sz w:val="20"/>
                <w:szCs w:val="20"/>
                <w:lang w:val="hr-HR"/>
              </w:rPr>
              <w:t>mom.(prodaja, tehnolozi, tiskara, konstrukcija….)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B6309D"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mora podržavati funkcionalnost </w:t>
            </w:r>
            <w:r w:rsidRPr="00B6309D">
              <w:rPr>
                <w:rFonts w:ascii="Calibri" w:hAnsi="Calibri"/>
                <w:color w:val="auto"/>
                <w:sz w:val="20"/>
                <w:szCs w:val="20"/>
                <w:lang w:val="hr-HR"/>
              </w:rPr>
              <w:t>Step-and-Repeat</w:t>
            </w:r>
            <w:r>
              <w:rPr>
                <w:rFonts w:ascii="Calibri" w:hAnsi="Calibri"/>
                <w:color w:val="auto"/>
                <w:sz w:val="20"/>
                <w:szCs w:val="20"/>
                <w:lang w:val="hr-HR"/>
              </w:rPr>
              <w:t xml:space="preserve"> rješ</w:t>
            </w:r>
            <w:r>
              <w:rPr>
                <w:rFonts w:ascii="Calibri" w:hAnsi="Calibri"/>
                <w:color w:val="auto"/>
                <w:sz w:val="20"/>
                <w:szCs w:val="20"/>
                <w:lang w:val="hr-HR"/>
              </w:rPr>
              <w:t>e</w:t>
            </w:r>
            <w:r>
              <w:rPr>
                <w:rFonts w:ascii="Calibri" w:hAnsi="Calibri"/>
                <w:color w:val="auto"/>
                <w:sz w:val="20"/>
                <w:szCs w:val="20"/>
                <w:lang w:val="hr-HR"/>
              </w:rPr>
              <w:t xml:space="preserve">nje </w:t>
            </w:r>
            <w:r w:rsidRPr="00B6309D">
              <w:rPr>
                <w:rFonts w:ascii="Calibri" w:hAnsi="Calibri"/>
                <w:color w:val="auto"/>
                <w:sz w:val="20"/>
                <w:szCs w:val="20"/>
                <w:lang w:val="hr-HR"/>
              </w:rPr>
              <w:t>koje dramatično povećava proizvodnju uz istovremeno smanjenje tro</w:t>
            </w:r>
            <w:r w:rsidRPr="00B6309D">
              <w:rPr>
                <w:rFonts w:ascii="Calibri" w:hAnsi="Calibri"/>
                <w:color w:val="auto"/>
                <w:sz w:val="20"/>
                <w:szCs w:val="20"/>
                <w:lang w:val="hr-HR"/>
              </w:rPr>
              <w:t>š</w:t>
            </w:r>
            <w:r w:rsidRPr="00B6309D">
              <w:rPr>
                <w:rFonts w:ascii="Calibri" w:hAnsi="Calibri"/>
                <w:color w:val="auto"/>
                <w:sz w:val="20"/>
                <w:szCs w:val="20"/>
                <w:lang w:val="hr-HR"/>
              </w:rPr>
              <w:t>kova</w:t>
            </w:r>
            <w:r>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B6309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B6309D" w:rsidRPr="0032472D" w:rsidRDefault="00B6309D"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B6309D" w:rsidRDefault="00B6309D"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podržava i o</w:t>
            </w:r>
            <w:r w:rsidRPr="00B6309D">
              <w:rPr>
                <w:rFonts w:ascii="Calibri" w:hAnsi="Calibri"/>
                <w:color w:val="auto"/>
                <w:sz w:val="20"/>
                <w:szCs w:val="20"/>
                <w:lang w:val="hr-HR"/>
              </w:rPr>
              <w:t xml:space="preserve">ptimizira izgled različitih </w:t>
            </w:r>
            <w:r w:rsidR="00400AB9">
              <w:rPr>
                <w:rFonts w:ascii="Calibri" w:hAnsi="Calibri"/>
                <w:color w:val="auto"/>
                <w:sz w:val="20"/>
                <w:szCs w:val="20"/>
                <w:lang w:val="hr-HR"/>
              </w:rPr>
              <w:t>poslova u abmala</w:t>
            </w:r>
            <w:r w:rsidR="00400AB9">
              <w:rPr>
                <w:rFonts w:ascii="Calibri" w:hAnsi="Calibri"/>
                <w:color w:val="auto"/>
                <w:sz w:val="20"/>
                <w:szCs w:val="20"/>
                <w:lang w:val="hr-HR"/>
              </w:rPr>
              <w:t>ž</w:t>
            </w:r>
            <w:r w:rsidR="00400AB9">
              <w:rPr>
                <w:rFonts w:ascii="Calibri" w:hAnsi="Calibri"/>
                <w:color w:val="auto"/>
                <w:sz w:val="20"/>
                <w:szCs w:val="20"/>
                <w:lang w:val="hr-HR"/>
              </w:rPr>
              <w:t xml:space="preserve">noj industriji, </w:t>
            </w:r>
            <w:r w:rsidRPr="00B6309D">
              <w:rPr>
                <w:rFonts w:ascii="Calibri" w:hAnsi="Calibri"/>
                <w:color w:val="auto"/>
                <w:sz w:val="20"/>
                <w:szCs w:val="20"/>
                <w:lang w:val="hr-HR"/>
              </w:rPr>
              <w:t xml:space="preserve"> na istom </w:t>
            </w:r>
            <w:r w:rsidR="00400AB9">
              <w:rPr>
                <w:rFonts w:ascii="Calibri" w:hAnsi="Calibri"/>
                <w:color w:val="auto"/>
                <w:sz w:val="20"/>
                <w:szCs w:val="20"/>
                <w:lang w:val="hr-HR"/>
              </w:rPr>
              <w:t xml:space="preserve">tiskovnom arku, na </w:t>
            </w:r>
            <w:r w:rsidRPr="00B6309D">
              <w:rPr>
                <w:rFonts w:ascii="Calibri" w:hAnsi="Calibri"/>
                <w:color w:val="auto"/>
                <w:sz w:val="20"/>
                <w:szCs w:val="20"/>
                <w:lang w:val="hr-HR"/>
              </w:rPr>
              <w:t>temelju boja kako bi postigao optimalne performanse ispisa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B6309D" w:rsidRPr="0032472D" w:rsidRDefault="00B6309D" w:rsidP="00764C5C">
            <w:pPr>
              <w:pStyle w:val="TableContents"/>
              <w:spacing w:before="40" w:after="20"/>
              <w:rPr>
                <w:rFonts w:ascii="Calibri" w:hAnsi="Calibri"/>
                <w:color w:val="auto"/>
                <w:sz w:val="20"/>
                <w:szCs w:val="20"/>
                <w:lang w:val="hr-HR"/>
              </w:rPr>
            </w:pPr>
          </w:p>
        </w:tc>
      </w:tr>
      <w:tr w:rsidR="00400AB9"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400AB9" w:rsidRDefault="00400AB9"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podržava sve</w:t>
            </w:r>
            <w:r w:rsidRPr="00400AB9">
              <w:rPr>
                <w:rFonts w:ascii="Calibri" w:hAnsi="Calibri"/>
                <w:color w:val="auto"/>
                <w:sz w:val="20"/>
                <w:szCs w:val="20"/>
                <w:lang w:val="hr-HR"/>
              </w:rPr>
              <w:t xml:space="preserve"> aplikacij</w:t>
            </w:r>
            <w:r>
              <w:rPr>
                <w:rFonts w:ascii="Calibri" w:hAnsi="Calibri"/>
                <w:color w:val="auto"/>
                <w:sz w:val="20"/>
                <w:szCs w:val="20"/>
                <w:lang w:val="hr-HR"/>
              </w:rPr>
              <w:t>e</w:t>
            </w:r>
            <w:r w:rsidRPr="00400AB9">
              <w:rPr>
                <w:rFonts w:ascii="Calibri" w:hAnsi="Calibri"/>
                <w:color w:val="auto"/>
                <w:sz w:val="20"/>
                <w:szCs w:val="20"/>
                <w:lang w:val="hr-HR"/>
              </w:rPr>
              <w:t xml:space="preserve"> za tiskanje na kalupe; u obliku kruga, u obliku valj</w:t>
            </w:r>
            <w:r>
              <w:rPr>
                <w:rFonts w:ascii="Calibri" w:hAnsi="Calibri"/>
                <w:color w:val="auto"/>
                <w:sz w:val="20"/>
                <w:szCs w:val="20"/>
                <w:lang w:val="hr-HR"/>
              </w:rPr>
              <w:t>ka</w:t>
            </w:r>
            <w:r w:rsidRPr="00400AB9">
              <w:rPr>
                <w:rFonts w:ascii="Calibri" w:hAnsi="Calibri"/>
                <w:color w:val="auto"/>
                <w:sz w:val="20"/>
                <w:szCs w:val="20"/>
                <w:lang w:val="hr-HR"/>
              </w:rPr>
              <w:t xml:space="preserve"> ili ne-pravokutnika</w:t>
            </w:r>
            <w:r>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764C5C">
            <w:pPr>
              <w:pStyle w:val="TableContents"/>
              <w:spacing w:before="40" w:after="20"/>
              <w:rPr>
                <w:rFonts w:ascii="Calibri" w:hAnsi="Calibri"/>
                <w:color w:val="auto"/>
                <w:sz w:val="20"/>
                <w:szCs w:val="20"/>
                <w:lang w:val="hr-HR"/>
              </w:rPr>
            </w:pPr>
          </w:p>
        </w:tc>
      </w:tr>
      <w:tr w:rsidR="00400AB9"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400AB9" w:rsidRDefault="00400AB9"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5.</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17632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podržava </w:t>
            </w:r>
            <w:r w:rsidRPr="00400AB9">
              <w:rPr>
                <w:rFonts w:ascii="Calibri" w:hAnsi="Calibri"/>
                <w:color w:val="auto"/>
                <w:sz w:val="20"/>
                <w:szCs w:val="20"/>
                <w:lang w:val="hr-HR"/>
              </w:rPr>
              <w:t>učinkovitu postavku ponovljenih poslova s ponovnim upotrebljivim, automatskim šablon</w:t>
            </w:r>
            <w:r w:rsidR="0017632C">
              <w:rPr>
                <w:rFonts w:ascii="Calibri" w:hAnsi="Calibri"/>
                <w:color w:val="auto"/>
                <w:sz w:val="20"/>
                <w:szCs w:val="20"/>
                <w:lang w:val="hr-HR"/>
              </w:rPr>
              <w:t>a</w:t>
            </w:r>
            <w:r w:rsidRPr="00400AB9">
              <w:rPr>
                <w:rFonts w:ascii="Calibri" w:hAnsi="Calibri"/>
                <w:color w:val="auto"/>
                <w:sz w:val="20"/>
                <w:szCs w:val="20"/>
                <w:lang w:val="hr-HR"/>
              </w:rPr>
              <w:t xml:space="preserve">ma za ponavljanje i CAD datotekama iz 1-up </w:t>
            </w:r>
            <w:r>
              <w:rPr>
                <w:rFonts w:ascii="Calibri" w:hAnsi="Calibri"/>
                <w:color w:val="auto"/>
                <w:sz w:val="20"/>
                <w:szCs w:val="20"/>
                <w:lang w:val="hr-HR"/>
              </w:rPr>
              <w:t>štance</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764C5C">
            <w:pPr>
              <w:pStyle w:val="TableContents"/>
              <w:spacing w:before="40" w:after="20"/>
              <w:rPr>
                <w:rFonts w:ascii="Calibri" w:hAnsi="Calibri"/>
                <w:color w:val="auto"/>
                <w:sz w:val="20"/>
                <w:szCs w:val="20"/>
                <w:lang w:val="hr-HR"/>
              </w:rPr>
            </w:pPr>
          </w:p>
        </w:tc>
      </w:tr>
      <w:tr w:rsidR="00400AB9"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400AB9" w:rsidRDefault="00400AB9"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6.</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17632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osigurava da j</w:t>
            </w:r>
            <w:r w:rsidRPr="00400AB9">
              <w:rPr>
                <w:rFonts w:ascii="Calibri" w:hAnsi="Calibri"/>
                <w:color w:val="auto"/>
                <w:sz w:val="20"/>
                <w:szCs w:val="20"/>
                <w:lang w:val="hr-HR"/>
              </w:rPr>
              <w:t xml:space="preserve">edan proizvod podržava sve </w:t>
            </w:r>
            <w:r>
              <w:rPr>
                <w:rFonts w:ascii="Calibri" w:hAnsi="Calibri"/>
                <w:color w:val="auto"/>
                <w:sz w:val="20"/>
                <w:szCs w:val="20"/>
                <w:lang w:val="hr-HR"/>
              </w:rPr>
              <w:t xml:space="preserve">tehnologije </w:t>
            </w:r>
            <w:r w:rsidRPr="0017632C">
              <w:rPr>
                <w:rFonts w:ascii="Calibri" w:hAnsi="Calibri"/>
                <w:color w:val="auto"/>
                <w:sz w:val="20"/>
                <w:szCs w:val="20"/>
                <w:lang w:val="hr-HR"/>
              </w:rPr>
              <w:t>tiska</w:t>
            </w:r>
            <w:r>
              <w:rPr>
                <w:rFonts w:ascii="Calibri" w:hAnsi="Calibri"/>
                <w:color w:val="auto"/>
                <w:sz w:val="20"/>
                <w:szCs w:val="20"/>
                <w:lang w:val="hr-HR"/>
              </w:rPr>
              <w:t xml:space="preserve"> na</w:t>
            </w:r>
            <w:r w:rsidRPr="00400AB9">
              <w:rPr>
                <w:rFonts w:ascii="Calibri" w:hAnsi="Calibri"/>
                <w:color w:val="auto"/>
                <w:sz w:val="20"/>
                <w:szCs w:val="20"/>
                <w:lang w:val="hr-HR"/>
              </w:rPr>
              <w:t xml:space="preserve"> pakiranja: offset, flexo, digitalni i gravurni tisak.</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764C5C">
            <w:pPr>
              <w:pStyle w:val="TableContents"/>
              <w:spacing w:before="40" w:after="20"/>
              <w:rPr>
                <w:rFonts w:ascii="Calibri" w:hAnsi="Calibri"/>
                <w:color w:val="auto"/>
                <w:sz w:val="20"/>
                <w:szCs w:val="20"/>
                <w:lang w:val="hr-HR"/>
              </w:rPr>
            </w:pPr>
          </w:p>
        </w:tc>
      </w:tr>
      <w:tr w:rsidR="00400AB9"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400AB9" w:rsidRDefault="00400AB9"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7.</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podržava </w:t>
            </w:r>
            <w:r w:rsidRPr="00400AB9">
              <w:rPr>
                <w:rFonts w:ascii="Calibri" w:hAnsi="Calibri"/>
                <w:color w:val="auto"/>
                <w:sz w:val="20"/>
                <w:szCs w:val="20"/>
                <w:lang w:val="hr-HR"/>
              </w:rPr>
              <w:t>Uvoz</w:t>
            </w:r>
            <w:r>
              <w:rPr>
                <w:rFonts w:ascii="Calibri" w:hAnsi="Calibri"/>
                <w:color w:val="auto"/>
                <w:sz w:val="20"/>
                <w:szCs w:val="20"/>
                <w:lang w:val="hr-HR"/>
              </w:rPr>
              <w:t xml:space="preserve"> i </w:t>
            </w:r>
            <w:r w:rsidRPr="00400AB9">
              <w:rPr>
                <w:rFonts w:ascii="Calibri" w:hAnsi="Calibri"/>
                <w:color w:val="auto"/>
                <w:sz w:val="20"/>
                <w:szCs w:val="20"/>
                <w:lang w:val="hr-HR"/>
              </w:rPr>
              <w:t xml:space="preserve"> pregled</w:t>
            </w:r>
            <w:r>
              <w:rPr>
                <w:rFonts w:ascii="Calibri" w:hAnsi="Calibri"/>
                <w:color w:val="auto"/>
                <w:sz w:val="20"/>
                <w:szCs w:val="20"/>
                <w:lang w:val="hr-HR"/>
              </w:rPr>
              <w:t>e</w:t>
            </w:r>
            <w:r w:rsidRPr="00400AB9">
              <w:rPr>
                <w:rFonts w:ascii="Calibri" w:hAnsi="Calibri"/>
                <w:color w:val="auto"/>
                <w:sz w:val="20"/>
                <w:szCs w:val="20"/>
                <w:lang w:val="hr-HR"/>
              </w:rPr>
              <w:t xml:space="preserve"> CF2, DXF i DDES iz </w:t>
            </w:r>
            <w:r w:rsidRPr="00641049">
              <w:rPr>
                <w:rFonts w:ascii="Calibri" w:hAnsi="Calibri"/>
                <w:color w:val="auto"/>
                <w:sz w:val="20"/>
                <w:szCs w:val="20"/>
                <w:lang w:val="hr-HR"/>
              </w:rPr>
              <w:t>ArdenI</w:t>
            </w:r>
            <w:r w:rsidRPr="00641049">
              <w:rPr>
                <w:rFonts w:ascii="Calibri" w:hAnsi="Calibri"/>
                <w:color w:val="auto"/>
                <w:sz w:val="20"/>
                <w:szCs w:val="20"/>
                <w:lang w:val="hr-HR"/>
              </w:rPr>
              <w:t>m</w:t>
            </w:r>
            <w:r w:rsidRPr="00641049">
              <w:rPr>
                <w:rFonts w:ascii="Calibri" w:hAnsi="Calibri"/>
                <w:color w:val="auto"/>
                <w:sz w:val="20"/>
                <w:szCs w:val="20"/>
                <w:lang w:val="hr-HR"/>
              </w:rPr>
              <w:t>pact, EskoArtiosCAD</w:t>
            </w:r>
            <w:r w:rsidRPr="00400AB9">
              <w:rPr>
                <w:rFonts w:ascii="Calibri" w:hAnsi="Calibri"/>
                <w:color w:val="auto"/>
                <w:sz w:val="20"/>
                <w:szCs w:val="20"/>
                <w:lang w:val="hr-HR"/>
              </w:rPr>
              <w:t xml:space="preserve"> ili bilo koje druge CAD aplikacije </w:t>
            </w:r>
            <w:r>
              <w:rPr>
                <w:rFonts w:ascii="Calibri" w:hAnsi="Calibri"/>
                <w:color w:val="auto"/>
                <w:sz w:val="20"/>
                <w:szCs w:val="20"/>
                <w:lang w:val="hr-HR"/>
              </w:rPr>
              <w:t xml:space="preserve">i </w:t>
            </w:r>
            <w:r w:rsidRPr="00400AB9">
              <w:rPr>
                <w:rFonts w:ascii="Calibri" w:hAnsi="Calibri"/>
                <w:color w:val="auto"/>
                <w:sz w:val="20"/>
                <w:szCs w:val="20"/>
                <w:lang w:val="hr-HR"/>
              </w:rPr>
              <w:t xml:space="preserve"> Izlaz</w:t>
            </w:r>
            <w:r>
              <w:rPr>
                <w:rFonts w:ascii="Calibri" w:hAnsi="Calibri"/>
                <w:color w:val="auto"/>
                <w:sz w:val="20"/>
                <w:szCs w:val="20"/>
                <w:lang w:val="hr-HR"/>
              </w:rPr>
              <w:t>ne formate</w:t>
            </w:r>
            <w:r w:rsidRPr="00400AB9">
              <w:rPr>
                <w:rFonts w:ascii="Calibri" w:hAnsi="Calibri"/>
                <w:color w:val="auto"/>
                <w:sz w:val="20"/>
                <w:szCs w:val="20"/>
                <w:lang w:val="hr-HR"/>
              </w:rPr>
              <w:t xml:space="preserve"> PDF, JDF, PJTF formati datoteka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764C5C">
            <w:pPr>
              <w:pStyle w:val="TableContents"/>
              <w:spacing w:before="40" w:after="20"/>
              <w:rPr>
                <w:rFonts w:ascii="Calibri" w:hAnsi="Calibri"/>
                <w:color w:val="auto"/>
                <w:sz w:val="20"/>
                <w:szCs w:val="20"/>
                <w:lang w:val="hr-HR"/>
              </w:rPr>
            </w:pPr>
          </w:p>
        </w:tc>
      </w:tr>
      <w:tr w:rsidR="00400AB9"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400AB9" w:rsidRDefault="00400AB9"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8.</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 xml:space="preserve">Ponuđeno </w:t>
            </w:r>
            <w:r w:rsidR="0077415E">
              <w:rPr>
                <w:rFonts w:ascii="Calibri" w:hAnsi="Calibri"/>
                <w:color w:val="auto"/>
                <w:sz w:val="20"/>
                <w:szCs w:val="20"/>
                <w:lang w:val="hr-HR"/>
              </w:rPr>
              <w:t>rješenje</w:t>
            </w:r>
            <w:r>
              <w:rPr>
                <w:rFonts w:ascii="Calibri" w:hAnsi="Calibri"/>
                <w:color w:val="auto"/>
                <w:sz w:val="20"/>
                <w:szCs w:val="20"/>
                <w:lang w:val="hr-HR"/>
              </w:rPr>
              <w:t xml:space="preserve"> podržava </w:t>
            </w:r>
            <w:r w:rsidRPr="00400AB9">
              <w:rPr>
                <w:rFonts w:ascii="Calibri" w:hAnsi="Calibri"/>
                <w:color w:val="auto"/>
                <w:sz w:val="20"/>
                <w:szCs w:val="20"/>
                <w:lang w:val="hr-HR"/>
              </w:rPr>
              <w:t>bibliotek</w:t>
            </w:r>
            <w:r>
              <w:rPr>
                <w:rFonts w:ascii="Calibri" w:hAnsi="Calibri"/>
                <w:color w:val="auto"/>
                <w:sz w:val="20"/>
                <w:szCs w:val="20"/>
                <w:lang w:val="hr-HR"/>
              </w:rPr>
              <w:t>e</w:t>
            </w:r>
            <w:r w:rsidRPr="00400AB9">
              <w:rPr>
                <w:rFonts w:ascii="Calibri" w:hAnsi="Calibri"/>
                <w:color w:val="auto"/>
                <w:sz w:val="20"/>
                <w:szCs w:val="20"/>
                <w:lang w:val="hr-HR"/>
              </w:rPr>
              <w:t xml:space="preserve"> unaprijed definiranih </w:t>
            </w:r>
            <w:r w:rsidR="00265766">
              <w:rPr>
                <w:rFonts w:ascii="Calibri" w:hAnsi="Calibri"/>
                <w:color w:val="auto"/>
                <w:sz w:val="20"/>
                <w:szCs w:val="20"/>
                <w:lang w:val="hr-HR"/>
              </w:rPr>
              <w:t>templateova</w:t>
            </w:r>
            <w:r w:rsidRPr="00400AB9">
              <w:rPr>
                <w:rFonts w:ascii="Calibri" w:hAnsi="Calibri"/>
                <w:color w:val="auto"/>
                <w:sz w:val="20"/>
                <w:szCs w:val="20"/>
                <w:lang w:val="hr-HR"/>
              </w:rPr>
              <w:t xml:space="preserve"> koji mogu sadržavati oznake posla, datoteke </w:t>
            </w:r>
            <w:r w:rsidR="00265766">
              <w:rPr>
                <w:rFonts w:ascii="Calibri" w:hAnsi="Calibri"/>
                <w:color w:val="auto"/>
                <w:sz w:val="20"/>
                <w:szCs w:val="20"/>
                <w:lang w:val="hr-HR"/>
              </w:rPr>
              <w:t>štanci</w:t>
            </w:r>
            <w:r w:rsidRPr="00400AB9">
              <w:rPr>
                <w:rFonts w:ascii="Calibri" w:hAnsi="Calibri"/>
                <w:color w:val="auto"/>
                <w:sz w:val="20"/>
                <w:szCs w:val="20"/>
                <w:lang w:val="hr-HR"/>
              </w:rPr>
              <w:t xml:space="preserve"> i </w:t>
            </w:r>
            <w:r w:rsidR="00265766">
              <w:rPr>
                <w:rFonts w:ascii="Calibri" w:hAnsi="Calibri"/>
                <w:color w:val="auto"/>
                <w:sz w:val="20"/>
                <w:szCs w:val="20"/>
                <w:lang w:val="hr-HR"/>
              </w:rPr>
              <w:t>dizajn</w:t>
            </w:r>
            <w:r w:rsidR="00FA7E8A">
              <w:rPr>
                <w:rFonts w:ascii="Calibri" w:hAnsi="Calibri"/>
                <w:color w:val="auto"/>
                <w:sz w:val="20"/>
                <w:szCs w:val="20"/>
                <w:lang w:val="hr-HR"/>
              </w:rPr>
              <w:t xml:space="preserve"> uradaka</w:t>
            </w:r>
            <w:r w:rsidRPr="00400AB9">
              <w:rPr>
                <w:rFonts w:ascii="Calibri" w:hAnsi="Calibri"/>
                <w:color w:val="auto"/>
                <w:sz w:val="20"/>
                <w:szCs w:val="20"/>
                <w:lang w:val="hr-HR"/>
              </w:rPr>
              <w:t xml:space="preserve"> kako bi se ponavljanje ili slično stvaranje posla učinilo besprijekornim za buduće produkcijske </w:t>
            </w:r>
            <w:r w:rsidR="00265766">
              <w:rPr>
                <w:rFonts w:ascii="Calibri" w:hAnsi="Calibri"/>
                <w:color w:val="auto"/>
                <w:sz w:val="20"/>
                <w:szCs w:val="20"/>
                <w:lang w:val="hr-HR"/>
              </w:rPr>
              <w:t>poslove u grafičkoj pripremi</w:t>
            </w:r>
            <w:r w:rsidR="00FA7E8A">
              <w:rPr>
                <w:rFonts w:ascii="Calibri" w:hAnsi="Calibri"/>
                <w:color w:val="auto"/>
                <w:sz w:val="20"/>
                <w:szCs w:val="20"/>
                <w:lang w:val="hr-HR"/>
              </w:rPr>
              <w:t xml:space="preserve"> i tisku.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400AB9" w:rsidRDefault="00400AB9"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D.</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 xml:space="preserve">OPĆE FUNKCIONALNOSTI </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treba imati ugrađenu funkciju </w:t>
            </w:r>
            <w:r w:rsidR="00265766">
              <w:rPr>
                <w:rFonts w:ascii="Calibri" w:hAnsi="Calibri"/>
                <w:color w:val="auto"/>
                <w:sz w:val="20"/>
                <w:szCs w:val="20"/>
                <w:lang w:val="hr-HR"/>
              </w:rPr>
              <w:t>pregledavanja preko web preglednika</w:t>
            </w:r>
            <w:r w:rsidR="00FA7E8A">
              <w:rPr>
                <w:rFonts w:ascii="Calibri" w:hAnsi="Calibri"/>
                <w:color w:val="auto"/>
                <w:sz w:val="20"/>
                <w:szCs w:val="20"/>
                <w:lang w:val="hr-HR"/>
              </w:rPr>
              <w:t xml:space="preserve"> i omogućava rad na adekvatnom hardverskom rješenju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mora omogućiti praćenje dokumenata prema verzijama</w:t>
            </w:r>
            <w:r w:rsidR="00265766">
              <w:rPr>
                <w:rFonts w:ascii="Calibri" w:hAnsi="Calibri"/>
                <w:color w:val="auto"/>
                <w:sz w:val="20"/>
                <w:szCs w:val="20"/>
                <w:lang w:val="hr-HR"/>
              </w:rPr>
              <w:t xml:space="preserve"> dokumenata u usporedba sadržaja.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265766" w:rsidP="0017632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Sustav treba </w:t>
            </w:r>
            <w:r w:rsidR="0017632C">
              <w:rPr>
                <w:rFonts w:ascii="Calibri" w:hAnsi="Calibri"/>
                <w:color w:val="auto"/>
                <w:sz w:val="20"/>
                <w:szCs w:val="20"/>
                <w:lang w:val="hr-HR"/>
              </w:rPr>
              <w:t>omogućiti</w:t>
            </w:r>
            <w:r w:rsidRPr="0032472D">
              <w:rPr>
                <w:rFonts w:ascii="Calibri" w:hAnsi="Calibri"/>
                <w:color w:val="auto"/>
                <w:sz w:val="20"/>
                <w:szCs w:val="20"/>
                <w:lang w:val="hr-HR"/>
              </w:rPr>
              <w:t xml:space="preserve"> automatski pristup najnovijoj verziji, ali i prikaziv</w:t>
            </w:r>
            <w:r w:rsidRPr="0032472D">
              <w:rPr>
                <w:rFonts w:ascii="Calibri" w:hAnsi="Calibri"/>
                <w:color w:val="auto"/>
                <w:sz w:val="20"/>
                <w:szCs w:val="20"/>
                <w:lang w:val="hr-HR"/>
              </w:rPr>
              <w:t>a</w:t>
            </w:r>
            <w:r w:rsidRPr="0032472D">
              <w:rPr>
                <w:rFonts w:ascii="Calibri" w:hAnsi="Calibri"/>
                <w:color w:val="auto"/>
                <w:sz w:val="20"/>
                <w:szCs w:val="20"/>
                <w:lang w:val="hr-HR"/>
              </w:rPr>
              <w:t>nje ostalih verzija, na eksplicitni zahtjev korisnika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265766"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Definiranje grupa korisnika kako bi se jednostavno implementirala izmjena u poslovnim funkcijama koje obavljaju (npr. prebacivanjem iz jedne u drugu grupu, a ne izmjenom svih dodijeljenih ovlasti)</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lastRenderedPageBreak/>
              <w:t>5.</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265766"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imati mogućnost zapisivanja svih operacija nad dokumentima (</w:t>
            </w:r>
            <w:r>
              <w:rPr>
                <w:rFonts w:ascii="Calibri" w:hAnsi="Calibri"/>
                <w:color w:val="auto"/>
                <w:sz w:val="20"/>
                <w:szCs w:val="20"/>
                <w:lang w:val="hr-HR"/>
              </w:rPr>
              <w:t>report</w:t>
            </w:r>
            <w:r w:rsidRPr="0032472D">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6.</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265766"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Omogućiti vraćanje procesa na prethodni korak (zbog ispravljanja grešaka koje mogu nastati u radu)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t>E.</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t xml:space="preserve">RAZMJENA DOKUMENATA U SUSTAVU </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imati mogućnost definiranja automatskih proc</w:t>
            </w:r>
            <w:r w:rsidRPr="0032472D">
              <w:rPr>
                <w:rFonts w:ascii="Calibri" w:hAnsi="Calibri"/>
                <w:color w:val="auto"/>
                <w:sz w:val="20"/>
                <w:szCs w:val="20"/>
                <w:lang w:val="hr-HR"/>
              </w:rPr>
              <w:t>e</w:t>
            </w:r>
            <w:r w:rsidRPr="0032472D">
              <w:rPr>
                <w:rFonts w:ascii="Calibri" w:hAnsi="Calibri"/>
                <w:color w:val="auto"/>
                <w:sz w:val="20"/>
                <w:szCs w:val="20"/>
                <w:lang w:val="hr-HR"/>
              </w:rPr>
              <w:t xml:space="preserve">dura tijeka (workflow) na nivou vrste (klase) dokumenta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treba imati mogućnost definiranja alternativnih putanja kretanja dokumenata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imati mogućnost definiranja cikličkih putanja kr</w:t>
            </w:r>
            <w:r w:rsidRPr="0032472D">
              <w:rPr>
                <w:rFonts w:ascii="Calibri" w:hAnsi="Calibri"/>
                <w:color w:val="auto"/>
                <w:sz w:val="20"/>
                <w:szCs w:val="20"/>
                <w:lang w:val="hr-HR"/>
              </w:rPr>
              <w:t>e</w:t>
            </w:r>
            <w:r w:rsidRPr="0032472D">
              <w:rPr>
                <w:rFonts w:ascii="Calibri" w:hAnsi="Calibri"/>
                <w:color w:val="auto"/>
                <w:sz w:val="20"/>
                <w:szCs w:val="20"/>
                <w:lang w:val="hr-HR"/>
              </w:rPr>
              <w:t>tanja dokumenata</w:t>
            </w:r>
            <w:r w:rsidR="00334693">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imati mogućnost definiranja statusa dokumenta za vrijeme životnog ciklusa dokumenta opisanog poslovnim procesom</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5.</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imati mogućnost slanja dokumenata korisniku, grupi korisnika, na više adresa ili automatsko (unaprijed određeno) slanje</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6.</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treba omogućiti prijem i slanje dokumenata putem elektroničke pošte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7.</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treba omogućiti korisniku uvid u svu poslanu d</w:t>
            </w:r>
            <w:r w:rsidRPr="0032472D">
              <w:rPr>
                <w:rFonts w:ascii="Calibri" w:hAnsi="Calibri"/>
                <w:color w:val="auto"/>
                <w:sz w:val="20"/>
                <w:szCs w:val="20"/>
                <w:lang w:val="hr-HR"/>
              </w:rPr>
              <w:t>o</w:t>
            </w:r>
            <w:r w:rsidRPr="0032472D">
              <w:rPr>
                <w:rFonts w:ascii="Calibri" w:hAnsi="Calibri"/>
                <w:color w:val="auto"/>
                <w:sz w:val="20"/>
                <w:szCs w:val="20"/>
                <w:lang w:val="hr-HR"/>
              </w:rPr>
              <w:t>kumentaciju u odgovarajućem razdoblju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8.</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sadržavati gotove mehanizme integracije sa sust</w:t>
            </w:r>
            <w:r w:rsidRPr="0032472D">
              <w:rPr>
                <w:rFonts w:ascii="Calibri" w:hAnsi="Calibri"/>
                <w:color w:val="auto"/>
                <w:sz w:val="20"/>
                <w:szCs w:val="20"/>
                <w:lang w:val="hr-HR"/>
              </w:rPr>
              <w:t>a</w:t>
            </w:r>
            <w:r w:rsidRPr="0032472D">
              <w:rPr>
                <w:rFonts w:ascii="Calibri" w:hAnsi="Calibri"/>
                <w:color w:val="auto"/>
                <w:sz w:val="20"/>
                <w:szCs w:val="20"/>
                <w:lang w:val="hr-HR"/>
              </w:rPr>
              <w:t xml:space="preserve">vima elektroničke pošte, koji omogućavaju automatsko slanje elektroničke pošte tijekom procesa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9.</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omogućiti paralelno odobravanje dokumenata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10.</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omogućiti kombinaciju paralelnog i serijskog od</w:t>
            </w:r>
            <w:r w:rsidRPr="0032472D">
              <w:rPr>
                <w:rFonts w:ascii="Calibri" w:hAnsi="Calibri"/>
                <w:color w:val="auto"/>
                <w:sz w:val="20"/>
                <w:szCs w:val="20"/>
                <w:lang w:val="hr-HR"/>
              </w:rPr>
              <w:t>o</w:t>
            </w:r>
            <w:r w:rsidRPr="0032472D">
              <w:rPr>
                <w:rFonts w:ascii="Calibri" w:hAnsi="Calibri"/>
                <w:color w:val="auto"/>
                <w:sz w:val="20"/>
                <w:szCs w:val="20"/>
                <w:lang w:val="hr-HR"/>
              </w:rPr>
              <w:t>bravanja dokumenata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treba omogućiti automatsko grananje procesa (rutiranje zadataka), u zavisnosti od uvjeta procesa (atribut dokumenta ili predmeta, procesna promjenjiva i sl.)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AA1D8E">
            <w:pPr>
              <w:pStyle w:val="TableContents"/>
              <w:spacing w:before="40"/>
              <w:rPr>
                <w:rFonts w:ascii="Calibri" w:hAnsi="Calibri"/>
                <w:color w:val="auto"/>
                <w:sz w:val="20"/>
                <w:szCs w:val="20"/>
                <w:lang w:val="hr-HR"/>
              </w:rPr>
            </w:pPr>
            <w:r w:rsidRPr="0032472D">
              <w:rPr>
                <w:rFonts w:ascii="Calibri" w:hAnsi="Calibri"/>
                <w:color w:val="auto"/>
                <w:sz w:val="20"/>
                <w:szCs w:val="20"/>
                <w:lang w:val="hr-HR"/>
              </w:rPr>
              <w:t>Ponuđeno rješenje treba omogućiti postavljanje roka za fazu procesa. Po isteku roka, moguće je:</w:t>
            </w:r>
          </w:p>
          <w:p w:rsidR="000A618D" w:rsidRPr="0032472D" w:rsidRDefault="000A618D" w:rsidP="00AA1D8E">
            <w:pPr>
              <w:pStyle w:val="TableContents"/>
              <w:numPr>
                <w:ilvl w:val="0"/>
                <w:numId w:val="7"/>
              </w:numPr>
              <w:tabs>
                <w:tab w:val="clear" w:pos="720"/>
                <w:tab w:val="num" w:pos="345"/>
              </w:tabs>
              <w:ind w:left="0" w:firstLine="0"/>
              <w:rPr>
                <w:rFonts w:ascii="Calibri" w:hAnsi="Calibri"/>
                <w:color w:val="auto"/>
                <w:lang w:val="hr-HR"/>
              </w:rPr>
            </w:pPr>
            <w:r w:rsidRPr="0032472D">
              <w:rPr>
                <w:rFonts w:ascii="Calibri" w:hAnsi="Calibri"/>
                <w:color w:val="auto"/>
                <w:sz w:val="20"/>
                <w:szCs w:val="20"/>
                <w:lang w:val="hr-HR"/>
              </w:rPr>
              <w:t>automatski završiti fazu</w:t>
            </w:r>
          </w:p>
          <w:p w:rsidR="000A618D" w:rsidRPr="0032472D" w:rsidRDefault="000A618D" w:rsidP="00AA1D8E">
            <w:pPr>
              <w:pStyle w:val="TableContents"/>
              <w:numPr>
                <w:ilvl w:val="0"/>
                <w:numId w:val="7"/>
              </w:numPr>
              <w:tabs>
                <w:tab w:val="clear" w:pos="720"/>
                <w:tab w:val="num" w:pos="345"/>
              </w:tabs>
              <w:ind w:left="0" w:firstLine="0"/>
              <w:rPr>
                <w:rFonts w:ascii="Calibri" w:hAnsi="Calibri"/>
                <w:color w:val="auto"/>
                <w:lang w:val="hr-HR"/>
              </w:rPr>
            </w:pPr>
            <w:r w:rsidRPr="0032472D">
              <w:rPr>
                <w:rFonts w:ascii="Calibri" w:hAnsi="Calibri"/>
                <w:color w:val="auto"/>
                <w:sz w:val="20"/>
                <w:szCs w:val="20"/>
                <w:lang w:val="hr-HR"/>
              </w:rPr>
              <w:t>obavijestiti porukom zadane primatelje</w:t>
            </w:r>
          </w:p>
          <w:p w:rsidR="000A618D" w:rsidRPr="0032472D" w:rsidRDefault="000A618D" w:rsidP="00AA1D8E">
            <w:pPr>
              <w:pStyle w:val="TableContents"/>
              <w:numPr>
                <w:ilvl w:val="0"/>
                <w:numId w:val="7"/>
              </w:numPr>
              <w:tabs>
                <w:tab w:val="clear" w:pos="720"/>
                <w:tab w:val="num" w:pos="345"/>
              </w:tabs>
              <w:spacing w:before="40" w:after="20"/>
              <w:ind w:left="0" w:firstLine="0"/>
              <w:rPr>
                <w:rFonts w:ascii="Calibri" w:hAnsi="Calibri"/>
                <w:color w:val="auto"/>
                <w:lang w:val="hr-HR"/>
              </w:rPr>
            </w:pPr>
            <w:r w:rsidRPr="0032472D">
              <w:rPr>
                <w:rFonts w:ascii="Calibri" w:hAnsi="Calibri"/>
                <w:color w:val="auto"/>
                <w:sz w:val="20"/>
                <w:szCs w:val="20"/>
                <w:lang w:val="hr-HR"/>
              </w:rPr>
              <w:t xml:space="preserve">neku drugu, prilagođenu aktivnost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imati funkcionalnost prepuštanja zadatka zamjen</w:t>
            </w:r>
            <w:r w:rsidRPr="0032472D">
              <w:rPr>
                <w:rFonts w:ascii="Calibri" w:hAnsi="Calibri"/>
                <w:color w:val="auto"/>
                <w:sz w:val="20"/>
                <w:szCs w:val="20"/>
                <w:lang w:val="hr-HR"/>
              </w:rPr>
              <w:t>i</w:t>
            </w:r>
            <w:r w:rsidRPr="0032472D">
              <w:rPr>
                <w:rFonts w:ascii="Calibri" w:hAnsi="Calibri"/>
                <w:color w:val="auto"/>
                <w:sz w:val="20"/>
                <w:szCs w:val="20"/>
                <w:lang w:val="hr-HR"/>
              </w:rPr>
              <w:t>ku, ukoliko je glavni izvršitelj odsutan.</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Sustav mora treba omogućiti alarme (vizualno upozorenje u aplikaciji) o</w:t>
            </w:r>
            <w:r w:rsidRPr="0032472D">
              <w:rPr>
                <w:rFonts w:ascii="Calibri" w:hAnsi="Calibri"/>
                <w:color w:val="auto"/>
                <w:sz w:val="20"/>
                <w:szCs w:val="20"/>
                <w:lang w:val="hr-HR"/>
              </w:rPr>
              <w:t>d</w:t>
            </w:r>
            <w:r w:rsidRPr="0032472D">
              <w:rPr>
                <w:rFonts w:ascii="Calibri" w:hAnsi="Calibri"/>
                <w:color w:val="auto"/>
                <w:sz w:val="20"/>
                <w:szCs w:val="20"/>
                <w:lang w:val="hr-HR"/>
              </w:rPr>
              <w:t>govornima za predmet o trenutnom statusu procesa, eventualnim kašnj</w:t>
            </w:r>
            <w:r w:rsidRPr="0032472D">
              <w:rPr>
                <w:rFonts w:ascii="Calibri" w:hAnsi="Calibri"/>
                <w:color w:val="auto"/>
                <w:sz w:val="20"/>
                <w:szCs w:val="20"/>
                <w:lang w:val="hr-HR"/>
              </w:rPr>
              <w:t>e</w:t>
            </w:r>
            <w:r w:rsidRPr="0032472D">
              <w:rPr>
                <w:rFonts w:ascii="Calibri" w:hAnsi="Calibri"/>
                <w:color w:val="auto"/>
                <w:sz w:val="20"/>
                <w:szCs w:val="20"/>
                <w:lang w:val="hr-HR"/>
              </w:rPr>
              <w:t xml:space="preserve">njima, odnosno nasilnim prekidima tijeka izvršavanja procesa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AA1D8E">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lastRenderedPageBreak/>
              <w:t>F.</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AA1D8E">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t xml:space="preserve">TIMSKA SURADNJA </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Upravljanje tijekom obrade dokumenata, koji podrazumijeva njihovo pri</w:t>
            </w:r>
            <w:r w:rsidRPr="0032472D">
              <w:rPr>
                <w:rFonts w:ascii="Calibri" w:hAnsi="Calibri"/>
                <w:color w:val="auto"/>
                <w:sz w:val="20"/>
                <w:szCs w:val="20"/>
                <w:lang w:val="hr-HR"/>
              </w:rPr>
              <w:t>h</w:t>
            </w:r>
            <w:r w:rsidRPr="0032472D">
              <w:rPr>
                <w:rFonts w:ascii="Calibri" w:hAnsi="Calibri"/>
                <w:color w:val="auto"/>
                <w:sz w:val="20"/>
                <w:szCs w:val="20"/>
                <w:lang w:val="hr-HR"/>
              </w:rPr>
              <w:t xml:space="preserve">vaćanje (prosljeđivanje), odnosno odbijanje (vraćanje) od strane nadležnih korisnika, u potrebnom broju koraka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Evidentiranje izvršenih koraka u okviru tijeka obrade, zajedno sa releva</w:t>
            </w:r>
            <w:r w:rsidRPr="0032472D">
              <w:rPr>
                <w:rFonts w:ascii="Calibri" w:hAnsi="Calibri"/>
                <w:color w:val="auto"/>
                <w:sz w:val="20"/>
                <w:szCs w:val="20"/>
                <w:lang w:val="hr-HR"/>
              </w:rPr>
              <w:t>n</w:t>
            </w:r>
            <w:r w:rsidRPr="0032472D">
              <w:rPr>
                <w:rFonts w:ascii="Calibri" w:hAnsi="Calibri"/>
                <w:color w:val="auto"/>
                <w:sz w:val="20"/>
                <w:szCs w:val="20"/>
                <w:lang w:val="hr-HR"/>
              </w:rPr>
              <w:t>tnim korisnicima - lista potpisa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Mogućnost nadzora nad procesima. Određene osobe sa ovlaštenjima na</w:t>
            </w:r>
            <w:r w:rsidRPr="0032472D">
              <w:rPr>
                <w:rFonts w:ascii="Calibri" w:hAnsi="Calibri"/>
                <w:color w:val="auto"/>
                <w:sz w:val="20"/>
                <w:szCs w:val="20"/>
                <w:lang w:val="hr-HR"/>
              </w:rPr>
              <w:t>d</w:t>
            </w:r>
            <w:r w:rsidRPr="0032472D">
              <w:rPr>
                <w:rFonts w:ascii="Calibri" w:hAnsi="Calibri"/>
                <w:color w:val="auto"/>
                <w:sz w:val="20"/>
                <w:szCs w:val="20"/>
                <w:lang w:val="hr-HR"/>
              </w:rPr>
              <w:t>zora mogu pratiti faze procesa u kojima se nalaze dokumenti.</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4.</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Mogućnost dodavanja više komentara na dokument (komentar mora sad</w:t>
            </w:r>
            <w:r w:rsidRPr="0032472D">
              <w:rPr>
                <w:rFonts w:ascii="Calibri" w:hAnsi="Calibri"/>
                <w:color w:val="auto"/>
                <w:sz w:val="20"/>
                <w:szCs w:val="20"/>
                <w:lang w:val="hr-HR"/>
              </w:rPr>
              <w:t>r</w:t>
            </w:r>
            <w:r w:rsidRPr="0032472D">
              <w:rPr>
                <w:rFonts w:ascii="Calibri" w:hAnsi="Calibri"/>
                <w:color w:val="auto"/>
                <w:sz w:val="20"/>
                <w:szCs w:val="20"/>
                <w:lang w:val="hr-HR"/>
              </w:rPr>
              <w:t>žavati slijedeće informacije: tekst, autor, datum stvaranja)</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5.</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Mogućnost ispisa komentara, potpisnog lista i pratećeg lista zajedno sa dokumentom</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t>G.</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t>PRETRAGA</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Pretraga s mogućnošću uvjetovanja  po svim meta-atributima definiranima na dokumentu:</w:t>
            </w:r>
          </w:p>
          <w:p w:rsidR="000A618D" w:rsidRPr="0032472D" w:rsidRDefault="000A618D" w:rsidP="00AA1D8E">
            <w:pPr>
              <w:pStyle w:val="TableContents"/>
              <w:numPr>
                <w:ilvl w:val="0"/>
                <w:numId w:val="6"/>
              </w:numPr>
              <w:tabs>
                <w:tab w:val="clear" w:pos="720"/>
                <w:tab w:val="num" w:pos="345"/>
              </w:tabs>
              <w:spacing w:before="40" w:after="20"/>
              <w:ind w:left="0" w:firstLine="0"/>
              <w:rPr>
                <w:rFonts w:ascii="Calibri" w:hAnsi="Calibri"/>
                <w:color w:val="auto"/>
                <w:lang w:val="hr-HR"/>
              </w:rPr>
            </w:pPr>
            <w:r w:rsidRPr="0032472D">
              <w:rPr>
                <w:rFonts w:ascii="Calibri" w:hAnsi="Calibri"/>
                <w:color w:val="auto"/>
                <w:sz w:val="20"/>
                <w:szCs w:val="20"/>
                <w:lang w:val="hr-HR"/>
              </w:rPr>
              <w:t>datumska i numerička polja: veće, manje, između, jednako</w:t>
            </w:r>
          </w:p>
          <w:p w:rsidR="000A618D" w:rsidRPr="0032472D" w:rsidRDefault="000A618D" w:rsidP="00AA1D8E">
            <w:pPr>
              <w:pStyle w:val="TableContents"/>
              <w:numPr>
                <w:ilvl w:val="0"/>
                <w:numId w:val="6"/>
              </w:numPr>
              <w:tabs>
                <w:tab w:val="clear" w:pos="720"/>
                <w:tab w:val="num" w:pos="345"/>
              </w:tabs>
              <w:spacing w:before="40" w:after="20"/>
              <w:ind w:left="0" w:firstLine="0"/>
              <w:rPr>
                <w:rFonts w:ascii="Calibri" w:hAnsi="Calibri"/>
                <w:color w:val="auto"/>
                <w:lang w:val="hr-HR"/>
              </w:rPr>
            </w:pPr>
            <w:r w:rsidRPr="0032472D">
              <w:rPr>
                <w:rFonts w:ascii="Calibri" w:hAnsi="Calibri"/>
                <w:color w:val="auto"/>
                <w:sz w:val="20"/>
                <w:szCs w:val="20"/>
                <w:lang w:val="hr-HR"/>
              </w:rPr>
              <w:t>tekstualna polja: sadrži, počinje sa, jednako</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073A0F"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Pretraga s mogućnošću uvjetovanja  po podacima tablica definiranim na dokumentu</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t>H.</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t>SIGURNOST PODATAKA</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C098C"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treba imati implementiran sustav za definiranje dozvola za određenu vrstu (klasu) dokumenta i pojedinačnog korisnika ili grupu. Sustavom dozvola treba se omogućiti definiranje točnog skupa i načina korištenja funkcionalnosti koje sustav omogućava.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t>I.</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keepNext/>
              <w:widowControl w:val="0"/>
              <w:spacing w:before="40" w:after="20"/>
              <w:rPr>
                <w:rFonts w:ascii="Calibri" w:hAnsi="Calibri"/>
                <w:b/>
                <w:color w:val="auto"/>
                <w:sz w:val="20"/>
                <w:szCs w:val="20"/>
                <w:lang w:val="hr-HR"/>
              </w:rPr>
            </w:pPr>
            <w:r w:rsidRPr="0032472D">
              <w:rPr>
                <w:rFonts w:ascii="Calibri" w:hAnsi="Calibri"/>
                <w:b/>
                <w:color w:val="auto"/>
                <w:sz w:val="20"/>
                <w:szCs w:val="20"/>
                <w:lang w:val="hr-HR"/>
              </w:rPr>
              <w:t xml:space="preserve">KLASIFIKACIJA-KATEGORIZACIJA,OZNAČAVANJE I PRETRAŽIVANJE DOKUMENATA </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C098C"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Omogućiti pretraživanje dokumenata po atributima dokumenata, tipovima, atributima tipova dokumenata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73A0F"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J.</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 xml:space="preserve">OBAVJEŠTAVANJE I IZVJEŠTAVANJE IZ SUSTAVA </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C098C"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omogućiti praćenje povijesti pristupa dokument</w:t>
            </w:r>
            <w:r w:rsidRPr="0032472D">
              <w:rPr>
                <w:rFonts w:ascii="Calibri" w:hAnsi="Calibri"/>
                <w:color w:val="auto"/>
                <w:sz w:val="20"/>
                <w:szCs w:val="20"/>
                <w:lang w:val="hr-HR"/>
              </w:rPr>
              <w:t>i</w:t>
            </w:r>
            <w:r w:rsidRPr="0032472D">
              <w:rPr>
                <w:rFonts w:ascii="Calibri" w:hAnsi="Calibri"/>
                <w:color w:val="auto"/>
                <w:sz w:val="20"/>
                <w:szCs w:val="20"/>
                <w:lang w:val="hr-HR"/>
              </w:rPr>
              <w:t xml:space="preserve">ma, bez obzira da li su im korisnici pristupali iz samog sustava za upravljanje dokumentima, ili iz neke od vanjskih, integriranih, aplikacija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C098C"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omogućiti funkcionalnost obavještavanja korisnika o brojnom stanju pristiglih, poslanih i dokumenata s kojima trenutno radi</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C098C"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3.</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omogućiti sustav upozoravanja kojim se obavje</w:t>
            </w:r>
            <w:r w:rsidRPr="0032472D">
              <w:rPr>
                <w:rFonts w:ascii="Calibri" w:hAnsi="Calibri"/>
                <w:color w:val="auto"/>
                <w:sz w:val="20"/>
                <w:szCs w:val="20"/>
                <w:lang w:val="hr-HR"/>
              </w:rPr>
              <w:t>š</w:t>
            </w:r>
            <w:r w:rsidRPr="0032472D">
              <w:rPr>
                <w:rFonts w:ascii="Calibri" w:hAnsi="Calibri"/>
                <w:color w:val="auto"/>
                <w:sz w:val="20"/>
                <w:szCs w:val="20"/>
                <w:lang w:val="hr-HR"/>
              </w:rPr>
              <w:t>tava korisnik o radnjama koje su se desile nad dokumentom</w:t>
            </w:r>
            <w:r w:rsidR="00334693">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334693" w:rsidP="00764C5C">
            <w:pPr>
              <w:pStyle w:val="TableContents"/>
              <w:spacing w:before="40" w:after="20"/>
              <w:rPr>
                <w:rFonts w:ascii="Calibri" w:hAnsi="Calibri"/>
                <w:b/>
                <w:color w:val="auto"/>
                <w:sz w:val="20"/>
                <w:szCs w:val="20"/>
                <w:lang w:val="hr-HR"/>
              </w:rPr>
            </w:pPr>
            <w:r>
              <w:rPr>
                <w:rFonts w:ascii="Calibri" w:hAnsi="Calibri"/>
                <w:b/>
                <w:color w:val="auto"/>
                <w:sz w:val="20"/>
                <w:szCs w:val="20"/>
                <w:lang w:val="hr-HR"/>
              </w:rPr>
              <w:t>K</w:t>
            </w:r>
            <w:r w:rsidR="00073A0F" w:rsidRPr="0032472D">
              <w:rPr>
                <w:rFonts w:ascii="Calibri" w:hAnsi="Calibri"/>
                <w:b/>
                <w:color w:val="auto"/>
                <w:sz w:val="20"/>
                <w:szCs w:val="20"/>
                <w:lang w:val="hr-HR"/>
              </w:rPr>
              <w:t>.</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 xml:space="preserve">INTEGRACIJA SA DRUGIM INFORMACIONIM SUSTAVIMA </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C098C"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imati mogućnost korištenja eksternih izvora pod</w:t>
            </w:r>
            <w:r w:rsidRPr="0032472D">
              <w:rPr>
                <w:rFonts w:ascii="Calibri" w:hAnsi="Calibri"/>
                <w:color w:val="auto"/>
                <w:sz w:val="20"/>
                <w:szCs w:val="20"/>
                <w:lang w:val="hr-HR"/>
              </w:rPr>
              <w:t>a</w:t>
            </w:r>
            <w:r w:rsidRPr="0032472D">
              <w:rPr>
                <w:rFonts w:ascii="Calibri" w:hAnsi="Calibri"/>
                <w:color w:val="auto"/>
                <w:sz w:val="20"/>
                <w:szCs w:val="20"/>
                <w:lang w:val="hr-HR"/>
              </w:rPr>
              <w:t xml:space="preserve">taka, kao što su druge baze podataka i sl.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C098C"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lastRenderedPageBreak/>
              <w:t>2.</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Ponuđeno rješenje treba imati dokumentiran, otvoren i potpuno funkcion</w:t>
            </w:r>
            <w:r w:rsidRPr="0032472D">
              <w:rPr>
                <w:rFonts w:ascii="Calibri" w:hAnsi="Calibri"/>
                <w:color w:val="auto"/>
                <w:sz w:val="20"/>
                <w:szCs w:val="20"/>
                <w:lang w:val="hr-HR"/>
              </w:rPr>
              <w:t>a</w:t>
            </w:r>
            <w:r w:rsidRPr="0032472D">
              <w:rPr>
                <w:rFonts w:ascii="Calibri" w:hAnsi="Calibri"/>
                <w:color w:val="auto"/>
                <w:sz w:val="20"/>
                <w:szCs w:val="20"/>
                <w:lang w:val="hr-HR"/>
              </w:rPr>
              <w:t>lan API koji omogućuje razvoj integracijskih programskih modula sa različ</w:t>
            </w:r>
            <w:r w:rsidRPr="0032472D">
              <w:rPr>
                <w:rFonts w:ascii="Calibri" w:hAnsi="Calibri"/>
                <w:color w:val="auto"/>
                <w:sz w:val="20"/>
                <w:szCs w:val="20"/>
                <w:lang w:val="hr-HR"/>
              </w:rPr>
              <w:t>i</w:t>
            </w:r>
            <w:r w:rsidRPr="0032472D">
              <w:rPr>
                <w:rFonts w:ascii="Calibri" w:hAnsi="Calibri"/>
                <w:color w:val="auto"/>
                <w:sz w:val="20"/>
                <w:szCs w:val="20"/>
                <w:lang w:val="hr-HR"/>
              </w:rPr>
              <w:t xml:space="preserve">tim postojećim ili novim informacijskim </w:t>
            </w:r>
            <w:r w:rsidR="00FA7E8A">
              <w:rPr>
                <w:rFonts w:ascii="Calibri" w:hAnsi="Calibri"/>
                <w:color w:val="auto"/>
                <w:sz w:val="20"/>
                <w:szCs w:val="20"/>
                <w:lang w:val="hr-HR"/>
              </w:rPr>
              <w:t>ili preko JDF veze.</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33469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3</w:t>
            </w:r>
            <w:r w:rsidR="006C098C" w:rsidRPr="0032472D">
              <w:rPr>
                <w:rFonts w:ascii="Calibri" w:hAnsi="Calibri"/>
                <w:color w:val="auto"/>
                <w:sz w:val="20"/>
                <w:szCs w:val="20"/>
                <w:lang w:val="hr-HR"/>
              </w:rPr>
              <w:t>.</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Ponuđeno rješenje mora imati mogućnost integracije sa </w:t>
            </w:r>
            <w:r w:rsidR="00334693">
              <w:rPr>
                <w:rFonts w:ascii="Calibri" w:hAnsi="Calibri"/>
                <w:color w:val="auto"/>
                <w:sz w:val="20"/>
                <w:szCs w:val="20"/>
                <w:lang w:val="hr-HR"/>
              </w:rPr>
              <w:t>MIS /ERP sustav</w:t>
            </w:r>
            <w:r w:rsidR="00334693">
              <w:rPr>
                <w:rFonts w:ascii="Calibri" w:hAnsi="Calibri"/>
                <w:color w:val="auto"/>
                <w:sz w:val="20"/>
                <w:szCs w:val="20"/>
                <w:lang w:val="hr-HR"/>
              </w:rPr>
              <w:t>i</w:t>
            </w:r>
            <w:r w:rsidR="00334693">
              <w:rPr>
                <w:rFonts w:ascii="Calibri" w:hAnsi="Calibri"/>
                <w:color w:val="auto"/>
                <w:sz w:val="20"/>
                <w:szCs w:val="20"/>
                <w:lang w:val="hr-HR"/>
              </w:rPr>
              <w:t>ma</w:t>
            </w:r>
            <w:r w:rsidR="00FA7E8A">
              <w:rPr>
                <w:rFonts w:ascii="Calibri" w:hAnsi="Calibri"/>
                <w:color w:val="auto"/>
                <w:sz w:val="20"/>
                <w:szCs w:val="20"/>
                <w:lang w:val="hr-HR"/>
              </w:rPr>
              <w:t xml:space="preserve"> preko JDF veze.</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33469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4</w:t>
            </w:r>
            <w:r w:rsidR="006C098C" w:rsidRPr="0032472D">
              <w:rPr>
                <w:rFonts w:ascii="Calibri" w:hAnsi="Calibri"/>
                <w:color w:val="auto"/>
                <w:sz w:val="20"/>
                <w:szCs w:val="20"/>
                <w:lang w:val="hr-HR"/>
              </w:rPr>
              <w:t>.</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Elektroničke forme – mogućnost dizajniranja vlastitih predložaka</w:t>
            </w:r>
            <w:r w:rsidR="00334693">
              <w:rPr>
                <w:rFonts w:ascii="Calibri" w:hAnsi="Calibri"/>
                <w:color w:val="auto"/>
                <w:sz w:val="20"/>
                <w:szCs w:val="20"/>
                <w:lang w:val="hr-HR"/>
              </w:rPr>
              <w:t xml:space="preserve"> za korisn</w:t>
            </w:r>
            <w:r w:rsidR="00334693">
              <w:rPr>
                <w:rFonts w:ascii="Calibri" w:hAnsi="Calibri"/>
                <w:color w:val="auto"/>
                <w:sz w:val="20"/>
                <w:szCs w:val="20"/>
                <w:lang w:val="hr-HR"/>
              </w:rPr>
              <w:t>i</w:t>
            </w:r>
            <w:r w:rsidR="00334693">
              <w:rPr>
                <w:rFonts w:ascii="Calibri" w:hAnsi="Calibri"/>
                <w:color w:val="auto"/>
                <w:sz w:val="20"/>
                <w:szCs w:val="20"/>
                <w:lang w:val="hr-HR"/>
              </w:rPr>
              <w:t>ke</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334693"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5</w:t>
            </w:r>
            <w:r w:rsidR="006C098C" w:rsidRPr="0032472D">
              <w:rPr>
                <w:rFonts w:ascii="Calibri" w:hAnsi="Calibri"/>
                <w:color w:val="auto"/>
                <w:sz w:val="20"/>
                <w:szCs w:val="20"/>
                <w:lang w:val="hr-HR"/>
              </w:rPr>
              <w:t>.</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Mobilna aplikacija – aplikacija mora omogućiti pristup </w:t>
            </w:r>
            <w:r w:rsidR="00334693">
              <w:rPr>
                <w:rFonts w:ascii="Calibri" w:hAnsi="Calibri"/>
                <w:color w:val="auto"/>
                <w:sz w:val="20"/>
                <w:szCs w:val="20"/>
                <w:lang w:val="hr-HR"/>
              </w:rPr>
              <w:t>workflow</w:t>
            </w:r>
            <w:r w:rsidRPr="0032472D">
              <w:rPr>
                <w:rFonts w:ascii="Calibri" w:hAnsi="Calibri"/>
                <w:color w:val="auto"/>
                <w:sz w:val="20"/>
                <w:szCs w:val="20"/>
                <w:lang w:val="hr-HR"/>
              </w:rPr>
              <w:t xml:space="preserve"> sustavu iz mobilnih uređaja (pametni telefoni, tablica). Mobilna verzija mora omoguć</w:t>
            </w:r>
            <w:r w:rsidRPr="0032472D">
              <w:rPr>
                <w:rFonts w:ascii="Calibri" w:hAnsi="Calibri"/>
                <w:color w:val="auto"/>
                <w:sz w:val="20"/>
                <w:szCs w:val="20"/>
                <w:lang w:val="hr-HR"/>
              </w:rPr>
              <w:t>i</w:t>
            </w:r>
            <w:r w:rsidRPr="0032472D">
              <w:rPr>
                <w:rFonts w:ascii="Calibri" w:hAnsi="Calibri"/>
                <w:color w:val="auto"/>
                <w:sz w:val="20"/>
                <w:szCs w:val="20"/>
                <w:lang w:val="hr-HR"/>
              </w:rPr>
              <w:t xml:space="preserve">ti sve funkcije (traženje dokumenata, </w:t>
            </w:r>
            <w:r w:rsidR="00334693">
              <w:rPr>
                <w:rFonts w:ascii="Calibri" w:hAnsi="Calibri"/>
                <w:color w:val="auto"/>
                <w:sz w:val="20"/>
                <w:szCs w:val="20"/>
                <w:lang w:val="hr-HR"/>
              </w:rPr>
              <w:t>autorizaciju</w:t>
            </w:r>
            <w:r w:rsidRPr="0032472D">
              <w:rPr>
                <w:rFonts w:ascii="Calibri" w:hAnsi="Calibri"/>
                <w:color w:val="auto"/>
                <w:sz w:val="20"/>
                <w:szCs w:val="20"/>
                <w:lang w:val="hr-HR"/>
              </w:rPr>
              <w:t>, prosljeđivanje, upisivanje atributa</w:t>
            </w:r>
            <w:r w:rsidR="00334693">
              <w:rPr>
                <w:rFonts w:ascii="Calibri" w:hAnsi="Calibri"/>
                <w:color w:val="auto"/>
                <w:sz w:val="20"/>
                <w:szCs w:val="20"/>
                <w:lang w:val="hr-HR"/>
              </w:rPr>
              <w:t xml:space="preserve"> i komentara</w:t>
            </w:r>
            <w:r w:rsidRPr="0032472D">
              <w:rPr>
                <w:rFonts w:ascii="Calibri" w:hAnsi="Calibri"/>
                <w:color w:val="auto"/>
                <w:sz w:val="20"/>
                <w:szCs w:val="20"/>
                <w:lang w:val="hr-HR"/>
              </w:rPr>
              <w:t>…)</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C098C"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15.</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Mobilni potpis – mobilna aplikacija mora omogućiti da se dokumenti potp</w:t>
            </w:r>
            <w:r w:rsidRPr="0032472D">
              <w:rPr>
                <w:rFonts w:ascii="Calibri" w:hAnsi="Calibri"/>
                <w:color w:val="auto"/>
                <w:sz w:val="20"/>
                <w:szCs w:val="20"/>
                <w:lang w:val="hr-HR"/>
              </w:rPr>
              <w:t>i</w:t>
            </w:r>
            <w:r w:rsidRPr="0032472D">
              <w:rPr>
                <w:rFonts w:ascii="Calibri" w:hAnsi="Calibri"/>
                <w:color w:val="auto"/>
                <w:sz w:val="20"/>
                <w:szCs w:val="20"/>
                <w:lang w:val="hr-HR"/>
              </w:rPr>
              <w:t>suju sa strane osoba, koje nisu korisnici na pametnim uređajima na terenu (na primjer: otpremnice, zapisnici, radni nalozi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C098C"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16.</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Remote mobilni potpis </w:t>
            </w:r>
            <w:r w:rsidR="00FA7E8A">
              <w:rPr>
                <w:rFonts w:ascii="Calibri" w:hAnsi="Calibri"/>
                <w:color w:val="auto"/>
                <w:sz w:val="20"/>
                <w:szCs w:val="20"/>
                <w:lang w:val="hr-HR"/>
              </w:rPr>
              <w:t>–</w:t>
            </w:r>
            <w:r w:rsidRPr="0032472D">
              <w:rPr>
                <w:rFonts w:ascii="Calibri" w:hAnsi="Calibri"/>
                <w:color w:val="auto"/>
                <w:sz w:val="20"/>
                <w:szCs w:val="20"/>
                <w:lang w:val="hr-HR"/>
              </w:rPr>
              <w:t xml:space="preserve"> korisnik koristi sustav na klasičnom kompjuteru gdje pokrene postupak potpisivanja, a osoba koja nije korisnik sustava po</w:t>
            </w:r>
            <w:r w:rsidRPr="0032472D">
              <w:rPr>
                <w:rFonts w:ascii="Calibri" w:hAnsi="Calibri"/>
                <w:color w:val="auto"/>
                <w:sz w:val="20"/>
                <w:szCs w:val="20"/>
                <w:lang w:val="hr-HR"/>
              </w:rPr>
              <w:t>t</w:t>
            </w:r>
            <w:r w:rsidRPr="0032472D">
              <w:rPr>
                <w:rFonts w:ascii="Calibri" w:hAnsi="Calibri"/>
                <w:color w:val="auto"/>
                <w:sz w:val="20"/>
                <w:szCs w:val="20"/>
                <w:lang w:val="hr-HR"/>
              </w:rPr>
              <w:t xml:space="preserve">pisuje se na mobilnom uređaju (pametni telefon). </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r w:rsidR="0032472D" w:rsidRPr="0032472D" w:rsidTr="00D969E1">
        <w:trPr>
          <w:cantSplit/>
        </w:trPr>
        <w:tc>
          <w:tcPr>
            <w:tcW w:w="931"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73A0F"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M.</w:t>
            </w:r>
          </w:p>
        </w:tc>
        <w:tc>
          <w:tcPr>
            <w:tcW w:w="8727" w:type="dxa"/>
            <w:gridSpan w:val="2"/>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rsidR="000A618D" w:rsidRPr="0032472D" w:rsidRDefault="000A618D" w:rsidP="00764C5C">
            <w:pPr>
              <w:pStyle w:val="TableContents"/>
              <w:spacing w:before="40" w:after="20"/>
              <w:rPr>
                <w:rFonts w:ascii="Calibri" w:hAnsi="Calibri"/>
                <w:b/>
                <w:color w:val="auto"/>
                <w:sz w:val="20"/>
                <w:szCs w:val="20"/>
                <w:lang w:val="hr-HR"/>
              </w:rPr>
            </w:pPr>
            <w:r w:rsidRPr="0032472D">
              <w:rPr>
                <w:rFonts w:ascii="Calibri" w:hAnsi="Calibri"/>
                <w:b/>
                <w:color w:val="auto"/>
                <w:sz w:val="20"/>
                <w:szCs w:val="20"/>
                <w:lang w:val="hr-HR"/>
              </w:rPr>
              <w:t>IMPLEMENTACIJSKI ZAHTJEVI</w:t>
            </w:r>
          </w:p>
        </w:tc>
      </w:tr>
      <w:tr w:rsidR="0032472D" w:rsidRPr="0032472D" w:rsidTr="00764C5C">
        <w:trPr>
          <w:cantSplit/>
        </w:trPr>
        <w:tc>
          <w:tcPr>
            <w:tcW w:w="931" w:type="dxa"/>
            <w:tcBorders>
              <w:top w:val="single" w:sz="2" w:space="0" w:color="000000"/>
              <w:left w:val="single" w:sz="2" w:space="0" w:color="000000"/>
              <w:bottom w:val="single" w:sz="2" w:space="0" w:color="000000"/>
              <w:right w:val="single" w:sz="2" w:space="0" w:color="000000"/>
            </w:tcBorders>
          </w:tcPr>
          <w:p w:rsidR="000A618D" w:rsidRPr="0032472D" w:rsidRDefault="00622D6D" w:rsidP="00764C5C">
            <w:pPr>
              <w:pStyle w:val="TableContents"/>
              <w:spacing w:before="40" w:after="20"/>
              <w:rPr>
                <w:rFonts w:ascii="Calibri" w:hAnsi="Calibri"/>
                <w:color w:val="auto"/>
                <w:sz w:val="20"/>
                <w:szCs w:val="20"/>
                <w:lang w:val="hr-HR"/>
              </w:rPr>
            </w:pPr>
            <w:r>
              <w:rPr>
                <w:rFonts w:ascii="Calibri" w:hAnsi="Calibri"/>
                <w:color w:val="auto"/>
                <w:sz w:val="20"/>
                <w:szCs w:val="20"/>
                <w:lang w:val="hr-HR"/>
              </w:rPr>
              <w:t>1</w:t>
            </w:r>
            <w:r w:rsidR="006C098C" w:rsidRPr="0032472D">
              <w:rPr>
                <w:rFonts w:ascii="Calibri" w:hAnsi="Calibri"/>
                <w:color w:val="auto"/>
                <w:sz w:val="20"/>
                <w:szCs w:val="20"/>
                <w:lang w:val="hr-HR"/>
              </w:rPr>
              <w:t>.</w:t>
            </w:r>
          </w:p>
        </w:tc>
        <w:tc>
          <w:tcPr>
            <w:tcW w:w="6314"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r w:rsidRPr="0032472D">
              <w:rPr>
                <w:rFonts w:ascii="Calibri" w:hAnsi="Calibri"/>
                <w:color w:val="auto"/>
                <w:sz w:val="20"/>
                <w:szCs w:val="20"/>
                <w:lang w:val="hr-HR"/>
              </w:rPr>
              <w:t xml:space="preserve">Sustav mora podržavati </w:t>
            </w:r>
            <w:r w:rsidR="00554353">
              <w:rPr>
                <w:rFonts w:ascii="Calibri" w:hAnsi="Calibri"/>
                <w:color w:val="auto"/>
                <w:sz w:val="20"/>
                <w:szCs w:val="20"/>
                <w:lang w:val="hr-HR"/>
              </w:rPr>
              <w:t>online podršku a po potrebi on</w:t>
            </w:r>
            <w:r w:rsidR="00A8160E">
              <w:rPr>
                <w:rFonts w:ascii="Calibri" w:hAnsi="Calibri"/>
                <w:color w:val="auto"/>
                <w:sz w:val="20"/>
                <w:szCs w:val="20"/>
                <w:lang w:val="hr-HR"/>
              </w:rPr>
              <w:t xml:space="preserve"> </w:t>
            </w:r>
            <w:r w:rsidR="00554353">
              <w:rPr>
                <w:rFonts w:ascii="Calibri" w:hAnsi="Calibri"/>
                <w:color w:val="auto"/>
                <w:sz w:val="20"/>
                <w:szCs w:val="20"/>
                <w:lang w:val="hr-HR"/>
              </w:rPr>
              <w:t>site</w:t>
            </w:r>
          </w:p>
        </w:tc>
        <w:tc>
          <w:tcPr>
            <w:tcW w:w="2413" w:type="dxa"/>
            <w:tcBorders>
              <w:top w:val="single" w:sz="2" w:space="0" w:color="000000"/>
              <w:left w:val="single" w:sz="2" w:space="0" w:color="000000"/>
              <w:bottom w:val="single" w:sz="2" w:space="0" w:color="000000"/>
              <w:right w:val="single" w:sz="2" w:space="0" w:color="000000"/>
            </w:tcBorders>
            <w:shd w:val="clear" w:color="auto" w:fill="auto"/>
          </w:tcPr>
          <w:p w:rsidR="000A618D" w:rsidRPr="0032472D" w:rsidRDefault="000A618D" w:rsidP="00764C5C">
            <w:pPr>
              <w:pStyle w:val="TableContents"/>
              <w:spacing w:before="40" w:after="20"/>
              <w:rPr>
                <w:rFonts w:ascii="Calibri" w:hAnsi="Calibri"/>
                <w:color w:val="auto"/>
                <w:sz w:val="20"/>
                <w:szCs w:val="20"/>
                <w:lang w:val="hr-HR"/>
              </w:rPr>
            </w:pPr>
          </w:p>
        </w:tc>
      </w:tr>
    </w:tbl>
    <w:p w:rsidR="00764C5C" w:rsidRPr="00EA7C86" w:rsidRDefault="00764C5C">
      <w:pPr>
        <w:rPr>
          <w:rFonts w:ascii="Calibri" w:hAnsi="Calibri" w:cs="Arial"/>
          <w:sz w:val="16"/>
          <w:szCs w:val="16"/>
        </w:rPr>
      </w:pPr>
    </w:p>
    <w:tbl>
      <w:tblPr>
        <w:tblW w:w="9658" w:type="dxa"/>
        <w:tblBorders>
          <w:top w:val="doub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CellMar>
          <w:top w:w="80" w:type="dxa"/>
          <w:left w:w="80" w:type="dxa"/>
          <w:bottom w:w="80" w:type="dxa"/>
          <w:right w:w="80" w:type="dxa"/>
        </w:tblCellMar>
        <w:tblLook w:val="04A0"/>
      </w:tblPr>
      <w:tblGrid>
        <w:gridCol w:w="9658"/>
      </w:tblGrid>
      <w:tr w:rsidR="00764C5C" w:rsidRPr="0032472D" w:rsidTr="00AA1D8E">
        <w:trPr>
          <w:cantSplit/>
        </w:trPr>
        <w:tc>
          <w:tcPr>
            <w:tcW w:w="9658" w:type="dxa"/>
          </w:tcPr>
          <w:p w:rsidR="00764C5C" w:rsidRPr="00A8160E" w:rsidRDefault="00764C5C" w:rsidP="00C05E6A">
            <w:pPr>
              <w:pStyle w:val="TableContents"/>
              <w:spacing w:before="40" w:after="120"/>
              <w:rPr>
                <w:rFonts w:ascii="Calibri" w:hAnsi="Calibri"/>
                <w:b/>
                <w:color w:val="4F81BD" w:themeColor="accent1"/>
                <w:sz w:val="17"/>
                <w:szCs w:val="17"/>
                <w:lang w:val="hr-HR"/>
              </w:rPr>
            </w:pPr>
            <w:r w:rsidRPr="00A8160E">
              <w:rPr>
                <w:rFonts w:ascii="Calibri" w:hAnsi="Calibri"/>
                <w:b/>
                <w:color w:val="4F81BD" w:themeColor="accent1"/>
                <w:sz w:val="17"/>
                <w:szCs w:val="17"/>
                <w:lang w:val="hr-HR"/>
              </w:rPr>
              <w:t>Proizvođač softvera za automatizaciju procesa u grafičkoj pripremi:</w:t>
            </w:r>
          </w:p>
          <w:p w:rsidR="00764C5C" w:rsidRPr="00A8160E" w:rsidRDefault="00764C5C" w:rsidP="00764C5C">
            <w:pPr>
              <w:pStyle w:val="TableContents"/>
              <w:spacing w:before="40" w:after="20"/>
              <w:rPr>
                <w:rFonts w:ascii="Calibri" w:hAnsi="Calibri"/>
                <w:b/>
                <w:color w:val="4F81BD" w:themeColor="accent1"/>
                <w:sz w:val="17"/>
                <w:szCs w:val="17"/>
                <w:lang w:val="hr-HR"/>
              </w:rPr>
            </w:pPr>
          </w:p>
        </w:tc>
      </w:tr>
      <w:tr w:rsidR="00764C5C" w:rsidRPr="0032472D" w:rsidTr="00AA1D8E">
        <w:trPr>
          <w:cantSplit/>
        </w:trPr>
        <w:tc>
          <w:tcPr>
            <w:tcW w:w="9658" w:type="dxa"/>
          </w:tcPr>
          <w:p w:rsidR="00764C5C" w:rsidRPr="00A8160E" w:rsidRDefault="00764C5C" w:rsidP="00C05E6A">
            <w:pPr>
              <w:pStyle w:val="TableContents"/>
              <w:spacing w:before="40" w:after="120"/>
              <w:rPr>
                <w:rFonts w:ascii="Calibri" w:hAnsi="Calibri"/>
                <w:b/>
                <w:color w:val="4F81BD" w:themeColor="accent1"/>
                <w:sz w:val="17"/>
                <w:szCs w:val="17"/>
                <w:lang w:val="hr-HR"/>
              </w:rPr>
            </w:pPr>
            <w:r w:rsidRPr="00A8160E">
              <w:rPr>
                <w:rFonts w:ascii="Calibri" w:hAnsi="Calibri"/>
                <w:b/>
                <w:color w:val="4F81BD" w:themeColor="accent1"/>
                <w:sz w:val="17"/>
                <w:szCs w:val="17"/>
                <w:lang w:val="hr-HR"/>
              </w:rPr>
              <w:t>Naziv softvera za automatizaciju procesa u grafičkoj pripremi:</w:t>
            </w:r>
          </w:p>
          <w:p w:rsidR="00764C5C" w:rsidRPr="00A8160E" w:rsidRDefault="00764C5C" w:rsidP="005E77D9">
            <w:pPr>
              <w:pStyle w:val="TableContents"/>
              <w:spacing w:before="40" w:after="20"/>
              <w:rPr>
                <w:rFonts w:ascii="Calibri" w:hAnsi="Calibri"/>
                <w:b/>
                <w:color w:val="4F81BD" w:themeColor="accent1"/>
                <w:sz w:val="17"/>
                <w:szCs w:val="17"/>
                <w:lang w:val="hr-HR"/>
              </w:rPr>
            </w:pPr>
          </w:p>
        </w:tc>
      </w:tr>
    </w:tbl>
    <w:p w:rsidR="00224114" w:rsidRPr="00DB29D4" w:rsidRDefault="00224114" w:rsidP="00137AFC">
      <w:pPr>
        <w:pStyle w:val="2012TEXT"/>
        <w:tabs>
          <w:tab w:val="left" w:pos="4536"/>
        </w:tabs>
        <w:ind w:left="0"/>
        <w:rPr>
          <w:rFonts w:ascii="Calibri" w:hAnsi="Calibri" w:cs="Arial"/>
        </w:rPr>
      </w:pPr>
      <w:r w:rsidRPr="00DB29D4">
        <w:rPr>
          <w:rFonts w:ascii="Calibri" w:hAnsi="Calibri" w:cs="Arial"/>
        </w:rPr>
        <w:tab/>
      </w:r>
    </w:p>
    <w:p w:rsidR="00554353" w:rsidRDefault="00554353" w:rsidP="00137AFC">
      <w:pPr>
        <w:pStyle w:val="2012TEXT"/>
        <w:tabs>
          <w:tab w:val="left" w:pos="4536"/>
        </w:tabs>
        <w:ind w:left="0"/>
        <w:rPr>
          <w:rFonts w:ascii="Calibri" w:hAnsi="Calibri" w:cs="Arial"/>
        </w:rPr>
      </w:pPr>
    </w:p>
    <w:p w:rsidR="00224114" w:rsidRPr="00DB29D4" w:rsidRDefault="00137AFC" w:rsidP="00137AFC">
      <w:pPr>
        <w:pStyle w:val="2012TEXT"/>
        <w:tabs>
          <w:tab w:val="left" w:pos="5812"/>
        </w:tabs>
        <w:ind w:left="0"/>
        <w:rPr>
          <w:rFonts w:ascii="Calibri" w:hAnsi="Calibri" w:cs="Arial"/>
        </w:rPr>
      </w:pPr>
      <w:r>
        <w:rPr>
          <w:rFonts w:ascii="Calibri" w:hAnsi="Calibri" w:cs="Arial"/>
        </w:rPr>
        <w:tab/>
      </w:r>
      <w:r w:rsidR="00224114" w:rsidRPr="00DB29D4">
        <w:rPr>
          <w:rFonts w:ascii="Calibri" w:hAnsi="Calibri" w:cs="Arial"/>
        </w:rPr>
        <w:t>Za gospodarski subjekt:</w:t>
      </w:r>
    </w:p>
    <w:p w:rsidR="00224114" w:rsidRPr="00DB29D4" w:rsidRDefault="007B1577" w:rsidP="00137AFC">
      <w:pPr>
        <w:pStyle w:val="2012TEXT"/>
        <w:tabs>
          <w:tab w:val="left" w:pos="4536"/>
        </w:tabs>
        <w:ind w:left="0"/>
        <w:jc w:val="left"/>
        <w:rPr>
          <w:rFonts w:ascii="Calibri" w:hAnsi="Calibri" w:cs="Arial"/>
        </w:rPr>
      </w:pPr>
      <w:r>
        <w:rPr>
          <w:rFonts w:ascii="Calibri" w:hAnsi="Calibri" w:cs="Arial"/>
          <w:noProof/>
          <w:lang w:eastAsia="hr-HR"/>
        </w:rPr>
        <w:pict>
          <v:group id="Group 1" o:spid="_x0000_s1026" alt="" style="position:absolute;margin-left:157.95pt;margin-top:14.05pt;width:78.65pt;height:77.95pt;z-index:251659264" coordorigin="3334,11218" coordsize="1573,1559">
            <v:shapetype id="_x0000_t202" coordsize="21600,21600" o:spt="202" path="m,l,21600r21600,l21600,xe">
              <v:stroke joinstyle="miter"/>
              <v:path gradientshapeok="t" o:connecttype="rect"/>
            </v:shapetype>
            <v:shape id="Text Box 80" o:spid="_x0000_s1027" type="#_x0000_t202" alt="" style="position:absolute;left:3600;top:11782;width:1109;height:542;visibility:visible" filled="f" stroked="f">
              <v:textbox inset=".2mm,.2mm,.2mm,.2mm">
                <w:txbxContent>
                  <w:p w:rsidR="000D2A7C" w:rsidRPr="001204E0" w:rsidRDefault="000D2A7C" w:rsidP="00224114">
                    <w:pPr>
                      <w:jc w:val="center"/>
                      <w:rPr>
                        <w:rFonts w:ascii="News701 BT" w:hAnsi="News701 BT"/>
                        <w:color w:val="808080"/>
                      </w:rPr>
                    </w:pPr>
                    <w:r w:rsidRPr="001204E0">
                      <w:rPr>
                        <w:rFonts w:ascii="News701 BT" w:hAnsi="News701 BT"/>
                        <w:color w:val="808080"/>
                      </w:rPr>
                      <w:t>m.p.</w:t>
                    </w:r>
                  </w:p>
                </w:txbxContent>
              </v:textbox>
            </v:shape>
            <v:oval id="Oval 81" o:spid="_x0000_s1028" alt="" style="position:absolute;left:3334;top:11218;width:1573;height:1559;visibility:visible" filled="f" strokecolor="silver" strokeweight="2pt">
              <v:stroke r:id="rId7" o:title="" filltype="pattern" endcap="round"/>
            </v:oval>
          </v:group>
        </w:pict>
      </w:r>
    </w:p>
    <w:p w:rsidR="00224114" w:rsidRPr="00DB29D4" w:rsidRDefault="00224114" w:rsidP="00137AFC">
      <w:pPr>
        <w:pStyle w:val="2012TEXT"/>
        <w:tabs>
          <w:tab w:val="left" w:pos="5812"/>
        </w:tabs>
        <w:spacing w:after="0"/>
        <w:ind w:left="0"/>
        <w:jc w:val="left"/>
        <w:rPr>
          <w:rFonts w:ascii="Calibri" w:hAnsi="Calibri" w:cs="Arial"/>
          <w:color w:val="A6A6A6"/>
        </w:rPr>
      </w:pPr>
      <w:r w:rsidRPr="00DB29D4">
        <w:rPr>
          <w:rFonts w:ascii="Calibri" w:hAnsi="Calibri" w:cs="Arial"/>
        </w:rPr>
        <w:tab/>
      </w:r>
      <w:r w:rsidRPr="00DB29D4">
        <w:rPr>
          <w:rFonts w:ascii="Calibri" w:hAnsi="Calibri" w:cs="Arial"/>
          <w:color w:val="A6A6A6"/>
        </w:rPr>
        <w:t>__________________________</w:t>
      </w:r>
    </w:p>
    <w:p w:rsidR="00224114" w:rsidRPr="00DB29D4" w:rsidRDefault="00224114" w:rsidP="00137AFC">
      <w:pPr>
        <w:pStyle w:val="2012TEXT"/>
        <w:tabs>
          <w:tab w:val="left" w:pos="5812"/>
        </w:tabs>
        <w:ind w:left="0"/>
        <w:jc w:val="left"/>
        <w:rPr>
          <w:rFonts w:ascii="Calibri" w:hAnsi="Calibri" w:cs="Arial"/>
          <w:sz w:val="16"/>
          <w:szCs w:val="16"/>
        </w:rPr>
      </w:pPr>
      <w:r w:rsidRPr="00DB29D4">
        <w:rPr>
          <w:rFonts w:ascii="Calibri" w:hAnsi="Calibri" w:cs="Arial"/>
          <w:sz w:val="16"/>
          <w:szCs w:val="16"/>
        </w:rPr>
        <w:tab/>
      </w:r>
      <w:r w:rsidRPr="00DB29D4">
        <w:rPr>
          <w:rFonts w:ascii="Calibri" w:hAnsi="Calibri" w:cs="Arial"/>
          <w:spacing w:val="-4"/>
          <w:sz w:val="16"/>
          <w:szCs w:val="16"/>
        </w:rPr>
        <w:t>ovlaštena osoba gospodarskog subjekta</w:t>
      </w:r>
    </w:p>
    <w:p w:rsidR="00224114" w:rsidRPr="00DB29D4" w:rsidRDefault="00224114" w:rsidP="00137AFC">
      <w:pPr>
        <w:pStyle w:val="2012TEXT"/>
        <w:tabs>
          <w:tab w:val="left" w:pos="5812"/>
        </w:tabs>
        <w:ind w:left="0"/>
        <w:jc w:val="left"/>
        <w:rPr>
          <w:rFonts w:ascii="Calibri" w:hAnsi="Calibri" w:cs="Arial"/>
          <w:sz w:val="16"/>
          <w:szCs w:val="16"/>
        </w:rPr>
      </w:pPr>
    </w:p>
    <w:p w:rsidR="00224114" w:rsidRPr="00DB29D4" w:rsidRDefault="00224114" w:rsidP="00137AFC">
      <w:pPr>
        <w:pStyle w:val="2012TEXT"/>
        <w:tabs>
          <w:tab w:val="left" w:pos="5812"/>
        </w:tabs>
        <w:spacing w:after="0"/>
        <w:ind w:left="0"/>
        <w:jc w:val="left"/>
        <w:rPr>
          <w:rFonts w:ascii="Calibri" w:hAnsi="Calibri" w:cs="Arial"/>
          <w:color w:val="A6A6A6"/>
        </w:rPr>
      </w:pPr>
      <w:r w:rsidRPr="00DB29D4">
        <w:rPr>
          <w:rFonts w:ascii="Calibri" w:hAnsi="Calibri" w:cs="Arial"/>
        </w:rPr>
        <w:tab/>
      </w:r>
      <w:r w:rsidRPr="00DB29D4">
        <w:rPr>
          <w:rFonts w:ascii="Calibri" w:hAnsi="Calibri" w:cs="Arial"/>
          <w:color w:val="A6A6A6"/>
        </w:rPr>
        <w:t>__________________________</w:t>
      </w:r>
    </w:p>
    <w:p w:rsidR="00224114" w:rsidRPr="00DB29D4" w:rsidRDefault="00224114" w:rsidP="00137AFC">
      <w:pPr>
        <w:pStyle w:val="2012TEXT"/>
        <w:tabs>
          <w:tab w:val="left" w:pos="5812"/>
        </w:tabs>
        <w:ind w:left="0"/>
        <w:jc w:val="left"/>
        <w:rPr>
          <w:rFonts w:ascii="Calibri" w:hAnsi="Calibri" w:cs="Arial"/>
          <w:sz w:val="16"/>
          <w:szCs w:val="16"/>
        </w:rPr>
      </w:pPr>
      <w:r w:rsidRPr="00DB29D4">
        <w:rPr>
          <w:rFonts w:ascii="Calibri" w:hAnsi="Calibri" w:cs="Arial"/>
          <w:sz w:val="16"/>
          <w:szCs w:val="16"/>
        </w:rPr>
        <w:tab/>
        <w:t>potpis</w:t>
      </w:r>
    </w:p>
    <w:p w:rsidR="00224114" w:rsidRPr="00DB29D4" w:rsidRDefault="00224114" w:rsidP="00137AFC">
      <w:pPr>
        <w:pStyle w:val="2012TEXT"/>
        <w:tabs>
          <w:tab w:val="left" w:pos="4536"/>
        </w:tabs>
        <w:ind w:left="0"/>
        <w:jc w:val="left"/>
        <w:rPr>
          <w:rFonts w:ascii="Calibri" w:hAnsi="Calibri" w:cs="Arial"/>
          <w:sz w:val="16"/>
          <w:szCs w:val="16"/>
        </w:rPr>
      </w:pPr>
    </w:p>
    <w:p w:rsidR="00224114" w:rsidRPr="00DB29D4" w:rsidRDefault="00224114" w:rsidP="00137AFC">
      <w:pPr>
        <w:pStyle w:val="2012TEXT"/>
        <w:tabs>
          <w:tab w:val="left" w:pos="4536"/>
        </w:tabs>
        <w:spacing w:after="0"/>
        <w:ind w:left="0"/>
        <w:jc w:val="left"/>
        <w:rPr>
          <w:rFonts w:ascii="Calibri" w:hAnsi="Calibri" w:cs="Arial"/>
          <w:sz w:val="14"/>
          <w:szCs w:val="14"/>
        </w:rPr>
      </w:pPr>
      <w:r w:rsidRPr="00DB29D4">
        <w:rPr>
          <w:rFonts w:ascii="Calibri" w:hAnsi="Calibri" w:cs="Arial"/>
        </w:rPr>
        <w:tab/>
      </w:r>
    </w:p>
    <w:p w:rsidR="00224114" w:rsidRPr="00DB29D4" w:rsidRDefault="00224114" w:rsidP="00137AFC">
      <w:pPr>
        <w:pStyle w:val="2012TEXT"/>
        <w:tabs>
          <w:tab w:val="left" w:pos="4536"/>
        </w:tabs>
        <w:ind w:left="0"/>
        <w:jc w:val="left"/>
        <w:rPr>
          <w:rFonts w:ascii="Calibri" w:hAnsi="Calibri" w:cs="Arial"/>
          <w:sz w:val="14"/>
          <w:szCs w:val="14"/>
        </w:rPr>
      </w:pPr>
      <w:r w:rsidRPr="00DB29D4">
        <w:rPr>
          <w:rFonts w:ascii="Calibri" w:hAnsi="Calibri" w:cs="Arial"/>
          <w:sz w:val="14"/>
          <w:szCs w:val="14"/>
        </w:rPr>
        <w:tab/>
      </w:r>
      <w:r w:rsidRPr="00DB29D4">
        <w:rPr>
          <w:rFonts w:ascii="Calibri" w:hAnsi="Calibri" w:cs="Arial"/>
          <w:sz w:val="14"/>
          <w:szCs w:val="14"/>
        </w:rPr>
        <w:tab/>
      </w:r>
      <w:r w:rsidRPr="00DB29D4">
        <w:rPr>
          <w:rFonts w:ascii="Calibri" w:hAnsi="Calibri" w:cs="Arial"/>
          <w:sz w:val="14"/>
          <w:szCs w:val="14"/>
        </w:rPr>
        <w:tab/>
      </w:r>
    </w:p>
    <w:p w:rsidR="00224114" w:rsidRPr="00467281" w:rsidRDefault="00224114" w:rsidP="00137AFC">
      <w:pPr>
        <w:pStyle w:val="2012TEXT"/>
        <w:tabs>
          <w:tab w:val="left" w:pos="360"/>
          <w:tab w:val="left" w:pos="4536"/>
        </w:tabs>
        <w:spacing w:after="0"/>
        <w:ind w:left="0"/>
        <w:rPr>
          <w:rFonts w:ascii="Calibri" w:hAnsi="Calibri"/>
        </w:rPr>
      </w:pPr>
      <w:r w:rsidRPr="00DB29D4">
        <w:rPr>
          <w:rFonts w:ascii="Calibri" w:hAnsi="Calibri" w:cs="Arial"/>
        </w:rPr>
        <w:tab/>
        <w:t xml:space="preserve">Datum: </w:t>
      </w:r>
      <w:r w:rsidRPr="00DB29D4">
        <w:rPr>
          <w:rFonts w:ascii="Calibri" w:hAnsi="Calibri" w:cs="Arial"/>
          <w:color w:val="A6A6A6"/>
        </w:rPr>
        <w:t>___</w:t>
      </w:r>
      <w:r w:rsidRPr="00DB29D4">
        <w:rPr>
          <w:rFonts w:ascii="Calibri" w:hAnsi="Calibri" w:cs="Arial"/>
        </w:rPr>
        <w:t>.</w:t>
      </w:r>
      <w:r w:rsidRPr="00DB29D4">
        <w:rPr>
          <w:rFonts w:ascii="Calibri" w:hAnsi="Calibri" w:cs="Arial"/>
          <w:color w:val="A6A6A6"/>
        </w:rPr>
        <w:t>___</w:t>
      </w:r>
      <w:r w:rsidRPr="00DB29D4">
        <w:rPr>
          <w:rFonts w:ascii="Calibri" w:hAnsi="Calibri" w:cs="Arial"/>
        </w:rPr>
        <w:t>.20</w:t>
      </w:r>
      <w:r w:rsidR="00137AFC">
        <w:rPr>
          <w:rFonts w:ascii="Calibri" w:hAnsi="Calibri" w:cs="Arial"/>
        </w:rPr>
        <w:t>20</w:t>
      </w:r>
      <w:r w:rsidRPr="00DB29D4">
        <w:rPr>
          <w:rFonts w:ascii="Calibri" w:hAnsi="Calibri" w:cs="Arial"/>
        </w:rPr>
        <w:t>.</w:t>
      </w:r>
    </w:p>
    <w:p w:rsidR="00224114" w:rsidRPr="0032472D" w:rsidRDefault="00224114" w:rsidP="00137AFC">
      <w:pPr>
        <w:pStyle w:val="Body"/>
        <w:widowControl w:val="0"/>
        <w:ind w:hanging="108"/>
        <w:rPr>
          <w:color w:val="auto"/>
          <w:lang w:val="hr-HR"/>
        </w:rPr>
      </w:pPr>
    </w:p>
    <w:sectPr w:rsidR="00224114" w:rsidRPr="0032472D" w:rsidSect="00790359">
      <w:footerReference w:type="default" r:id="rId8"/>
      <w:pgSz w:w="11906" w:h="16838"/>
      <w:pgMar w:top="1134" w:right="1134" w:bottom="1418" w:left="1134" w:header="0" w:footer="885" w:gutter="0"/>
      <w:cols w:space="720"/>
      <w:formProt w:val="0"/>
      <w:docGrid w:linePitch="1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269CC77" w15:done="0"/>
  <w15:commentEx w15:paraId="4FD5C2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69CC77" w16cid:durableId="21C6A735"/>
  <w16cid:commentId w16cid:paraId="4FD5C261" w16cid:durableId="21C6A7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57F" w:rsidRDefault="0098357F">
      <w:r>
        <w:separator/>
      </w:r>
    </w:p>
  </w:endnote>
  <w:endnote w:type="continuationSeparator" w:id="1">
    <w:p w:rsidR="0098357F" w:rsidRDefault="00983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Segoe UI Symbol"/>
    <w:charset w:val="02"/>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PingFang SC">
    <w:altName w:val="Times New Roman"/>
    <w:panose1 w:val="00000000000000000000"/>
    <w:charset w:val="00"/>
    <w:family w:val="roman"/>
    <w:notTrueType/>
    <w:pitch w:val="default"/>
    <w:sig w:usb0="00000000" w:usb1="00000000" w:usb2="00000000" w:usb3="00000000" w:csb0="00000000" w:csb1="00000000"/>
  </w:font>
  <w:font w:name="Helvetica Neue">
    <w:altName w:val="Times New Roman"/>
    <w:charset w:val="01"/>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701 BT">
    <w:altName w:val="Century"/>
    <w:charset w:val="00"/>
    <w:family w:val="roman"/>
    <w:pitch w:val="variable"/>
    <w:sig w:usb0="00000001"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A7C" w:rsidRPr="0069545E" w:rsidRDefault="007B1577" w:rsidP="00AF63EC">
    <w:pPr>
      <w:pStyle w:val="Podnoje"/>
      <w:jc w:val="right"/>
      <w:rPr>
        <w:rFonts w:ascii="Calibri" w:hAnsi="Calibri"/>
        <w:sz w:val="18"/>
        <w:szCs w:val="18"/>
      </w:rPr>
    </w:pPr>
    <w:r w:rsidRPr="00AF63EC">
      <w:rPr>
        <w:rFonts w:ascii="Calibri" w:hAnsi="Calibri"/>
        <w:sz w:val="18"/>
        <w:szCs w:val="18"/>
      </w:rPr>
      <w:fldChar w:fldCharType="begin"/>
    </w:r>
    <w:r w:rsidR="000D2A7C" w:rsidRPr="00AF63EC">
      <w:rPr>
        <w:rFonts w:ascii="Calibri" w:hAnsi="Calibri"/>
        <w:sz w:val="18"/>
        <w:szCs w:val="18"/>
      </w:rPr>
      <w:instrText>PAGE   \* MERGEFORMAT</w:instrText>
    </w:r>
    <w:r w:rsidRPr="00AF63EC">
      <w:rPr>
        <w:rFonts w:ascii="Calibri" w:hAnsi="Calibri"/>
        <w:sz w:val="18"/>
        <w:szCs w:val="18"/>
      </w:rPr>
      <w:fldChar w:fldCharType="separate"/>
    </w:r>
    <w:r w:rsidR="00A8160E" w:rsidRPr="00A8160E">
      <w:rPr>
        <w:rFonts w:ascii="Calibri" w:hAnsi="Calibri"/>
        <w:noProof/>
        <w:sz w:val="18"/>
        <w:szCs w:val="18"/>
        <w:lang w:val="hr-HR"/>
      </w:rPr>
      <w:t>1</w:t>
    </w:r>
    <w:r w:rsidRPr="00AF63EC">
      <w:rPr>
        <w:rFonts w:ascii="Calibri" w:hAnsi="Calibri"/>
        <w:sz w:val="18"/>
        <w:szCs w:val="18"/>
      </w:rPr>
      <w:fldChar w:fldCharType="end"/>
    </w:r>
    <w:r w:rsidR="000D2A7C">
      <w:rPr>
        <w:rFonts w:ascii="Calibri" w:hAnsi="Calibri"/>
        <w:sz w:val="18"/>
        <w:szCs w:val="18"/>
      </w:rPr>
      <w:t>/</w:t>
    </w:r>
    <w:fldSimple w:instr=" NUMPAGES   \* MERGEFORMAT ">
      <w:r w:rsidR="00A8160E" w:rsidRPr="00A8160E">
        <w:rPr>
          <w:rFonts w:ascii="Calibri" w:hAnsi="Calibri"/>
          <w:noProof/>
          <w:sz w:val="18"/>
          <w:szCs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57F" w:rsidRDefault="0098357F">
      <w:r>
        <w:separator/>
      </w:r>
    </w:p>
  </w:footnote>
  <w:footnote w:type="continuationSeparator" w:id="1">
    <w:p w:rsidR="0098357F" w:rsidRDefault="009835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2DB7"/>
    <w:multiLevelType w:val="multilevel"/>
    <w:tmpl w:val="037851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58E6F48"/>
    <w:multiLevelType w:val="multilevel"/>
    <w:tmpl w:val="D040C4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81C6D02"/>
    <w:multiLevelType w:val="multilevel"/>
    <w:tmpl w:val="55CA8D00"/>
    <w:lvl w:ilvl="0">
      <w:start w:val="1"/>
      <w:numFmt w:val="bullet"/>
      <w:lvlText w:val="·"/>
      <w:lvlJc w:val="left"/>
      <w:pPr>
        <w:ind w:left="660" w:hanging="30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ind w:left="102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138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1740" w:hanging="30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210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24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2820" w:hanging="30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318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354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3">
    <w:nsid w:val="3CC64A97"/>
    <w:multiLevelType w:val="multilevel"/>
    <w:tmpl w:val="AF5875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75927E5"/>
    <w:multiLevelType w:val="multilevel"/>
    <w:tmpl w:val="8F3A4D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C9038C5"/>
    <w:multiLevelType w:val="multilevel"/>
    <w:tmpl w:val="5980045E"/>
    <w:lvl w:ilvl="0">
      <w:start w:val="1"/>
      <w:numFmt w:val="bullet"/>
      <w:lvlText w:val="·"/>
      <w:lvlJc w:val="left"/>
      <w:pPr>
        <w:ind w:left="660" w:hanging="30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ind w:left="102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138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1740" w:hanging="30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210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24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2820" w:hanging="30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318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354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6">
    <w:nsid w:val="5ECF76D0"/>
    <w:multiLevelType w:val="multilevel"/>
    <w:tmpl w:val="9D58D0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6714106"/>
    <w:multiLevelType w:val="multilevel"/>
    <w:tmpl w:val="825441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0530281"/>
    <w:multiLevelType w:val="multilevel"/>
    <w:tmpl w:val="59C40EDE"/>
    <w:lvl w:ilvl="0">
      <w:start w:val="1"/>
      <w:numFmt w:val="bullet"/>
      <w:lvlText w:val="·"/>
      <w:lvlJc w:val="left"/>
      <w:pPr>
        <w:ind w:left="660" w:hanging="30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ind w:left="102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2">
      <w:start w:val="1"/>
      <w:numFmt w:val="bullet"/>
      <w:lvlText w:val="▪"/>
      <w:lvlJc w:val="left"/>
      <w:pPr>
        <w:ind w:left="138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3">
      <w:start w:val="1"/>
      <w:numFmt w:val="bullet"/>
      <w:lvlText w:val="·"/>
      <w:lvlJc w:val="left"/>
      <w:pPr>
        <w:ind w:left="1740" w:hanging="30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4">
      <w:start w:val="1"/>
      <w:numFmt w:val="bullet"/>
      <w:lvlText w:val="◦"/>
      <w:lvlJc w:val="left"/>
      <w:pPr>
        <w:ind w:left="210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5">
      <w:start w:val="1"/>
      <w:numFmt w:val="bullet"/>
      <w:lvlText w:val="▪"/>
      <w:lvlJc w:val="left"/>
      <w:pPr>
        <w:ind w:left="246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6">
      <w:start w:val="1"/>
      <w:numFmt w:val="bullet"/>
      <w:lvlText w:val="·"/>
      <w:lvlJc w:val="left"/>
      <w:pPr>
        <w:ind w:left="2820" w:hanging="300"/>
      </w:pPr>
      <w:rPr>
        <w:rFonts w:ascii="Symbol" w:hAnsi="Symbol" w:cs="Symbol" w:hint="default"/>
        <w:b w:val="0"/>
        <w:bCs w:val="0"/>
        <w:i w:val="0"/>
        <w:iCs w:val="0"/>
        <w:caps w:val="0"/>
        <w:smallCaps w:val="0"/>
        <w:strike w:val="0"/>
        <w:dstrike w:val="0"/>
        <w:outline w:val="0"/>
        <w:emboss w:val="0"/>
        <w:imprint w:val="0"/>
        <w:spacing w:val="0"/>
        <w:w w:val="100"/>
        <w:kern w:val="0"/>
        <w:position w:val="0"/>
        <w:sz w:val="24"/>
        <w:vertAlign w:val="baseline"/>
      </w:rPr>
    </w:lvl>
    <w:lvl w:ilvl="7">
      <w:start w:val="1"/>
      <w:numFmt w:val="bullet"/>
      <w:lvlText w:val="◦"/>
      <w:lvlJc w:val="left"/>
      <w:pPr>
        <w:ind w:left="318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lvl w:ilvl="8">
      <w:start w:val="1"/>
      <w:numFmt w:val="bullet"/>
      <w:lvlText w:val="▪"/>
      <w:lvlJc w:val="left"/>
      <w:pPr>
        <w:ind w:left="3540" w:hanging="30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9">
    <w:nsid w:val="78BC1354"/>
    <w:multiLevelType w:val="multilevel"/>
    <w:tmpl w:val="888028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2"/>
  </w:num>
  <w:num w:numId="3">
    <w:abstractNumId w:val="5"/>
  </w:num>
  <w:num w:numId="4">
    <w:abstractNumId w:val="8"/>
  </w:num>
  <w:num w:numId="5">
    <w:abstractNumId w:val="7"/>
  </w:num>
  <w:num w:numId="6">
    <w:abstractNumId w:val="1"/>
  </w:num>
  <w:num w:numId="7">
    <w:abstractNumId w:val="4"/>
  </w:num>
  <w:num w:numId="8">
    <w:abstractNumId w:val="0"/>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0"/>
    <w:footnote w:id="1"/>
  </w:footnotePr>
  <w:endnotePr>
    <w:endnote w:id="0"/>
    <w:endnote w:id="1"/>
  </w:endnotePr>
  <w:compat>
    <w:useFELayout/>
  </w:compat>
  <w:rsids>
    <w:rsidRoot w:val="009E4FC2"/>
    <w:rsid w:val="00012C51"/>
    <w:rsid w:val="00057FF8"/>
    <w:rsid w:val="00073A0F"/>
    <w:rsid w:val="00092E2F"/>
    <w:rsid w:val="000A618D"/>
    <w:rsid w:val="000D2A7C"/>
    <w:rsid w:val="001064BD"/>
    <w:rsid w:val="00137AFC"/>
    <w:rsid w:val="0014419B"/>
    <w:rsid w:val="0017632C"/>
    <w:rsid w:val="00176D2C"/>
    <w:rsid w:val="001D4E0C"/>
    <w:rsid w:val="001E06E4"/>
    <w:rsid w:val="001F456A"/>
    <w:rsid w:val="00224114"/>
    <w:rsid w:val="00232BDE"/>
    <w:rsid w:val="00242660"/>
    <w:rsid w:val="00265766"/>
    <w:rsid w:val="00265CD4"/>
    <w:rsid w:val="0027571A"/>
    <w:rsid w:val="0032472D"/>
    <w:rsid w:val="00334693"/>
    <w:rsid w:val="003514C3"/>
    <w:rsid w:val="00360C0C"/>
    <w:rsid w:val="0036142F"/>
    <w:rsid w:val="00400AB9"/>
    <w:rsid w:val="00424BE0"/>
    <w:rsid w:val="00425607"/>
    <w:rsid w:val="00496A04"/>
    <w:rsid w:val="004A474D"/>
    <w:rsid w:val="004C28DE"/>
    <w:rsid w:val="00504054"/>
    <w:rsid w:val="00504FB3"/>
    <w:rsid w:val="00521A30"/>
    <w:rsid w:val="00532F31"/>
    <w:rsid w:val="0053721D"/>
    <w:rsid w:val="00554353"/>
    <w:rsid w:val="00557B5E"/>
    <w:rsid w:val="005A01E8"/>
    <w:rsid w:val="005B5012"/>
    <w:rsid w:val="005E7243"/>
    <w:rsid w:val="006217B8"/>
    <w:rsid w:val="00622D6D"/>
    <w:rsid w:val="00641049"/>
    <w:rsid w:val="0069545E"/>
    <w:rsid w:val="006C098C"/>
    <w:rsid w:val="00764C5C"/>
    <w:rsid w:val="0077415E"/>
    <w:rsid w:val="00790359"/>
    <w:rsid w:val="007B1577"/>
    <w:rsid w:val="007E1140"/>
    <w:rsid w:val="00810E30"/>
    <w:rsid w:val="0082102A"/>
    <w:rsid w:val="00827B63"/>
    <w:rsid w:val="00876ECE"/>
    <w:rsid w:val="008D0BD5"/>
    <w:rsid w:val="008E2230"/>
    <w:rsid w:val="00931AF3"/>
    <w:rsid w:val="00973FCE"/>
    <w:rsid w:val="00982BB4"/>
    <w:rsid w:val="0098357F"/>
    <w:rsid w:val="009E4FC2"/>
    <w:rsid w:val="009F36FD"/>
    <w:rsid w:val="00A54A00"/>
    <w:rsid w:val="00A72161"/>
    <w:rsid w:val="00A8160E"/>
    <w:rsid w:val="00A8583B"/>
    <w:rsid w:val="00AA1D8E"/>
    <w:rsid w:val="00AB4086"/>
    <w:rsid w:val="00AF63EC"/>
    <w:rsid w:val="00B60EDF"/>
    <w:rsid w:val="00B6309D"/>
    <w:rsid w:val="00B85BAC"/>
    <w:rsid w:val="00BA1337"/>
    <w:rsid w:val="00BE598F"/>
    <w:rsid w:val="00BF1B7E"/>
    <w:rsid w:val="00C05E6A"/>
    <w:rsid w:val="00C07678"/>
    <w:rsid w:val="00C66DF5"/>
    <w:rsid w:val="00CC4235"/>
    <w:rsid w:val="00CD73BC"/>
    <w:rsid w:val="00CE6F2D"/>
    <w:rsid w:val="00D539B0"/>
    <w:rsid w:val="00D969E1"/>
    <w:rsid w:val="00DA2345"/>
    <w:rsid w:val="00DE68E1"/>
    <w:rsid w:val="00E044EB"/>
    <w:rsid w:val="00E45121"/>
    <w:rsid w:val="00EA7C86"/>
    <w:rsid w:val="00EE6DF0"/>
    <w:rsid w:val="00F36C9F"/>
    <w:rsid w:val="00F826DF"/>
    <w:rsid w:val="00F96265"/>
    <w:rsid w:val="00FA7E8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7E"/>
    <w:rPr>
      <w:sz w:val="24"/>
      <w:szCs w:val="24"/>
      <w:u w:color="FFFFFF"/>
      <w:lang w:val="en-US" w:eastAsia="en-US"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Link">
    <w:name w:val="Internet Link"/>
    <w:rsid w:val="00BF1B7E"/>
    <w:rPr>
      <w:u w:val="single" w:color="FFFFFF"/>
    </w:rPr>
  </w:style>
  <w:style w:type="character" w:customStyle="1" w:styleId="ListLabel1">
    <w:name w:val="ListLabel 1"/>
    <w:qFormat/>
    <w:rsid w:val="00BF1B7E"/>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2">
    <w:name w:val="ListLabel 2"/>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sid w:val="00BF1B7E"/>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11">
    <w:name w:val="ListLabel 11"/>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sid w:val="00BF1B7E"/>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20">
    <w:name w:val="ListLabel 20"/>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sid w:val="00BF1B7E"/>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29">
    <w:name w:val="ListLabel 29"/>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sid w:val="00BF1B7E"/>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38">
    <w:name w:val="ListLabel 38"/>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sid w:val="00BF1B7E"/>
    <w:rPr>
      <w:rFonts w:ascii="Times New Roman" w:hAnsi="Times New Roman"/>
      <w:caps w:val="0"/>
      <w:smallCaps w:val="0"/>
      <w:strike w:val="0"/>
      <w:dstrike w:val="0"/>
      <w:outline w:val="0"/>
      <w:emboss w:val="0"/>
      <w:imprint w:val="0"/>
      <w:spacing w:val="0"/>
      <w:w w:val="100"/>
      <w:kern w:val="0"/>
      <w:position w:val="0"/>
      <w:sz w:val="20"/>
      <w:vertAlign w:val="baseline"/>
    </w:rPr>
  </w:style>
  <w:style w:type="character" w:customStyle="1" w:styleId="ListLabel47">
    <w:name w:val="ListLabel 47"/>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sid w:val="00BF1B7E"/>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sid w:val="00BF1B7E"/>
    <w:rPr>
      <w:rFonts w:eastAsia="Symbol" w:cs="Symbol"/>
      <w:b w:val="0"/>
      <w:bCs w:val="0"/>
      <w:i w:val="0"/>
      <w:iCs w:val="0"/>
      <w:caps w:val="0"/>
      <w:smallCaps w:val="0"/>
      <w:strike w:val="0"/>
      <w:dstrike w:val="0"/>
      <w:outline w:val="0"/>
      <w:emboss w:val="0"/>
      <w:imprint w:val="0"/>
      <w:spacing w:val="0"/>
      <w:w w:val="100"/>
      <w:kern w:val="0"/>
      <w:position w:val="0"/>
      <w:sz w:val="20"/>
      <w:vertAlign w:val="baseline"/>
    </w:rPr>
  </w:style>
  <w:style w:type="character" w:customStyle="1" w:styleId="ListLabel56">
    <w:name w:val="ListLabel 56"/>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sid w:val="00BF1B7E"/>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sid w:val="00BF1B7E"/>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sid w:val="00BF1B7E"/>
    <w:rPr>
      <w:rFonts w:eastAsia="Symbol" w:cs="Symbol"/>
      <w:b w:val="0"/>
      <w:bCs w:val="0"/>
      <w:i w:val="0"/>
      <w:iCs w:val="0"/>
      <w:caps w:val="0"/>
      <w:smallCaps w:val="0"/>
      <w:strike w:val="0"/>
      <w:dstrike w:val="0"/>
      <w:outline w:val="0"/>
      <w:emboss w:val="0"/>
      <w:imprint w:val="0"/>
      <w:spacing w:val="0"/>
      <w:w w:val="100"/>
      <w:kern w:val="0"/>
      <w:position w:val="0"/>
      <w:sz w:val="20"/>
      <w:vertAlign w:val="baseline"/>
    </w:rPr>
  </w:style>
  <w:style w:type="character" w:customStyle="1" w:styleId="ListLabel65">
    <w:name w:val="ListLabel 65"/>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sid w:val="00BF1B7E"/>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sid w:val="00BF1B7E"/>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rsid w:val="00BF1B7E"/>
    <w:rPr>
      <w:rFonts w:eastAsia="Symbol" w:cs="Symbol"/>
      <w:b w:val="0"/>
      <w:bCs w:val="0"/>
      <w:i w:val="0"/>
      <w:iCs w:val="0"/>
      <w:caps w:val="0"/>
      <w:smallCaps w:val="0"/>
      <w:strike w:val="0"/>
      <w:dstrike w:val="0"/>
      <w:outline w:val="0"/>
      <w:emboss w:val="0"/>
      <w:imprint w:val="0"/>
      <w:spacing w:val="0"/>
      <w:w w:val="100"/>
      <w:kern w:val="0"/>
      <w:position w:val="0"/>
      <w:sz w:val="20"/>
      <w:vertAlign w:val="baseline"/>
    </w:rPr>
  </w:style>
  <w:style w:type="character" w:customStyle="1" w:styleId="ListLabel74">
    <w:name w:val="ListLabel 74"/>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5">
    <w:name w:val="ListLabel 75"/>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6">
    <w:name w:val="ListLabel 76"/>
    <w:qFormat/>
    <w:rsid w:val="00BF1B7E"/>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sid w:val="00BF1B7E"/>
    <w:rPr>
      <w:rFonts w:eastAsia="Symbol" w:cs="Symbol"/>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sid w:val="00BF1B7E"/>
    <w:rPr>
      <w:rFonts w:eastAsia="Arial Unicode MS" w:cs="Arial Unicode MS"/>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NumberingSymbols">
    <w:name w:val="Numbering Symbols"/>
    <w:qFormat/>
    <w:rsid w:val="00BF1B7E"/>
  </w:style>
  <w:style w:type="character" w:customStyle="1" w:styleId="Bullets">
    <w:name w:val="Bullets"/>
    <w:qFormat/>
    <w:rsid w:val="00BF1B7E"/>
    <w:rPr>
      <w:rFonts w:ascii="OpenSymbol" w:eastAsia="OpenSymbol" w:hAnsi="OpenSymbol" w:cs="OpenSymbol"/>
    </w:rPr>
  </w:style>
  <w:style w:type="paragraph" w:customStyle="1" w:styleId="Heading">
    <w:name w:val="Heading"/>
    <w:basedOn w:val="Normal"/>
    <w:next w:val="Tijeloteksta"/>
    <w:qFormat/>
    <w:rsid w:val="00BF1B7E"/>
    <w:pPr>
      <w:keepNext/>
      <w:spacing w:before="240" w:after="120"/>
    </w:pPr>
    <w:rPr>
      <w:rFonts w:ascii="Liberation Sans" w:eastAsia="PingFang SC" w:hAnsi="Liberation Sans" w:cs="Arial Unicode MS"/>
      <w:sz w:val="28"/>
      <w:szCs w:val="28"/>
    </w:rPr>
  </w:style>
  <w:style w:type="paragraph" w:styleId="Tijeloteksta">
    <w:name w:val="Body Text"/>
    <w:basedOn w:val="Normal"/>
    <w:rsid w:val="00BF1B7E"/>
    <w:pPr>
      <w:spacing w:after="140" w:line="276" w:lineRule="auto"/>
    </w:pPr>
  </w:style>
  <w:style w:type="paragraph" w:styleId="Popis">
    <w:name w:val="List"/>
    <w:basedOn w:val="Tijeloteksta"/>
    <w:rsid w:val="00BF1B7E"/>
    <w:rPr>
      <w:rFonts w:cs="Arial Unicode MS"/>
    </w:rPr>
  </w:style>
  <w:style w:type="paragraph" w:styleId="Opisslike">
    <w:name w:val="caption"/>
    <w:basedOn w:val="Normal"/>
    <w:qFormat/>
    <w:rsid w:val="00BF1B7E"/>
    <w:pPr>
      <w:suppressLineNumbers/>
      <w:spacing w:before="120" w:after="120"/>
    </w:pPr>
    <w:rPr>
      <w:rFonts w:cs="Arial Unicode MS"/>
      <w:i/>
      <w:iCs/>
    </w:rPr>
  </w:style>
  <w:style w:type="paragraph" w:customStyle="1" w:styleId="Index">
    <w:name w:val="Index"/>
    <w:basedOn w:val="Normal"/>
    <w:qFormat/>
    <w:rsid w:val="00BF1B7E"/>
    <w:pPr>
      <w:suppressLineNumbers/>
    </w:pPr>
    <w:rPr>
      <w:rFonts w:cs="Arial Unicode MS"/>
    </w:rPr>
  </w:style>
  <w:style w:type="paragraph" w:customStyle="1" w:styleId="HeaderFooter">
    <w:name w:val="Header &amp; Footer"/>
    <w:qFormat/>
    <w:rsid w:val="00BF1B7E"/>
    <w:pPr>
      <w:tabs>
        <w:tab w:val="right" w:pos="9020"/>
      </w:tabs>
    </w:pPr>
    <w:rPr>
      <w:rFonts w:ascii="Helvetica Neue" w:hAnsi="Helvetica Neue" w:cs="Arial Unicode MS"/>
      <w:color w:val="000000"/>
      <w:sz w:val="24"/>
      <w:szCs w:val="24"/>
      <w:u w:color="FFFFFF"/>
    </w:rPr>
  </w:style>
  <w:style w:type="paragraph" w:customStyle="1" w:styleId="Body">
    <w:name w:val="Body"/>
    <w:qFormat/>
    <w:rsid w:val="00BF1B7E"/>
    <w:rPr>
      <w:rFonts w:cs="Arial Unicode MS"/>
      <w:color w:val="000000"/>
      <w:sz w:val="24"/>
      <w:szCs w:val="24"/>
      <w:u w:color="000000"/>
    </w:rPr>
  </w:style>
  <w:style w:type="paragraph" w:customStyle="1" w:styleId="TableContents">
    <w:name w:val="Table Contents"/>
    <w:qFormat/>
    <w:rsid w:val="00BF1B7E"/>
    <w:rPr>
      <w:rFonts w:cs="Arial Unicode MS"/>
      <w:color w:val="000000"/>
      <w:kern w:val="2"/>
      <w:sz w:val="24"/>
      <w:szCs w:val="24"/>
      <w:u w:color="000000"/>
      <w:lang w:val="en-US"/>
    </w:rPr>
  </w:style>
  <w:style w:type="paragraph" w:customStyle="1" w:styleId="Default">
    <w:name w:val="Default"/>
    <w:qFormat/>
    <w:rsid w:val="00BF1B7E"/>
    <w:rPr>
      <w:rFonts w:ascii="Helvetica Neue" w:eastAsia="Helvetica Neue" w:hAnsi="Helvetica Neue" w:cs="Helvetica Neue"/>
      <w:color w:val="000000"/>
      <w:sz w:val="22"/>
      <w:szCs w:val="22"/>
      <w:u w:color="FFFFFF"/>
    </w:rPr>
  </w:style>
  <w:style w:type="paragraph" w:styleId="Zaglavlje">
    <w:name w:val="header"/>
    <w:basedOn w:val="Normal"/>
    <w:rsid w:val="00BF1B7E"/>
  </w:style>
  <w:style w:type="paragraph" w:styleId="Podnoje">
    <w:name w:val="footer"/>
    <w:basedOn w:val="Normal"/>
    <w:rsid w:val="00BF1B7E"/>
  </w:style>
  <w:style w:type="paragraph" w:customStyle="1" w:styleId="2012TEXT">
    <w:name w:val="2012_TEXT"/>
    <w:link w:val="2012TEXTChar"/>
    <w:rsid w:val="00224114"/>
    <w:pPr>
      <w:spacing w:after="120"/>
      <w:ind w:left="454"/>
      <w:jc w:val="both"/>
    </w:pPr>
    <w:rPr>
      <w:rFonts w:ascii="Arial" w:eastAsia="Times New Roman" w:hAnsi="Arial"/>
      <w:lang w:val="hr-HR" w:eastAsia="en-US" w:bidi="ar-SA"/>
    </w:rPr>
  </w:style>
  <w:style w:type="character" w:customStyle="1" w:styleId="2012TEXTChar">
    <w:name w:val="2012_TEXT Char"/>
    <w:basedOn w:val="Zadanifontodlomka"/>
    <w:link w:val="2012TEXT"/>
    <w:rsid w:val="00224114"/>
    <w:rPr>
      <w:rFonts w:ascii="Arial" w:eastAsia="Times New Roman" w:hAnsi="Arial"/>
      <w:lang w:val="hr-HR" w:eastAsia="en-US" w:bidi="ar-SA"/>
    </w:rPr>
  </w:style>
  <w:style w:type="paragraph" w:styleId="Tekstfusnote">
    <w:name w:val="footnote text"/>
    <w:basedOn w:val="Normal"/>
    <w:link w:val="TekstfusnoteChar"/>
    <w:uiPriority w:val="99"/>
    <w:unhideWhenUsed/>
    <w:rsid w:val="00224114"/>
    <w:pPr>
      <w:spacing w:after="120"/>
    </w:pPr>
    <w:rPr>
      <w:rFonts w:ascii="Arial" w:eastAsia="Calibri" w:hAnsi="Arial"/>
      <w:sz w:val="20"/>
      <w:szCs w:val="20"/>
      <w:lang w:val="hr-HR"/>
    </w:rPr>
  </w:style>
  <w:style w:type="character" w:customStyle="1" w:styleId="TekstfusnoteChar">
    <w:name w:val="Tekst fusnote Char"/>
    <w:basedOn w:val="Zadanifontodlomka"/>
    <w:link w:val="Tekstfusnote"/>
    <w:uiPriority w:val="99"/>
    <w:rsid w:val="00224114"/>
    <w:rPr>
      <w:rFonts w:ascii="Arial" w:eastAsia="Calibri" w:hAnsi="Arial"/>
      <w:lang w:val="hr-HR" w:eastAsia="en-US" w:bidi="ar-SA"/>
    </w:rPr>
  </w:style>
  <w:style w:type="character" w:styleId="Referencafusnote">
    <w:name w:val="footnote reference"/>
    <w:basedOn w:val="Zadanifontodlomka"/>
    <w:uiPriority w:val="99"/>
    <w:unhideWhenUsed/>
    <w:rsid w:val="00224114"/>
    <w:rPr>
      <w:vertAlign w:val="superscript"/>
    </w:rPr>
  </w:style>
  <w:style w:type="paragraph" w:styleId="Tekstbalonia">
    <w:name w:val="Balloon Text"/>
    <w:basedOn w:val="Normal"/>
    <w:link w:val="TekstbaloniaChar"/>
    <w:uiPriority w:val="99"/>
    <w:semiHidden/>
    <w:unhideWhenUsed/>
    <w:rsid w:val="00764C5C"/>
    <w:rPr>
      <w:rFonts w:ascii="Tahoma" w:hAnsi="Tahoma" w:cs="Tahoma"/>
      <w:sz w:val="16"/>
      <w:szCs w:val="16"/>
    </w:rPr>
  </w:style>
  <w:style w:type="character" w:customStyle="1" w:styleId="TekstbaloniaChar">
    <w:name w:val="Tekst balončića Char"/>
    <w:basedOn w:val="Zadanifontodlomka"/>
    <w:link w:val="Tekstbalonia"/>
    <w:uiPriority w:val="99"/>
    <w:semiHidden/>
    <w:rsid w:val="00764C5C"/>
    <w:rPr>
      <w:rFonts w:ascii="Tahoma" w:hAnsi="Tahoma" w:cs="Tahoma"/>
      <w:sz w:val="16"/>
      <w:szCs w:val="16"/>
      <w:u w:color="FFFFFF"/>
      <w:lang w:val="en-US" w:eastAsia="en-US" w:bidi="ar-SA"/>
    </w:rPr>
  </w:style>
  <w:style w:type="character" w:styleId="Referencakomentara">
    <w:name w:val="annotation reference"/>
    <w:basedOn w:val="Zadanifontodlomka"/>
    <w:uiPriority w:val="99"/>
    <w:semiHidden/>
    <w:unhideWhenUsed/>
    <w:rsid w:val="00641049"/>
    <w:rPr>
      <w:sz w:val="16"/>
      <w:szCs w:val="16"/>
    </w:rPr>
  </w:style>
  <w:style w:type="paragraph" w:styleId="Tekstkomentara">
    <w:name w:val="annotation text"/>
    <w:basedOn w:val="Normal"/>
    <w:link w:val="TekstkomentaraChar"/>
    <w:uiPriority w:val="99"/>
    <w:semiHidden/>
    <w:unhideWhenUsed/>
    <w:rsid w:val="00641049"/>
    <w:rPr>
      <w:sz w:val="20"/>
      <w:szCs w:val="20"/>
    </w:rPr>
  </w:style>
  <w:style w:type="character" w:customStyle="1" w:styleId="TekstkomentaraChar">
    <w:name w:val="Tekst komentara Char"/>
    <w:basedOn w:val="Zadanifontodlomka"/>
    <w:link w:val="Tekstkomentara"/>
    <w:uiPriority w:val="99"/>
    <w:semiHidden/>
    <w:rsid w:val="00641049"/>
    <w:rPr>
      <w:u w:color="FFFFFF"/>
      <w:lang w:val="en-US" w:eastAsia="en-US" w:bidi="ar-SA"/>
    </w:rPr>
  </w:style>
  <w:style w:type="paragraph" w:styleId="Predmetkomentara">
    <w:name w:val="annotation subject"/>
    <w:basedOn w:val="Tekstkomentara"/>
    <w:next w:val="Tekstkomentara"/>
    <w:link w:val="PredmetkomentaraChar"/>
    <w:uiPriority w:val="99"/>
    <w:semiHidden/>
    <w:unhideWhenUsed/>
    <w:rsid w:val="00641049"/>
    <w:rPr>
      <w:b/>
      <w:bCs/>
    </w:rPr>
  </w:style>
  <w:style w:type="character" w:customStyle="1" w:styleId="PredmetkomentaraChar">
    <w:name w:val="Predmet komentara Char"/>
    <w:basedOn w:val="TekstkomentaraChar"/>
    <w:link w:val="Predmetkomentara"/>
    <w:uiPriority w:val="99"/>
    <w:semiHidden/>
    <w:rsid w:val="00641049"/>
    <w:rPr>
      <w:b/>
      <w:bCs/>
      <w:u w:color="FFFFFF"/>
      <w:lang w:val="en-US" w:eastAsia="en-US" w:bidi="ar-SA"/>
    </w:rPr>
  </w:style>
</w:styles>
</file>

<file path=word/webSettings.xml><?xml version="1.0" encoding="utf-8"?>
<w:webSettings xmlns:r="http://schemas.openxmlformats.org/officeDocument/2006/relationships" xmlns:w="http://schemas.openxmlformats.org/wordprocessingml/2006/main">
  <w:divs>
    <w:div w:id="187302014">
      <w:bodyDiv w:val="1"/>
      <w:marLeft w:val="0"/>
      <w:marRight w:val="0"/>
      <w:marTop w:val="0"/>
      <w:marBottom w:val="0"/>
      <w:divBdr>
        <w:top w:val="none" w:sz="0" w:space="0" w:color="auto"/>
        <w:left w:val="none" w:sz="0" w:space="0" w:color="auto"/>
        <w:bottom w:val="none" w:sz="0" w:space="0" w:color="auto"/>
        <w:right w:val="none" w:sz="0" w:space="0" w:color="auto"/>
      </w:divBdr>
    </w:div>
    <w:div w:id="487327663">
      <w:bodyDiv w:val="1"/>
      <w:marLeft w:val="0"/>
      <w:marRight w:val="0"/>
      <w:marTop w:val="0"/>
      <w:marBottom w:val="0"/>
      <w:divBdr>
        <w:top w:val="none" w:sz="0" w:space="0" w:color="auto"/>
        <w:left w:val="none" w:sz="0" w:space="0" w:color="auto"/>
        <w:bottom w:val="none" w:sz="0" w:space="0" w:color="auto"/>
        <w:right w:val="none" w:sz="0" w:space="0" w:color="auto"/>
      </w:divBdr>
    </w:div>
    <w:div w:id="640352684">
      <w:bodyDiv w:val="1"/>
      <w:marLeft w:val="0"/>
      <w:marRight w:val="0"/>
      <w:marTop w:val="0"/>
      <w:marBottom w:val="0"/>
      <w:divBdr>
        <w:top w:val="none" w:sz="0" w:space="0" w:color="auto"/>
        <w:left w:val="none" w:sz="0" w:space="0" w:color="auto"/>
        <w:bottom w:val="none" w:sz="0" w:space="0" w:color="auto"/>
        <w:right w:val="none" w:sz="0" w:space="0" w:color="auto"/>
      </w:divBdr>
    </w:div>
    <w:div w:id="820118885">
      <w:bodyDiv w:val="1"/>
      <w:marLeft w:val="0"/>
      <w:marRight w:val="0"/>
      <w:marTop w:val="0"/>
      <w:marBottom w:val="0"/>
      <w:divBdr>
        <w:top w:val="none" w:sz="0" w:space="0" w:color="auto"/>
        <w:left w:val="none" w:sz="0" w:space="0" w:color="auto"/>
        <w:bottom w:val="none" w:sz="0" w:space="0" w:color="auto"/>
        <w:right w:val="none" w:sz="0" w:space="0" w:color="auto"/>
      </w:divBdr>
    </w:div>
    <w:div w:id="1338265277">
      <w:bodyDiv w:val="1"/>
      <w:marLeft w:val="0"/>
      <w:marRight w:val="0"/>
      <w:marTop w:val="0"/>
      <w:marBottom w:val="0"/>
      <w:divBdr>
        <w:top w:val="none" w:sz="0" w:space="0" w:color="auto"/>
        <w:left w:val="none" w:sz="0" w:space="0" w:color="auto"/>
        <w:bottom w:val="none" w:sz="0" w:space="0" w:color="auto"/>
        <w:right w:val="none" w:sz="0" w:space="0" w:color="auto"/>
      </w:divBdr>
    </w:div>
    <w:div w:id="1341009331">
      <w:bodyDiv w:val="1"/>
      <w:marLeft w:val="0"/>
      <w:marRight w:val="0"/>
      <w:marTop w:val="0"/>
      <w:marBottom w:val="0"/>
      <w:divBdr>
        <w:top w:val="none" w:sz="0" w:space="0" w:color="auto"/>
        <w:left w:val="none" w:sz="0" w:space="0" w:color="auto"/>
        <w:bottom w:val="none" w:sz="0" w:space="0" w:color="auto"/>
        <w:right w:val="none" w:sz="0" w:space="0" w:color="auto"/>
      </w:divBdr>
    </w:div>
    <w:div w:id="1488014949">
      <w:bodyDiv w:val="1"/>
      <w:marLeft w:val="0"/>
      <w:marRight w:val="0"/>
      <w:marTop w:val="0"/>
      <w:marBottom w:val="0"/>
      <w:divBdr>
        <w:top w:val="none" w:sz="0" w:space="0" w:color="auto"/>
        <w:left w:val="none" w:sz="0" w:space="0" w:color="auto"/>
        <w:bottom w:val="none" w:sz="0" w:space="0" w:color="auto"/>
        <w:right w:val="none" w:sz="0" w:space="0" w:color="auto"/>
      </w:divBdr>
    </w:div>
    <w:div w:id="1495488516">
      <w:bodyDiv w:val="1"/>
      <w:marLeft w:val="0"/>
      <w:marRight w:val="0"/>
      <w:marTop w:val="0"/>
      <w:marBottom w:val="0"/>
      <w:divBdr>
        <w:top w:val="none" w:sz="0" w:space="0" w:color="auto"/>
        <w:left w:val="none" w:sz="0" w:space="0" w:color="auto"/>
        <w:bottom w:val="none" w:sz="0" w:space="0" w:color="auto"/>
        <w:right w:val="none" w:sz="0" w:space="0" w:color="auto"/>
      </w:divBdr>
    </w:div>
    <w:div w:id="2028213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petar.petrovic</cp:lastModifiedBy>
  <cp:revision>21</cp:revision>
  <cp:lastPrinted>2019-12-18T16:27:00Z</cp:lastPrinted>
  <dcterms:created xsi:type="dcterms:W3CDTF">2019-12-20T08:24:00Z</dcterms:created>
  <dcterms:modified xsi:type="dcterms:W3CDTF">2020-01-15T20:05:00Z</dcterms:modified>
  <dc:language>en-GB</dc:language>
</cp:coreProperties>
</file>